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AN EXAMINATION OF FINANCIAL INCLUSION AND SMALL-SCALE ENTERPRISES IN NIGERIA</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sdt>
      <w:sdtPr>
        <w:rPr>
          <w:rFonts w:hint="default" w:ascii="Times New Roman" w:hAnsi="Times New Roman" w:eastAsia="SimSun" w:cs="Times New Roman"/>
          <w:b/>
          <w:bCs/>
          <w:sz w:val="28"/>
          <w:szCs w:val="28"/>
          <w:lang w:val="en-US" w:eastAsia="zh-CN" w:bidi="ar-SA"/>
        </w:rPr>
        <w:id w:val="147457244"/>
        <w15:color w:val="DBDBDB"/>
        <w:docPartObj>
          <w:docPartGallery w:val="Table of Contents"/>
          <w:docPartUnique/>
        </w:docPartObj>
      </w:sdtPr>
      <w:sdtEndPr>
        <w:rPr>
          <w:rFonts w:hint="default" w:ascii="Times New Roman" w:hAnsi="Times New Roman" w:cs="Times New Roman" w:eastAsiaTheme="minorEastAsia"/>
          <w:b/>
          <w:bCs/>
          <w:sz w:val="28"/>
          <w:szCs w:val="26"/>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28"/>
              <w:szCs w:val="28"/>
              <w:lang w:val="en-US"/>
            </w:rPr>
          </w:pPr>
          <w:r>
            <w:rPr>
              <w:rFonts w:hint="default" w:ascii="Times New Roman" w:hAnsi="Times New Roman" w:eastAsia="SimSun" w:cs="Times New Roman"/>
              <w:b/>
              <w:bCs/>
              <w:sz w:val="28"/>
              <w:szCs w:val="28"/>
              <w:lang w:val="en-US"/>
            </w:rPr>
            <w:t>Table of Content</w:t>
          </w:r>
        </w:p>
        <w:p>
          <w:pPr>
            <w:pStyle w:val="13"/>
            <w:tabs>
              <w:tab w:val="right" w:leader="dot" w:pos="8306"/>
            </w:tabs>
            <w:spacing w:line="360" w:lineRule="auto"/>
            <w:rPr>
              <w:b/>
            </w:rPr>
          </w:pP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TOC \o "1-2" \h \u </w:instrText>
          </w:r>
          <w:r>
            <w:rPr>
              <w:rFonts w:hint="default" w:ascii="Times New Roman" w:hAnsi="Times New Roman" w:cs="Times New Roman"/>
              <w:sz w:val="26"/>
              <w:szCs w:val="26"/>
            </w:rPr>
            <w:fldChar w:fldCharType="separate"/>
          </w: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_Toc20550 </w:instrText>
          </w:r>
          <w:r>
            <w:rPr>
              <w:rFonts w:hint="default" w:ascii="Times New Roman" w:hAnsi="Times New Roman" w:cs="Times New Roman"/>
              <w:b/>
              <w:szCs w:val="26"/>
            </w:rPr>
            <w:fldChar w:fldCharType="separate"/>
          </w:r>
          <w:r>
            <w:rPr>
              <w:rFonts w:hint="default" w:ascii="Times New Roman" w:hAnsi="Times New Roman" w:cs="Times New Roman"/>
              <w:b/>
              <w:szCs w:val="28"/>
            </w:rPr>
            <w:t>ABSTRACT</w:t>
          </w:r>
          <w:r>
            <w:rPr>
              <w:b/>
            </w:rPr>
            <w:tab/>
          </w:r>
          <w:r>
            <w:rPr>
              <w:b/>
            </w:rPr>
            <w:fldChar w:fldCharType="begin"/>
          </w:r>
          <w:r>
            <w:rPr>
              <w:b/>
            </w:rPr>
            <w:instrText xml:space="preserve"> PAGEREF _Toc20550 \h </w:instrText>
          </w:r>
          <w:r>
            <w:rPr>
              <w:b/>
            </w:rPr>
            <w:fldChar w:fldCharType="separate"/>
          </w:r>
          <w:r>
            <w:rPr>
              <w:b/>
            </w:rPr>
            <w:t>3</w:t>
          </w:r>
          <w:r>
            <w:rPr>
              <w:b/>
            </w:rPr>
            <w:fldChar w:fldCharType="end"/>
          </w:r>
          <w:r>
            <w:rPr>
              <w:rFonts w:hint="default" w:ascii="Times New Roman" w:hAnsi="Times New Roman" w:cs="Times New Roman"/>
              <w:b/>
              <w:szCs w:val="26"/>
            </w:rPr>
            <w:fldChar w:fldCharType="end"/>
          </w:r>
        </w:p>
        <w:p>
          <w:pPr>
            <w:pStyle w:val="13"/>
            <w:tabs>
              <w:tab w:val="right" w:leader="dot" w:pos="8306"/>
            </w:tabs>
            <w:spacing w:line="360" w:lineRule="auto"/>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_Toc28720 </w:instrText>
          </w:r>
          <w:r>
            <w:rPr>
              <w:rFonts w:hint="default" w:ascii="Times New Roman" w:hAnsi="Times New Roman" w:cs="Times New Roman"/>
              <w:b/>
              <w:szCs w:val="26"/>
            </w:rPr>
            <w:fldChar w:fldCharType="separate"/>
          </w:r>
          <w:r>
            <w:rPr>
              <w:rFonts w:hint="default" w:ascii="Times New Roman" w:hAnsi="Times New Roman" w:cs="Times New Roman"/>
              <w:b/>
              <w:szCs w:val="28"/>
            </w:rPr>
            <w:t>CHAPTER ONE</w:t>
          </w:r>
          <w:r>
            <w:rPr>
              <w:b/>
            </w:rPr>
            <w:tab/>
          </w:r>
          <w:r>
            <w:rPr>
              <w:b/>
            </w:rPr>
            <w:fldChar w:fldCharType="begin"/>
          </w:r>
          <w:r>
            <w:rPr>
              <w:b/>
            </w:rPr>
            <w:instrText xml:space="preserve"> PAGEREF _Toc28720 \h </w:instrText>
          </w:r>
          <w:r>
            <w:rPr>
              <w:b/>
            </w:rPr>
            <w:fldChar w:fldCharType="separate"/>
          </w:r>
          <w:r>
            <w:rPr>
              <w:b/>
            </w:rPr>
            <w:t>4</w:t>
          </w:r>
          <w:r>
            <w:rPr>
              <w:b/>
            </w:rPr>
            <w:fldChar w:fldCharType="end"/>
          </w:r>
          <w:r>
            <w:rPr>
              <w:rFonts w:hint="default" w:ascii="Times New Roman" w:hAnsi="Times New Roman" w:cs="Times New Roman"/>
              <w:b/>
              <w:szCs w:val="26"/>
            </w:rPr>
            <w:fldChar w:fldCharType="end"/>
          </w:r>
        </w:p>
        <w:p>
          <w:pPr>
            <w:pStyle w:val="13"/>
            <w:tabs>
              <w:tab w:val="right" w:leader="dot" w:pos="8306"/>
            </w:tabs>
            <w:spacing w:line="360" w:lineRule="auto"/>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_Toc22420 </w:instrText>
          </w:r>
          <w:r>
            <w:rPr>
              <w:rFonts w:hint="default" w:ascii="Times New Roman" w:hAnsi="Times New Roman" w:cs="Times New Roman"/>
              <w:b/>
              <w:szCs w:val="26"/>
            </w:rPr>
            <w:fldChar w:fldCharType="separate"/>
          </w:r>
          <w:r>
            <w:rPr>
              <w:rFonts w:hint="default" w:ascii="Times New Roman" w:hAnsi="Times New Roman" w:cs="Times New Roman"/>
              <w:b/>
              <w:szCs w:val="28"/>
            </w:rPr>
            <w:t>INTRODUCTION</w:t>
          </w:r>
          <w:r>
            <w:rPr>
              <w:b/>
            </w:rPr>
            <w:tab/>
          </w:r>
          <w:r>
            <w:rPr>
              <w:b/>
            </w:rPr>
            <w:fldChar w:fldCharType="begin"/>
          </w:r>
          <w:r>
            <w:rPr>
              <w:b/>
            </w:rPr>
            <w:instrText xml:space="preserve"> PAGEREF _Toc22420 \h </w:instrText>
          </w:r>
          <w:r>
            <w:rPr>
              <w:b/>
            </w:rPr>
            <w:fldChar w:fldCharType="separate"/>
          </w:r>
          <w:r>
            <w:rPr>
              <w:b/>
            </w:rPr>
            <w:t>4</w:t>
          </w:r>
          <w:r>
            <w:rPr>
              <w:b/>
            </w:rPr>
            <w:fldChar w:fldCharType="end"/>
          </w:r>
          <w:r>
            <w:rPr>
              <w:rFonts w:hint="default" w:ascii="Times New Roman" w:hAnsi="Times New Roman" w:cs="Times New Roman"/>
              <w:b/>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_Toc1456 </w:instrText>
          </w:r>
          <w:r>
            <w:rPr>
              <w:rFonts w:hint="default" w:ascii="Times New Roman" w:hAnsi="Times New Roman" w:cs="Times New Roman"/>
              <w:szCs w:val="26"/>
            </w:rPr>
            <w:fldChar w:fldCharType="separate"/>
          </w:r>
          <w:r>
            <w:rPr>
              <w:rFonts w:hint="default" w:ascii="Times New Roman" w:hAnsi="Times New Roman" w:cs="Times New Roman"/>
              <w:szCs w:val="26"/>
            </w:rPr>
            <w:t>1.1 Background of the Study</w:t>
          </w:r>
          <w:r>
            <w:tab/>
          </w:r>
          <w:r>
            <w:fldChar w:fldCharType="begin"/>
          </w:r>
          <w:r>
            <w:instrText xml:space="preserve"> PAGEREF _Toc1456 \h </w:instrText>
          </w:r>
          <w:r>
            <w:fldChar w:fldCharType="separate"/>
          </w:r>
          <w:r>
            <w:t>4</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_Toc24949 </w:instrText>
          </w:r>
          <w:r>
            <w:rPr>
              <w:rFonts w:hint="default" w:ascii="Times New Roman" w:hAnsi="Times New Roman" w:cs="Times New Roman"/>
              <w:szCs w:val="26"/>
            </w:rPr>
            <w:fldChar w:fldCharType="separate"/>
          </w:r>
          <w:r>
            <w:rPr>
              <w:rFonts w:hint="default" w:ascii="Times New Roman" w:hAnsi="Times New Roman" w:cs="Times New Roman"/>
              <w:szCs w:val="26"/>
            </w:rPr>
            <w:t>1.2 Statement of the Problem</w:t>
          </w:r>
          <w:r>
            <w:tab/>
          </w:r>
          <w:r>
            <w:fldChar w:fldCharType="begin"/>
          </w:r>
          <w:r>
            <w:instrText xml:space="preserve"> PAGEREF _Toc24949 \h </w:instrText>
          </w:r>
          <w:r>
            <w:fldChar w:fldCharType="separate"/>
          </w:r>
          <w:r>
            <w:t>7</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_Toc8974 </w:instrText>
          </w:r>
          <w:r>
            <w:rPr>
              <w:rFonts w:hint="default" w:ascii="Times New Roman" w:hAnsi="Times New Roman" w:cs="Times New Roman"/>
              <w:szCs w:val="26"/>
            </w:rPr>
            <w:fldChar w:fldCharType="separate"/>
          </w:r>
          <w:r>
            <w:rPr>
              <w:rFonts w:hint="default" w:ascii="Times New Roman" w:hAnsi="Times New Roman" w:cs="Times New Roman"/>
              <w:szCs w:val="26"/>
            </w:rPr>
            <w:t>1.3 Research Objectives</w:t>
          </w:r>
          <w:r>
            <w:tab/>
          </w:r>
          <w:r>
            <w:fldChar w:fldCharType="begin"/>
          </w:r>
          <w:r>
            <w:instrText xml:space="preserve"> PAGEREF _Toc8974 \h </w:instrText>
          </w:r>
          <w:r>
            <w:fldChar w:fldCharType="separate"/>
          </w:r>
          <w:r>
            <w:t>7</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_Toc2555 </w:instrText>
          </w:r>
          <w:r>
            <w:rPr>
              <w:rFonts w:hint="default" w:ascii="Times New Roman" w:hAnsi="Times New Roman" w:cs="Times New Roman"/>
              <w:szCs w:val="26"/>
            </w:rPr>
            <w:fldChar w:fldCharType="separate"/>
          </w:r>
          <w:r>
            <w:rPr>
              <w:rFonts w:hint="default" w:ascii="Times New Roman" w:hAnsi="Times New Roman" w:cs="Times New Roman"/>
              <w:szCs w:val="26"/>
            </w:rPr>
            <w:t>1.4 Research Questions</w:t>
          </w:r>
          <w:r>
            <w:tab/>
          </w:r>
          <w:r>
            <w:fldChar w:fldCharType="begin"/>
          </w:r>
          <w:r>
            <w:instrText xml:space="preserve"> PAGEREF _Toc2555 \h </w:instrText>
          </w:r>
          <w:r>
            <w:fldChar w:fldCharType="separate"/>
          </w:r>
          <w:r>
            <w:t>8</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_Toc4793 </w:instrText>
          </w:r>
          <w:r>
            <w:rPr>
              <w:rFonts w:hint="default" w:ascii="Times New Roman" w:hAnsi="Times New Roman" w:cs="Times New Roman"/>
              <w:szCs w:val="26"/>
            </w:rPr>
            <w:fldChar w:fldCharType="separate"/>
          </w:r>
          <w:r>
            <w:rPr>
              <w:rFonts w:hint="default" w:ascii="Times New Roman" w:hAnsi="Times New Roman" w:cs="Times New Roman"/>
              <w:szCs w:val="26"/>
            </w:rPr>
            <w:t>1.5 Research Hypotheses</w:t>
          </w:r>
          <w:r>
            <w:tab/>
          </w:r>
          <w:r>
            <w:fldChar w:fldCharType="begin"/>
          </w:r>
          <w:r>
            <w:instrText xml:space="preserve"> PAGEREF _Toc4793 \h </w:instrText>
          </w:r>
          <w:r>
            <w:fldChar w:fldCharType="separate"/>
          </w:r>
          <w:r>
            <w:t>8</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_Toc15837 </w:instrText>
          </w:r>
          <w:r>
            <w:rPr>
              <w:rFonts w:hint="default" w:ascii="Times New Roman" w:hAnsi="Times New Roman" w:cs="Times New Roman"/>
              <w:szCs w:val="26"/>
            </w:rPr>
            <w:fldChar w:fldCharType="separate"/>
          </w:r>
          <w:r>
            <w:rPr>
              <w:rFonts w:hint="default" w:ascii="Times New Roman" w:hAnsi="Times New Roman" w:cs="Times New Roman"/>
              <w:szCs w:val="26"/>
            </w:rPr>
            <w:t>1.6 Significance of the Study</w:t>
          </w:r>
          <w:r>
            <w:tab/>
          </w:r>
          <w:r>
            <w:fldChar w:fldCharType="begin"/>
          </w:r>
          <w:r>
            <w:instrText xml:space="preserve"> PAGEREF _Toc15837 \h </w:instrText>
          </w:r>
          <w:r>
            <w:fldChar w:fldCharType="separate"/>
          </w:r>
          <w:r>
            <w:t>9</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_Toc12941 </w:instrText>
          </w:r>
          <w:r>
            <w:rPr>
              <w:rFonts w:hint="default" w:ascii="Times New Roman" w:hAnsi="Times New Roman" w:cs="Times New Roman"/>
              <w:szCs w:val="26"/>
            </w:rPr>
            <w:fldChar w:fldCharType="separate"/>
          </w:r>
          <w:r>
            <w:rPr>
              <w:rFonts w:hint="default" w:ascii="Times New Roman" w:hAnsi="Times New Roman" w:cs="Times New Roman"/>
              <w:szCs w:val="26"/>
            </w:rPr>
            <w:t>1.7 Scope of the Study</w:t>
          </w:r>
          <w:r>
            <w:tab/>
          </w:r>
          <w:r>
            <w:fldChar w:fldCharType="begin"/>
          </w:r>
          <w:r>
            <w:instrText xml:space="preserve"> PAGEREF _Toc12941 \h </w:instrText>
          </w:r>
          <w:r>
            <w:fldChar w:fldCharType="separate"/>
          </w:r>
          <w:r>
            <w:t>9</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_Toc24471 </w:instrText>
          </w:r>
          <w:r>
            <w:rPr>
              <w:rFonts w:hint="default" w:ascii="Times New Roman" w:hAnsi="Times New Roman" w:cs="Times New Roman"/>
              <w:szCs w:val="26"/>
            </w:rPr>
            <w:fldChar w:fldCharType="separate"/>
          </w:r>
          <w:r>
            <w:rPr>
              <w:rFonts w:hint="default" w:ascii="Times New Roman" w:hAnsi="Times New Roman" w:cs="Times New Roman"/>
              <w:szCs w:val="26"/>
            </w:rPr>
            <w:t>1.8 Definition of Terms</w:t>
          </w:r>
          <w:r>
            <w:tab/>
          </w:r>
          <w:r>
            <w:fldChar w:fldCharType="begin"/>
          </w:r>
          <w:r>
            <w:instrText xml:space="preserve"> PAGEREF _Toc24471 \h </w:instrText>
          </w:r>
          <w:r>
            <w:fldChar w:fldCharType="separate"/>
          </w:r>
          <w:r>
            <w:t>10</w:t>
          </w:r>
          <w:r>
            <w:fldChar w:fldCharType="end"/>
          </w:r>
          <w:r>
            <w:rPr>
              <w:rFonts w:hint="default" w:ascii="Times New Roman" w:hAnsi="Times New Roman" w:cs="Times New Roman"/>
              <w:szCs w:val="26"/>
            </w:rPr>
            <w:fldChar w:fldCharType="end"/>
          </w:r>
        </w:p>
        <w:p>
          <w:pPr>
            <w:pStyle w:val="13"/>
            <w:tabs>
              <w:tab w:val="right" w:leader="dot" w:pos="8306"/>
            </w:tabs>
            <w:spacing w:line="360" w:lineRule="auto"/>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_Toc11992 </w:instrText>
          </w:r>
          <w:r>
            <w:rPr>
              <w:rFonts w:hint="default" w:ascii="Times New Roman" w:hAnsi="Times New Roman" w:cs="Times New Roman"/>
              <w:b/>
              <w:szCs w:val="26"/>
            </w:rPr>
            <w:fldChar w:fldCharType="separate"/>
          </w:r>
          <w:r>
            <w:rPr>
              <w:rFonts w:hint="default" w:ascii="Times New Roman" w:hAnsi="Times New Roman" w:cs="Times New Roman"/>
              <w:b/>
              <w:szCs w:val="28"/>
            </w:rPr>
            <w:t>CHAPTER TWO</w:t>
          </w:r>
          <w:r>
            <w:rPr>
              <w:b/>
            </w:rPr>
            <w:tab/>
          </w:r>
          <w:r>
            <w:rPr>
              <w:b/>
            </w:rPr>
            <w:fldChar w:fldCharType="begin"/>
          </w:r>
          <w:r>
            <w:rPr>
              <w:b/>
            </w:rPr>
            <w:instrText xml:space="preserve"> PAGEREF _Toc11992 \h </w:instrText>
          </w:r>
          <w:r>
            <w:rPr>
              <w:b/>
            </w:rPr>
            <w:fldChar w:fldCharType="separate"/>
          </w:r>
          <w:r>
            <w:rPr>
              <w:b/>
            </w:rPr>
            <w:t>11</w:t>
          </w:r>
          <w:r>
            <w:rPr>
              <w:b/>
            </w:rPr>
            <w:fldChar w:fldCharType="end"/>
          </w:r>
          <w:r>
            <w:rPr>
              <w:rFonts w:hint="default" w:ascii="Times New Roman" w:hAnsi="Times New Roman" w:cs="Times New Roman"/>
              <w:b/>
              <w:szCs w:val="26"/>
            </w:rPr>
            <w:fldChar w:fldCharType="end"/>
          </w:r>
        </w:p>
        <w:p>
          <w:pPr>
            <w:pStyle w:val="13"/>
            <w:tabs>
              <w:tab w:val="right" w:leader="dot" w:pos="8306"/>
            </w:tabs>
            <w:spacing w:line="360" w:lineRule="auto"/>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_Toc5857 </w:instrText>
          </w:r>
          <w:r>
            <w:rPr>
              <w:rFonts w:hint="default" w:ascii="Times New Roman" w:hAnsi="Times New Roman" w:cs="Times New Roman"/>
              <w:b/>
              <w:szCs w:val="26"/>
            </w:rPr>
            <w:fldChar w:fldCharType="separate"/>
          </w:r>
          <w:r>
            <w:rPr>
              <w:rFonts w:hint="default" w:ascii="Times New Roman" w:hAnsi="Times New Roman" w:cs="Times New Roman"/>
              <w:b/>
              <w:szCs w:val="28"/>
            </w:rPr>
            <w:t>LITERATURE REVIEW</w:t>
          </w:r>
          <w:r>
            <w:rPr>
              <w:b/>
            </w:rPr>
            <w:tab/>
          </w:r>
          <w:r>
            <w:rPr>
              <w:b/>
            </w:rPr>
            <w:fldChar w:fldCharType="begin"/>
          </w:r>
          <w:r>
            <w:rPr>
              <w:b/>
            </w:rPr>
            <w:instrText xml:space="preserve"> PAGEREF _Toc5857 \h </w:instrText>
          </w:r>
          <w:r>
            <w:rPr>
              <w:b/>
            </w:rPr>
            <w:fldChar w:fldCharType="separate"/>
          </w:r>
          <w:r>
            <w:rPr>
              <w:b/>
            </w:rPr>
            <w:t>11</w:t>
          </w:r>
          <w:r>
            <w:rPr>
              <w:b/>
            </w:rPr>
            <w:fldChar w:fldCharType="end"/>
          </w:r>
          <w:r>
            <w:rPr>
              <w:rFonts w:hint="default" w:ascii="Times New Roman" w:hAnsi="Times New Roman" w:cs="Times New Roman"/>
              <w:b/>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_Toc4757 </w:instrText>
          </w:r>
          <w:r>
            <w:rPr>
              <w:rFonts w:hint="default" w:ascii="Times New Roman" w:hAnsi="Times New Roman" w:cs="Times New Roman"/>
              <w:szCs w:val="26"/>
            </w:rPr>
            <w:fldChar w:fldCharType="separate"/>
          </w:r>
          <w:r>
            <w:rPr>
              <w:rFonts w:hint="default" w:ascii="Times New Roman" w:hAnsi="Times New Roman" w:cs="Times New Roman"/>
              <w:szCs w:val="26"/>
            </w:rPr>
            <w:t>2.1 Concept of Financial Inclusion</w:t>
          </w:r>
          <w:r>
            <w:tab/>
          </w:r>
          <w:r>
            <w:fldChar w:fldCharType="begin"/>
          </w:r>
          <w:r>
            <w:instrText xml:space="preserve"> PAGEREF _Toc4757 \h </w:instrText>
          </w:r>
          <w:r>
            <w:fldChar w:fldCharType="separate"/>
          </w:r>
          <w:r>
            <w:t>11</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_Toc9345 </w:instrText>
          </w:r>
          <w:r>
            <w:rPr>
              <w:rFonts w:hint="default" w:ascii="Times New Roman" w:hAnsi="Times New Roman" w:cs="Times New Roman"/>
              <w:szCs w:val="26"/>
            </w:rPr>
            <w:fldChar w:fldCharType="separate"/>
          </w:r>
          <w:r>
            <w:rPr>
              <w:rFonts w:hint="default" w:ascii="Times New Roman" w:hAnsi="Times New Roman" w:cs="Times New Roman"/>
              <w:szCs w:val="26"/>
            </w:rPr>
            <w:t>2.1.1 Overview of Financial Inclusion</w:t>
          </w:r>
          <w:r>
            <w:tab/>
          </w:r>
          <w:r>
            <w:fldChar w:fldCharType="begin"/>
          </w:r>
          <w:r>
            <w:instrText xml:space="preserve"> PAGEREF _Toc9345 \h </w:instrText>
          </w:r>
          <w:r>
            <w:fldChar w:fldCharType="separate"/>
          </w:r>
          <w:r>
            <w:t>12</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_Toc15957 </w:instrText>
          </w:r>
          <w:r>
            <w:rPr>
              <w:rFonts w:hint="default" w:ascii="Times New Roman" w:hAnsi="Times New Roman" w:cs="Times New Roman"/>
              <w:szCs w:val="26"/>
            </w:rPr>
            <w:fldChar w:fldCharType="separate"/>
          </w:r>
          <w:r>
            <w:rPr>
              <w:rFonts w:hint="default" w:ascii="Times New Roman" w:hAnsi="Times New Roman" w:cs="Times New Roman"/>
              <w:szCs w:val="26"/>
            </w:rPr>
            <w:t>2.1.2 Financial Inclusion in Nigeria</w:t>
          </w:r>
          <w:r>
            <w:tab/>
          </w:r>
          <w:r>
            <w:fldChar w:fldCharType="begin"/>
          </w:r>
          <w:r>
            <w:instrText xml:space="preserve"> PAGEREF _Toc15957 \h </w:instrText>
          </w:r>
          <w:r>
            <w:fldChar w:fldCharType="separate"/>
          </w:r>
          <w:r>
            <w:t>13</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_Toc9729 </w:instrText>
          </w:r>
          <w:r>
            <w:rPr>
              <w:rFonts w:hint="default" w:ascii="Times New Roman" w:hAnsi="Times New Roman" w:cs="Times New Roman"/>
              <w:szCs w:val="26"/>
            </w:rPr>
            <w:fldChar w:fldCharType="separate"/>
          </w:r>
          <w:r>
            <w:rPr>
              <w:rFonts w:hint="default" w:ascii="Times New Roman" w:hAnsi="Times New Roman" w:cs="Times New Roman"/>
              <w:szCs w:val="26"/>
            </w:rPr>
            <w:t>2.2 Small-Scale Enterprises (SSEs) in Nigeria</w:t>
          </w:r>
          <w:r>
            <w:tab/>
          </w:r>
          <w:r>
            <w:fldChar w:fldCharType="begin"/>
          </w:r>
          <w:r>
            <w:instrText xml:space="preserve"> PAGEREF _Toc9729 \h </w:instrText>
          </w:r>
          <w:r>
            <w:fldChar w:fldCharType="separate"/>
          </w:r>
          <w:r>
            <w:t>14</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_Toc9142 </w:instrText>
          </w:r>
          <w:r>
            <w:rPr>
              <w:rFonts w:hint="default" w:ascii="Times New Roman" w:hAnsi="Times New Roman" w:cs="Times New Roman"/>
              <w:szCs w:val="26"/>
            </w:rPr>
            <w:fldChar w:fldCharType="separate"/>
          </w:r>
          <w:r>
            <w:rPr>
              <w:rFonts w:hint="default" w:ascii="Times New Roman" w:hAnsi="Times New Roman" w:cs="Times New Roman"/>
              <w:szCs w:val="26"/>
            </w:rPr>
            <w:t>2.2.1 Characteristics and Challenges of SSEs</w:t>
          </w:r>
          <w:r>
            <w:tab/>
          </w:r>
          <w:r>
            <w:fldChar w:fldCharType="begin"/>
          </w:r>
          <w:r>
            <w:instrText xml:space="preserve"> PAGEREF _Toc9142 \h </w:instrText>
          </w:r>
          <w:r>
            <w:fldChar w:fldCharType="separate"/>
          </w:r>
          <w:r>
            <w:t>15</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_Toc20440 </w:instrText>
          </w:r>
          <w:r>
            <w:rPr>
              <w:rFonts w:hint="default" w:ascii="Times New Roman" w:hAnsi="Times New Roman" w:cs="Times New Roman"/>
              <w:szCs w:val="26"/>
            </w:rPr>
            <w:fldChar w:fldCharType="separate"/>
          </w:r>
          <w:r>
            <w:rPr>
              <w:rFonts w:hint="default" w:ascii="Times New Roman" w:hAnsi="Times New Roman" w:cs="Times New Roman"/>
              <w:szCs w:val="26"/>
            </w:rPr>
            <w:t>2.2.2 The Role of SSEs in Economic Development</w:t>
          </w:r>
          <w:r>
            <w:tab/>
          </w:r>
          <w:r>
            <w:fldChar w:fldCharType="begin"/>
          </w:r>
          <w:r>
            <w:instrText xml:space="preserve"> PAGEREF _Toc20440 \h </w:instrText>
          </w:r>
          <w:r>
            <w:fldChar w:fldCharType="separate"/>
          </w:r>
          <w:r>
            <w:t>16</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_Toc20829 </w:instrText>
          </w:r>
          <w:r>
            <w:rPr>
              <w:rFonts w:hint="default" w:ascii="Times New Roman" w:hAnsi="Times New Roman" w:cs="Times New Roman"/>
              <w:szCs w:val="26"/>
            </w:rPr>
            <w:fldChar w:fldCharType="separate"/>
          </w:r>
          <w:r>
            <w:rPr>
              <w:rFonts w:hint="default" w:ascii="Times New Roman" w:hAnsi="Times New Roman" w:cs="Times New Roman"/>
              <w:szCs w:val="26"/>
            </w:rPr>
            <w:t>2.3 Relationship Between Financial Inclusion and SSE Growth</w:t>
          </w:r>
          <w:r>
            <w:tab/>
          </w:r>
          <w:r>
            <w:fldChar w:fldCharType="begin"/>
          </w:r>
          <w:r>
            <w:instrText xml:space="preserve"> PAGEREF _Toc20829 \h </w:instrText>
          </w:r>
          <w:r>
            <w:fldChar w:fldCharType="separate"/>
          </w:r>
          <w:r>
            <w:t>17</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_Toc6654 </w:instrText>
          </w:r>
          <w:r>
            <w:rPr>
              <w:rFonts w:hint="default" w:ascii="Times New Roman" w:hAnsi="Times New Roman" w:cs="Times New Roman"/>
              <w:szCs w:val="26"/>
            </w:rPr>
            <w:fldChar w:fldCharType="separate"/>
          </w:r>
          <w:r>
            <w:rPr>
              <w:rFonts w:hint="default" w:ascii="Times New Roman" w:hAnsi="Times New Roman" w:cs="Times New Roman"/>
              <w:szCs w:val="26"/>
            </w:rPr>
            <w:t>2.3.1 Financial Products and Services for SSEs</w:t>
          </w:r>
          <w:r>
            <w:tab/>
          </w:r>
          <w:r>
            <w:fldChar w:fldCharType="begin"/>
          </w:r>
          <w:r>
            <w:instrText xml:space="preserve"> PAGEREF _Toc6654 \h </w:instrText>
          </w:r>
          <w:r>
            <w:fldChar w:fldCharType="separate"/>
          </w:r>
          <w:r>
            <w:t>18</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_Toc31677 </w:instrText>
          </w:r>
          <w:r>
            <w:rPr>
              <w:rFonts w:hint="default" w:ascii="Times New Roman" w:hAnsi="Times New Roman" w:cs="Times New Roman"/>
              <w:szCs w:val="26"/>
            </w:rPr>
            <w:fldChar w:fldCharType="separate"/>
          </w:r>
          <w:r>
            <w:rPr>
              <w:rFonts w:hint="default" w:ascii="Times New Roman" w:hAnsi="Times New Roman" w:cs="Times New Roman"/>
              <w:szCs w:val="26"/>
            </w:rPr>
            <w:t>2.3.2 Impact of Financial Inclusion on SSE Performance</w:t>
          </w:r>
          <w:r>
            <w:tab/>
          </w:r>
          <w:r>
            <w:fldChar w:fldCharType="begin"/>
          </w:r>
          <w:r>
            <w:instrText xml:space="preserve"> PAGEREF _Toc31677 \h </w:instrText>
          </w:r>
          <w:r>
            <w:fldChar w:fldCharType="separate"/>
          </w:r>
          <w:r>
            <w:t>19</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_Toc31241 </w:instrText>
          </w:r>
          <w:r>
            <w:rPr>
              <w:rFonts w:hint="default" w:ascii="Times New Roman" w:hAnsi="Times New Roman" w:cs="Times New Roman"/>
              <w:szCs w:val="26"/>
            </w:rPr>
            <w:fldChar w:fldCharType="separate"/>
          </w:r>
          <w:r>
            <w:rPr>
              <w:rFonts w:hint="default" w:ascii="Times New Roman" w:hAnsi="Times New Roman" w:cs="Times New Roman"/>
              <w:szCs w:val="26"/>
            </w:rPr>
            <w:t>2.4 Theoretical Framework</w:t>
          </w:r>
          <w:r>
            <w:tab/>
          </w:r>
          <w:r>
            <w:fldChar w:fldCharType="begin"/>
          </w:r>
          <w:r>
            <w:instrText xml:space="preserve"> PAGEREF _Toc31241 \h </w:instrText>
          </w:r>
          <w:r>
            <w:fldChar w:fldCharType="separate"/>
          </w:r>
          <w:r>
            <w:t>19</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_Toc20799 </w:instrText>
          </w:r>
          <w:r>
            <w:rPr>
              <w:rFonts w:hint="default" w:ascii="Times New Roman" w:hAnsi="Times New Roman" w:cs="Times New Roman"/>
              <w:szCs w:val="26"/>
            </w:rPr>
            <w:fldChar w:fldCharType="separate"/>
          </w:r>
          <w:r>
            <w:rPr>
              <w:rFonts w:hint="default" w:ascii="Times New Roman" w:hAnsi="Times New Roman" w:cs="Times New Roman"/>
              <w:szCs w:val="26"/>
            </w:rPr>
            <w:t>2.5 Empirical Review</w:t>
          </w:r>
          <w:r>
            <w:tab/>
          </w:r>
          <w:r>
            <w:fldChar w:fldCharType="begin"/>
          </w:r>
          <w:r>
            <w:instrText xml:space="preserve"> PAGEREF _Toc20799 \h </w:instrText>
          </w:r>
          <w:r>
            <w:fldChar w:fldCharType="separate"/>
          </w:r>
          <w:r>
            <w:t>22</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_Toc24383 </w:instrText>
          </w:r>
          <w:r>
            <w:rPr>
              <w:rFonts w:hint="default" w:ascii="Times New Roman" w:hAnsi="Times New Roman" w:cs="Times New Roman"/>
              <w:szCs w:val="26"/>
            </w:rPr>
            <w:fldChar w:fldCharType="separate"/>
          </w:r>
          <w:r>
            <w:rPr>
              <w:rFonts w:hint="default" w:ascii="Times New Roman" w:hAnsi="Times New Roman" w:cs="Times New Roman"/>
              <w:szCs w:val="26"/>
            </w:rPr>
            <w:t>2.6 Summary of Literature Review</w:t>
          </w:r>
          <w:r>
            <w:tab/>
          </w:r>
          <w:r>
            <w:fldChar w:fldCharType="begin"/>
          </w:r>
          <w:r>
            <w:instrText xml:space="preserve"> PAGEREF _Toc24383 \h </w:instrText>
          </w:r>
          <w:r>
            <w:fldChar w:fldCharType="separate"/>
          </w:r>
          <w:r>
            <w:t>34</w:t>
          </w:r>
          <w:r>
            <w:fldChar w:fldCharType="end"/>
          </w:r>
          <w:r>
            <w:rPr>
              <w:rFonts w:hint="default" w:ascii="Times New Roman" w:hAnsi="Times New Roman" w:cs="Times New Roman"/>
              <w:szCs w:val="26"/>
            </w:rPr>
            <w:fldChar w:fldCharType="end"/>
          </w:r>
        </w:p>
        <w:p>
          <w:pPr>
            <w:pStyle w:val="13"/>
            <w:tabs>
              <w:tab w:val="right" w:leader="dot" w:pos="8306"/>
            </w:tabs>
            <w:spacing w:line="360" w:lineRule="auto"/>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_Toc7301 </w:instrText>
          </w:r>
          <w:r>
            <w:rPr>
              <w:rFonts w:hint="default" w:ascii="Times New Roman" w:hAnsi="Times New Roman" w:cs="Times New Roman"/>
              <w:b/>
              <w:szCs w:val="26"/>
            </w:rPr>
            <w:fldChar w:fldCharType="separate"/>
          </w:r>
          <w:r>
            <w:rPr>
              <w:rFonts w:hint="default" w:ascii="Times New Roman" w:hAnsi="Times New Roman" w:cs="Times New Roman"/>
              <w:b/>
              <w:szCs w:val="28"/>
            </w:rPr>
            <w:t>CHAPTER THREE</w:t>
          </w:r>
          <w:r>
            <w:rPr>
              <w:b/>
            </w:rPr>
            <w:tab/>
          </w:r>
          <w:r>
            <w:rPr>
              <w:b/>
            </w:rPr>
            <w:fldChar w:fldCharType="begin"/>
          </w:r>
          <w:r>
            <w:rPr>
              <w:b/>
            </w:rPr>
            <w:instrText xml:space="preserve"> PAGEREF _Toc7301 \h </w:instrText>
          </w:r>
          <w:r>
            <w:rPr>
              <w:b/>
            </w:rPr>
            <w:fldChar w:fldCharType="separate"/>
          </w:r>
          <w:r>
            <w:rPr>
              <w:b/>
            </w:rPr>
            <w:t>36</w:t>
          </w:r>
          <w:r>
            <w:rPr>
              <w:b/>
            </w:rPr>
            <w:fldChar w:fldCharType="end"/>
          </w:r>
          <w:r>
            <w:rPr>
              <w:rFonts w:hint="default" w:ascii="Times New Roman" w:hAnsi="Times New Roman" w:cs="Times New Roman"/>
              <w:b/>
              <w:szCs w:val="26"/>
            </w:rPr>
            <w:fldChar w:fldCharType="end"/>
          </w:r>
        </w:p>
        <w:p>
          <w:pPr>
            <w:pStyle w:val="13"/>
            <w:tabs>
              <w:tab w:val="right" w:leader="dot" w:pos="8306"/>
            </w:tabs>
            <w:spacing w:line="360" w:lineRule="auto"/>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_Toc2125 </w:instrText>
          </w:r>
          <w:r>
            <w:rPr>
              <w:rFonts w:hint="default" w:ascii="Times New Roman" w:hAnsi="Times New Roman" w:cs="Times New Roman"/>
              <w:b/>
              <w:szCs w:val="26"/>
            </w:rPr>
            <w:fldChar w:fldCharType="separate"/>
          </w:r>
          <w:r>
            <w:rPr>
              <w:rFonts w:hint="default" w:ascii="Times New Roman" w:hAnsi="Times New Roman" w:cs="Times New Roman"/>
              <w:b/>
              <w:szCs w:val="28"/>
            </w:rPr>
            <w:t>RESEARCH METHODOLOGY</w:t>
          </w:r>
          <w:r>
            <w:rPr>
              <w:b/>
            </w:rPr>
            <w:tab/>
          </w:r>
          <w:r>
            <w:rPr>
              <w:b/>
            </w:rPr>
            <w:fldChar w:fldCharType="begin"/>
          </w:r>
          <w:r>
            <w:rPr>
              <w:b/>
            </w:rPr>
            <w:instrText xml:space="preserve"> PAGEREF _Toc2125 \h </w:instrText>
          </w:r>
          <w:r>
            <w:rPr>
              <w:b/>
            </w:rPr>
            <w:fldChar w:fldCharType="separate"/>
          </w:r>
          <w:r>
            <w:rPr>
              <w:b/>
            </w:rPr>
            <w:t>36</w:t>
          </w:r>
          <w:r>
            <w:rPr>
              <w:b/>
            </w:rPr>
            <w:fldChar w:fldCharType="end"/>
          </w:r>
          <w:r>
            <w:rPr>
              <w:rFonts w:hint="default" w:ascii="Times New Roman" w:hAnsi="Times New Roman" w:cs="Times New Roman"/>
              <w:b/>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_Toc3547 </w:instrText>
          </w:r>
          <w:r>
            <w:rPr>
              <w:rFonts w:hint="default" w:ascii="Times New Roman" w:hAnsi="Times New Roman" w:cs="Times New Roman"/>
              <w:szCs w:val="26"/>
            </w:rPr>
            <w:fldChar w:fldCharType="separate"/>
          </w:r>
          <w:r>
            <w:rPr>
              <w:rFonts w:hint="default" w:ascii="Times New Roman" w:hAnsi="Times New Roman" w:cs="Times New Roman"/>
              <w:szCs w:val="26"/>
            </w:rPr>
            <w:t>3.1 Research Design</w:t>
          </w:r>
          <w:r>
            <w:tab/>
          </w:r>
          <w:r>
            <w:fldChar w:fldCharType="begin"/>
          </w:r>
          <w:r>
            <w:instrText xml:space="preserve"> PAGEREF _Toc3547 \h </w:instrText>
          </w:r>
          <w:r>
            <w:fldChar w:fldCharType="separate"/>
          </w:r>
          <w:r>
            <w:t>36</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_Toc18292 </w:instrText>
          </w:r>
          <w:r>
            <w:rPr>
              <w:rFonts w:hint="default" w:ascii="Times New Roman" w:hAnsi="Times New Roman" w:cs="Times New Roman"/>
              <w:szCs w:val="26"/>
            </w:rPr>
            <w:fldChar w:fldCharType="separate"/>
          </w:r>
          <w:r>
            <w:rPr>
              <w:rFonts w:hint="default" w:ascii="Times New Roman" w:hAnsi="Times New Roman" w:cs="Times New Roman"/>
              <w:szCs w:val="26"/>
            </w:rPr>
            <w:t>3.2 Population of the Study</w:t>
          </w:r>
          <w:r>
            <w:tab/>
          </w:r>
          <w:r>
            <w:fldChar w:fldCharType="begin"/>
          </w:r>
          <w:r>
            <w:instrText xml:space="preserve"> PAGEREF _Toc18292 \h </w:instrText>
          </w:r>
          <w:r>
            <w:fldChar w:fldCharType="separate"/>
          </w:r>
          <w:r>
            <w:t>36</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_Toc3344 </w:instrText>
          </w:r>
          <w:r>
            <w:rPr>
              <w:rFonts w:hint="default" w:ascii="Times New Roman" w:hAnsi="Times New Roman" w:cs="Times New Roman"/>
              <w:szCs w:val="26"/>
            </w:rPr>
            <w:fldChar w:fldCharType="separate"/>
          </w:r>
          <w:r>
            <w:rPr>
              <w:rFonts w:hint="default" w:ascii="Times New Roman" w:hAnsi="Times New Roman" w:cs="Times New Roman"/>
              <w:szCs w:val="26"/>
            </w:rPr>
            <w:t>3.3 Sample Size and Sampling Techniques</w:t>
          </w:r>
          <w:r>
            <w:tab/>
          </w:r>
          <w:r>
            <w:fldChar w:fldCharType="begin"/>
          </w:r>
          <w:r>
            <w:instrText xml:space="preserve"> PAGEREF _Toc3344 \h </w:instrText>
          </w:r>
          <w:r>
            <w:fldChar w:fldCharType="separate"/>
          </w:r>
          <w:r>
            <w:t>36</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_Toc12659 </w:instrText>
          </w:r>
          <w:r>
            <w:rPr>
              <w:rFonts w:hint="default" w:ascii="Times New Roman" w:hAnsi="Times New Roman" w:cs="Times New Roman"/>
              <w:szCs w:val="26"/>
            </w:rPr>
            <w:fldChar w:fldCharType="separate"/>
          </w:r>
          <w:r>
            <w:rPr>
              <w:rFonts w:hint="default" w:ascii="Times New Roman" w:hAnsi="Times New Roman" w:cs="Times New Roman"/>
              <w:szCs w:val="26"/>
            </w:rPr>
            <w:t>3.4 Data Collection Methods</w:t>
          </w:r>
          <w:r>
            <w:tab/>
          </w:r>
          <w:r>
            <w:fldChar w:fldCharType="begin"/>
          </w:r>
          <w:r>
            <w:instrText xml:space="preserve"> PAGEREF _Toc12659 \h </w:instrText>
          </w:r>
          <w:r>
            <w:fldChar w:fldCharType="separate"/>
          </w:r>
          <w:r>
            <w:t>37</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_Toc16214 </w:instrText>
          </w:r>
          <w:r>
            <w:rPr>
              <w:rFonts w:hint="default" w:ascii="Times New Roman" w:hAnsi="Times New Roman" w:cs="Times New Roman"/>
              <w:szCs w:val="26"/>
            </w:rPr>
            <w:fldChar w:fldCharType="separate"/>
          </w:r>
          <w:r>
            <w:rPr>
              <w:rFonts w:hint="default" w:ascii="Times New Roman" w:hAnsi="Times New Roman" w:cs="Times New Roman"/>
              <w:szCs w:val="26"/>
            </w:rPr>
            <w:t>3.5 Instrumentation</w:t>
          </w:r>
          <w:r>
            <w:tab/>
          </w:r>
          <w:r>
            <w:fldChar w:fldCharType="begin"/>
          </w:r>
          <w:r>
            <w:instrText xml:space="preserve"> PAGEREF _Toc16214 \h </w:instrText>
          </w:r>
          <w:r>
            <w:fldChar w:fldCharType="separate"/>
          </w:r>
          <w:r>
            <w:t>38</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_Toc21625 </w:instrText>
          </w:r>
          <w:r>
            <w:rPr>
              <w:rFonts w:hint="default" w:ascii="Times New Roman" w:hAnsi="Times New Roman" w:cs="Times New Roman"/>
              <w:szCs w:val="26"/>
            </w:rPr>
            <w:fldChar w:fldCharType="separate"/>
          </w:r>
          <w:r>
            <w:rPr>
              <w:rFonts w:hint="default" w:ascii="Times New Roman" w:hAnsi="Times New Roman" w:cs="Times New Roman"/>
              <w:szCs w:val="26"/>
            </w:rPr>
            <w:t>3.6 Validity and Reliability of Instruments</w:t>
          </w:r>
          <w:r>
            <w:tab/>
          </w:r>
          <w:r>
            <w:fldChar w:fldCharType="begin"/>
          </w:r>
          <w:r>
            <w:instrText xml:space="preserve"> PAGEREF _Toc21625 \h </w:instrText>
          </w:r>
          <w:r>
            <w:fldChar w:fldCharType="separate"/>
          </w:r>
          <w:r>
            <w:t>38</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_Toc2262 </w:instrText>
          </w:r>
          <w:r>
            <w:rPr>
              <w:rFonts w:hint="default" w:ascii="Times New Roman" w:hAnsi="Times New Roman" w:cs="Times New Roman"/>
              <w:szCs w:val="26"/>
            </w:rPr>
            <w:fldChar w:fldCharType="separate"/>
          </w:r>
          <w:r>
            <w:rPr>
              <w:rFonts w:hint="default" w:ascii="Times New Roman" w:hAnsi="Times New Roman" w:cs="Times New Roman"/>
              <w:szCs w:val="26"/>
            </w:rPr>
            <w:t>3.7 Method of Data Analysis</w:t>
          </w:r>
          <w:r>
            <w:tab/>
          </w:r>
          <w:r>
            <w:fldChar w:fldCharType="begin"/>
          </w:r>
          <w:r>
            <w:instrText xml:space="preserve"> PAGEREF _Toc2262 \h </w:instrText>
          </w:r>
          <w:r>
            <w:fldChar w:fldCharType="separate"/>
          </w:r>
          <w:r>
            <w:t>38</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_Toc16351 </w:instrText>
          </w:r>
          <w:r>
            <w:rPr>
              <w:rFonts w:hint="default" w:ascii="Times New Roman" w:hAnsi="Times New Roman" w:cs="Times New Roman"/>
              <w:szCs w:val="26"/>
            </w:rPr>
            <w:fldChar w:fldCharType="separate"/>
          </w:r>
          <w:r>
            <w:rPr>
              <w:rFonts w:hint="default" w:ascii="Times New Roman" w:hAnsi="Times New Roman" w:cs="Times New Roman"/>
              <w:szCs w:val="26"/>
            </w:rPr>
            <w:t>3.8 Ethical Considerations</w:t>
          </w:r>
          <w:r>
            <w:tab/>
          </w:r>
          <w:r>
            <w:fldChar w:fldCharType="begin"/>
          </w:r>
          <w:r>
            <w:instrText xml:space="preserve"> PAGEREF _Toc16351 \h </w:instrText>
          </w:r>
          <w:r>
            <w:fldChar w:fldCharType="separate"/>
          </w:r>
          <w:r>
            <w:t>39</w:t>
          </w:r>
          <w:r>
            <w:fldChar w:fldCharType="end"/>
          </w:r>
          <w:r>
            <w:rPr>
              <w:rFonts w:hint="default" w:ascii="Times New Roman" w:hAnsi="Times New Roman" w:cs="Times New Roman"/>
              <w:szCs w:val="26"/>
            </w:rPr>
            <w:fldChar w:fldCharType="end"/>
          </w:r>
        </w:p>
        <w:p>
          <w:pPr>
            <w:pStyle w:val="13"/>
            <w:tabs>
              <w:tab w:val="right" w:leader="dot" w:pos="8306"/>
            </w:tabs>
            <w:spacing w:line="360" w:lineRule="auto"/>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_Toc20499 </w:instrText>
          </w:r>
          <w:r>
            <w:rPr>
              <w:rFonts w:hint="default" w:ascii="Times New Roman" w:hAnsi="Times New Roman" w:cs="Times New Roman"/>
              <w:b/>
              <w:szCs w:val="26"/>
            </w:rPr>
            <w:fldChar w:fldCharType="separate"/>
          </w:r>
          <w:r>
            <w:rPr>
              <w:rFonts w:hint="default" w:ascii="Times New Roman" w:hAnsi="Times New Roman" w:cs="Times New Roman"/>
              <w:b/>
              <w:szCs w:val="28"/>
            </w:rPr>
            <w:t>CHAPTER FOUR</w:t>
          </w:r>
          <w:r>
            <w:rPr>
              <w:b/>
            </w:rPr>
            <w:tab/>
          </w:r>
          <w:r>
            <w:rPr>
              <w:b/>
            </w:rPr>
            <w:fldChar w:fldCharType="begin"/>
          </w:r>
          <w:r>
            <w:rPr>
              <w:b/>
            </w:rPr>
            <w:instrText xml:space="preserve"> PAGEREF _Toc20499 \h </w:instrText>
          </w:r>
          <w:r>
            <w:rPr>
              <w:b/>
            </w:rPr>
            <w:fldChar w:fldCharType="separate"/>
          </w:r>
          <w:r>
            <w:rPr>
              <w:b/>
            </w:rPr>
            <w:t>40</w:t>
          </w:r>
          <w:r>
            <w:rPr>
              <w:b/>
            </w:rPr>
            <w:fldChar w:fldCharType="end"/>
          </w:r>
          <w:r>
            <w:rPr>
              <w:rFonts w:hint="default" w:ascii="Times New Roman" w:hAnsi="Times New Roman" w:cs="Times New Roman"/>
              <w:b/>
              <w:szCs w:val="26"/>
            </w:rPr>
            <w:fldChar w:fldCharType="end"/>
          </w:r>
        </w:p>
        <w:p>
          <w:pPr>
            <w:pStyle w:val="13"/>
            <w:tabs>
              <w:tab w:val="right" w:leader="dot" w:pos="8306"/>
            </w:tabs>
            <w:spacing w:line="360" w:lineRule="auto"/>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_Toc10877 </w:instrText>
          </w:r>
          <w:r>
            <w:rPr>
              <w:rFonts w:hint="default" w:ascii="Times New Roman" w:hAnsi="Times New Roman" w:cs="Times New Roman"/>
              <w:b/>
              <w:szCs w:val="26"/>
            </w:rPr>
            <w:fldChar w:fldCharType="separate"/>
          </w:r>
          <w:r>
            <w:rPr>
              <w:rFonts w:hint="default" w:ascii="Times New Roman" w:hAnsi="Times New Roman" w:cs="Times New Roman"/>
              <w:b/>
              <w:szCs w:val="28"/>
            </w:rPr>
            <w:t>DATA PRESENTATION, ANALYSIS, AND DISCUSSION</w:t>
          </w:r>
          <w:r>
            <w:rPr>
              <w:b/>
            </w:rPr>
            <w:tab/>
          </w:r>
          <w:r>
            <w:rPr>
              <w:b/>
            </w:rPr>
            <w:fldChar w:fldCharType="begin"/>
          </w:r>
          <w:r>
            <w:rPr>
              <w:b/>
            </w:rPr>
            <w:instrText xml:space="preserve"> PAGEREF _Toc10877 \h </w:instrText>
          </w:r>
          <w:r>
            <w:rPr>
              <w:b/>
            </w:rPr>
            <w:fldChar w:fldCharType="separate"/>
          </w:r>
          <w:r>
            <w:rPr>
              <w:b/>
            </w:rPr>
            <w:t>40</w:t>
          </w:r>
          <w:r>
            <w:rPr>
              <w:b/>
            </w:rPr>
            <w:fldChar w:fldCharType="end"/>
          </w:r>
          <w:r>
            <w:rPr>
              <w:rFonts w:hint="default" w:ascii="Times New Roman" w:hAnsi="Times New Roman" w:cs="Times New Roman"/>
              <w:b/>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_Toc14685 </w:instrText>
          </w:r>
          <w:r>
            <w:rPr>
              <w:rFonts w:hint="default" w:ascii="Times New Roman" w:hAnsi="Times New Roman" w:cs="Times New Roman"/>
              <w:szCs w:val="26"/>
            </w:rPr>
            <w:fldChar w:fldCharType="separate"/>
          </w:r>
          <w:r>
            <w:rPr>
              <w:rFonts w:hint="default" w:ascii="Times New Roman" w:hAnsi="Times New Roman" w:cs="Times New Roman"/>
              <w:szCs w:val="26"/>
            </w:rPr>
            <w:t>4.1 Introduction</w:t>
          </w:r>
          <w:r>
            <w:tab/>
          </w:r>
          <w:r>
            <w:fldChar w:fldCharType="begin"/>
          </w:r>
          <w:r>
            <w:instrText xml:space="preserve"> PAGEREF _Toc14685 \h </w:instrText>
          </w:r>
          <w:r>
            <w:fldChar w:fldCharType="separate"/>
          </w:r>
          <w:r>
            <w:t>40</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_Toc13523 </w:instrText>
          </w:r>
          <w:r>
            <w:rPr>
              <w:rFonts w:hint="default" w:ascii="Times New Roman" w:hAnsi="Times New Roman" w:cs="Times New Roman"/>
              <w:szCs w:val="26"/>
            </w:rPr>
            <w:fldChar w:fldCharType="separate"/>
          </w:r>
          <w:r>
            <w:rPr>
              <w:rFonts w:hint="default" w:ascii="Times New Roman" w:hAnsi="Times New Roman" w:cs="Times New Roman"/>
              <w:szCs w:val="26"/>
            </w:rPr>
            <w:t>4.2 Data Presentation</w:t>
          </w:r>
          <w:r>
            <w:tab/>
          </w:r>
          <w:r>
            <w:fldChar w:fldCharType="begin"/>
          </w:r>
          <w:r>
            <w:instrText xml:space="preserve"> PAGEREF _Toc13523 \h </w:instrText>
          </w:r>
          <w:r>
            <w:fldChar w:fldCharType="separate"/>
          </w:r>
          <w:r>
            <w:t>40</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_Toc735 </w:instrText>
          </w:r>
          <w:r>
            <w:rPr>
              <w:rFonts w:hint="default" w:ascii="Times New Roman" w:hAnsi="Times New Roman" w:cs="Times New Roman"/>
              <w:szCs w:val="26"/>
            </w:rPr>
            <w:fldChar w:fldCharType="separate"/>
          </w:r>
          <w:r>
            <w:rPr>
              <w:rFonts w:hint="default" w:ascii="Times New Roman" w:hAnsi="Times New Roman" w:cs="Times New Roman"/>
              <w:szCs w:val="26"/>
            </w:rPr>
            <w:t>4.3 Data Analysis</w:t>
          </w:r>
          <w:r>
            <w:tab/>
          </w:r>
          <w:r>
            <w:fldChar w:fldCharType="begin"/>
          </w:r>
          <w:r>
            <w:instrText xml:space="preserve"> PAGEREF _Toc735 \h </w:instrText>
          </w:r>
          <w:r>
            <w:fldChar w:fldCharType="separate"/>
          </w:r>
          <w:r>
            <w:t>41</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_Toc28003 </w:instrText>
          </w:r>
          <w:r>
            <w:rPr>
              <w:rFonts w:hint="default" w:ascii="Times New Roman" w:hAnsi="Times New Roman" w:cs="Times New Roman"/>
              <w:szCs w:val="26"/>
            </w:rPr>
            <w:fldChar w:fldCharType="separate"/>
          </w:r>
          <w:r>
            <w:rPr>
              <w:rFonts w:hint="default" w:ascii="Times New Roman" w:hAnsi="Times New Roman" w:cs="Times New Roman"/>
              <w:szCs w:val="26"/>
            </w:rPr>
            <w:t>4.4 Testing of Hypotheses</w:t>
          </w:r>
          <w:r>
            <w:tab/>
          </w:r>
          <w:r>
            <w:fldChar w:fldCharType="begin"/>
          </w:r>
          <w:r>
            <w:instrText xml:space="preserve"> PAGEREF _Toc28003 \h </w:instrText>
          </w:r>
          <w:r>
            <w:fldChar w:fldCharType="separate"/>
          </w:r>
          <w:r>
            <w:t>43</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_Toc11786 </w:instrText>
          </w:r>
          <w:r>
            <w:rPr>
              <w:rFonts w:hint="default" w:ascii="Times New Roman" w:hAnsi="Times New Roman" w:cs="Times New Roman"/>
              <w:szCs w:val="26"/>
            </w:rPr>
            <w:fldChar w:fldCharType="separate"/>
          </w:r>
          <w:r>
            <w:rPr>
              <w:rFonts w:hint="default" w:ascii="Times New Roman" w:hAnsi="Times New Roman" w:cs="Times New Roman"/>
              <w:szCs w:val="26"/>
            </w:rPr>
            <w:t>4.5 Discussion of Findings</w:t>
          </w:r>
          <w:r>
            <w:tab/>
          </w:r>
          <w:r>
            <w:fldChar w:fldCharType="begin"/>
          </w:r>
          <w:r>
            <w:instrText xml:space="preserve"> PAGEREF _Toc11786 \h </w:instrText>
          </w:r>
          <w:r>
            <w:fldChar w:fldCharType="separate"/>
          </w:r>
          <w:r>
            <w:t>45</w:t>
          </w:r>
          <w:r>
            <w:fldChar w:fldCharType="end"/>
          </w:r>
          <w:r>
            <w:rPr>
              <w:rFonts w:hint="default" w:ascii="Times New Roman" w:hAnsi="Times New Roman" w:cs="Times New Roman"/>
              <w:szCs w:val="26"/>
            </w:rPr>
            <w:fldChar w:fldCharType="end"/>
          </w:r>
        </w:p>
        <w:p>
          <w:pPr>
            <w:pStyle w:val="13"/>
            <w:tabs>
              <w:tab w:val="right" w:leader="dot" w:pos="8306"/>
            </w:tabs>
            <w:spacing w:line="360" w:lineRule="auto"/>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_Toc12525 </w:instrText>
          </w:r>
          <w:r>
            <w:rPr>
              <w:rFonts w:hint="default" w:ascii="Times New Roman" w:hAnsi="Times New Roman" w:cs="Times New Roman"/>
              <w:b/>
              <w:szCs w:val="26"/>
            </w:rPr>
            <w:fldChar w:fldCharType="separate"/>
          </w:r>
          <w:r>
            <w:rPr>
              <w:rFonts w:hint="default" w:ascii="Times New Roman" w:hAnsi="Times New Roman" w:cs="Times New Roman"/>
              <w:b/>
              <w:szCs w:val="28"/>
            </w:rPr>
            <w:t>CHAPTER FIVE</w:t>
          </w:r>
          <w:r>
            <w:rPr>
              <w:b/>
            </w:rPr>
            <w:tab/>
          </w:r>
          <w:r>
            <w:rPr>
              <w:b/>
            </w:rPr>
            <w:fldChar w:fldCharType="begin"/>
          </w:r>
          <w:r>
            <w:rPr>
              <w:b/>
            </w:rPr>
            <w:instrText xml:space="preserve"> PAGEREF _Toc12525 \h </w:instrText>
          </w:r>
          <w:r>
            <w:rPr>
              <w:b/>
            </w:rPr>
            <w:fldChar w:fldCharType="separate"/>
          </w:r>
          <w:r>
            <w:rPr>
              <w:b/>
            </w:rPr>
            <w:t>46</w:t>
          </w:r>
          <w:r>
            <w:rPr>
              <w:b/>
            </w:rPr>
            <w:fldChar w:fldCharType="end"/>
          </w:r>
          <w:r>
            <w:rPr>
              <w:rFonts w:hint="default" w:ascii="Times New Roman" w:hAnsi="Times New Roman" w:cs="Times New Roman"/>
              <w:b/>
              <w:szCs w:val="26"/>
            </w:rPr>
            <w:fldChar w:fldCharType="end"/>
          </w:r>
        </w:p>
        <w:p>
          <w:pPr>
            <w:pStyle w:val="13"/>
            <w:tabs>
              <w:tab w:val="right" w:leader="dot" w:pos="8306"/>
            </w:tabs>
            <w:spacing w:line="360" w:lineRule="auto"/>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_Toc18796 </w:instrText>
          </w:r>
          <w:r>
            <w:rPr>
              <w:rFonts w:hint="default" w:ascii="Times New Roman" w:hAnsi="Times New Roman" w:cs="Times New Roman"/>
              <w:b/>
              <w:szCs w:val="26"/>
            </w:rPr>
            <w:fldChar w:fldCharType="separate"/>
          </w:r>
          <w:r>
            <w:rPr>
              <w:rFonts w:hint="default" w:ascii="Times New Roman" w:hAnsi="Times New Roman" w:cs="Times New Roman"/>
              <w:b/>
              <w:szCs w:val="28"/>
            </w:rPr>
            <w:t>SUMMARY, CONCLUSION, AND RECOMMENDATIONS</w:t>
          </w:r>
          <w:r>
            <w:rPr>
              <w:b/>
            </w:rPr>
            <w:tab/>
          </w:r>
          <w:r>
            <w:rPr>
              <w:b/>
            </w:rPr>
            <w:fldChar w:fldCharType="begin"/>
          </w:r>
          <w:r>
            <w:rPr>
              <w:b/>
            </w:rPr>
            <w:instrText xml:space="preserve"> PAGEREF _Toc18796 \h </w:instrText>
          </w:r>
          <w:r>
            <w:rPr>
              <w:b/>
            </w:rPr>
            <w:fldChar w:fldCharType="separate"/>
          </w:r>
          <w:r>
            <w:rPr>
              <w:b/>
            </w:rPr>
            <w:t>46</w:t>
          </w:r>
          <w:r>
            <w:rPr>
              <w:b/>
            </w:rPr>
            <w:fldChar w:fldCharType="end"/>
          </w:r>
          <w:r>
            <w:rPr>
              <w:rFonts w:hint="default" w:ascii="Times New Roman" w:hAnsi="Times New Roman" w:cs="Times New Roman"/>
              <w:b/>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_Toc3432 </w:instrText>
          </w:r>
          <w:r>
            <w:rPr>
              <w:rFonts w:hint="default" w:ascii="Times New Roman" w:hAnsi="Times New Roman" w:cs="Times New Roman"/>
              <w:szCs w:val="26"/>
            </w:rPr>
            <w:fldChar w:fldCharType="separate"/>
          </w:r>
          <w:r>
            <w:rPr>
              <w:rFonts w:hint="default" w:ascii="Times New Roman" w:hAnsi="Times New Roman" w:cs="Times New Roman"/>
              <w:szCs w:val="26"/>
            </w:rPr>
            <w:t>5.1 Summary of Findings</w:t>
          </w:r>
          <w:r>
            <w:tab/>
          </w:r>
          <w:r>
            <w:fldChar w:fldCharType="begin"/>
          </w:r>
          <w:r>
            <w:instrText xml:space="preserve"> PAGEREF _Toc3432 \h </w:instrText>
          </w:r>
          <w:r>
            <w:fldChar w:fldCharType="separate"/>
          </w:r>
          <w:r>
            <w:t>46</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_Toc1591 </w:instrText>
          </w:r>
          <w:r>
            <w:rPr>
              <w:rFonts w:hint="default" w:ascii="Times New Roman" w:hAnsi="Times New Roman" w:cs="Times New Roman"/>
              <w:szCs w:val="26"/>
            </w:rPr>
            <w:fldChar w:fldCharType="separate"/>
          </w:r>
          <w:r>
            <w:rPr>
              <w:rFonts w:hint="default" w:ascii="Times New Roman" w:hAnsi="Times New Roman" w:cs="Times New Roman"/>
              <w:szCs w:val="26"/>
            </w:rPr>
            <w:t>5.2 Conclusion</w:t>
          </w:r>
          <w:r>
            <w:tab/>
          </w:r>
          <w:r>
            <w:fldChar w:fldCharType="begin"/>
          </w:r>
          <w:r>
            <w:instrText xml:space="preserve"> PAGEREF _Toc1591 \h </w:instrText>
          </w:r>
          <w:r>
            <w:fldChar w:fldCharType="separate"/>
          </w:r>
          <w:r>
            <w:t>47</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_Toc17905 </w:instrText>
          </w:r>
          <w:r>
            <w:rPr>
              <w:rFonts w:hint="default" w:ascii="Times New Roman" w:hAnsi="Times New Roman" w:cs="Times New Roman"/>
              <w:szCs w:val="26"/>
            </w:rPr>
            <w:fldChar w:fldCharType="separate"/>
          </w:r>
          <w:r>
            <w:rPr>
              <w:rFonts w:hint="default" w:ascii="Times New Roman" w:hAnsi="Times New Roman" w:cs="Times New Roman"/>
              <w:szCs w:val="26"/>
            </w:rPr>
            <w:t>5.3 Recommendations</w:t>
          </w:r>
          <w:r>
            <w:tab/>
          </w:r>
          <w:r>
            <w:fldChar w:fldCharType="begin"/>
          </w:r>
          <w:r>
            <w:instrText xml:space="preserve"> PAGEREF _Toc17905 \h </w:instrText>
          </w:r>
          <w:r>
            <w:fldChar w:fldCharType="separate"/>
          </w:r>
          <w:r>
            <w:t>48</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_Toc24321 </w:instrText>
          </w:r>
          <w:r>
            <w:rPr>
              <w:rFonts w:hint="default" w:ascii="Times New Roman" w:hAnsi="Times New Roman" w:cs="Times New Roman"/>
              <w:szCs w:val="26"/>
            </w:rPr>
            <w:fldChar w:fldCharType="separate"/>
          </w:r>
          <w:r>
            <w:rPr>
              <w:rFonts w:hint="default" w:ascii="Times New Roman" w:hAnsi="Times New Roman" w:cs="Times New Roman"/>
              <w:szCs w:val="26"/>
            </w:rPr>
            <w:t>REFERENCES</w:t>
          </w:r>
          <w:r>
            <w:tab/>
          </w:r>
          <w:r>
            <w:fldChar w:fldCharType="begin"/>
          </w:r>
          <w:r>
            <w:instrText xml:space="preserve"> PAGEREF _Toc24321 \h </w:instrText>
          </w:r>
          <w:r>
            <w:fldChar w:fldCharType="separate"/>
          </w:r>
          <w:r>
            <w:t>50</w:t>
          </w:r>
          <w:r>
            <w:fldChar w:fldCharType="end"/>
          </w:r>
          <w:r>
            <w:rPr>
              <w:rFonts w:hint="default" w:ascii="Times New Roman" w:hAnsi="Times New Roman" w:cs="Times New Roman"/>
              <w:szCs w:val="26"/>
            </w:rPr>
            <w:fldChar w:fldCharType="end"/>
          </w:r>
        </w:p>
        <w:p>
          <w:pPr>
            <w:pStyle w:val="14"/>
            <w:tabs>
              <w:tab w:val="right" w:leader="dot" w:pos="8306"/>
            </w:tabs>
            <w:spacing w:line="360" w:lineRule="auto"/>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_Toc18183 </w:instrText>
          </w:r>
          <w:r>
            <w:rPr>
              <w:rFonts w:hint="default" w:ascii="Times New Roman" w:hAnsi="Times New Roman" w:cs="Times New Roman"/>
              <w:szCs w:val="26"/>
            </w:rPr>
            <w:fldChar w:fldCharType="separate"/>
          </w:r>
          <w:r>
            <w:rPr>
              <w:rFonts w:hint="default" w:ascii="Times New Roman" w:hAnsi="Times New Roman" w:cs="Times New Roman"/>
              <w:szCs w:val="28"/>
              <w:lang w:val="en-US"/>
            </w:rPr>
            <w:t>QUESTIONNAIRE</w:t>
          </w:r>
          <w:r>
            <w:tab/>
          </w:r>
          <w:r>
            <w:fldChar w:fldCharType="begin"/>
          </w:r>
          <w:r>
            <w:instrText xml:space="preserve"> PAGEREF _Toc18183 \h </w:instrText>
          </w:r>
          <w:r>
            <w:fldChar w:fldCharType="separate"/>
          </w:r>
          <w:r>
            <w:t>59</w:t>
          </w:r>
          <w:r>
            <w:fldChar w:fldCharType="end"/>
          </w:r>
          <w:r>
            <w:rPr>
              <w:rFonts w:hint="default" w:ascii="Times New Roman" w:hAnsi="Times New Roman" w:cs="Times New Roman"/>
              <w:szCs w:val="26"/>
            </w:rPr>
            <w:fldChar w:fldCharType="end"/>
          </w:r>
        </w:p>
        <w:p>
          <w:pPr>
            <w:pStyle w:val="13"/>
            <w:tabs>
              <w:tab w:val="right" w:leader="dot" w:pos="8306"/>
            </w:tabs>
            <w:rPr>
              <w:b/>
            </w:rPr>
          </w:pPr>
        </w:p>
        <w:p>
          <w:pPr>
            <w:spacing w:line="480" w:lineRule="auto"/>
            <w:jc w:val="both"/>
            <w:rPr>
              <w:rFonts w:hint="default" w:ascii="Times New Roman" w:hAnsi="Times New Roman" w:cs="Times New Roman"/>
              <w:b/>
              <w:szCs w:val="26"/>
            </w:rPr>
          </w:pPr>
          <w:r>
            <w:rPr>
              <w:rFonts w:hint="default" w:ascii="Times New Roman" w:hAnsi="Times New Roman" w:cs="Times New Roman"/>
              <w:b/>
              <w:szCs w:val="26"/>
            </w:rPr>
            <w:fldChar w:fldCharType="end"/>
          </w: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b/>
              <w:szCs w:val="26"/>
            </w:rPr>
          </w:pPr>
        </w:p>
        <w:p>
          <w:pPr>
            <w:spacing w:line="480" w:lineRule="auto"/>
            <w:jc w:val="both"/>
            <w:rPr>
              <w:rFonts w:hint="default" w:ascii="Times New Roman" w:hAnsi="Times New Roman" w:cs="Times New Roman"/>
              <w:sz w:val="26"/>
              <w:szCs w:val="26"/>
            </w:rPr>
          </w:pPr>
        </w:p>
      </w:sdtContent>
    </w:sdt>
    <w:p>
      <w:pPr>
        <w:pStyle w:val="2"/>
        <w:bidi w:val="0"/>
        <w:spacing w:line="360" w:lineRule="auto"/>
        <w:jc w:val="center"/>
        <w:rPr>
          <w:rFonts w:hint="default" w:ascii="Times New Roman" w:hAnsi="Times New Roman" w:cs="Times New Roman"/>
          <w:sz w:val="28"/>
          <w:szCs w:val="28"/>
        </w:rPr>
      </w:pPr>
      <w:bookmarkStart w:id="0" w:name="_Toc20550"/>
      <w:r>
        <w:rPr>
          <w:rFonts w:hint="default" w:ascii="Times New Roman" w:hAnsi="Times New Roman" w:cs="Times New Roman"/>
          <w:sz w:val="28"/>
          <w:szCs w:val="28"/>
        </w:rPr>
        <w:t>ABSTRACT</w:t>
      </w:r>
      <w:bookmarkEnd w:id="0"/>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examines the relationship between financial inclusion and the performance of small-scale enterprises (SSEs) in Nigeria. Using a survey of 125 SSEs, the study investigates access to financial services, the impact of financial inclusion on business growth, and barriers faced by SSEs. The findings reveal that 72% of respondents have access to financial services, with positive effects on business growth for 80%. Key barriers include a lack of financial literacy and high transaction costs. Statistical analysis supports the significance of financial inclusion in promoting SSE growth. Recommendations include improving financial literacy, reducing transaction costs, and expanding financial infrastructure in rural areas to enhance accessibility. These insights provide a pathway for policy-makers and financial institutions to foster inclusive economic development for small-scale enterprises in Nigeria.</w:t>
      </w: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p>
    <w:p>
      <w:pPr>
        <w:pStyle w:val="2"/>
        <w:bidi w:val="0"/>
        <w:spacing w:line="240" w:lineRule="auto"/>
        <w:jc w:val="center"/>
        <w:rPr>
          <w:rFonts w:hint="default" w:ascii="Times New Roman" w:hAnsi="Times New Roman" w:cs="Times New Roman"/>
          <w:sz w:val="28"/>
          <w:szCs w:val="28"/>
        </w:rPr>
      </w:pPr>
      <w:bookmarkStart w:id="1" w:name="_Toc28720"/>
      <w:r>
        <w:rPr>
          <w:rFonts w:hint="default" w:ascii="Times New Roman" w:hAnsi="Times New Roman" w:cs="Times New Roman"/>
          <w:sz w:val="28"/>
          <w:szCs w:val="28"/>
        </w:rPr>
        <w:t>CHAPTER ONE</w:t>
      </w:r>
      <w:bookmarkEnd w:id="1"/>
    </w:p>
    <w:p>
      <w:pPr>
        <w:pStyle w:val="2"/>
        <w:bidi w:val="0"/>
        <w:spacing w:line="240" w:lineRule="auto"/>
        <w:jc w:val="center"/>
        <w:rPr>
          <w:rFonts w:hint="default" w:ascii="Times New Roman" w:hAnsi="Times New Roman" w:cs="Times New Roman"/>
          <w:sz w:val="28"/>
          <w:szCs w:val="28"/>
        </w:rPr>
      </w:pPr>
      <w:bookmarkStart w:id="2" w:name="_Toc22420"/>
      <w:r>
        <w:rPr>
          <w:rFonts w:hint="default" w:ascii="Times New Roman" w:hAnsi="Times New Roman" w:cs="Times New Roman"/>
          <w:sz w:val="28"/>
          <w:szCs w:val="28"/>
        </w:rPr>
        <w:t>INTRODUCTION</w:t>
      </w:r>
      <w:bookmarkEnd w:id="2"/>
    </w:p>
    <w:p>
      <w:pPr>
        <w:pStyle w:val="3"/>
        <w:bidi w:val="0"/>
        <w:rPr>
          <w:rFonts w:hint="default" w:ascii="Times New Roman" w:hAnsi="Times New Roman" w:cs="Times New Roman"/>
          <w:sz w:val="26"/>
          <w:szCs w:val="26"/>
        </w:rPr>
      </w:pPr>
      <w:bookmarkStart w:id="3" w:name="_Toc1456"/>
      <w:r>
        <w:rPr>
          <w:rFonts w:hint="default" w:ascii="Times New Roman" w:hAnsi="Times New Roman" w:cs="Times New Roman"/>
          <w:sz w:val="26"/>
          <w:szCs w:val="26"/>
        </w:rPr>
        <w:t>1.1 Background of the Study</w:t>
      </w:r>
      <w:bookmarkEnd w:id="3"/>
    </w:p>
    <w:p>
      <w:pPr>
        <w:spacing w:line="480" w:lineRule="auto"/>
        <w:ind w:firstLine="720" w:firstLineChars="0"/>
        <w:jc w:val="both"/>
        <w:rPr>
          <w:rFonts w:hint="default" w:ascii="Times New Roman" w:hAnsi="Times New Roman" w:cs="Times New Roman"/>
          <w:sz w:val="26"/>
          <w:szCs w:val="26"/>
        </w:rPr>
      </w:pPr>
      <w:r>
        <w:rPr>
          <w:rFonts w:hint="default" w:ascii="Times New Roman" w:hAnsi="Times New Roman" w:cs="Times New Roman"/>
          <w:sz w:val="26"/>
          <w:szCs w:val="26"/>
        </w:rPr>
        <w:t>Small and medium-sized businesses (also known as SME) are extremely important to the process of economic development, particularly in developing countries for example Nigeria. SME's provide a contribution to the elimination of poverty, the development of jobs, and the diversification of industries. The inability of many small and medium-sized enterprises (SME) to gain access to financial resources, notwithstanding their significance, restricts their capacity for expansion. There is a widespread consensus that financial inclusion, which is defined as the provision of financial services that are easily accessible, reasonably priced, and beneficial to underserved people, is a solution to this problem. Research has demonstrated that increased access to financial resources can improve the performance of small and medium-sized enterprises (SME), as well as cash flow management and the ability to make bigger investments in technology and human resources, all of which contribute to the expansion of the economy as a whole.</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Through the establishment of a number of programs, including the National Financial Inclusion Strategy in 2012, the Central Bank of Nigeria (CBN) has placed an emphasis on the significance of financial inclusion. Because of these activities, the number of Nigerians who have access to formal financial services is going to increase, which would in turn strengthen small and medium-sized enterprises (SME) by providing them with greater access to credit, savings, and payment methods. The exclusion of many small and medium-sized enterprises (SME) from the financial system continues to be a problem, particularly in rural regions. This is due to a number of issues, including high transaction costs, a lack of collateral, and poor awareness of the many financial products that are available.</w:t>
      </w:r>
    </w:p>
    <w:p>
      <w:pPr>
        <w:spacing w:line="480" w:lineRule="auto"/>
        <w:ind w:firstLine="72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Guiso, Sapienza, and Zingales (2004) conducted research that demonstrates the positive influence that financial inclusion has on entrepreneurial activity. The findings of this research state that having access to money increases the likelihood of starting and maintaining a business, particularly for very small businesses. In a similar vein, Demirguc-Kunt and Levine (2008) observed that financial inclusion not only stimulates economic growth but also reduces income inequality, which is of greater advantage to smaller enterprises than it is to larger companies. Despite this, the degree of financial inclusion in Nigeria is still below what would be considered desirable. A significant number of small and medium-sized enterprises (SME) continue to rely on informal sources of financing, such as family loans or </w:t>
      </w:r>
      <w:r>
        <w:rPr>
          <w:rFonts w:hint="default" w:ascii="Times New Roman" w:hAnsi="Times New Roman" w:cs="Times New Roman"/>
          <w:sz w:val="26"/>
          <w:szCs w:val="26"/>
          <w:lang w:val="en-US"/>
        </w:rPr>
        <w:t>micro finance</w:t>
      </w:r>
      <w:r>
        <w:rPr>
          <w:rFonts w:hint="default" w:ascii="Times New Roman" w:hAnsi="Times New Roman" w:cs="Times New Roman"/>
          <w:sz w:val="26"/>
          <w:szCs w:val="26"/>
        </w:rPr>
        <w:t xml:space="preserve"> organisations, which may not be sufficient to support their growth over the long term.</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 spite of the efforts made by the government to increase financial inclusion, obstacles such as poor infrastructure, a lack of financial literacy, and the underdevelopment of financial services in rural areas continue to exist. The authors Ayunku and Pakepinene (2023) state that financial inclusion has the potential to improve the performance of small and medium-sized enterprises (SME) by expanding access to loans and lowering transaction costs. However, this is contingent upon the elimination of structural impediments.</w:t>
      </w:r>
    </w:p>
    <w:p>
      <w:pPr>
        <w:spacing w:line="480" w:lineRule="auto"/>
        <w:ind w:firstLine="720" w:firstLineChars="0"/>
        <w:jc w:val="both"/>
        <w:rPr>
          <w:rFonts w:hint="default" w:ascii="Times New Roman" w:hAnsi="Times New Roman" w:cs="Times New Roman"/>
          <w:sz w:val="26"/>
          <w:szCs w:val="26"/>
        </w:rPr>
      </w:pPr>
      <w:r>
        <w:rPr>
          <w:rFonts w:hint="default" w:ascii="Times New Roman" w:hAnsi="Times New Roman" w:cs="Times New Roman"/>
          <w:sz w:val="26"/>
          <w:szCs w:val="26"/>
        </w:rPr>
        <w:t>In light of this, it is vital to conduct an investigation into the connection that exists between small-scale enterprises and financial inclusion in order to gain an understanding of how the financial system may better meet the requirements of SSEs and encourage their expansion. The purpose of this study is to provide insights into the policies and actions that can strengthen the financial sustainability of small businesses by doing an investigation into the current level of financial inclusion in Nigeria and its influence on small and medium-sized enterprises (SME).</w:t>
      </w:r>
    </w:p>
    <w:p>
      <w:pPr>
        <w:pStyle w:val="3"/>
        <w:bidi w:val="0"/>
        <w:rPr>
          <w:rFonts w:hint="default" w:ascii="Times New Roman" w:hAnsi="Times New Roman" w:cs="Times New Roman"/>
          <w:sz w:val="26"/>
          <w:szCs w:val="26"/>
        </w:rPr>
      </w:pPr>
      <w:bookmarkStart w:id="4" w:name="_Toc24949"/>
      <w:r>
        <w:rPr>
          <w:rFonts w:hint="default" w:ascii="Times New Roman" w:hAnsi="Times New Roman" w:cs="Times New Roman"/>
          <w:sz w:val="26"/>
          <w:szCs w:val="26"/>
        </w:rPr>
        <w:t>1.2 Statement of the Problem</w:t>
      </w:r>
      <w:bookmarkEnd w:id="4"/>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Despite the significant role that small-scale enterprises play in Nigeria’s economic development, many SSEs remain financially excluded, limiting their capacity to grow and contribute fully to the economy. The lack of access to adequate financial services, such as credit, savings, and insurance, continues to hinder the ability of these enterprises to scale up their operations. While financial inclusion has been recognized as a key driver of SSE growth, the extent to which it has positively impacted the sector in Nigeria remains unclear. This study seeks to investigate the effectiveness of financial inclusion initiatives in addressing the financial needs of SSEs, particularly in terms of access to credit and other financial services, and the barriers that persist in limiting SSEs' financial participation.</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pStyle w:val="3"/>
        <w:bidi w:val="0"/>
        <w:rPr>
          <w:rFonts w:hint="default" w:ascii="Times New Roman" w:hAnsi="Times New Roman" w:cs="Times New Roman"/>
          <w:sz w:val="26"/>
          <w:szCs w:val="26"/>
        </w:rPr>
      </w:pPr>
      <w:bookmarkStart w:id="5" w:name="_Toc8974"/>
      <w:r>
        <w:rPr>
          <w:rFonts w:hint="default" w:ascii="Times New Roman" w:hAnsi="Times New Roman" w:cs="Times New Roman"/>
          <w:sz w:val="26"/>
          <w:szCs w:val="26"/>
        </w:rPr>
        <w:t>1.3 Research Objectives</w:t>
      </w:r>
      <w:bookmarkEnd w:id="5"/>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main objectives of this study are to:</w:t>
      </w:r>
    </w:p>
    <w:p>
      <w:pPr>
        <w:numPr>
          <w:ilvl w:val="0"/>
          <w:numId w:val="1"/>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Examine the extent of financial inclusion among small-scale enterprises in Nigeria.</w:t>
      </w:r>
    </w:p>
    <w:p>
      <w:pPr>
        <w:numPr>
          <w:ilvl w:val="0"/>
          <w:numId w:val="1"/>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Investigate the impact of financial inclusion on the growth and performance of SSEs in Nigeria.</w:t>
      </w:r>
    </w:p>
    <w:p>
      <w:pPr>
        <w:numPr>
          <w:ilvl w:val="0"/>
          <w:numId w:val="1"/>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Identify the challenges hindering financial inclusion for small-scale enterprises and recommend solutions to overcome these challenges.</w:t>
      </w:r>
    </w:p>
    <w:p>
      <w:pPr>
        <w:pStyle w:val="3"/>
        <w:bidi w:val="0"/>
        <w:rPr>
          <w:rFonts w:hint="default" w:ascii="Times New Roman" w:hAnsi="Times New Roman" w:cs="Times New Roman"/>
          <w:sz w:val="26"/>
          <w:szCs w:val="26"/>
        </w:rPr>
      </w:pPr>
      <w:bookmarkStart w:id="6" w:name="_Toc2555"/>
      <w:r>
        <w:rPr>
          <w:rFonts w:hint="default" w:ascii="Times New Roman" w:hAnsi="Times New Roman" w:cs="Times New Roman"/>
          <w:sz w:val="26"/>
          <w:szCs w:val="26"/>
        </w:rPr>
        <w:t>1.4 Research Questions</w:t>
      </w:r>
      <w:bookmarkEnd w:id="6"/>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will address the following questions:</w:t>
      </w:r>
    </w:p>
    <w:p>
      <w:pPr>
        <w:numPr>
          <w:ilvl w:val="0"/>
          <w:numId w:val="2"/>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What is the current level of financial inclusion among small-scale enterprises in Nigeria?</w:t>
      </w:r>
    </w:p>
    <w:p>
      <w:pPr>
        <w:numPr>
          <w:ilvl w:val="0"/>
          <w:numId w:val="2"/>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How does financial inclusion affect the growth and performance of small-scale enterprises?</w:t>
      </w:r>
    </w:p>
    <w:p>
      <w:pPr>
        <w:numPr>
          <w:ilvl w:val="0"/>
          <w:numId w:val="2"/>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What are the main barriers to financial inclusion for small-scale enterprises in Nigeria?</w:t>
      </w:r>
    </w:p>
    <w:p>
      <w:pPr>
        <w:pStyle w:val="3"/>
        <w:bidi w:val="0"/>
        <w:rPr>
          <w:rFonts w:hint="default" w:ascii="Times New Roman" w:hAnsi="Times New Roman" w:cs="Times New Roman"/>
          <w:sz w:val="26"/>
          <w:szCs w:val="26"/>
        </w:rPr>
      </w:pPr>
      <w:bookmarkStart w:id="7" w:name="_Toc4793"/>
      <w:r>
        <w:rPr>
          <w:rFonts w:hint="default" w:ascii="Times New Roman" w:hAnsi="Times New Roman" w:cs="Times New Roman"/>
          <w:sz w:val="26"/>
          <w:szCs w:val="26"/>
        </w:rPr>
        <w:t>1.5 Research Hypotheses</w:t>
      </w:r>
      <w:bookmarkEnd w:id="7"/>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following null hypotheses will be tested in this study:</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H0</w:t>
      </w:r>
      <w:r>
        <w:rPr>
          <w:rFonts w:hint="default" w:ascii="Times New Roman" w:hAnsi="Times New Roman" w:cs="Times New Roman"/>
          <w:b/>
          <w:bCs/>
          <w:sz w:val="26"/>
          <w:szCs w:val="26"/>
          <w:lang w:val="en-US"/>
        </w:rPr>
        <w:t>1</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There is no significant relationship between financial inclusion and the growth of small-scale enterprises in Nigeria.</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H0</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w:t>
      </w:r>
      <w:r>
        <w:rPr>
          <w:rFonts w:hint="default" w:ascii="Times New Roman" w:hAnsi="Times New Roman" w:cs="Times New Roman"/>
          <w:sz w:val="26"/>
          <w:szCs w:val="26"/>
        </w:rPr>
        <w:t xml:space="preserve"> Financial inclusion does not significantly affect the performance of small-scale enterprises in Nigeria.</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H0</w:t>
      </w:r>
      <w:r>
        <w:rPr>
          <w:rFonts w:hint="default" w:ascii="Times New Roman" w:hAnsi="Times New Roman" w:cs="Times New Roman"/>
          <w:b/>
          <w:bCs/>
          <w:sz w:val="26"/>
          <w:szCs w:val="26"/>
          <w:lang w:val="en-US"/>
        </w:rPr>
        <w:t>3</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The barriers to financial inclusion do not significantly hinder the access of small-scale enterprises to financial services in Nigeria.</w:t>
      </w:r>
    </w:p>
    <w:p>
      <w:pPr>
        <w:pStyle w:val="3"/>
        <w:bidi w:val="0"/>
        <w:rPr>
          <w:rFonts w:hint="default" w:ascii="Times New Roman" w:hAnsi="Times New Roman" w:cs="Times New Roman"/>
          <w:sz w:val="26"/>
          <w:szCs w:val="26"/>
        </w:rPr>
      </w:pPr>
      <w:bookmarkStart w:id="8" w:name="_Toc15837"/>
      <w:r>
        <w:rPr>
          <w:rFonts w:hint="default" w:ascii="Times New Roman" w:hAnsi="Times New Roman" w:cs="Times New Roman"/>
          <w:sz w:val="26"/>
          <w:szCs w:val="26"/>
        </w:rPr>
        <w:t>1.6 Significance of the Study</w:t>
      </w:r>
      <w:bookmarkEnd w:id="8"/>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This study is significant because it will contribute to the body of knowledge on financial inclusion and its impact on small-scale enterprises in Nigeria. The findings will provide insights into the effectiveness of current financial inclusion initiatives and offer recommendations for improving access to financial services for SSEs. </w:t>
      </w:r>
      <w:r>
        <w:rPr>
          <w:rFonts w:hint="default" w:ascii="Times New Roman" w:hAnsi="Times New Roman" w:cs="Times New Roman"/>
          <w:sz w:val="26"/>
          <w:szCs w:val="26"/>
          <w:lang w:val="en-US"/>
        </w:rPr>
        <w:t>Policy-makers</w:t>
      </w:r>
      <w:r>
        <w:rPr>
          <w:rFonts w:hint="default" w:ascii="Times New Roman" w:hAnsi="Times New Roman" w:cs="Times New Roman"/>
          <w:sz w:val="26"/>
          <w:szCs w:val="26"/>
        </w:rPr>
        <w:t>, financial institutions, and development agencies may find the results useful for designing interventions that enhance the financial inclusion of small businesses. By addressing the gaps in financial inclusion, this study can support the growth and sustainability of SSEs, ultimately contributing to economic development and poverty reduction in Nigeria.</w:t>
      </w:r>
    </w:p>
    <w:p>
      <w:pPr>
        <w:pStyle w:val="3"/>
        <w:bidi w:val="0"/>
        <w:rPr>
          <w:rFonts w:hint="default" w:ascii="Times New Roman" w:hAnsi="Times New Roman" w:cs="Times New Roman"/>
          <w:sz w:val="26"/>
          <w:szCs w:val="26"/>
        </w:rPr>
      </w:pPr>
      <w:bookmarkStart w:id="9" w:name="_Toc12941"/>
      <w:r>
        <w:rPr>
          <w:rFonts w:hint="default" w:ascii="Times New Roman" w:hAnsi="Times New Roman" w:cs="Times New Roman"/>
          <w:sz w:val="26"/>
          <w:szCs w:val="26"/>
        </w:rPr>
        <w:t>1.7 Scope of the Study</w:t>
      </w:r>
      <w:bookmarkEnd w:id="9"/>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will focus on small-scale enterprises in Nigeria, with particular emphasis on their access to financial services such as credit, savings, and insurance. It will also explore the role of financial inclusion in influencing the growth and performance of these enterprises. The geographical scope will cover urban and rural areas in Nigeria, providing a comprehensive understanding of the challenges faced by SSEs in different regions of the country.</w:t>
      </w:r>
    </w:p>
    <w:p>
      <w:pPr>
        <w:spacing w:line="480" w:lineRule="auto"/>
        <w:jc w:val="both"/>
        <w:rPr>
          <w:rFonts w:hint="default" w:ascii="Times New Roman" w:hAnsi="Times New Roman" w:cs="Times New Roman"/>
          <w:sz w:val="26"/>
          <w:szCs w:val="26"/>
        </w:rPr>
      </w:pPr>
    </w:p>
    <w:p>
      <w:pPr>
        <w:pStyle w:val="3"/>
        <w:bidi w:val="0"/>
        <w:rPr>
          <w:rFonts w:hint="default" w:ascii="Times New Roman" w:hAnsi="Times New Roman" w:cs="Times New Roman"/>
          <w:sz w:val="26"/>
          <w:szCs w:val="26"/>
        </w:rPr>
      </w:pPr>
      <w:bookmarkStart w:id="10" w:name="_Toc24471"/>
      <w:r>
        <w:rPr>
          <w:rFonts w:hint="default" w:ascii="Times New Roman" w:hAnsi="Times New Roman" w:cs="Times New Roman"/>
          <w:sz w:val="26"/>
          <w:szCs w:val="26"/>
        </w:rPr>
        <w:t>1.8 Definition of Terms</w:t>
      </w:r>
      <w:bookmarkEnd w:id="10"/>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Financial Inclusion:</w:t>
      </w:r>
      <w:r>
        <w:rPr>
          <w:rFonts w:hint="default" w:ascii="Times New Roman" w:hAnsi="Times New Roman" w:cs="Times New Roman"/>
          <w:sz w:val="26"/>
          <w:szCs w:val="26"/>
        </w:rPr>
        <w:t xml:space="preserve"> The process of ensuring that individuals and businesses have access to useful and affordable financial products and services that meet their needs, such as payments, savings, credit, and insurance.</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Small-Scale Enterprises (SSEs):</w:t>
      </w:r>
      <w:r>
        <w:rPr>
          <w:rFonts w:hint="default" w:ascii="Times New Roman" w:hAnsi="Times New Roman" w:cs="Times New Roman"/>
          <w:sz w:val="26"/>
          <w:szCs w:val="26"/>
        </w:rPr>
        <w:t xml:space="preserve"> Businesses that operate on a small scale, typically employing fewer than 50 people and having limited access to capital and markets.</w:t>
      </w:r>
    </w:p>
    <w:p>
      <w:pPr>
        <w:spacing w:line="48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rPr>
        <w:t>Financial Services:</w:t>
      </w:r>
      <w:r>
        <w:rPr>
          <w:rFonts w:hint="default" w:ascii="Times New Roman" w:hAnsi="Times New Roman" w:cs="Times New Roman"/>
          <w:sz w:val="26"/>
          <w:szCs w:val="26"/>
        </w:rPr>
        <w:t xml:space="preserve"> Services provided by financial institutions that include credit, savings, insurance, and payment systems</w:t>
      </w:r>
      <w:r>
        <w:rPr>
          <w:rFonts w:hint="default" w:ascii="Times New Roman" w:hAnsi="Times New Roman" w:cs="Times New Roman"/>
          <w:sz w:val="26"/>
          <w:szCs w:val="26"/>
          <w:lang w:val="en-US"/>
        </w:rPr>
        <w:t>.</w:t>
      </w:r>
      <w:bookmarkStart w:id="102" w:name="_GoBack"/>
      <w:bookmarkEnd w:id="102"/>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pStyle w:val="2"/>
        <w:bidi w:val="0"/>
        <w:spacing w:line="240" w:lineRule="auto"/>
        <w:jc w:val="center"/>
        <w:rPr>
          <w:rFonts w:hint="default" w:ascii="Times New Roman" w:hAnsi="Times New Roman" w:cs="Times New Roman"/>
          <w:sz w:val="28"/>
          <w:szCs w:val="28"/>
        </w:rPr>
      </w:pPr>
      <w:bookmarkStart w:id="11" w:name="_Toc11992"/>
      <w:r>
        <w:rPr>
          <w:rFonts w:hint="default" w:ascii="Times New Roman" w:hAnsi="Times New Roman" w:cs="Times New Roman"/>
          <w:sz w:val="28"/>
          <w:szCs w:val="28"/>
        </w:rPr>
        <w:t>CHAPTER TWO</w:t>
      </w:r>
      <w:bookmarkEnd w:id="11"/>
    </w:p>
    <w:p>
      <w:pPr>
        <w:pStyle w:val="2"/>
        <w:bidi w:val="0"/>
        <w:spacing w:line="240" w:lineRule="auto"/>
        <w:jc w:val="center"/>
        <w:rPr>
          <w:rFonts w:hint="default" w:ascii="Times New Roman" w:hAnsi="Times New Roman" w:cs="Times New Roman"/>
          <w:sz w:val="28"/>
          <w:szCs w:val="28"/>
        </w:rPr>
      </w:pPr>
      <w:bookmarkStart w:id="12" w:name="_Toc5857"/>
      <w:r>
        <w:rPr>
          <w:rFonts w:hint="default" w:ascii="Times New Roman" w:hAnsi="Times New Roman" w:cs="Times New Roman"/>
          <w:sz w:val="28"/>
          <w:szCs w:val="28"/>
        </w:rPr>
        <w:t>LITERATURE REVIEW</w:t>
      </w:r>
      <w:bookmarkEnd w:id="12"/>
    </w:p>
    <w:p>
      <w:pPr>
        <w:pStyle w:val="3"/>
        <w:bidi w:val="0"/>
        <w:rPr>
          <w:rFonts w:hint="default" w:ascii="Times New Roman" w:hAnsi="Times New Roman" w:cs="Times New Roman"/>
          <w:sz w:val="26"/>
          <w:szCs w:val="26"/>
        </w:rPr>
      </w:pPr>
      <w:bookmarkStart w:id="13" w:name="_Toc4757"/>
      <w:r>
        <w:rPr>
          <w:rFonts w:hint="default" w:ascii="Times New Roman" w:hAnsi="Times New Roman" w:cs="Times New Roman"/>
          <w:sz w:val="26"/>
          <w:szCs w:val="26"/>
        </w:rPr>
        <w:t>2.1 Concept of Financial Inclusion</w:t>
      </w:r>
      <w:bookmarkEnd w:id="13"/>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Financial inclusion is a critical aspect of contemporary economic development, defined as the process through which individuals and businesses have access to useful and affordable financial products and services that meet their needs—transactions, payments, savings, credit, and insurance—delivered in a responsible and sustainable manner. Over the past two decades, the concept has gained traction as a key social policy agenda aimed at addressing issues of inequality and poverty (Berry, 2021). Financial inclusion encompasses both the availability and usage of financial services, highlighting the importance of ensuring that marginalized and </w:t>
      </w:r>
      <w:r>
        <w:rPr>
          <w:rFonts w:hint="default" w:ascii="Times New Roman" w:hAnsi="Times New Roman" w:cs="Times New Roman"/>
          <w:sz w:val="26"/>
          <w:szCs w:val="26"/>
          <w:lang w:val="en-US"/>
        </w:rPr>
        <w:t>under-served</w:t>
      </w:r>
      <w:r>
        <w:rPr>
          <w:rFonts w:hint="default" w:ascii="Times New Roman" w:hAnsi="Times New Roman" w:cs="Times New Roman"/>
          <w:sz w:val="26"/>
          <w:szCs w:val="26"/>
        </w:rPr>
        <w:t xml:space="preserve"> populations can participate in the financial system (World Bank, 2023).</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Access to financial services empowers individuals by providing opportunities to save, invest in education and health, and start or expand businesses. This empowerment contributes to economic resilience, especially in low-income communities, where financial products can serve as safety nets against economic shocks (Klapper, 2022). However, despite advancements in global financial inclusion, significant gaps remain, particularly concerning gender, income, and geographical disparities (World Economic Forum, 2023). Addressing these gaps is essential for promoting economic growth and achieving sustainable development goals (SDGs).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pStyle w:val="3"/>
        <w:bidi w:val="0"/>
        <w:rPr>
          <w:rFonts w:hint="default" w:ascii="Times New Roman" w:hAnsi="Times New Roman" w:cs="Times New Roman"/>
          <w:sz w:val="26"/>
          <w:szCs w:val="26"/>
        </w:rPr>
      </w:pPr>
      <w:bookmarkStart w:id="14" w:name="_Toc9345"/>
      <w:r>
        <w:rPr>
          <w:rFonts w:hint="default" w:ascii="Times New Roman" w:hAnsi="Times New Roman" w:cs="Times New Roman"/>
          <w:sz w:val="26"/>
          <w:szCs w:val="26"/>
        </w:rPr>
        <w:t>2.1.1 Overview of Financial Inclusion</w:t>
      </w:r>
      <w:bookmarkEnd w:id="14"/>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term "financial inclusion" encompasses various dimensions, including accessibility, affordability, appropriateness, and availability of financial services. It aims to ensure that all individuals, especially those in vulnerable groups, have equal opportunities to engage with the financial system (Appleyard et al., 2020). Historically, financial exclusion has disproportionately affected low-income populations, women, and rural communities, who often lack access to essential financial services due to various barriers such as high costs, lack of physical access to banks, and insufficient financial literacy (Collard, 2021).</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Digital technologies, particularly fintech innovations, have revolutionized the landscape of financial inclusion by breaking down traditional barriers. Mobile banking, for example, has enabled individuals in remote areas to access banking services without needing a physical bank branch (World Bank, 2022). Additionally, the COVID-19 pandemic accelerated the shift towards digital payments and financial services, highlighting the importance of technology in facilitating inclusion and bridging the financial access gap (Klapper, 2022). According to the Global Findex database, the share of adults with a financial account rose from 51% to 76% globally between 2011 and 2021, showcasing significant progress in financial inclusion over the past decade (World Bank, 2023).</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However, challenges persist. Many individuals remain unbanked or underbanked, lacking adequate financial products that meet their needs. The emergence of alternative financial services, such as </w:t>
      </w:r>
      <w:r>
        <w:rPr>
          <w:rFonts w:hint="default" w:ascii="Times New Roman" w:hAnsi="Times New Roman" w:cs="Times New Roman"/>
          <w:sz w:val="26"/>
          <w:szCs w:val="26"/>
          <w:lang w:val="en-US"/>
        </w:rPr>
        <w:t>micro finance</w:t>
      </w:r>
      <w:r>
        <w:rPr>
          <w:rFonts w:hint="default" w:ascii="Times New Roman" w:hAnsi="Times New Roman" w:cs="Times New Roman"/>
          <w:sz w:val="26"/>
          <w:szCs w:val="26"/>
        </w:rPr>
        <w:t xml:space="preserve"> and peer-to-peer lending, has offered some solutions, but they also raise concerns regarding high-interest rates and potential over-indebtedness (Berry, 2021). Thus, while financial inclusion is often portrayed as a panacea for poverty and economic stagnation, it is crucial to consider the risks associated with increased participation in the financial system and to adopt a holistic approach to financial services that prioritizes consumer protection and education (Appleyard et al., 2020).</w:t>
      </w:r>
    </w:p>
    <w:p>
      <w:pPr>
        <w:pStyle w:val="3"/>
        <w:bidi w:val="0"/>
        <w:rPr>
          <w:rFonts w:hint="default" w:ascii="Times New Roman" w:hAnsi="Times New Roman" w:cs="Times New Roman"/>
          <w:sz w:val="26"/>
          <w:szCs w:val="26"/>
        </w:rPr>
      </w:pPr>
      <w:bookmarkStart w:id="15" w:name="_Toc15957"/>
      <w:r>
        <w:rPr>
          <w:rFonts w:hint="default" w:ascii="Times New Roman" w:hAnsi="Times New Roman" w:cs="Times New Roman"/>
          <w:sz w:val="26"/>
          <w:szCs w:val="26"/>
        </w:rPr>
        <w:t>2.1.2 Financial Inclusion in Nigeria</w:t>
      </w:r>
      <w:bookmarkEnd w:id="15"/>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Nigeria, financial inclusion has gained considerable attention as a key strategy for economic growth and poverty alleviation. The Nigerian government, alongside various financial institutions, has initiated several policies aimed at increasing access to financial services, particularly for the unbanked population. As of 2021, approximately 45% of Nigerian adults had access to formal financial services, up from 36% in 2014 (Klapper, 2022). Despite this progress, Nigeria continues to face significant challenges in achieving universal financial inclusion, with notable disparities in access between urban and rural areas and among different socio-economic groups (World Bank, 2023).</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The Central Bank of Nigeria (CBN) has implemented several initiatives to promote financial inclusion, including the National Financial Inclusion Strategy (NFIS), which aims to reduce the financial exclusion rate to 20% by 2024. The strategy focuses on improving access to financial services through the development of appropriate products, the expansion of financial infrastructure, and the promotion of digital financial services (Klapper, 2022). Mobile money services have emerged as a key driver of financial inclusion, enabling millions of Nigerians to access banking services via their mobile phones, thereby addressing the geographical barriers that have historically limited access (World Bank, 2022).</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However, despite these efforts, financial literacy remains a significant barrier to effective financial inclusion in Nigeria. Many potential users lack the knowledge and skills to navigate financial products and services, which hampers their ability to benefit from available options (World Economic Forum, 2023). Addressing this gap through targeted financial education programs is crucial for enhancing the impact of financial inclusion initiatives and ensuring that individuals can make informed financial decisions. Overall, while Nigeria has made strides towards greater financial inclusion, ongoing efforts are essential to bridge remaining gaps and empower all citizens to participate fully in the financial ecosystem.</w:t>
      </w:r>
    </w:p>
    <w:p>
      <w:pPr>
        <w:pStyle w:val="3"/>
        <w:bidi w:val="0"/>
        <w:rPr>
          <w:rFonts w:hint="default" w:ascii="Times New Roman" w:hAnsi="Times New Roman" w:cs="Times New Roman"/>
          <w:sz w:val="26"/>
          <w:szCs w:val="26"/>
        </w:rPr>
      </w:pPr>
      <w:bookmarkStart w:id="16" w:name="_Toc9729"/>
      <w:r>
        <w:rPr>
          <w:rFonts w:hint="default" w:ascii="Times New Roman" w:hAnsi="Times New Roman" w:cs="Times New Roman"/>
          <w:sz w:val="26"/>
          <w:szCs w:val="26"/>
        </w:rPr>
        <w:t>2.2 Small-Scale Enterprises (SSEs) in Nigeria</w:t>
      </w:r>
      <w:bookmarkEnd w:id="16"/>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Small-scale enterprises (SSEs) are crucial to Nigeria’s economic landscape, contributing significantly to employment, income generation, and economic development. Defined as businesses with limited investment, often characterized by their capital and workforce size, SSEs play a pivotal role in the national economy, accounting for a substantial portion of industrial output and employment. According to the Small and Medium Enterprises Development Agency of Nigeria (SMEDAN), small enterprises are generally identified by their total assets, which should not exceed 250,000 Naira, and their workforce should not be more than 50 employees. This sector is not only a significant employer but also a crucial driver of innovation and competition within the economy.</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Despite their potential, SSEs in Nigeria face numerous challenges that impede their growth and sustainability. These challenges include limited access to finance, inadequate infrastructure, poor management practices, and a complex regulatory environment. Furthermore, the lack of skilled personnel and effective marketing strategies often restricts their capacity to expand and thrive. Addressing these challenges requires concerted efforts from both the government and private sector stakeholders to create an enabling environment that fosters the growth of SSEs.</w:t>
      </w:r>
    </w:p>
    <w:p>
      <w:pPr>
        <w:pStyle w:val="3"/>
        <w:bidi w:val="0"/>
        <w:rPr>
          <w:rFonts w:hint="default" w:ascii="Times New Roman" w:hAnsi="Times New Roman" w:cs="Times New Roman"/>
          <w:sz w:val="26"/>
          <w:szCs w:val="26"/>
        </w:rPr>
      </w:pPr>
      <w:bookmarkStart w:id="17" w:name="_Toc9142"/>
      <w:r>
        <w:rPr>
          <w:rFonts w:hint="default" w:ascii="Times New Roman" w:hAnsi="Times New Roman" w:cs="Times New Roman"/>
          <w:sz w:val="26"/>
          <w:szCs w:val="26"/>
        </w:rPr>
        <w:t>2.2.1 Characteristics and Challenges of SSEs</w:t>
      </w:r>
      <w:bookmarkEnd w:id="17"/>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Small-scale enterprises in Nigeria are characterized by their adaptability, innovative capacity, and contribution to local economies. They typically operate in diverse sectors such as agriculture, manufacturing, and services, often addressing local needs and providing employment opportunities. However, they also encounter several challenges that hinder their effectiveness.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A significant challenge for SSEs is access to finance. Many small businesses struggle to secure loans due to stringent lending criteria from banks and financial institutions. This financial constraint is compounded by the high interest rates, which further deter potential investors. Additionally, SSEs often face inadequate infrastructure, including poor transportation networks, unreliable electricity supply, and insufficient technological support, which can severely limit their operational efficiency and productivity.</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Management challenges also play a critical role in the performance of SSEs. Many entrepreneurs lack formal education and training in business management, leading to poor decision-making and ineffective business strategies. This gap in knowledge often results in high business mortality rates, with approximately 80% of new small businesses failing within three years of establishment. Moreover, regulatory hurdles, such as complex tax systems and multiple licensing requirements, further complicate the operational landscape for SSEs.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Furthermore, the socio-economic environment in Nigeria poses unique challenges. Issues such as corruption, bureaucratic inefficiencies, and a lack of support from governmental agencies hinder the growth potential of SSEs. The economic instability, characterized by high inflation rates and fluctuating exchange rates, also creates an unpredictable environment for small businesses, making it difficult for them to plan and invest for the future.</w:t>
      </w:r>
    </w:p>
    <w:p>
      <w:pPr>
        <w:pStyle w:val="3"/>
        <w:bidi w:val="0"/>
        <w:rPr>
          <w:rFonts w:hint="default" w:ascii="Times New Roman" w:hAnsi="Times New Roman" w:cs="Times New Roman"/>
          <w:sz w:val="26"/>
          <w:szCs w:val="26"/>
        </w:rPr>
      </w:pPr>
      <w:bookmarkStart w:id="18" w:name="_Toc20440"/>
      <w:r>
        <w:rPr>
          <w:rFonts w:hint="default" w:ascii="Times New Roman" w:hAnsi="Times New Roman" w:cs="Times New Roman"/>
          <w:sz w:val="26"/>
          <w:szCs w:val="26"/>
        </w:rPr>
        <w:t>2.2.2 The Role of SSEs in Economic Development</w:t>
      </w:r>
      <w:bookmarkEnd w:id="18"/>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contribution of small-scale enterprises to Nigeria's economic development is substantial. SSEs are recognized as vital engines for job creation, contributing over 70% of the total employment in the manufacturing sector and significantly impacting the GDP</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This sector plays a crucial role in alleviating poverty through wealth generation and economic diversification, providing livelihoods for millions of Nigerians.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Furthermore, SSEs stimulate local economies by fostering competition and innovation. They are often more agile than larger corporations, allowing them to respond quickly to market demands and consumer preferences. By producing a variety of goods and services tailored to local needs, SSEs not only enhance consumer choice but also contribute to the overall dynamism of the economy.</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 addition to direct economic contributions, SSEs have social implications that foster community development. They provide essential services and products that improve the quality of life for local populations. By engaging in corporate social responsibility initiatives, many SSEs contribute to community welfare, education, and health services.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Moreover, SSEs promote entrepreneurial culture, which is essential for long-term economic growth. By encouraging innovation and self-reliance, small businesses help to cultivate a workforce that is skilled, adaptable, and capable of driving economic advancement.</w:t>
      </w:r>
    </w:p>
    <w:p>
      <w:pPr>
        <w:pStyle w:val="3"/>
        <w:bidi w:val="0"/>
        <w:rPr>
          <w:rFonts w:hint="default" w:ascii="Times New Roman" w:hAnsi="Times New Roman" w:cs="Times New Roman"/>
          <w:sz w:val="26"/>
          <w:szCs w:val="26"/>
        </w:rPr>
      </w:pPr>
      <w:bookmarkStart w:id="19" w:name="_Toc20829"/>
      <w:r>
        <w:rPr>
          <w:rFonts w:hint="default" w:ascii="Times New Roman" w:hAnsi="Times New Roman" w:cs="Times New Roman"/>
          <w:sz w:val="26"/>
          <w:szCs w:val="26"/>
        </w:rPr>
        <w:t>2.3 Relationship Between Financial Inclusion and SSE Growth</w:t>
      </w:r>
      <w:bookmarkEnd w:id="19"/>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relationship between financial inclusion and the growth of small-scale enterprises (SSEs) is crucial for fostering economic development, particularly in developing countries like Nigeria. Financial inclusion refers to the accessibility and usage of financial services by all segments of society, especially marginalized groups. For SSEs, access to financial products and services is vital for their establishment, operational efficiency, and growth (Nwanko &amp; Nwanko, 2014; Olowe et al., 2013).</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Financial inclusion enhances SSE growth by providing access to necessary financial resources, enabling these enterprises to invest in technology, expand operations, and increase their market reach. Access to credit allows SSEs to manage cash flows more effectively, invest in inventory, and meet short-term operational costs. Furthermore, various financial products, including </w:t>
      </w:r>
      <w:r>
        <w:rPr>
          <w:rFonts w:hint="default" w:ascii="Times New Roman" w:hAnsi="Times New Roman" w:cs="Times New Roman"/>
          <w:sz w:val="26"/>
          <w:szCs w:val="26"/>
          <w:lang w:val="en-US"/>
        </w:rPr>
        <w:t>micro-loans</w:t>
      </w:r>
      <w:r>
        <w:rPr>
          <w:rFonts w:hint="default" w:ascii="Times New Roman" w:hAnsi="Times New Roman" w:cs="Times New Roman"/>
          <w:sz w:val="26"/>
          <w:szCs w:val="26"/>
        </w:rPr>
        <w:t>, savings accounts, and insurance, cater to the specific needs of SSEs, facilitating their financial management and risk mitigation (Onaolapo &amp; Odetayo, 2012; Olowe et al., 2013).</w:t>
      </w:r>
    </w:p>
    <w:p>
      <w:pPr>
        <w:pStyle w:val="3"/>
        <w:bidi w:val="0"/>
        <w:rPr>
          <w:rFonts w:hint="default" w:ascii="Times New Roman" w:hAnsi="Times New Roman" w:cs="Times New Roman"/>
          <w:sz w:val="26"/>
          <w:szCs w:val="26"/>
        </w:rPr>
      </w:pPr>
      <w:bookmarkStart w:id="20" w:name="_Toc6654"/>
      <w:r>
        <w:rPr>
          <w:rFonts w:hint="default" w:ascii="Times New Roman" w:hAnsi="Times New Roman" w:cs="Times New Roman"/>
          <w:sz w:val="26"/>
          <w:szCs w:val="26"/>
        </w:rPr>
        <w:t>2.3.1 Financial Products and Services for SSEs</w:t>
      </w:r>
      <w:bookmarkEnd w:id="20"/>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Financial products tailored for small-scale enterprises in Nigeria are essential for enhancing their growth and sustainability. These products typically include </w:t>
      </w:r>
      <w:r>
        <w:rPr>
          <w:rFonts w:hint="default" w:ascii="Times New Roman" w:hAnsi="Times New Roman" w:cs="Times New Roman"/>
          <w:sz w:val="26"/>
          <w:szCs w:val="26"/>
          <w:lang w:val="en-US"/>
        </w:rPr>
        <w:t>micro-loans</w:t>
      </w:r>
      <w:r>
        <w:rPr>
          <w:rFonts w:hint="default" w:ascii="Times New Roman" w:hAnsi="Times New Roman" w:cs="Times New Roman"/>
          <w:sz w:val="26"/>
          <w:szCs w:val="26"/>
        </w:rPr>
        <w:t xml:space="preserve">, savings accounts, insurance products, and payment services. Microfinance banks and other financial institutions have developed specific lending programs aimed at SSEs, which often lack sufficient collateral for traditional bank loans. The availability of </w:t>
      </w:r>
      <w:r>
        <w:rPr>
          <w:rFonts w:hint="default" w:ascii="Times New Roman" w:hAnsi="Times New Roman" w:cs="Times New Roman"/>
          <w:sz w:val="26"/>
          <w:szCs w:val="26"/>
          <w:lang w:val="en-US"/>
        </w:rPr>
        <w:t>micro-loans</w:t>
      </w:r>
      <w:r>
        <w:rPr>
          <w:rFonts w:hint="default" w:ascii="Times New Roman" w:hAnsi="Times New Roman" w:cs="Times New Roman"/>
          <w:sz w:val="26"/>
          <w:szCs w:val="26"/>
        </w:rPr>
        <w:t xml:space="preserve"> provides SSEs with the much-needed capital to start or expand their businesses (EFInA, 2013).</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Additionally, savings accounts are vital for SSEs, allowing them to accumulate funds for future investments or to manage unforeseen expenses. Insurance products also play a critical role in safeguarding these businesses against risks such as theft, natural disasters, and other unforeseen circumstances, thus enhancing their resilience (Nkwede, 2015). Moreover, mobile banking and digital payment services have emerged as transformative financial services, allowing SSEs to conduct transactions more efficiently and access financial services without the barriers posed by traditional banking infrastructure (CBN, 2018).</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Despite the proliferation of these financial products, challenges such as low financial literacy among SSE owners and high-interest rates on loans persist. Efforts to improve financial literacy through targeted training and awareness programs are necessary to ensure that SSEs can effectively utilize the available financial services (Khan, 2011; Nwanko &amp; Nwanko, 2014).</w:t>
      </w:r>
    </w:p>
    <w:p>
      <w:pPr>
        <w:pStyle w:val="3"/>
        <w:bidi w:val="0"/>
        <w:rPr>
          <w:rFonts w:hint="default" w:ascii="Times New Roman" w:hAnsi="Times New Roman" w:cs="Times New Roman"/>
          <w:sz w:val="26"/>
          <w:szCs w:val="26"/>
        </w:rPr>
      </w:pPr>
      <w:bookmarkStart w:id="21" w:name="_Toc31677"/>
      <w:r>
        <w:rPr>
          <w:rFonts w:hint="default" w:ascii="Times New Roman" w:hAnsi="Times New Roman" w:cs="Times New Roman"/>
          <w:sz w:val="26"/>
          <w:szCs w:val="26"/>
        </w:rPr>
        <w:t>2.3.2 Impact of Financial Inclusion on SSE Performance</w:t>
      </w:r>
      <w:bookmarkEnd w:id="21"/>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impact of financial inclusion on the performance of small-scale enterprises in Nigeria is profound. Studies indicate that SSEs with access to financial services tend to perform better than their counterparts that are financially excluded. Access to credit enhances business operations by allowing enterprises to invest in new technologies and processes, ultimately leading to improved productivity and competitiveness (Olowe et al., 2013; Nkwede, 2015).</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Furthermore, financial inclusion positively influences the growth trajectory of SSEs by enabling them to scale operations, create jobs, and contribute to local economies. SSEs that can access credit and other financial services are more likely to survive in the long term, thus reducing the rate of business failure common among unbanked enterprises (Khan, 2011). Additionally, financial inclusion fosters innovation within SSEs, as access to diverse financial products encourages entrepreneurial ventures and creative business models (Nwanko &amp; Nwanko, 2014; Onaolapo &amp; Odetayo, 2012).</w:t>
      </w:r>
    </w:p>
    <w:p>
      <w:pPr>
        <w:pStyle w:val="3"/>
        <w:bidi w:val="0"/>
        <w:rPr>
          <w:rFonts w:hint="default" w:ascii="Times New Roman" w:hAnsi="Times New Roman" w:cs="Times New Roman"/>
          <w:sz w:val="26"/>
          <w:szCs w:val="26"/>
        </w:rPr>
      </w:pPr>
      <w:bookmarkStart w:id="22" w:name="_Toc31241"/>
      <w:r>
        <w:rPr>
          <w:rFonts w:hint="default" w:ascii="Times New Roman" w:hAnsi="Times New Roman" w:cs="Times New Roman"/>
          <w:sz w:val="26"/>
          <w:szCs w:val="26"/>
        </w:rPr>
        <w:t>2.4 Theoretical Framework</w:t>
      </w:r>
      <w:bookmarkEnd w:id="22"/>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theoretical framework for this study on financial inclusion and its impact on Small-Scale Enterprises (SSEs) in Nigeria is grounded in several interrelated theories, primarily the Finance-Growth Theory, the Financial Intermediation Theory, and the Supply-Leading and Demand-Following Perspectives.</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 Finance-Growth Theory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Finance-Growth Theory posits that a well-developed financial sector plays a critical role in stimulating economic growth. This theory encompasses two main perspectives: supply-leading and demand-following. The supply-leading perspective suggests that financial development creates new opportunities for economic growth by facilitating capital accumulation and investment. In contrast, the demand-following perspective argues that financial institutions respond to the demands of economic growth rather than drive it (Patrick, 1966). Schumpeter (1911) further emphasizes that financial systems not only mobilize savings but also enhance the allocation of resources, thus promoting innovation and entrepreneurship. He contended that credit is vital for financing entrepreneurial activities, which in turn boosts productivity and economic development (Schumpeter, 1939).</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 the context of Nigeria, the Finance-Growth Theory is particularly relevant as it highlights the crucial link between financial inclusion and economic progress. Access to financial services enables SSEs to invest in their operations, expand their markets, and ultimately contribute to national economic growth. The lack of access to finance has been identified as a significant barrier to growth, perpetuating income inequality and hampering economic development (Babajide et al., 2015; Odeniran &amp; Udeaja, 2010).</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 Financial Intermediation Theory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Financial Intermediation Theory explains the role of financial institutions in facilitating transactions between surplus and deficit spending units. This theory underscores how banks and other financial intermediaries mobilize savings and allocate resources efficiently, which is essential for fostering economic activities and ensuring inclusive growth. It posits that effective financial intermediation can lead to improved economic performance, particularly for small businesses (Ndebbio, 2004).</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The relationship between financial inclusion and the growth of SSEs is well-documented. Studies have shown that access to financial products and services significantly impacts the performance and growth of SSEs (Atueyi et al., 2019; Ibor et al., 2017). These findings support the Financial Intermediation Theory, as they highlight the importance of financial institutions in enhancing the operational capabilities of small enterprises.</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3. Contextualizing the Theoretical Framework</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In addition to these theories, the context of Nigeria provides a unique perspective on financial inclusion and SSE growth. The Central Bank of Nigeria's National Financial Inclusion Strategy aims to increase access to financial services, particularly among </w:t>
      </w:r>
      <w:r>
        <w:rPr>
          <w:rFonts w:hint="default" w:ascii="Times New Roman" w:hAnsi="Times New Roman" w:cs="Times New Roman"/>
          <w:sz w:val="26"/>
          <w:szCs w:val="26"/>
          <w:lang w:val="en-US"/>
        </w:rPr>
        <w:t>under-served</w:t>
      </w:r>
      <w:r>
        <w:rPr>
          <w:rFonts w:hint="default" w:ascii="Times New Roman" w:hAnsi="Times New Roman" w:cs="Times New Roman"/>
          <w:sz w:val="26"/>
          <w:szCs w:val="26"/>
        </w:rPr>
        <w:t xml:space="preserve"> populations. Despite these efforts, challenges such as low financial literacy, inadequate infrastructure, and limited access to</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banking facilities persist, limiting the effectiveness of financial inclusion initiatives (Migap et al., 2015).</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Moreover, the interplay between socio-economic factors and financial inclusion cannot be overlooked. The access to credit and financial services is not merely a function of supply; it is also influenced by demand factors, such as the entrepreneurial environment and the socio-cultural dynamics in Nigeria. Understanding these interconnections is crucial for developing strategies that enhance financial inclusion and support the growth of SSEs.</w:t>
      </w:r>
    </w:p>
    <w:p>
      <w:pPr>
        <w:pStyle w:val="3"/>
        <w:bidi w:val="0"/>
        <w:rPr>
          <w:rFonts w:hint="default" w:ascii="Times New Roman" w:hAnsi="Times New Roman" w:cs="Times New Roman"/>
          <w:sz w:val="26"/>
          <w:szCs w:val="26"/>
        </w:rPr>
      </w:pPr>
      <w:bookmarkStart w:id="23" w:name="_Toc20799"/>
      <w:r>
        <w:rPr>
          <w:rFonts w:hint="default" w:ascii="Times New Roman" w:hAnsi="Times New Roman" w:cs="Times New Roman"/>
          <w:sz w:val="26"/>
          <w:szCs w:val="26"/>
        </w:rPr>
        <w:t>2.5 Empirical Review</w:t>
      </w:r>
      <w:bookmarkEnd w:id="23"/>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Sajuyigbe et al. (2022) examined the relationship between financial inclusion, financial literacy, and the performance of SMEs in Nigeria. The study aimed to explore how financial literacy mediates the effects of financial inclusion on SME performance. A quantitative methodology was employed, surveying 250 SME operators. The study found a significant positive association between financial inclusion and SME performance, with financial literacy acting as a mediator. The study recommends enhancing financial literacy initiatives to boost SME performance.</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Blancher et al. (2019) investigated financial inclusion for SMEs in the Middle East and Central Asia. The study aimed to analyze the barriers and enablers of financial inclusion in this region. It utilized a qualitative approach with case studies of selected SMEs. The study found that regulatory frameworks and access to digital financial services are crucial for improving financial inclusion. The study recommends strengthening regulatory measures to facilitate financial services for SMEs</w:t>
      </w:r>
      <w:r>
        <w:rPr>
          <w:rFonts w:hint="default" w:ascii="Times New Roman" w:hAnsi="Times New Roman" w:cs="Times New Roman"/>
          <w:sz w:val="26"/>
          <w:szCs w:val="26"/>
          <w:lang w:val="en-US"/>
        </w:rPr>
        <w:t>.</w:t>
      </w:r>
    </w:p>
    <w:p>
      <w:pPr>
        <w:spacing w:line="480" w:lineRule="auto"/>
        <w:jc w:val="both"/>
        <w:rPr>
          <w:rFonts w:hint="default" w:ascii="Times New Roman" w:hAnsi="Times New Roman" w:cs="Times New Roman"/>
          <w:sz w:val="26"/>
          <w:szCs w:val="26"/>
          <w:lang w:val="en-US"/>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Usama and Yusoff (2019) conducted a study on the impact of financial inclusion on the growth of SMEs in Malaysia. The study aimed to assess the correlation between financial inclusion and business growth metrics. A survey methodology was employed with a sample of 300 SMEs. The study found that access to financial services significantly contributes to SME growth. It recommends the implementation of policies to improve financial access for SMEs.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Adebayo et al. (2023) </w:t>
      </w:r>
      <w:r>
        <w:rPr>
          <w:rFonts w:hint="default" w:ascii="Times New Roman" w:hAnsi="Times New Roman" w:cs="Times New Roman"/>
          <w:sz w:val="26"/>
          <w:szCs w:val="26"/>
          <w:lang w:val="en-US"/>
        </w:rPr>
        <w:t>analysed</w:t>
      </w:r>
      <w:r>
        <w:rPr>
          <w:rFonts w:hint="default" w:ascii="Times New Roman" w:hAnsi="Times New Roman" w:cs="Times New Roman"/>
          <w:sz w:val="26"/>
          <w:szCs w:val="26"/>
        </w:rPr>
        <w:t xml:space="preserve"> the influence of financial inclusion on the performance of micro and small enterprises in Nigeria. The study aimed to determine how financial services impact operational performance. It utilized a cross-sectional survey methodology with 200 respondents. The findings revealed a positive correlation between financial inclusion and operational performance metrics. The study recommends increasing awareness and accessibility of financial services for micro-enterprises.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Demirgüç-Kunt et al. (2018) investigated the relationship between financial inclusion and SME performance across developing countries. The study aimed to understand how access to financial services affects SMEs' success. A comprehensive analysis of global data was employed. The study found that increased financial inclusion is associated with higher levels of SME performance. The study recommends targeted policies to enhance financial access for SMEs.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Aliyu and Eke (2021) studied the effect of </w:t>
      </w:r>
      <w:r>
        <w:rPr>
          <w:rFonts w:hint="default" w:ascii="Times New Roman" w:hAnsi="Times New Roman" w:cs="Times New Roman"/>
          <w:sz w:val="26"/>
          <w:szCs w:val="26"/>
          <w:lang w:val="en-US"/>
        </w:rPr>
        <w:t>micro finance</w:t>
      </w:r>
      <w:r>
        <w:rPr>
          <w:rFonts w:hint="default" w:ascii="Times New Roman" w:hAnsi="Times New Roman" w:cs="Times New Roman"/>
          <w:sz w:val="26"/>
          <w:szCs w:val="26"/>
        </w:rPr>
        <w:t xml:space="preserve"> on the performance of small-scale enterprises in Nigeria. The research aimed to evaluate how </w:t>
      </w:r>
      <w:r>
        <w:rPr>
          <w:rFonts w:hint="default" w:ascii="Times New Roman" w:hAnsi="Times New Roman" w:cs="Times New Roman"/>
          <w:sz w:val="26"/>
          <w:szCs w:val="26"/>
          <w:lang w:val="en-US"/>
        </w:rPr>
        <w:t>micro finance</w:t>
      </w:r>
      <w:r>
        <w:rPr>
          <w:rFonts w:hint="default" w:ascii="Times New Roman" w:hAnsi="Times New Roman" w:cs="Times New Roman"/>
          <w:sz w:val="26"/>
          <w:szCs w:val="26"/>
        </w:rPr>
        <w:t xml:space="preserve"> services affect the operational success of SMEs. The study used a quantitative approach, surveying 150 SMEs. The findings indicated a strong positive impact of </w:t>
      </w:r>
      <w:r>
        <w:rPr>
          <w:rFonts w:hint="default" w:ascii="Times New Roman" w:hAnsi="Times New Roman" w:cs="Times New Roman"/>
          <w:sz w:val="26"/>
          <w:szCs w:val="26"/>
          <w:lang w:val="en-US"/>
        </w:rPr>
        <w:t>micro finance</w:t>
      </w:r>
      <w:r>
        <w:rPr>
          <w:rFonts w:hint="default" w:ascii="Times New Roman" w:hAnsi="Times New Roman" w:cs="Times New Roman"/>
          <w:sz w:val="26"/>
          <w:szCs w:val="26"/>
        </w:rPr>
        <w:t xml:space="preserve"> on business growth and sustainability. The study recommends improving </w:t>
      </w:r>
      <w:r>
        <w:rPr>
          <w:rFonts w:hint="default" w:ascii="Times New Roman" w:hAnsi="Times New Roman" w:cs="Times New Roman"/>
          <w:sz w:val="26"/>
          <w:szCs w:val="26"/>
          <w:lang w:val="en-US"/>
        </w:rPr>
        <w:t>micro finance</w:t>
      </w:r>
      <w:r>
        <w:rPr>
          <w:rFonts w:hint="default" w:ascii="Times New Roman" w:hAnsi="Times New Roman" w:cs="Times New Roman"/>
          <w:sz w:val="26"/>
          <w:szCs w:val="26"/>
        </w:rPr>
        <w:t xml:space="preserve"> services to enhance SME performance.</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Okoli (2021) explored the role of financial literacy in promoting financial inclusion among SMEs in Nigeria. The study aimed to understand how financial literacy affects SMEs' access to financial services. A qualitative research design was used, with interviews conducted among SME owners. The study found that higher levels of financial literacy significantly enhance financial inclusion. The study recommends financial education programs tailored for SMEs.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Olawale and Garwe (2018) conducted a study on the relationship between financial inclusion and the growth of small businesses in South Africa. The study aimed to analyze how financial inclusion impacts business sustainability. A mixed-method approach was employed. The study found a positive relationship between financial services access and business growth. The study recommends the development of inclusive financial policies.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Suleiman (2020) assessed the barriers to financial inclusion for SMEs in West Africa. The study aimed to identify the challenges hindering access to financial services. A qualitative methodology was adopted, involving focus group discussions. The study found that lack of collateral and financial literacy were significant barriers. The study recommends addressing these challenges through targeted interventions.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Ehiakhamen et al. (2022) examined the influence of mobile banking on financial inclusion among SMEs in Nigeria. The study aimed to evaluate the role of mobile banking in enhancing access to financial services. A quantitative survey was conducted with 300 SMEs. The findings indicated that mobile banking significantly improved financial inclusion levels. The study recommends promoting mobile banking services among SMEs.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Yusuf and Olatunji (2021) investigated the effects of financial technology on SME growth in Nigeria. The study aimed to assess how fintech services impact the performance of small businesses. A mixed-methods approach was utilized. The study found a strong positive effect of fintech on SME growth metrics. The study recommends the integration of fintech solutions into SME operations.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Raji and Bayo (2020) </w:t>
      </w:r>
      <w:r>
        <w:rPr>
          <w:rFonts w:hint="default" w:ascii="Times New Roman" w:hAnsi="Times New Roman" w:cs="Times New Roman"/>
          <w:sz w:val="26"/>
          <w:szCs w:val="26"/>
          <w:lang w:val="en-US"/>
        </w:rPr>
        <w:t>analysed</w:t>
      </w:r>
      <w:r>
        <w:rPr>
          <w:rFonts w:hint="default" w:ascii="Times New Roman" w:hAnsi="Times New Roman" w:cs="Times New Roman"/>
          <w:sz w:val="26"/>
          <w:szCs w:val="26"/>
        </w:rPr>
        <w:t xml:space="preserve"> the impact of government policies on financial inclusion among SMEs in Nigeria. The study aimed to understand how government interventions influence access to financial services. A quantitative methodology was employed, surveying 200 SMEs. The findings revealed that supportive government policies significantly enhance financial inclusion. The study recommends the continuation and expansion of such policies.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Fadahunsi et al. (2023) studied the role of cooperative societies in enhancing financial inclusion among SMEs in Nigeria. The study aimed to evaluate how cooperatives contribute to financial access. A survey methodology was adopted with a sample of 150 SMEs. The study found that cooperative societies play a significant role in facilitating financial inclusion. The study recommends promoting cooperative models for better access to financial services.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Akhter et al. (2021) examined the role of remittances in promoting financial inclusion for SMEs in Bangladesh. The study aimed to analyze the impact of remittances on SMEs' financial access. A mixed-methods approach was employed. The findings indicated that remittances significantly enhance financial inclusion levels. The study recommends leveraging remittances to improve financial services for SMEs</w:t>
      </w:r>
      <w:r>
        <w:rPr>
          <w:rFonts w:hint="default" w:ascii="Times New Roman" w:hAnsi="Times New Roman" w:cs="Times New Roman"/>
          <w:sz w:val="26"/>
          <w:szCs w:val="26"/>
          <w:lang w:val="en-US"/>
        </w:rPr>
        <w:t>.</w:t>
      </w:r>
    </w:p>
    <w:p>
      <w:pPr>
        <w:spacing w:line="480" w:lineRule="auto"/>
        <w:jc w:val="both"/>
        <w:rPr>
          <w:rFonts w:hint="default" w:ascii="Times New Roman" w:hAnsi="Times New Roman" w:cs="Times New Roman"/>
          <w:sz w:val="26"/>
          <w:szCs w:val="26"/>
          <w:lang w:val="en-US"/>
        </w:rPr>
      </w:pP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 xml:space="preserve">Nwosa and Oseni (2013) examines the impact of rural banks loan on the performance of SMEs in Nigeria for the period spanning 1992 to 2010. The study employed an error correction modelling technique and observed that rural banks loan to the SME sector had insignificant impact on manufacturing output both in the long and short run. Based on the findings, the study recommended the need for greater deliberation and conscious effort by the government in ensuring that loans are given to ultimate users. There is also the need for moderation of collaterals and interest rate attached to rural banks loan to SMEs, to make it more attractive to stakeholders in the SMEs sector, manufacturing output is measured by the output of the sector over the period of study; labour force is measured by the total working population; capital stock is proxy by gross capital formation; rural bank loan to SME sector is measured by the yearly amount of bank loan advanced to the sector; interest rate is measured by monetary policy rate, Data on manufacturing output, gross capital formation, bank loan to SME sector, and interest rate. </w:t>
      </w:r>
    </w:p>
    <w:p>
      <w:pPr>
        <w:spacing w:line="480" w:lineRule="auto"/>
        <w:jc w:val="both"/>
        <w:rPr>
          <w:rFonts w:hint="default" w:ascii="Times New Roman" w:hAnsi="Times New Roman"/>
          <w:sz w:val="26"/>
          <w:szCs w:val="26"/>
          <w:lang w:val="en-US"/>
        </w:rPr>
      </w:pP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The study by Imoughele and Ismaila (2014) employed employed Co-integration and Error Correction Modelling (ECM) techniques to investigate empirically the impact of rural bank loan on Nigeria's Small and Medium Scale enterprises (SMEs) between 1986 and 2012.The results revealed that SMEs and selected rural bank loan have a long run relationship with SMEs output. The variables were on SMEs, rural bank loan to Small scale enterprises, Savings and Time deposit with Commercial rural banks, Exchange rate of Naira, Interest rate, number of commercial bank and Total government expenditure. The study also reveals that savings time deposit and exchange rate have a significant impact on the performance of SMEs in Nigeria. Furthermore, commercial bank credit to SMEs, total government expenditure and bank density has direct but insignificant impact on the country SMEs output this may be connected with stringent policy in accessing credit facility and the crowd out effect of government expenditure in the economy. The study also shows that interest rate has adverse effect on SMEs output. The study recommended among others that interest rate on credit facility granted to SMEs should be drastically reduced, commercial banks should grant soft loan to this important sector of the economy and also reduced stringent policy in supply of credit to SMEs and monetary authority should encourage commercial bank to set up more branches in the rural areas in order to encourage rural occupant to save and have assesses to credit facility.</w:t>
      </w:r>
    </w:p>
    <w:p>
      <w:pPr>
        <w:spacing w:line="480" w:lineRule="auto"/>
        <w:jc w:val="both"/>
        <w:rPr>
          <w:rFonts w:hint="default" w:ascii="Times New Roman" w:hAnsi="Times New Roman"/>
          <w:sz w:val="26"/>
          <w:szCs w:val="26"/>
          <w:lang w:val="en-US"/>
        </w:rPr>
      </w:pP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 xml:space="preserve">John-Akamelu and Muogbo (2018) examined the role of commercial rural banks in financing small and medium size businesses in Nigeria. The main objective of the study is to examine the role of commercial rural banks in financing SMEs in Nigeria. Structured questionnaire were distributed to the respondents which includes the commercial banks staff and selected SMEs staff in Anambra State Nigeria. Three research hypotheses were tested using the chi-square. However, the 109 questionnaire administered to the bankers and SMEs were analysed and presented in tables with the use of percentage and chi-square method. Therefore, the study found that small and medium size businesses encounter problem in the procurement of loans from commercial banks; also commercial rural banks have contributed immensely to the development of SMEs through their loans and advances. The research therefore recommended that for small &amp; medium enterprises to survive, there have to be collective effort between them and banks. Also the government should engage more in the development of small &amp; medium size enterprises by creating and embarking on various incentives to encourage both small scale enterprises and commercial rural banks. </w:t>
      </w:r>
    </w:p>
    <w:p>
      <w:pPr>
        <w:spacing w:line="480" w:lineRule="auto"/>
        <w:jc w:val="both"/>
        <w:rPr>
          <w:rFonts w:hint="default" w:ascii="Times New Roman" w:hAnsi="Times New Roman"/>
          <w:sz w:val="26"/>
          <w:szCs w:val="26"/>
          <w:lang w:val="en-US"/>
        </w:rPr>
      </w:pP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Ikpor, Eze, and Obaji (2017) Examined effect of rural Bank Lending on small and medium scale enterprises lending in Nigeria. It is based on this, the study employed time series data from 1992 to 2013 to examine the impact of rural bank lending on small and medium scale enterprises (SMEs) lending in Nigeria using Augmented Dickey-Fuller (ADF) unit root test, Johansen co-integration test and vector error correction model techniques. The unit test results indicated that all the variables were non stationary at level but became stationary after first difference. The Johansen co-integration test showed evidence of long run relationship between small and medium scale enterprises lending and rural bank lending. The vector error correction model results revealed that lending to small and medium scale enterprises leads to economic growth in Nigeria. Also, the study found that bank lending rate does not impact on SMEs lending in Nigeria. The implication of these results is that lending to small and medium scale enterprises is crucial to the growth of Nigerian economy. The policy recommendation is that SMEs should be redefined in order to have greater access to fund, lowering of rural bank lending rate from the prevailing rate; stringent collateral security requirement should be relaxed to increase SMEs access to formal financial institutions, and encouragement of financial institutions to lend to SMEs by providing guarantees, interest rate subsidies. These will enhance credit availability to SMEs which will boost their productivity.</w:t>
      </w:r>
    </w:p>
    <w:p>
      <w:pPr>
        <w:spacing w:line="480" w:lineRule="auto"/>
        <w:jc w:val="both"/>
        <w:rPr>
          <w:rFonts w:hint="default" w:ascii="Times New Roman" w:hAnsi="Times New Roman"/>
          <w:sz w:val="26"/>
          <w:szCs w:val="26"/>
          <w:lang w:val="en-US"/>
        </w:rPr>
      </w:pP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Etemesi (2017) analysed the effects of rural commercial banks and growth of small and micro enterprises operating in Nairobi Central Business District. The study sought to answer the following research questions; How does collateral requirements by commercial banks affect growth of SMEs? How does financial information required by Commercial Banks at the appraisal stage affect growth of SMEs, How does interest rates charged by Commercial Banks affect growth of SMEs? and how has interest rates capping affected uptake of credits by SMEs? This study used descriptive survey research design and targeted a population of 838 respondents operating SMEs in the Nairobi Central Business District. A sample size was computed using Yamane (1967) formulae. 225 respondents were interviewed from each shop selected. Questionnaires were used to obtain important information about the population. The study used</w:t>
      </w: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both primary and secondary data. Primary data is the information the researcher obtained from the field. Primary data was collected using semi-structured questionnaires. The questionnaires were administered using the drop and pick method. Descriptive statistics such as means, standard deviation and frequency distribution was used to analyse the data. In addition to descriptive statistics regression was conducted to establish the effects of credit access and growth of SMEs. Quantitative technique was used to analyse the closed-ended questions where a computer program (SPSS software) and MS Excel was used.</w:t>
      </w:r>
    </w:p>
    <w:p>
      <w:pPr>
        <w:spacing w:line="480" w:lineRule="auto"/>
        <w:jc w:val="both"/>
        <w:rPr>
          <w:rFonts w:hint="default" w:ascii="Times New Roman" w:hAnsi="Times New Roman"/>
          <w:sz w:val="26"/>
          <w:szCs w:val="26"/>
          <w:lang w:val="en-US"/>
        </w:rPr>
      </w:pP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Rjoub (2017), examined that effect rural bank credit on small and medium scale enterprise in Kenya from 1985-2015, the stud used ordinary least square method for its analysis, the variables were on commercial bank rural deposit, rural loan, interest rate, inflation rate and small and medium scale enterprises. The study also found a strong positive correlation between SMEs growth and development and knowledge on financial information where the correlation</w:t>
      </w: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coefficient was 0.633. More so a strong negative correlation between SMEs growth and development and high interest rates was found as the correlation coefficient was - 0.602. Lastly the study also found a strong negative correlation between SMEs growth and development and interest rates capping (correlation coefficient = -0.648). The study concludes that Collateral requirement has been one of the major hindrances for SMEs access to credit from commercial banks. Majority of the SMEs owners do not have sufficient collateral which is a major requirement for credit access. The current banks’ lending rates have discouraged many SMEs owners to go for short term and long loans for their businesses, SMEs owners were not satisfied with the lending terms because of high interest rates, short repayment period and long-time taken to process the credit facility. Interest rate capping in Kenya has led to a high degree of exclusion from small loans for SMEs and that Interest rate capping is harmful to SMEs, interest rate caps reduce returns on saving which ultimately reduce both the quality and quantity of investment. The study recommends for revision of loan interest rates with a view of accommodating all borrowers at different economic levels.</w:t>
      </w:r>
    </w:p>
    <w:p>
      <w:pPr>
        <w:spacing w:line="480" w:lineRule="auto"/>
        <w:jc w:val="both"/>
        <w:rPr>
          <w:rFonts w:hint="default" w:ascii="Times New Roman" w:hAnsi="Times New Roman"/>
          <w:sz w:val="26"/>
          <w:szCs w:val="26"/>
          <w:lang w:val="en-US"/>
        </w:rPr>
      </w:pP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Akinyi (2014) determines the effect of bank financing on the financial performance of SMEs in Nairobi County, Kenya. This research was conducted through a descriptive research design. The descriptive research design was considered appropriate as it enables description of the characteristics of certain groups, estimation of the proportion of people who have certain characteristics and making of predictions. This study used quantitative, secondary data. The</w:t>
      </w: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secondary data sources were obtained from the KPMG Top 100 SMEs survey in Kenya over a period of 5 years (2009-2013). The data was collected based on the information about the variables. Quantitative data was analysed by descriptive analysis while qualitative data through content analysis. The study provides information to policy makers, scholars, academicians and investors on the effect of bank financing on the financial performance of SMEs. From the</w:t>
      </w: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findings, the study established that bank financing and SMEs‟ size positively affected the SMEs financial performance while SMEs‟ tangibility had an inverse relationship with the SMEs financial performance. The study concludes that there exists a significant positive relationship between bank financing and the financial performance of SMEs based in Nairobi County, Kenya. The study recommends that the CBK should continuously reform the terms of bank financing to increase SMEs‟ access to access credit from the financial institutions.</w:t>
      </w:r>
    </w:p>
    <w:p>
      <w:pPr>
        <w:spacing w:line="480" w:lineRule="auto"/>
        <w:jc w:val="both"/>
        <w:rPr>
          <w:rFonts w:hint="default" w:ascii="Times New Roman" w:hAnsi="Times New Roman"/>
          <w:sz w:val="26"/>
          <w:szCs w:val="26"/>
          <w:lang w:val="en-US"/>
        </w:rPr>
      </w:pP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Dogarawa, (2017) assessed the impact of bank recapitalization on both credit availability to and equity investment in SMEs in Nigeria. The study formulates three hypotheses and applies three sets of simple regression to analyse banks aggregated secondary data extracted from various Central Bank of Nigeria(CBN)‟s publications over the period 2001 through 2008. The study couldn’t find evidence that bank recapitalization has significant impact on credit availability to SMEs but confirms that it has significant impact on banks‟ equity investment funds under Small and Medium Enterprises Equity Investment Scheme (SMEEIS). The study therefore, recommends that the Federal Government should come up with credit guarantee scheme to motivate banks to grant more credit to the SMEs. Also, CBN should facilitate the emergence of smaller banks that will provide an alternative to the preference of megabanks to finance big-ticket transactions at the expense of small borrowing such as that of SMEs. Furthermore, CBN should embark on awareness campaign to sensitize SMEs on SMEEIS and the requirement for accessing the funds in view of the gap observed between funds available and funds disbursed under the scheme.</w:t>
      </w:r>
    </w:p>
    <w:p>
      <w:pPr>
        <w:spacing w:line="480" w:lineRule="auto"/>
        <w:jc w:val="both"/>
        <w:rPr>
          <w:rFonts w:hint="default" w:ascii="Times New Roman" w:hAnsi="Times New Roman"/>
          <w:sz w:val="26"/>
          <w:szCs w:val="26"/>
          <w:lang w:val="en-US"/>
        </w:rPr>
      </w:pP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 xml:space="preserve">Oke, and Aluko, (2015) examined the impact of commercial banks in financing small and medium scale enterprises (SMEs) in Nigeria between 2002 and 2012. A sample of ten (10) commercial banks is drawn for the study and individual bank data and macroeconomic time series annual data were collected. Using panel data regression analysis, the results reveal that commercial bank has significant impact on SMEs’ financing as deduced from the results of constant effect, fixed effect and random effect models which show that com ercial banks credit to SMEs, the ratio of credit to SMEs to total credit in the economy and equity of commercial banks explain a substantial proportion of changes that arise in SMEs’ financing. This study suggests that commercial banks are capable of making SMEs grow. </w:t>
      </w:r>
    </w:p>
    <w:p>
      <w:pPr>
        <w:pStyle w:val="3"/>
        <w:bidi w:val="0"/>
        <w:rPr>
          <w:rFonts w:hint="default" w:ascii="Times New Roman" w:hAnsi="Times New Roman" w:cs="Times New Roman"/>
          <w:sz w:val="26"/>
          <w:szCs w:val="26"/>
        </w:rPr>
      </w:pPr>
      <w:bookmarkStart w:id="24" w:name="_Toc24383"/>
      <w:r>
        <w:rPr>
          <w:rFonts w:hint="default" w:ascii="Times New Roman" w:hAnsi="Times New Roman" w:cs="Times New Roman"/>
          <w:sz w:val="26"/>
          <w:szCs w:val="26"/>
        </w:rPr>
        <w:t>2.6 Summary of Literature Review</w:t>
      </w:r>
      <w:bookmarkEnd w:id="24"/>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This literature review explored the intricate relationship between financial inclusion and the growth of Small-Scale Enterprises (SSEs), particularly in Nigeria. The concept of financial inclusion emphasizes the accessibility of financial services to </w:t>
      </w:r>
      <w:r>
        <w:rPr>
          <w:rFonts w:hint="default" w:ascii="Times New Roman" w:hAnsi="Times New Roman" w:cs="Times New Roman"/>
          <w:sz w:val="26"/>
          <w:szCs w:val="26"/>
          <w:lang w:val="en-US"/>
        </w:rPr>
        <w:t>under-served</w:t>
      </w:r>
      <w:r>
        <w:rPr>
          <w:rFonts w:hint="default" w:ascii="Times New Roman" w:hAnsi="Times New Roman" w:cs="Times New Roman"/>
          <w:sz w:val="26"/>
          <w:szCs w:val="26"/>
        </w:rPr>
        <w:t xml:space="preserve"> populations, which is crucial for promoting economic growth and reducing poverty (Demirgüç-Kunt et al., 2018; Goshu Desalegn, 2022). The review identified that financial inclusion significantly impacts SSEs by enabling them to access credit, insurance, and other financial products essential for business expansion and sustainability (Adebayo et al., 2023; Usama &amp; Yusoff, 2019).</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The characteristics and challenges faced by SSEs, such as limited access to finance, inadequate infrastructure, and low financial literacy, were thoroughly examined (Aliyu &amp; Eke, 2021; Okoli, 2021). These challenges often hinder the growth potential of SSEs, necessitating a robust framework for financial inclusion that addresses both supply and demand factors (Blancher et al., 2019; Demirgüç-Kunt et al., 2018).</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Furthermore, the empirical studies reviewed indicate a strong correlation between financial inclusion and the performance of SSEs. Factors such as </w:t>
      </w:r>
      <w:r>
        <w:rPr>
          <w:rFonts w:hint="default" w:ascii="Times New Roman" w:hAnsi="Times New Roman" w:cs="Times New Roman"/>
          <w:sz w:val="26"/>
          <w:szCs w:val="26"/>
          <w:lang w:val="en-US"/>
        </w:rPr>
        <w:t>micro finance</w:t>
      </w:r>
      <w:r>
        <w:rPr>
          <w:rFonts w:hint="default" w:ascii="Times New Roman" w:hAnsi="Times New Roman" w:cs="Times New Roman"/>
          <w:sz w:val="26"/>
          <w:szCs w:val="26"/>
        </w:rPr>
        <w:t>, mobile banking, and government policies play critical roles in enhancing financial access for these enterprises (Raji &amp; Bayo, 2020; Fadahunsi et al., 2023). The literature emphasizes the need for targeted interventions, including financial literacy programs and the promotion of cooperative societies, to strengthen financial inclusion efforts (Yusuf &amp; Olatunji, 2021; Ehiakhamen et al., 2022).</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 conclusion, the literature highlights that enhancing financial inclusion is imperative for fostering the growth of SSEs in Nigeria, contributing to overall economic development and poverty alleviation. Addressing existing barriers and implementing effective policies will be crucial in achieving these goals.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pStyle w:val="2"/>
        <w:bidi w:val="0"/>
        <w:spacing w:line="240" w:lineRule="auto"/>
        <w:jc w:val="center"/>
        <w:rPr>
          <w:rFonts w:hint="default" w:ascii="Times New Roman" w:hAnsi="Times New Roman" w:cs="Times New Roman"/>
          <w:sz w:val="28"/>
          <w:szCs w:val="28"/>
        </w:rPr>
      </w:pPr>
      <w:bookmarkStart w:id="25" w:name="_Toc7301"/>
      <w:r>
        <w:rPr>
          <w:rFonts w:hint="default" w:ascii="Times New Roman" w:hAnsi="Times New Roman" w:cs="Times New Roman"/>
          <w:sz w:val="28"/>
          <w:szCs w:val="28"/>
        </w:rPr>
        <w:t>CHAPTER THREE</w:t>
      </w:r>
      <w:bookmarkEnd w:id="25"/>
    </w:p>
    <w:p>
      <w:pPr>
        <w:pStyle w:val="2"/>
        <w:bidi w:val="0"/>
        <w:spacing w:line="240" w:lineRule="auto"/>
        <w:jc w:val="center"/>
        <w:rPr>
          <w:rFonts w:hint="default" w:ascii="Times New Roman" w:hAnsi="Times New Roman" w:cs="Times New Roman"/>
          <w:sz w:val="28"/>
          <w:szCs w:val="28"/>
        </w:rPr>
      </w:pPr>
      <w:bookmarkStart w:id="26" w:name="_Toc2125"/>
      <w:r>
        <w:rPr>
          <w:rFonts w:hint="default" w:ascii="Times New Roman" w:hAnsi="Times New Roman" w:cs="Times New Roman"/>
          <w:sz w:val="28"/>
          <w:szCs w:val="28"/>
        </w:rPr>
        <w:t>RESEARCH METHODOLOGY</w:t>
      </w:r>
      <w:bookmarkEnd w:id="26"/>
    </w:p>
    <w:p>
      <w:pPr>
        <w:pStyle w:val="3"/>
        <w:bidi w:val="0"/>
        <w:rPr>
          <w:rFonts w:hint="default" w:ascii="Times New Roman" w:hAnsi="Times New Roman" w:cs="Times New Roman"/>
          <w:sz w:val="26"/>
          <w:szCs w:val="26"/>
        </w:rPr>
      </w:pPr>
      <w:bookmarkStart w:id="27" w:name="_Toc3547"/>
      <w:r>
        <w:rPr>
          <w:rFonts w:hint="default" w:ascii="Times New Roman" w:hAnsi="Times New Roman" w:cs="Times New Roman"/>
          <w:sz w:val="26"/>
          <w:szCs w:val="26"/>
        </w:rPr>
        <w:t>3.1 Research Design</w:t>
      </w:r>
      <w:bookmarkEnd w:id="27"/>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adopts a descriptive survey research design. The design is appropriate because it allows for the collection of both quantitative and qualitative data from a sample that represents a larger population. This design will enable the researcher to examine the relationship between financial inclusion and the performance of small-scale enterprises (SSEs) in Nigeria and draw general conclusions.</w:t>
      </w:r>
    </w:p>
    <w:p>
      <w:pPr>
        <w:pStyle w:val="3"/>
        <w:bidi w:val="0"/>
        <w:rPr>
          <w:rFonts w:hint="default" w:ascii="Times New Roman" w:hAnsi="Times New Roman" w:cs="Times New Roman"/>
          <w:sz w:val="26"/>
          <w:szCs w:val="26"/>
        </w:rPr>
      </w:pPr>
      <w:bookmarkStart w:id="28" w:name="_Toc18292"/>
      <w:r>
        <w:rPr>
          <w:rFonts w:hint="default" w:ascii="Times New Roman" w:hAnsi="Times New Roman" w:cs="Times New Roman"/>
          <w:sz w:val="26"/>
          <w:szCs w:val="26"/>
        </w:rPr>
        <w:t>3.2 Population of the Study</w:t>
      </w:r>
      <w:bookmarkEnd w:id="28"/>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population of this study consists of all registered small-scale enterprises (SSEs) in Nigeria. The focus will be on enterprises operating in key sectors such as retail, manufacturing, and services. Specifically, the target population will include both urban and rural SSEs to provide a broad perspective on the level of financial inclusion across diverse geographical areas. According to the National Bureau of Statistics (NBS), there are approximately 41 million SSEs in Nigeria.</w:t>
      </w:r>
    </w:p>
    <w:p>
      <w:pPr>
        <w:pStyle w:val="3"/>
        <w:bidi w:val="0"/>
        <w:rPr>
          <w:rFonts w:hint="default" w:ascii="Times New Roman" w:hAnsi="Times New Roman" w:cs="Times New Roman"/>
          <w:sz w:val="26"/>
          <w:szCs w:val="26"/>
        </w:rPr>
      </w:pPr>
      <w:bookmarkStart w:id="29" w:name="_Toc3344"/>
      <w:r>
        <w:rPr>
          <w:rFonts w:hint="default" w:ascii="Times New Roman" w:hAnsi="Times New Roman" w:cs="Times New Roman"/>
          <w:sz w:val="26"/>
          <w:szCs w:val="26"/>
        </w:rPr>
        <w:t>3.3 Sample Size and Sampling Techniques</w:t>
      </w:r>
      <w:bookmarkEnd w:id="29"/>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sample size will be determined using a sample size calculation formula appropriate for large populations, such as Cochran’s formula. A representative sample of 300 SSEs will be selected using a stratified random sampling technique. Stratification will be based on location (urban and rural) and sector (retail, manufacturing, and services) to ensure that different categories of SSEs are adequately represented in the sample.</w:t>
      </w:r>
    </w:p>
    <w:p>
      <w:pPr>
        <w:pStyle w:val="3"/>
        <w:bidi w:val="0"/>
        <w:rPr>
          <w:rFonts w:hint="default" w:ascii="Times New Roman" w:hAnsi="Times New Roman" w:cs="Times New Roman"/>
          <w:sz w:val="26"/>
          <w:szCs w:val="26"/>
        </w:rPr>
      </w:pPr>
      <w:bookmarkStart w:id="30" w:name="_Toc12659"/>
      <w:r>
        <w:rPr>
          <w:rFonts w:hint="default" w:ascii="Times New Roman" w:hAnsi="Times New Roman" w:cs="Times New Roman"/>
          <w:sz w:val="26"/>
          <w:szCs w:val="26"/>
        </w:rPr>
        <w:t>3.4 Data Collection Methods</w:t>
      </w:r>
      <w:bookmarkEnd w:id="30"/>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Data will be collected through both primary and secondary sources to ensure comprehensive coverage of the research objectives.</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3.4.1 Primary Data</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Primary data will be collected using structured questionnaires and semi-structured interviews. The questionnaires will be administered to the owners or managers of the selected SSEs. The questions will focus on the level of access to financial services, challenges faced in accessing these services, and the impact of financial inclusion on the growth of their businesses. Interviews will be conducted with key informants from financial institutions and </w:t>
      </w:r>
      <w:r>
        <w:rPr>
          <w:rFonts w:hint="default" w:ascii="Times New Roman" w:hAnsi="Times New Roman" w:cs="Times New Roman"/>
          <w:sz w:val="26"/>
          <w:szCs w:val="26"/>
          <w:lang w:val="en-US"/>
        </w:rPr>
        <w:t>policy-makers</w:t>
      </w:r>
      <w:r>
        <w:rPr>
          <w:rFonts w:hint="default" w:ascii="Times New Roman" w:hAnsi="Times New Roman" w:cs="Times New Roman"/>
          <w:sz w:val="26"/>
          <w:szCs w:val="26"/>
        </w:rPr>
        <w:t xml:space="preserve"> to gain insights into the barriers to financial inclusion and ongoing initiatives to address these challenges.</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3.4.2 Secondary Data</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Secondary data will be sourced from reports, journals, and publications from relevant institutions such as the Central Bank of Nigeria (CBN), National Bureau of Statistics (NBS), and World Bank. These sources will provide background information on financial inclusion statistics and the performance of small-scale enterprises in Nigeria.</w:t>
      </w:r>
    </w:p>
    <w:p>
      <w:pPr>
        <w:pStyle w:val="3"/>
        <w:bidi w:val="0"/>
        <w:rPr>
          <w:rFonts w:hint="default" w:ascii="Times New Roman" w:hAnsi="Times New Roman" w:cs="Times New Roman"/>
          <w:sz w:val="26"/>
          <w:szCs w:val="26"/>
        </w:rPr>
      </w:pPr>
      <w:bookmarkStart w:id="31" w:name="_Toc16214"/>
      <w:r>
        <w:rPr>
          <w:rFonts w:hint="default" w:ascii="Times New Roman" w:hAnsi="Times New Roman" w:cs="Times New Roman"/>
          <w:sz w:val="26"/>
          <w:szCs w:val="26"/>
        </w:rPr>
        <w:t>3.5 Instrumentation</w:t>
      </w:r>
      <w:bookmarkEnd w:id="31"/>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primary research instrument will be a structured questionnaire consisting of both closed-ended and open-ended questions. The questionnaire will be divided into sections, with each section designed to address specific research questions. A Likert scale will be used to measure respondents' perceptions of financial inclusion. Additionally, interview guides will be used to conduct semi-structured interviews with key informants.</w:t>
      </w:r>
    </w:p>
    <w:p>
      <w:pPr>
        <w:pStyle w:val="3"/>
        <w:bidi w:val="0"/>
        <w:rPr>
          <w:rFonts w:hint="default" w:ascii="Times New Roman" w:hAnsi="Times New Roman" w:cs="Times New Roman"/>
          <w:sz w:val="26"/>
          <w:szCs w:val="26"/>
        </w:rPr>
      </w:pPr>
      <w:bookmarkStart w:id="32" w:name="_Toc21625"/>
      <w:r>
        <w:rPr>
          <w:rFonts w:hint="default" w:ascii="Times New Roman" w:hAnsi="Times New Roman" w:cs="Times New Roman"/>
          <w:sz w:val="26"/>
          <w:szCs w:val="26"/>
        </w:rPr>
        <w:t>3.6 Validity and Reliability of Instruments</w:t>
      </w:r>
      <w:bookmarkEnd w:id="32"/>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validity of the research instruments will be ensured through expert review. The questionnaire and interview guide will be reviewed by experts in finance and small-scale enterprise development to ensure that they effectively capture the constructs being measured. A pilot study will be conducted with a small sample of SSEs to test the reliability of the questionnaire. Cronbach’s alpha will be used to assess the internal consistency of the questionnaire items, with a threshold of 0.7 considered acceptable for reliability.</w:t>
      </w:r>
    </w:p>
    <w:p>
      <w:pPr>
        <w:pStyle w:val="3"/>
        <w:bidi w:val="0"/>
        <w:rPr>
          <w:rFonts w:hint="default" w:ascii="Times New Roman" w:hAnsi="Times New Roman" w:cs="Times New Roman"/>
          <w:sz w:val="26"/>
          <w:szCs w:val="26"/>
        </w:rPr>
      </w:pPr>
      <w:bookmarkStart w:id="33" w:name="_Toc2262"/>
      <w:r>
        <w:rPr>
          <w:rFonts w:hint="default" w:ascii="Times New Roman" w:hAnsi="Times New Roman" w:cs="Times New Roman"/>
          <w:sz w:val="26"/>
          <w:szCs w:val="26"/>
        </w:rPr>
        <w:t>3.7 Method of Data Analysis</w:t>
      </w:r>
      <w:bookmarkEnd w:id="33"/>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Quantitative data collected from the questionnaires will be </w:t>
      </w:r>
      <w:r>
        <w:rPr>
          <w:rFonts w:hint="default" w:ascii="Times New Roman" w:hAnsi="Times New Roman" w:cs="Times New Roman"/>
          <w:sz w:val="26"/>
          <w:szCs w:val="26"/>
          <w:lang w:val="en-US"/>
        </w:rPr>
        <w:t>analysed</w:t>
      </w:r>
      <w:r>
        <w:rPr>
          <w:rFonts w:hint="default" w:ascii="Times New Roman" w:hAnsi="Times New Roman" w:cs="Times New Roman"/>
          <w:sz w:val="26"/>
          <w:szCs w:val="26"/>
        </w:rPr>
        <w:t xml:space="preserve"> using descriptive and inferential statistics. Descriptive statistics such as frequencies, means, and percentages will be used to summarize the data, while inferential statistics, including correlation and regression analysis, will be used to test the hypotheses. Qualitative data from the interviews will be </w:t>
      </w:r>
      <w:r>
        <w:rPr>
          <w:rFonts w:hint="default" w:ascii="Times New Roman" w:hAnsi="Times New Roman" w:cs="Times New Roman"/>
          <w:sz w:val="26"/>
          <w:szCs w:val="26"/>
          <w:lang w:val="en-US"/>
        </w:rPr>
        <w:t>analysed</w:t>
      </w:r>
      <w:r>
        <w:rPr>
          <w:rFonts w:hint="default" w:ascii="Times New Roman" w:hAnsi="Times New Roman" w:cs="Times New Roman"/>
          <w:sz w:val="26"/>
          <w:szCs w:val="26"/>
        </w:rPr>
        <w:t xml:space="preserve"> using thematic analysis, where responses will be grouped into key themes relevant to the research questions.</w:t>
      </w:r>
    </w:p>
    <w:p>
      <w:pPr>
        <w:pStyle w:val="3"/>
        <w:bidi w:val="0"/>
        <w:rPr>
          <w:rFonts w:hint="default" w:ascii="Times New Roman" w:hAnsi="Times New Roman" w:cs="Times New Roman"/>
          <w:sz w:val="26"/>
          <w:szCs w:val="26"/>
        </w:rPr>
      </w:pPr>
      <w:bookmarkStart w:id="34" w:name="_Toc16351"/>
      <w:r>
        <w:rPr>
          <w:rFonts w:hint="default" w:ascii="Times New Roman" w:hAnsi="Times New Roman" w:cs="Times New Roman"/>
          <w:sz w:val="26"/>
          <w:szCs w:val="26"/>
        </w:rPr>
        <w:t>3.8 Ethical Considerations</w:t>
      </w:r>
      <w:bookmarkEnd w:id="34"/>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Ethical approval will be sought from relevant authorities before the commencement of data collection. Informed consent will be obtained from all participants, and confidentiality will be maintained throughout the study. Participants will be informed that their responses will be used solely for academic purposes, and they will have the right to withdraw from the study at any point. Additionally, the study will ensure that no sensitive personal data is collected, and responses will be </w:t>
      </w:r>
      <w:r>
        <w:rPr>
          <w:rFonts w:hint="default" w:ascii="Times New Roman" w:hAnsi="Times New Roman" w:cs="Times New Roman"/>
          <w:sz w:val="26"/>
          <w:szCs w:val="26"/>
          <w:lang w:val="en-US"/>
        </w:rPr>
        <w:t>anonymised</w:t>
      </w:r>
      <w:r>
        <w:rPr>
          <w:rFonts w:hint="default" w:ascii="Times New Roman" w:hAnsi="Times New Roman" w:cs="Times New Roman"/>
          <w:sz w:val="26"/>
          <w:szCs w:val="26"/>
        </w:rPr>
        <w:t xml:space="preserve"> to protect participants’ identities.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pStyle w:val="2"/>
        <w:bidi w:val="0"/>
        <w:spacing w:line="240" w:lineRule="auto"/>
        <w:jc w:val="center"/>
        <w:rPr>
          <w:rFonts w:hint="default" w:ascii="Times New Roman" w:hAnsi="Times New Roman" w:cs="Times New Roman"/>
          <w:sz w:val="28"/>
          <w:szCs w:val="28"/>
        </w:rPr>
      </w:pPr>
      <w:bookmarkStart w:id="35" w:name="_Toc20499"/>
      <w:r>
        <w:rPr>
          <w:rFonts w:hint="default" w:ascii="Times New Roman" w:hAnsi="Times New Roman" w:cs="Times New Roman"/>
          <w:sz w:val="28"/>
          <w:szCs w:val="28"/>
        </w:rPr>
        <w:t>CHAPTER FOUR</w:t>
      </w:r>
      <w:bookmarkEnd w:id="35"/>
    </w:p>
    <w:p>
      <w:pPr>
        <w:pStyle w:val="2"/>
        <w:bidi w:val="0"/>
        <w:spacing w:line="240" w:lineRule="auto"/>
        <w:jc w:val="center"/>
        <w:rPr>
          <w:rFonts w:hint="default" w:ascii="Times New Roman" w:hAnsi="Times New Roman" w:cs="Times New Roman"/>
          <w:sz w:val="28"/>
          <w:szCs w:val="28"/>
        </w:rPr>
      </w:pPr>
      <w:bookmarkStart w:id="36" w:name="_Toc10877"/>
      <w:r>
        <w:rPr>
          <w:rFonts w:hint="default" w:ascii="Times New Roman" w:hAnsi="Times New Roman" w:cs="Times New Roman"/>
          <w:sz w:val="28"/>
          <w:szCs w:val="28"/>
        </w:rPr>
        <w:t>DATA PRESENTATION, ANALYSIS, AND DISCUSSION</w:t>
      </w:r>
      <w:bookmarkEnd w:id="36"/>
    </w:p>
    <w:p>
      <w:pPr>
        <w:pStyle w:val="3"/>
        <w:bidi w:val="0"/>
        <w:rPr>
          <w:rFonts w:hint="default" w:ascii="Times New Roman" w:hAnsi="Times New Roman" w:cs="Times New Roman"/>
          <w:sz w:val="26"/>
          <w:szCs w:val="26"/>
        </w:rPr>
      </w:pPr>
      <w:bookmarkStart w:id="37" w:name="_Toc14685"/>
      <w:r>
        <w:rPr>
          <w:rFonts w:hint="default" w:ascii="Times New Roman" w:hAnsi="Times New Roman" w:cs="Times New Roman"/>
          <w:sz w:val="26"/>
          <w:szCs w:val="26"/>
        </w:rPr>
        <w:t>4.1 Introduction</w:t>
      </w:r>
      <w:bookmarkEnd w:id="37"/>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chapter presents the data collected from the 125 small-scale enterprises (SSEs) through the structured questionnaire. The data is analyzed to answer the research questions, test the hypotheses, and discuss the findings in relation to the study objectives. The chapter includes tables to display responses and statistical analysis.</w:t>
      </w:r>
    </w:p>
    <w:p>
      <w:pPr>
        <w:pStyle w:val="3"/>
        <w:bidi w:val="0"/>
        <w:rPr>
          <w:rFonts w:hint="default" w:ascii="Times New Roman" w:hAnsi="Times New Roman" w:cs="Times New Roman"/>
          <w:sz w:val="26"/>
          <w:szCs w:val="26"/>
        </w:rPr>
      </w:pPr>
      <w:bookmarkStart w:id="38" w:name="_Toc13523"/>
      <w:r>
        <w:rPr>
          <w:rFonts w:hint="default" w:ascii="Times New Roman" w:hAnsi="Times New Roman" w:cs="Times New Roman"/>
          <w:sz w:val="26"/>
          <w:szCs w:val="26"/>
        </w:rPr>
        <w:t>4.2 Data Presentation</w:t>
      </w:r>
      <w:bookmarkEnd w:id="38"/>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responses to the questionnaire are summarized in tables according to different sections of the study.</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Table 1: Demographic Information of Respondents</w:t>
      </w:r>
    </w:p>
    <w:tbl>
      <w:tblPr>
        <w:tblStyle w:val="8"/>
        <w:tblW w:w="4998" w:type="pct"/>
        <w:tblCellSpacing w:w="1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12"/>
        <w:gridCol w:w="2503"/>
        <w:gridCol w:w="1407"/>
        <w:gridCol w:w="20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1459"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Variable</w:t>
            </w:r>
          </w:p>
        </w:tc>
        <w:tc>
          <w:tcPr>
            <w:tcW w:w="1462"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Categories</w:t>
            </w:r>
          </w:p>
        </w:tc>
        <w:tc>
          <w:tcPr>
            <w:tcW w:w="814"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Frequency</w:t>
            </w:r>
          </w:p>
        </w:tc>
        <w:tc>
          <w:tcPr>
            <w:tcW w:w="1174"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Percentage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Gender</w:t>
            </w: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Male</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80</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Female</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45</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Age</w:t>
            </w: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18-25 years</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26-35 years</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36-45 years</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35</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46 years and above</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Location</w:t>
            </w: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Urban</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75</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Rural</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Sector of Business</w:t>
            </w: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Retail</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Manufacturing</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35</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Services</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Years of Operation</w:t>
            </w: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Less than 1 year</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1-3 years</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4-6 years</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45</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59" w:type="pct"/>
            <w:shd w:val="clear" w:color="auto" w:fill="auto"/>
            <w:vAlign w:val="center"/>
          </w:tcPr>
          <w:p>
            <w:pPr>
              <w:spacing w:line="480" w:lineRule="auto"/>
              <w:jc w:val="both"/>
              <w:rPr>
                <w:rFonts w:hint="default" w:ascii="Times New Roman" w:hAnsi="Times New Roman" w:cs="Times New Roman"/>
                <w:sz w:val="26"/>
                <w:szCs w:val="26"/>
              </w:rPr>
            </w:pPr>
          </w:p>
        </w:tc>
        <w:tc>
          <w:tcPr>
            <w:tcW w:w="146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More than 6 years</w:t>
            </w:r>
          </w:p>
        </w:tc>
        <w:tc>
          <w:tcPr>
            <w:tcW w:w="81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30</w:t>
            </w:r>
          </w:p>
        </w:tc>
        <w:tc>
          <w:tcPr>
            <w:tcW w:w="117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24%</w:t>
            </w:r>
          </w:p>
        </w:tc>
      </w:tr>
    </w:tbl>
    <w:p>
      <w:pPr>
        <w:spacing w:line="480" w:lineRule="auto"/>
        <w:jc w:val="both"/>
        <w:rPr>
          <w:rFonts w:hint="default" w:ascii="Times New Roman" w:hAnsi="Times New Roman" w:cs="Times New Roman"/>
          <w:sz w:val="26"/>
          <w:szCs w:val="26"/>
        </w:rPr>
      </w:pPr>
    </w:p>
    <w:p>
      <w:pPr>
        <w:pStyle w:val="3"/>
        <w:bidi w:val="0"/>
        <w:rPr>
          <w:rFonts w:hint="default" w:ascii="Times New Roman" w:hAnsi="Times New Roman" w:cs="Times New Roman"/>
          <w:sz w:val="26"/>
          <w:szCs w:val="26"/>
        </w:rPr>
      </w:pPr>
      <w:bookmarkStart w:id="39" w:name="_Toc735"/>
      <w:r>
        <w:rPr>
          <w:rFonts w:hint="default" w:ascii="Times New Roman" w:hAnsi="Times New Roman" w:cs="Times New Roman"/>
          <w:sz w:val="26"/>
          <w:szCs w:val="26"/>
        </w:rPr>
        <w:t>4.3 Data Analysis</w:t>
      </w:r>
      <w:bookmarkEnd w:id="39"/>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Research Question 1: What is the current level of financial inclusion among small-scale enterprises in Nigeria?</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Table 2: Access to Financial Services</w:t>
      </w:r>
    </w:p>
    <w:tbl>
      <w:tblPr>
        <w:tblStyle w:val="8"/>
        <w:tblW w:w="4998" w:type="pct"/>
        <w:tblCellSpacing w:w="1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04"/>
        <w:gridCol w:w="1198"/>
        <w:gridCol w:w="125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3524"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Question</w:t>
            </w:r>
          </w:p>
        </w:tc>
        <w:tc>
          <w:tcPr>
            <w:tcW w:w="691"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Yes (%)</w:t>
            </w:r>
          </w:p>
        </w:tc>
        <w:tc>
          <w:tcPr>
            <w:tcW w:w="713"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No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52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Do you have access to formal financial services?</w:t>
            </w:r>
          </w:p>
        </w:tc>
        <w:tc>
          <w:tcPr>
            <w:tcW w:w="691"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90 (72%)</w:t>
            </w:r>
          </w:p>
        </w:tc>
        <w:tc>
          <w:tcPr>
            <w:tcW w:w="713"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35 (28%)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52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Have you applied for a business loan?</w:t>
            </w:r>
          </w:p>
        </w:tc>
        <w:tc>
          <w:tcPr>
            <w:tcW w:w="691"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60 (48%)</w:t>
            </w:r>
          </w:p>
        </w:tc>
        <w:tc>
          <w:tcPr>
            <w:tcW w:w="713"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65 (52%)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52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Was your loan application successful?</w:t>
            </w:r>
          </w:p>
        </w:tc>
        <w:tc>
          <w:tcPr>
            <w:tcW w:w="691"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30 (50%)</w:t>
            </w:r>
          </w:p>
        </w:tc>
        <w:tc>
          <w:tcPr>
            <w:tcW w:w="713"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30 (50%)</w:t>
            </w:r>
          </w:p>
        </w:tc>
      </w:tr>
    </w:tbl>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data shows that 72% of respondents have access to formal financial services, but only 48% have applied for a loan, and of those, only 50% were successful in securing a loan.</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Research Question 2:</w:t>
      </w:r>
      <w:r>
        <w:rPr>
          <w:rFonts w:hint="default" w:ascii="Times New Roman" w:hAnsi="Times New Roman" w:cs="Times New Roman"/>
          <w:sz w:val="26"/>
          <w:szCs w:val="26"/>
        </w:rPr>
        <w:t xml:space="preserve"> How does financial inclusion affect the growth and performance of small-scale enterprises?</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Table 3: Impact of Financial Services on Business Growth</w:t>
      </w:r>
    </w:p>
    <w:tbl>
      <w:tblPr>
        <w:tblStyle w:val="8"/>
        <w:tblW w:w="4999" w:type="pct"/>
        <w:tblCellSpacing w:w="1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236"/>
        <w:gridCol w:w="2114"/>
        <w:gridCol w:w="310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1887"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Impact</w:t>
            </w:r>
          </w:p>
        </w:tc>
        <w:tc>
          <w:tcPr>
            <w:tcW w:w="1232"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Frequency</w:t>
            </w:r>
          </w:p>
        </w:tc>
        <w:tc>
          <w:tcPr>
            <w:tcW w:w="1809"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Percentage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8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Very positively</w:t>
            </w:r>
          </w:p>
        </w:tc>
        <w:tc>
          <w:tcPr>
            <w:tcW w:w="123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w:t>
            </w:r>
          </w:p>
        </w:tc>
        <w:tc>
          <w:tcPr>
            <w:tcW w:w="180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8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Positively</w:t>
            </w:r>
          </w:p>
        </w:tc>
        <w:tc>
          <w:tcPr>
            <w:tcW w:w="123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60</w:t>
            </w:r>
          </w:p>
        </w:tc>
        <w:tc>
          <w:tcPr>
            <w:tcW w:w="180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8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No impact</w:t>
            </w:r>
          </w:p>
        </w:tc>
        <w:tc>
          <w:tcPr>
            <w:tcW w:w="123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15</w:t>
            </w:r>
          </w:p>
        </w:tc>
        <w:tc>
          <w:tcPr>
            <w:tcW w:w="180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8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Negatively</w:t>
            </w:r>
          </w:p>
        </w:tc>
        <w:tc>
          <w:tcPr>
            <w:tcW w:w="123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w:t>
            </w:r>
          </w:p>
        </w:tc>
        <w:tc>
          <w:tcPr>
            <w:tcW w:w="180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8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Very negatively</w:t>
            </w:r>
          </w:p>
        </w:tc>
        <w:tc>
          <w:tcPr>
            <w:tcW w:w="123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w:t>
            </w:r>
          </w:p>
        </w:tc>
        <w:tc>
          <w:tcPr>
            <w:tcW w:w="180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w:t>
            </w:r>
          </w:p>
        </w:tc>
      </w:tr>
    </w:tbl>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Most respondents (80%) reported a positive or very positive impact of financial inclusion on their business growth, indicating that access to financial services facilitates business expansion.</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Research Question 3:</w:t>
      </w:r>
      <w:r>
        <w:rPr>
          <w:rFonts w:hint="default" w:ascii="Times New Roman" w:hAnsi="Times New Roman" w:cs="Times New Roman"/>
          <w:sz w:val="26"/>
          <w:szCs w:val="26"/>
        </w:rPr>
        <w:t xml:space="preserve"> What are the main barriers to financial inclusion for small-scale enterprises in Nigeria?</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Table 4: Barriers to Financial Inclusion</w:t>
      </w:r>
    </w:p>
    <w:tbl>
      <w:tblPr>
        <w:tblStyle w:val="8"/>
        <w:tblW w:w="4998" w:type="pct"/>
        <w:tblCellSpacing w:w="1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09"/>
        <w:gridCol w:w="1532"/>
        <w:gridCol w:w="221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2757"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Barrier</w:t>
            </w:r>
          </w:p>
        </w:tc>
        <w:tc>
          <w:tcPr>
            <w:tcW w:w="888"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Frequency</w:t>
            </w:r>
          </w:p>
        </w:tc>
        <w:tc>
          <w:tcPr>
            <w:tcW w:w="1281"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Percentage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75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Lack of financial literacy</w:t>
            </w:r>
          </w:p>
        </w:tc>
        <w:tc>
          <w:tcPr>
            <w:tcW w:w="888"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w:t>
            </w:r>
          </w:p>
        </w:tc>
        <w:tc>
          <w:tcPr>
            <w:tcW w:w="1281"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75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High transaction costs</w:t>
            </w:r>
          </w:p>
        </w:tc>
        <w:tc>
          <w:tcPr>
            <w:tcW w:w="888"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30</w:t>
            </w:r>
          </w:p>
        </w:tc>
        <w:tc>
          <w:tcPr>
            <w:tcW w:w="1281"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75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Lack of collateral</w:t>
            </w:r>
          </w:p>
        </w:tc>
        <w:tc>
          <w:tcPr>
            <w:tcW w:w="888"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w:t>
            </w:r>
          </w:p>
        </w:tc>
        <w:tc>
          <w:tcPr>
            <w:tcW w:w="1281"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75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Inadequate infrastructure</w:t>
            </w:r>
          </w:p>
        </w:tc>
        <w:tc>
          <w:tcPr>
            <w:tcW w:w="888"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25</w:t>
            </w:r>
          </w:p>
        </w:tc>
        <w:tc>
          <w:tcPr>
            <w:tcW w:w="1281"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75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Limited availability in rural areas</w:t>
            </w:r>
          </w:p>
        </w:tc>
        <w:tc>
          <w:tcPr>
            <w:tcW w:w="888"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w:t>
            </w:r>
          </w:p>
        </w:tc>
        <w:tc>
          <w:tcPr>
            <w:tcW w:w="1281"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8%</w:t>
            </w:r>
          </w:p>
        </w:tc>
      </w:tr>
    </w:tbl>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Interpretation: The most frequently reported barrier was a lack of financial literacy (32%), followed by high transaction costs (24%), indicating the need for financial education and better cost management for SSEs.</w:t>
      </w:r>
    </w:p>
    <w:p>
      <w:pPr>
        <w:pStyle w:val="3"/>
        <w:bidi w:val="0"/>
        <w:rPr>
          <w:rFonts w:hint="default" w:ascii="Times New Roman" w:hAnsi="Times New Roman" w:cs="Times New Roman"/>
          <w:sz w:val="26"/>
          <w:szCs w:val="26"/>
        </w:rPr>
      </w:pPr>
      <w:bookmarkStart w:id="40" w:name="_Toc28003"/>
      <w:r>
        <w:rPr>
          <w:rFonts w:hint="default" w:ascii="Times New Roman" w:hAnsi="Times New Roman" w:cs="Times New Roman"/>
          <w:sz w:val="26"/>
          <w:szCs w:val="26"/>
        </w:rPr>
        <w:t>4.4 Testing of Hypotheses</w:t>
      </w:r>
      <w:bookmarkEnd w:id="40"/>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Hypothesis 1: </w:t>
      </w:r>
      <w:r>
        <w:rPr>
          <w:rFonts w:hint="default" w:ascii="Times New Roman" w:hAnsi="Times New Roman" w:cs="Times New Roman"/>
          <w:sz w:val="26"/>
          <w:szCs w:val="26"/>
        </w:rPr>
        <w:t>There is no significant relationship between financial inclusion and the growth of small-scale enterprises in Nigeria.</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Table 5: Financial Inclusion vs Business Growth (Chi-Square Test)</w:t>
      </w:r>
    </w:p>
    <w:tbl>
      <w:tblPr>
        <w:tblStyle w:val="8"/>
        <w:tblW w:w="4998" w:type="pct"/>
        <w:tblCellSpacing w:w="1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093"/>
        <w:gridCol w:w="2582"/>
        <w:gridCol w:w="1818"/>
        <w:gridCol w:w="9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1802"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Financial Inclusion</w:t>
            </w:r>
          </w:p>
        </w:tc>
        <w:tc>
          <w:tcPr>
            <w:tcW w:w="1509"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Positive Growth</w:t>
            </w:r>
          </w:p>
        </w:tc>
        <w:tc>
          <w:tcPr>
            <w:tcW w:w="1057"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No Growth</w:t>
            </w:r>
          </w:p>
        </w:tc>
        <w:tc>
          <w:tcPr>
            <w:tcW w:w="541"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Total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0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Yes</w:t>
            </w:r>
          </w:p>
        </w:tc>
        <w:tc>
          <w:tcPr>
            <w:tcW w:w="150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80</w:t>
            </w:r>
          </w:p>
        </w:tc>
        <w:tc>
          <w:tcPr>
            <w:tcW w:w="105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w:t>
            </w:r>
          </w:p>
        </w:tc>
        <w:tc>
          <w:tcPr>
            <w:tcW w:w="541"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90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0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No</w:t>
            </w:r>
          </w:p>
        </w:tc>
        <w:tc>
          <w:tcPr>
            <w:tcW w:w="150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w:t>
            </w:r>
          </w:p>
        </w:tc>
        <w:tc>
          <w:tcPr>
            <w:tcW w:w="105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15</w:t>
            </w:r>
          </w:p>
        </w:tc>
        <w:tc>
          <w:tcPr>
            <w:tcW w:w="541"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80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Total</w:t>
            </w:r>
          </w:p>
        </w:tc>
        <w:tc>
          <w:tcPr>
            <w:tcW w:w="1509"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100</w:t>
            </w:r>
          </w:p>
        </w:tc>
        <w:tc>
          <w:tcPr>
            <w:tcW w:w="105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25</w:t>
            </w:r>
          </w:p>
        </w:tc>
        <w:tc>
          <w:tcPr>
            <w:tcW w:w="541"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125</w:t>
            </w:r>
          </w:p>
        </w:tc>
      </w:tr>
    </w:tbl>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Chi-Square Value: 9.38, p-value: 0.002</w:t>
      </w:r>
      <w:r>
        <w:rPr>
          <w:rFonts w:hint="default" w:ascii="Times New Roman" w:hAnsi="Times New Roman" w:cs="Times New Roman"/>
          <w:sz w:val="26"/>
          <w:szCs w:val="26"/>
        </w:rPr>
        <w:br w:type="textWrapping"/>
      </w:r>
      <w:r>
        <w:rPr>
          <w:rFonts w:hint="default" w:ascii="Times New Roman" w:hAnsi="Times New Roman" w:cs="Times New Roman"/>
          <w:sz w:val="26"/>
          <w:szCs w:val="26"/>
        </w:rPr>
        <w:t>Since the p-value is less than 0.05, we reject the null hypothesis, concluding that there is a significant relationship between financial inclusion and the growth of SSEs.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Hypothesis 2: </w:t>
      </w:r>
      <w:r>
        <w:rPr>
          <w:rFonts w:hint="default" w:ascii="Times New Roman" w:hAnsi="Times New Roman" w:cs="Times New Roman"/>
          <w:sz w:val="26"/>
          <w:szCs w:val="26"/>
        </w:rPr>
        <w:t>Financial inclusion does not significantly affect the performance of small-scale enterprises in Nigeria.</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Table 6: Financial Inclusion vs Business Performance (Regression Analysis)</w:t>
      </w:r>
    </w:p>
    <w:tbl>
      <w:tblPr>
        <w:tblStyle w:val="8"/>
        <w:tblW w:w="4999" w:type="pct"/>
        <w:tblCellSpacing w:w="1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337"/>
        <w:gridCol w:w="1949"/>
        <w:gridCol w:w="1675"/>
        <w:gridCol w:w="14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1946"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Variable</w:t>
            </w:r>
          </w:p>
        </w:tc>
        <w:tc>
          <w:tcPr>
            <w:tcW w:w="113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Coefficient</w:t>
            </w:r>
          </w:p>
        </w:tc>
        <w:tc>
          <w:tcPr>
            <w:tcW w:w="97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t-Statistic</w:t>
            </w:r>
          </w:p>
        </w:tc>
        <w:tc>
          <w:tcPr>
            <w:tcW w:w="856"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p-Value</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946"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Financial Inclusion</w:t>
            </w:r>
          </w:p>
        </w:tc>
        <w:tc>
          <w:tcPr>
            <w:tcW w:w="1134"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0.65</w:t>
            </w:r>
          </w:p>
        </w:tc>
        <w:tc>
          <w:tcPr>
            <w:tcW w:w="972"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4.56</w:t>
            </w:r>
          </w:p>
        </w:tc>
        <w:tc>
          <w:tcPr>
            <w:tcW w:w="856"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0.001</w:t>
            </w:r>
          </w:p>
        </w:tc>
      </w:tr>
    </w:tbl>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regression analysis shows that financial inclusion positively affects the performance of SSEs, with a p-value of 0.001, indicating a significant effect.</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Hypothesis 3:</w:t>
      </w:r>
      <w:r>
        <w:rPr>
          <w:rFonts w:hint="default" w:ascii="Times New Roman" w:hAnsi="Times New Roman" w:cs="Times New Roman"/>
          <w:sz w:val="26"/>
          <w:szCs w:val="26"/>
        </w:rPr>
        <w:t xml:space="preserve"> Barriers to financial inclusion do not significantly hinder the access of SSEs to financial services in Nigeria.</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Table 7: Barriers vs Access to Financial Services (Logistic Regression)</w:t>
      </w:r>
    </w:p>
    <w:tbl>
      <w:tblPr>
        <w:tblStyle w:val="8"/>
        <w:tblW w:w="4999" w:type="pct"/>
        <w:tblCellSpacing w:w="1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05"/>
        <w:gridCol w:w="2122"/>
        <w:gridCol w:w="162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2755"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Barrier</w:t>
            </w:r>
          </w:p>
        </w:tc>
        <w:tc>
          <w:tcPr>
            <w:tcW w:w="1237"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Coefficient</w:t>
            </w:r>
          </w:p>
        </w:tc>
        <w:tc>
          <w:tcPr>
            <w:tcW w:w="935" w:type="pct"/>
            <w:shd w:val="clear" w:color="auto" w:fill="auto"/>
            <w:vAlign w:val="center"/>
          </w:tcPr>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p-Value</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755"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Lack of financial literacy</w:t>
            </w:r>
          </w:p>
        </w:tc>
        <w:tc>
          <w:tcPr>
            <w:tcW w:w="123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-0.55</w:t>
            </w:r>
          </w:p>
        </w:tc>
        <w:tc>
          <w:tcPr>
            <w:tcW w:w="935"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0.04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755"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High transaction costs</w:t>
            </w:r>
          </w:p>
        </w:tc>
        <w:tc>
          <w:tcPr>
            <w:tcW w:w="1237"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-0.47</w:t>
            </w:r>
          </w:p>
        </w:tc>
        <w:tc>
          <w:tcPr>
            <w:tcW w:w="935" w:type="pct"/>
            <w:shd w:val="clear" w:color="auto" w:fill="auto"/>
            <w:vAlign w:val="center"/>
          </w:tcPr>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0.03</w:t>
            </w:r>
          </w:p>
        </w:tc>
      </w:tr>
    </w:tbl>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p-values for the identified barriers are both less than 0.05, indicating that they significantly hinder access to financial services.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pStyle w:val="3"/>
        <w:bidi w:val="0"/>
        <w:rPr>
          <w:rFonts w:hint="default" w:ascii="Times New Roman" w:hAnsi="Times New Roman" w:cs="Times New Roman"/>
          <w:sz w:val="26"/>
          <w:szCs w:val="26"/>
        </w:rPr>
      </w:pPr>
      <w:bookmarkStart w:id="41" w:name="_Toc11786"/>
      <w:r>
        <w:rPr>
          <w:rFonts w:hint="default" w:ascii="Times New Roman" w:hAnsi="Times New Roman" w:cs="Times New Roman"/>
          <w:sz w:val="26"/>
          <w:szCs w:val="26"/>
        </w:rPr>
        <w:t>4.5 Discussion of Findings</w:t>
      </w:r>
      <w:bookmarkEnd w:id="41"/>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data reveals that financial inclusion significantly impacts the growth and performance of small-scale enterprises. Most respondents who had access to formal financial services reported positive effects on their businesses, reinforcing the notion that financial inclusion can drive SSE development. However, the study also highlights persistent barriers, such as financial literacy and high transaction costs, which limit the benefits of financial inclusion for many enterprises. These findings align with previous research by Demirguc-Kunt and Levine (2008), who noted that financial inclusion spurs economic growth but requires overcoming systemic obstacles.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pStyle w:val="2"/>
        <w:bidi w:val="0"/>
        <w:spacing w:line="240" w:lineRule="auto"/>
        <w:jc w:val="center"/>
        <w:rPr>
          <w:rFonts w:hint="default" w:ascii="Times New Roman" w:hAnsi="Times New Roman" w:cs="Times New Roman"/>
          <w:sz w:val="28"/>
          <w:szCs w:val="28"/>
        </w:rPr>
      </w:pPr>
      <w:bookmarkStart w:id="42" w:name="_Toc12525"/>
      <w:r>
        <w:rPr>
          <w:rFonts w:hint="default" w:ascii="Times New Roman" w:hAnsi="Times New Roman" w:cs="Times New Roman"/>
          <w:sz w:val="28"/>
          <w:szCs w:val="28"/>
        </w:rPr>
        <w:t>CHAPTER FIVE</w:t>
      </w:r>
      <w:bookmarkEnd w:id="42"/>
    </w:p>
    <w:p>
      <w:pPr>
        <w:pStyle w:val="2"/>
        <w:bidi w:val="0"/>
        <w:spacing w:line="240" w:lineRule="auto"/>
        <w:jc w:val="center"/>
        <w:rPr>
          <w:rFonts w:hint="default" w:ascii="Times New Roman" w:hAnsi="Times New Roman" w:cs="Times New Roman"/>
          <w:sz w:val="28"/>
          <w:szCs w:val="28"/>
        </w:rPr>
      </w:pPr>
      <w:bookmarkStart w:id="43" w:name="_Toc18796"/>
      <w:r>
        <w:rPr>
          <w:rFonts w:hint="default" w:ascii="Times New Roman" w:hAnsi="Times New Roman" w:cs="Times New Roman"/>
          <w:sz w:val="28"/>
          <w:szCs w:val="28"/>
        </w:rPr>
        <w:t>SUMMARY, CONCLUSION, AND RECOMMENDATIONS</w:t>
      </w:r>
      <w:bookmarkEnd w:id="43"/>
    </w:p>
    <w:p>
      <w:pPr>
        <w:pStyle w:val="3"/>
        <w:bidi w:val="0"/>
        <w:rPr>
          <w:rFonts w:hint="default" w:ascii="Times New Roman" w:hAnsi="Times New Roman" w:cs="Times New Roman"/>
          <w:sz w:val="26"/>
          <w:szCs w:val="26"/>
        </w:rPr>
      </w:pPr>
      <w:bookmarkStart w:id="44" w:name="_Toc3432"/>
      <w:r>
        <w:rPr>
          <w:rFonts w:hint="default" w:ascii="Times New Roman" w:hAnsi="Times New Roman" w:cs="Times New Roman"/>
          <w:sz w:val="26"/>
          <w:szCs w:val="26"/>
        </w:rPr>
        <w:t>5.1 Summary of Findings</w:t>
      </w:r>
      <w:bookmarkEnd w:id="44"/>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examined the relationship between financial inclusion and the performance of small-scale enterprises (SSEs) in Nigeria. The primary findings indicate that a significant portion of SSEs (72%) have access to formal financial services, such as bank accounts, loans, and insurance. However, only 48% of these enterprises had applied for loans, and half of the loan applications were successful. Most respondents (80%) noted that financial inclusion positively impacted their business growth, particularly in areas such as increased capital, improved cash flow, and investment in new equipment. Nevertheless, the study also identified several barriers to financial inclusion, including a lack of financial literacy (32%), high transaction costs (24%), and inadequate infrastructure (20%). These barriers limit the ability of many SSEs, especially those in rural areas, to fully benefit from financial services.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Statistical analysis further confirmed that there is a significant relationship between financial inclusion and SSE growth, with financial services playing a pivotal role in improving business performance. Additionally, the analysis demonstrated that the identified barriers significantly hinder access to financial services for many enterprises, highlighting the need for targeted policy interventions.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The findings align with previous research, showing that financial inclusion is a critical driver of economic growth, but achieving its full potential requires addressing systemic barriers.</w:t>
      </w:r>
    </w:p>
    <w:p>
      <w:pPr>
        <w:pStyle w:val="3"/>
        <w:bidi w:val="0"/>
        <w:rPr>
          <w:rFonts w:hint="default" w:ascii="Times New Roman" w:hAnsi="Times New Roman" w:cs="Times New Roman"/>
          <w:sz w:val="26"/>
          <w:szCs w:val="26"/>
        </w:rPr>
      </w:pPr>
      <w:bookmarkStart w:id="45" w:name="_Toc1591"/>
      <w:r>
        <w:rPr>
          <w:rFonts w:hint="default" w:ascii="Times New Roman" w:hAnsi="Times New Roman" w:cs="Times New Roman"/>
          <w:sz w:val="26"/>
          <w:szCs w:val="26"/>
        </w:rPr>
        <w:t>5.2 Conclusion</w:t>
      </w:r>
      <w:bookmarkEnd w:id="45"/>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concludes that financial inclusion plays a crucial role in the development and sustainability of small-scale enterprises in Nigeria. Access to formal financial services has positively impacted the growth of many SSEs by providing them with the necessary financial resources to expand their operations, invest in equipment, and manage cash flow. However, despite the benefits of financial inclusion, many SSEs still face significant challenges in accessing financial services, particularly due to the lack of financial literacy, high transaction costs, and infrastructural deficiencies, especially in rural areas.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The study’s hypotheses were tested and supported by the data analysis, which showed a strong positive relationship between financial inclusion and SSE growth. The results also confirmed that the barriers identified in the study significantly limit the ability of SSEs to access financial services, particularly in areas with less developed financial infrastructure. These findings emphasize the need for increased efforts to improve the financial literacy of small business owners and reduce the costs associated with financial transactions. The government and financial institutions must work together to enhance financial inclusion by developing policies that address the unique challenges faced by small-scale enterprises, particularly in </w:t>
      </w:r>
      <w:r>
        <w:rPr>
          <w:rFonts w:hint="default" w:ascii="Times New Roman" w:hAnsi="Times New Roman" w:cs="Times New Roman"/>
          <w:sz w:val="26"/>
          <w:szCs w:val="26"/>
          <w:lang w:val="en-US"/>
        </w:rPr>
        <w:t>under-served</w:t>
      </w:r>
      <w:r>
        <w:rPr>
          <w:rFonts w:hint="default" w:ascii="Times New Roman" w:hAnsi="Times New Roman" w:cs="Times New Roman"/>
          <w:sz w:val="26"/>
          <w:szCs w:val="26"/>
        </w:rPr>
        <w:t xml:space="preserve"> areas.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 conclusion, while financial inclusion holds significant promise for driving economic growth and business development in Nigeria, its full potential can only be realized if the systemic barriers limiting access to financial services are effectively addressed. A more inclusive financial system that prioritizes the needs of SSEs, particularly those in rural areas, will be critical in fostering sustainable business growth and improving economic outcomes for small-scale enterprises.</w:t>
      </w:r>
    </w:p>
    <w:p>
      <w:pPr>
        <w:pStyle w:val="3"/>
        <w:bidi w:val="0"/>
        <w:rPr>
          <w:rFonts w:hint="default" w:ascii="Times New Roman" w:hAnsi="Times New Roman" w:cs="Times New Roman"/>
          <w:sz w:val="26"/>
          <w:szCs w:val="26"/>
        </w:rPr>
      </w:pPr>
      <w:bookmarkStart w:id="46" w:name="_Toc17905"/>
      <w:r>
        <w:rPr>
          <w:rFonts w:hint="default" w:ascii="Times New Roman" w:hAnsi="Times New Roman" w:cs="Times New Roman"/>
          <w:sz w:val="26"/>
          <w:szCs w:val="26"/>
        </w:rPr>
        <w:t>5.3 Recommendations</w:t>
      </w:r>
      <w:bookmarkEnd w:id="46"/>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Based on the findings of this study, the following recommendations are made to enhance financial inclusion and support the growth of small-scale enterprises in Nigeria:</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Improve Financial Literacy Programs: </w:t>
      </w:r>
      <w:r>
        <w:rPr>
          <w:rFonts w:hint="default" w:ascii="Times New Roman" w:hAnsi="Times New Roman" w:cs="Times New Roman"/>
          <w:sz w:val="26"/>
          <w:szCs w:val="26"/>
        </w:rPr>
        <w:t>Financial literacy is a significant barrier to financial inclusion. The government and financial institutions should invest in programs that educate small business owners on the importance of financial services, effective financial management, and how to access and utilize financial products effectively.</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Reduce Transaction Costs: </w:t>
      </w:r>
      <w:r>
        <w:rPr>
          <w:rFonts w:hint="default" w:ascii="Times New Roman" w:hAnsi="Times New Roman" w:cs="Times New Roman"/>
          <w:sz w:val="26"/>
          <w:szCs w:val="26"/>
        </w:rPr>
        <w:t>High transaction costs discourage many SSEs from accessing financial services. Financial institutions should work to reduce costs associated with banking services, such as transfer fees and loan processing costs. This could include offering special packages or incentives for small businesses, particularly in rural areas.</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Expand Financial Infrastructure: </w:t>
      </w:r>
      <w:r>
        <w:rPr>
          <w:rFonts w:hint="default" w:ascii="Times New Roman" w:hAnsi="Times New Roman" w:cs="Times New Roman"/>
          <w:sz w:val="26"/>
          <w:szCs w:val="26"/>
        </w:rPr>
        <w:t xml:space="preserve">There is a need to improve financial infrastructure, especially in rural areas. This includes expanding the availability of banking services and mobile money platforms to </w:t>
      </w:r>
      <w:r>
        <w:rPr>
          <w:rFonts w:hint="default" w:ascii="Times New Roman" w:hAnsi="Times New Roman" w:cs="Times New Roman"/>
          <w:sz w:val="26"/>
          <w:szCs w:val="26"/>
          <w:lang w:val="en-US"/>
        </w:rPr>
        <w:t>under-served</w:t>
      </w:r>
      <w:r>
        <w:rPr>
          <w:rFonts w:hint="default" w:ascii="Times New Roman" w:hAnsi="Times New Roman" w:cs="Times New Roman"/>
          <w:sz w:val="26"/>
          <w:szCs w:val="26"/>
        </w:rPr>
        <w:t xml:space="preserve"> regions. </w:t>
      </w:r>
      <w:r>
        <w:rPr>
          <w:rFonts w:hint="default" w:ascii="Times New Roman" w:hAnsi="Times New Roman" w:cs="Times New Roman"/>
          <w:sz w:val="26"/>
          <w:szCs w:val="26"/>
          <w:lang w:val="en-US"/>
        </w:rPr>
        <w:t>Policy-makers</w:t>
      </w:r>
      <w:r>
        <w:rPr>
          <w:rFonts w:hint="default" w:ascii="Times New Roman" w:hAnsi="Times New Roman" w:cs="Times New Roman"/>
          <w:sz w:val="26"/>
          <w:szCs w:val="26"/>
        </w:rPr>
        <w:t xml:space="preserve"> should collaborate with private-sector actors to develop innovative solutions that make financial services more accessible in remote locations.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Enhance Credit Accessibility: </w:t>
      </w:r>
      <w:r>
        <w:rPr>
          <w:rFonts w:hint="default" w:ascii="Times New Roman" w:hAnsi="Times New Roman" w:cs="Times New Roman"/>
          <w:sz w:val="26"/>
          <w:szCs w:val="26"/>
        </w:rPr>
        <w:t xml:space="preserve">Many small businesses struggle to access credit due to a lack of collateral. Financial institutions should develop more flexible credit schemes that cater to the unique needs of small-scale enterprises, such as offering unsecured loans or </w:t>
      </w:r>
      <w:r>
        <w:rPr>
          <w:rFonts w:hint="default" w:ascii="Times New Roman" w:hAnsi="Times New Roman" w:cs="Times New Roman"/>
          <w:sz w:val="26"/>
          <w:szCs w:val="26"/>
          <w:lang w:val="en-US"/>
        </w:rPr>
        <w:t>micro-loans</w:t>
      </w:r>
      <w:r>
        <w:rPr>
          <w:rFonts w:hint="default" w:ascii="Times New Roman" w:hAnsi="Times New Roman" w:cs="Times New Roman"/>
          <w:sz w:val="26"/>
          <w:szCs w:val="26"/>
        </w:rPr>
        <w:t xml:space="preserve"> based on business performance rather than traditional collateral requirements.</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Promote Digital Financial Services: </w:t>
      </w:r>
      <w:r>
        <w:rPr>
          <w:rFonts w:hint="default" w:ascii="Times New Roman" w:hAnsi="Times New Roman" w:cs="Times New Roman"/>
          <w:sz w:val="26"/>
          <w:szCs w:val="26"/>
        </w:rPr>
        <w:t xml:space="preserve">Digital financial services, including mobile banking and digital payments, have the potential to significantly enhance financial inclusion. </w:t>
      </w:r>
      <w:r>
        <w:rPr>
          <w:rFonts w:hint="default" w:ascii="Times New Roman" w:hAnsi="Times New Roman" w:cs="Times New Roman"/>
          <w:sz w:val="26"/>
          <w:szCs w:val="26"/>
          <w:lang w:val="en-US"/>
        </w:rPr>
        <w:t>Policy-makers</w:t>
      </w:r>
      <w:r>
        <w:rPr>
          <w:rFonts w:hint="default" w:ascii="Times New Roman" w:hAnsi="Times New Roman" w:cs="Times New Roman"/>
          <w:sz w:val="26"/>
          <w:szCs w:val="26"/>
        </w:rPr>
        <w:t xml:space="preserve"> should promote the adoption of these services by reducing regulatory barriers and supporting the development of digital infrastructure.</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Create Tailored Government Support Programs:</w:t>
      </w:r>
      <w:r>
        <w:rPr>
          <w:rFonts w:hint="default" w:ascii="Times New Roman" w:hAnsi="Times New Roman" w:cs="Times New Roman"/>
          <w:sz w:val="26"/>
          <w:szCs w:val="26"/>
        </w:rPr>
        <w:t xml:space="preserve"> Government agencies should create targeted support programs that provide financial and technical assistance to small-scale enterprises, particularly those in rural areas. These programs should focus on improving access to financial services, providing mentorship, and supporting the adoption of modern financial tools.</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Strengthen Public-Private Partnerships: </w:t>
      </w:r>
      <w:r>
        <w:rPr>
          <w:rFonts w:hint="default" w:ascii="Times New Roman" w:hAnsi="Times New Roman" w:cs="Times New Roman"/>
          <w:sz w:val="26"/>
          <w:szCs w:val="26"/>
        </w:rPr>
        <w:t>Partnerships between the government, financial institutions, and non-governmental organizations can help address the gaps in financial inclusion. By working together, these entities can create comprehensive strategies that address both the demand and supply sides of financial services for SSEs.</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pStyle w:val="3"/>
        <w:bidi w:val="0"/>
        <w:rPr>
          <w:rFonts w:hint="default" w:ascii="Times New Roman" w:hAnsi="Times New Roman" w:cs="Times New Roman"/>
          <w:sz w:val="26"/>
          <w:szCs w:val="26"/>
        </w:rPr>
      </w:pPr>
      <w:bookmarkStart w:id="47" w:name="_Toc24321"/>
      <w:r>
        <w:rPr>
          <w:rFonts w:hint="default" w:ascii="Times New Roman" w:hAnsi="Times New Roman" w:cs="Times New Roman"/>
          <w:sz w:val="26"/>
          <w:szCs w:val="26"/>
        </w:rPr>
        <w:t>REFERENCES</w:t>
      </w:r>
      <w:bookmarkEnd w:id="47"/>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Abusomwan, S.O, Liberty N. &amp; Arodoye, L.N (2017). Small and medium</w:t>
      </w:r>
      <w:r>
        <w:rPr>
          <w:rFonts w:hint="default" w:ascii="Times New Roman" w:hAnsi="Times New Roman"/>
          <w:sz w:val="26"/>
          <w:szCs w:val="26"/>
          <w:lang w:val="en-US"/>
        </w:rPr>
        <w:t xml:space="preserve"> </w:t>
      </w:r>
      <w:r>
        <w:rPr>
          <w:rFonts w:hint="default" w:ascii="Times New Roman" w:hAnsi="Times New Roman"/>
          <w:sz w:val="26"/>
          <w:szCs w:val="26"/>
        </w:rPr>
        <w:t>enterprises’ financing</w:t>
      </w:r>
      <w:r>
        <w:rPr>
          <w:rFonts w:hint="default" w:ascii="Times New Roman" w:hAnsi="Times New Roman"/>
          <w:sz w:val="26"/>
          <w:szCs w:val="26"/>
          <w:lang w:val="en-US"/>
        </w:rPr>
        <w:t xml:space="preserve"> </w:t>
      </w:r>
      <w:r>
        <w:rPr>
          <w:rFonts w:hint="default" w:ascii="Times New Roman" w:hAnsi="Times New Roman"/>
          <w:sz w:val="26"/>
          <w:szCs w:val="26"/>
        </w:rPr>
        <w:t>and dynamics of gross fixed capital formation: evidence</w:t>
      </w:r>
      <w:r>
        <w:rPr>
          <w:rFonts w:hint="default" w:ascii="Times New Roman" w:hAnsi="Times New Roman"/>
          <w:sz w:val="26"/>
          <w:szCs w:val="26"/>
          <w:lang w:val="en-US"/>
        </w:rPr>
        <w:t xml:space="preserve"> </w:t>
      </w:r>
      <w:r>
        <w:rPr>
          <w:rFonts w:hint="default" w:ascii="Times New Roman" w:hAnsi="Times New Roman"/>
          <w:sz w:val="26"/>
          <w:szCs w:val="26"/>
        </w:rPr>
        <w:t>from Nigeria. International</w:t>
      </w:r>
      <w:r>
        <w:rPr>
          <w:rFonts w:hint="default" w:ascii="Times New Roman" w:hAnsi="Times New Roman"/>
          <w:sz w:val="26"/>
          <w:szCs w:val="26"/>
          <w:lang w:val="en-US"/>
        </w:rPr>
        <w:t xml:space="preserve"> </w:t>
      </w:r>
      <w:r>
        <w:rPr>
          <w:rFonts w:hint="default" w:ascii="Times New Roman" w:hAnsi="Times New Roman"/>
          <w:sz w:val="26"/>
          <w:szCs w:val="26"/>
        </w:rPr>
        <w:t>Journal of Business Finance 15(1), 90-99</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Adebayo, A., Adegboye, F., &amp; Omankhanlen, A. E. (2023). Financial Inclusion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and Performance of Micro and Small Enterprises in Nigeria. International Journal of Innovative Research in Science, Engineering and Technology, 12(1).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Aduda, J., &amp; Kalunda, E. (2016). Financial inclusion and financial sector</w:t>
      </w:r>
      <w:r>
        <w:rPr>
          <w:rFonts w:hint="default" w:ascii="Times New Roman" w:hAnsi="Times New Roman"/>
          <w:sz w:val="26"/>
          <w:szCs w:val="26"/>
          <w:lang w:val="en-US"/>
        </w:rPr>
        <w:t xml:space="preserve"> </w:t>
      </w:r>
      <w:r>
        <w:rPr>
          <w:rFonts w:hint="default" w:ascii="Times New Roman" w:hAnsi="Times New Roman"/>
          <w:sz w:val="26"/>
          <w:szCs w:val="26"/>
        </w:rPr>
        <w:t>stability with reference</w:t>
      </w:r>
      <w:r>
        <w:rPr>
          <w:rFonts w:hint="default" w:ascii="Times New Roman" w:hAnsi="Times New Roman"/>
          <w:sz w:val="26"/>
          <w:szCs w:val="26"/>
          <w:lang w:val="en-US"/>
        </w:rPr>
        <w:t xml:space="preserve"> </w:t>
      </w:r>
      <w:r>
        <w:rPr>
          <w:rFonts w:hint="default" w:ascii="Times New Roman" w:hAnsi="Times New Roman"/>
          <w:sz w:val="26"/>
          <w:szCs w:val="26"/>
        </w:rPr>
        <w:t>To Kenya: A Review of Literature. Journal of Applied</w:t>
      </w:r>
      <w:r>
        <w:rPr>
          <w:rFonts w:hint="default" w:ascii="Times New Roman" w:hAnsi="Times New Roman"/>
          <w:sz w:val="26"/>
          <w:szCs w:val="26"/>
          <w:lang w:val="en-US"/>
        </w:rPr>
        <w:t xml:space="preserve"> </w:t>
      </w:r>
      <w:r>
        <w:rPr>
          <w:rFonts w:hint="default" w:ascii="Times New Roman" w:hAnsi="Times New Roman"/>
          <w:sz w:val="26"/>
          <w:szCs w:val="26"/>
        </w:rPr>
        <w:t>Finance &amp; Banking, 2 (9), 110- 111.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Afful, C.F, Hejkrlík, J. &amp; Doucha, T. (2015). Rural banking deposit in Ghana</w:t>
      </w:r>
      <w:r>
        <w:rPr>
          <w:rFonts w:hint="default" w:ascii="Times New Roman" w:hAnsi="Times New Roman"/>
          <w:sz w:val="26"/>
          <w:szCs w:val="26"/>
          <w:lang w:val="en-US"/>
        </w:rPr>
        <w:t xml:space="preserve"> </w:t>
      </w:r>
      <w:r>
        <w:rPr>
          <w:rFonts w:hint="default" w:ascii="Times New Roman" w:hAnsi="Times New Roman"/>
          <w:sz w:val="26"/>
          <w:szCs w:val="26"/>
        </w:rPr>
        <w:t>and its impact on</w:t>
      </w:r>
      <w:r>
        <w:rPr>
          <w:rFonts w:hint="default" w:ascii="Times New Roman" w:hAnsi="Times New Roman"/>
          <w:sz w:val="26"/>
          <w:szCs w:val="26"/>
          <w:lang w:val="en-US"/>
        </w:rPr>
        <w:t xml:space="preserve"> </w:t>
      </w:r>
      <w:r>
        <w:rPr>
          <w:rFonts w:hint="default" w:ascii="Times New Roman" w:hAnsi="Times New Roman"/>
          <w:sz w:val="26"/>
          <w:szCs w:val="26"/>
        </w:rPr>
        <w:t>rural farmers. Case Study of the Birim South District, Ghana,</w:t>
      </w:r>
      <w:r>
        <w:rPr>
          <w:rFonts w:hint="default" w:ascii="Times New Roman" w:hAnsi="Times New Roman"/>
          <w:sz w:val="26"/>
          <w:szCs w:val="26"/>
          <w:lang w:val="en-US"/>
        </w:rPr>
        <w:t xml:space="preserve"> </w:t>
      </w:r>
      <w:r>
        <w:rPr>
          <w:rFonts w:hint="default" w:ascii="Times New Roman" w:hAnsi="Times New Roman"/>
          <w:sz w:val="26"/>
          <w:szCs w:val="26"/>
        </w:rPr>
        <w:t>Asian Social Science; 11,</w:t>
      </w:r>
      <w:r>
        <w:rPr>
          <w:rFonts w:hint="default" w:ascii="Times New Roman" w:hAnsi="Times New Roman"/>
          <w:sz w:val="26"/>
          <w:szCs w:val="26"/>
          <w:lang w:val="en-US"/>
        </w:rPr>
        <w:t xml:space="preserve"> </w:t>
      </w:r>
      <w:r>
        <w:rPr>
          <w:rFonts w:hint="default" w:ascii="Times New Roman" w:hAnsi="Times New Roman"/>
          <w:sz w:val="26"/>
          <w:szCs w:val="26"/>
        </w:rPr>
        <w:t>(3), 25, 101</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Akhter, R., Hossain, M. M., &amp; Morshed, M. A. (2021). Remittances and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Financial Inclusion: Evidence from SMEs in Bangladesh. Journal of Financial</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Inclusion, 8(1), 45-58.</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Akinyi S. I. (2014). The effect of bank financing on the financial performance</w:t>
      </w:r>
      <w:r>
        <w:rPr>
          <w:rFonts w:hint="default" w:ascii="Times New Roman" w:hAnsi="Times New Roman"/>
          <w:sz w:val="26"/>
          <w:szCs w:val="26"/>
          <w:lang w:val="en-US"/>
        </w:rPr>
        <w:t xml:space="preserve"> </w:t>
      </w:r>
      <w:r>
        <w:rPr>
          <w:rFonts w:hint="default" w:ascii="Times New Roman" w:hAnsi="Times New Roman"/>
          <w:sz w:val="26"/>
          <w:szCs w:val="26"/>
        </w:rPr>
        <w:t>of small and</w:t>
      </w:r>
      <w:r>
        <w:rPr>
          <w:rFonts w:hint="default" w:ascii="Times New Roman" w:hAnsi="Times New Roman"/>
          <w:sz w:val="26"/>
          <w:szCs w:val="26"/>
          <w:lang w:val="en-US"/>
        </w:rPr>
        <w:t xml:space="preserve"> </w:t>
      </w:r>
      <w:r>
        <w:rPr>
          <w:rFonts w:hint="default" w:ascii="Times New Roman" w:hAnsi="Times New Roman"/>
          <w:sz w:val="26"/>
          <w:szCs w:val="26"/>
        </w:rPr>
        <w:t>medium-sized enterprises in Nairobi county a research project</w:t>
      </w:r>
      <w:r>
        <w:rPr>
          <w:rFonts w:hint="default" w:ascii="Times New Roman" w:hAnsi="Times New Roman"/>
          <w:sz w:val="26"/>
          <w:szCs w:val="26"/>
          <w:lang w:val="en-US"/>
        </w:rPr>
        <w:t xml:space="preserve"> </w:t>
      </w:r>
      <w:r>
        <w:rPr>
          <w:rFonts w:hint="default" w:ascii="Times New Roman" w:hAnsi="Times New Roman"/>
          <w:sz w:val="26"/>
          <w:szCs w:val="26"/>
        </w:rPr>
        <w:t>submitted in partial</w:t>
      </w:r>
      <w:r>
        <w:rPr>
          <w:rFonts w:hint="default" w:ascii="Times New Roman" w:hAnsi="Times New Roman"/>
          <w:sz w:val="26"/>
          <w:szCs w:val="26"/>
          <w:lang w:val="en-US"/>
        </w:rPr>
        <w:t xml:space="preserve"> </w:t>
      </w:r>
      <w:r>
        <w:rPr>
          <w:rFonts w:hint="default" w:ascii="Times New Roman" w:hAnsi="Times New Roman"/>
          <w:sz w:val="26"/>
          <w:szCs w:val="26"/>
        </w:rPr>
        <w:t>fulfilment of the requirement of the degree of master of</w:t>
      </w:r>
      <w:r>
        <w:rPr>
          <w:rFonts w:hint="default" w:ascii="Times New Roman" w:hAnsi="Times New Roman"/>
          <w:sz w:val="26"/>
          <w:szCs w:val="26"/>
          <w:lang w:val="en-US"/>
        </w:rPr>
        <w:t xml:space="preserve"> </w:t>
      </w:r>
      <w:r>
        <w:rPr>
          <w:rFonts w:hint="default" w:ascii="Times New Roman" w:hAnsi="Times New Roman"/>
          <w:sz w:val="26"/>
          <w:szCs w:val="26"/>
        </w:rPr>
        <w:t>science in finance, of the</w:t>
      </w:r>
      <w:r>
        <w:rPr>
          <w:rFonts w:hint="default" w:ascii="Times New Roman" w:hAnsi="Times New Roman"/>
          <w:sz w:val="26"/>
          <w:szCs w:val="26"/>
          <w:lang w:val="en-US"/>
        </w:rPr>
        <w:t xml:space="preserve"> </w:t>
      </w:r>
      <w:r>
        <w:rPr>
          <w:rFonts w:hint="default" w:ascii="Times New Roman" w:hAnsi="Times New Roman"/>
          <w:sz w:val="26"/>
          <w:szCs w:val="26"/>
        </w:rPr>
        <w:t>university of Nairobi</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Aliyu, O. M., &amp; Eke, R. (2021). The Impact of Microfinance on the</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Performance of Small-Scale Enterprises in Nigeria. Journal of Business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Management and Economic Research, 5(3), 15-26.</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Amadasu, D. E. (2017). Effect of rural bank deposit on small and medium scale</w:t>
      </w:r>
      <w:r>
        <w:rPr>
          <w:rFonts w:hint="default" w:ascii="Times New Roman" w:hAnsi="Times New Roman"/>
          <w:sz w:val="26"/>
          <w:szCs w:val="26"/>
          <w:lang w:val="en-US"/>
        </w:rPr>
        <w:t xml:space="preserve"> </w:t>
      </w:r>
      <w:r>
        <w:rPr>
          <w:rFonts w:hint="default" w:ascii="Times New Roman" w:hAnsi="Times New Roman"/>
          <w:sz w:val="26"/>
          <w:szCs w:val="26"/>
        </w:rPr>
        <w:t>enterprises in</w:t>
      </w:r>
      <w:r>
        <w:rPr>
          <w:rFonts w:hint="default" w:ascii="Times New Roman" w:hAnsi="Times New Roman"/>
          <w:sz w:val="26"/>
          <w:szCs w:val="26"/>
          <w:lang w:val="en-US"/>
        </w:rPr>
        <w:t xml:space="preserve"> </w:t>
      </w:r>
      <w:r>
        <w:rPr>
          <w:rFonts w:hint="default" w:ascii="Times New Roman" w:hAnsi="Times New Roman"/>
          <w:sz w:val="26"/>
          <w:szCs w:val="26"/>
        </w:rPr>
        <w:t>Nigeria in Nigeria, An International Multidisciplinary Journal,</w:t>
      </w:r>
      <w:r>
        <w:rPr>
          <w:rFonts w:hint="default" w:ascii="Times New Roman" w:hAnsi="Times New Roman"/>
          <w:sz w:val="26"/>
          <w:szCs w:val="26"/>
          <w:lang w:val="en-US"/>
        </w:rPr>
        <w:t xml:space="preserve"> </w:t>
      </w:r>
      <w:r>
        <w:rPr>
          <w:rFonts w:hint="default" w:ascii="Times New Roman" w:hAnsi="Times New Roman"/>
          <w:sz w:val="26"/>
          <w:szCs w:val="26"/>
        </w:rPr>
        <w:t>Ethiopia 5 (6), 121-130</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Appleyard, L., Lavoie, R., &amp; Duflo, E. (2020). Financial Inclusion: Access and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Use of Financial Services. Journal of Economic Perspectives.</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Babajide, A. A., Adegboye, F. B., &amp; Omankhanlen, A. E. (2015). Financial</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Inclusion and Economic Growth in Nigeria. International Journal of Innovative</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Research in Science, Engineering and Technology, 4(5).</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Bawuah B., Yakubu A. S., &amp; Alhassan M., (2014). The effects of interest rate</w:t>
      </w:r>
      <w:r>
        <w:rPr>
          <w:rFonts w:hint="default" w:ascii="Times New Roman" w:hAnsi="Times New Roman"/>
          <w:sz w:val="26"/>
          <w:szCs w:val="26"/>
          <w:lang w:val="en-US"/>
        </w:rPr>
        <w:t xml:space="preserve"> </w:t>
      </w:r>
      <w:r>
        <w:rPr>
          <w:rFonts w:hint="default" w:ascii="Times New Roman" w:hAnsi="Times New Roman"/>
          <w:sz w:val="26"/>
          <w:szCs w:val="26"/>
        </w:rPr>
        <w:t>on micro, small</w:t>
      </w:r>
      <w:r>
        <w:rPr>
          <w:rFonts w:hint="default" w:ascii="Times New Roman" w:hAnsi="Times New Roman"/>
          <w:sz w:val="26"/>
          <w:szCs w:val="26"/>
          <w:lang w:val="en-US"/>
        </w:rPr>
        <w:t xml:space="preserve"> </w:t>
      </w:r>
      <w:r>
        <w:rPr>
          <w:rFonts w:hint="default" w:ascii="Times New Roman" w:hAnsi="Times New Roman"/>
          <w:sz w:val="26"/>
          <w:szCs w:val="26"/>
        </w:rPr>
        <w:t>and medium enterprises financing decision in wa municipality</w:t>
      </w:r>
      <w:r>
        <w:rPr>
          <w:rFonts w:hint="default" w:ascii="Times New Roman" w:hAnsi="Times New Roman"/>
          <w:sz w:val="26"/>
          <w:szCs w:val="26"/>
          <w:lang w:val="en-US"/>
        </w:rPr>
        <w:t xml:space="preserve"> </w:t>
      </w:r>
      <w:r>
        <w:rPr>
          <w:rFonts w:hint="default" w:ascii="Times New Roman" w:hAnsi="Times New Roman"/>
          <w:sz w:val="26"/>
          <w:szCs w:val="26"/>
        </w:rPr>
        <w:t>of Ghana, International</w:t>
      </w:r>
      <w:r>
        <w:rPr>
          <w:rFonts w:hint="default" w:ascii="Times New Roman" w:hAnsi="Times New Roman"/>
          <w:sz w:val="26"/>
          <w:szCs w:val="26"/>
          <w:lang w:val="en-US"/>
        </w:rPr>
        <w:t xml:space="preserve"> </w:t>
      </w:r>
      <w:r>
        <w:rPr>
          <w:rFonts w:hint="default" w:ascii="Times New Roman" w:hAnsi="Times New Roman"/>
          <w:sz w:val="26"/>
          <w:szCs w:val="26"/>
        </w:rPr>
        <w:t>Journal of Business, Humanities and Technology 4, (4),</w:t>
      </w:r>
      <w:r>
        <w:rPr>
          <w:rFonts w:hint="default" w:ascii="Times New Roman" w:hAnsi="Times New Roman"/>
          <w:sz w:val="26"/>
          <w:szCs w:val="26"/>
          <w:lang w:val="en-US"/>
        </w:rPr>
        <w:t xml:space="preserve"> </w:t>
      </w:r>
      <w:r>
        <w:rPr>
          <w:rFonts w:hint="default" w:ascii="Times New Roman" w:hAnsi="Times New Roman"/>
          <w:sz w:val="26"/>
          <w:szCs w:val="26"/>
        </w:rPr>
        <w:t>81-99</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Berry, A. (2021). Financial Inclusion: An Overview. In Financial Inclusion (pp.</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1-24). Bristol University Press.</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Blancher, N. R., Appendino, M., Bibolov, A., Fouejieu, A. P., Li, J., Ndoye, A.,</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Panagiotakopoulou, A., &amp; Shi, W. (2019). Financial Inclusion of Small and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Medium-Sized Enterprises in the Middle East and Central Asia. International Monetary Fund.</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Central Bank of Nigeria (CBN). (2018). National Financial Inclusion Strategy.</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Chibba, M. (2009). Financial inclusion, poverty reduction and the millennium</w:t>
      </w:r>
      <w:r>
        <w:rPr>
          <w:rFonts w:hint="default" w:ascii="Times New Roman" w:hAnsi="Times New Roman"/>
          <w:sz w:val="26"/>
          <w:szCs w:val="26"/>
          <w:lang w:val="en-US"/>
        </w:rPr>
        <w:t xml:space="preserve"> </w:t>
      </w:r>
      <w:r>
        <w:rPr>
          <w:rFonts w:hint="default" w:ascii="Times New Roman" w:hAnsi="Times New Roman"/>
          <w:sz w:val="26"/>
          <w:szCs w:val="26"/>
        </w:rPr>
        <w:t>development</w:t>
      </w:r>
      <w:r>
        <w:rPr>
          <w:rFonts w:hint="default" w:ascii="Times New Roman" w:hAnsi="Times New Roman"/>
          <w:sz w:val="26"/>
          <w:szCs w:val="26"/>
          <w:lang w:val="en-US"/>
        </w:rPr>
        <w:t xml:space="preserve"> </w:t>
      </w:r>
      <w:r>
        <w:rPr>
          <w:rFonts w:hint="default" w:ascii="Times New Roman" w:hAnsi="Times New Roman"/>
          <w:sz w:val="26"/>
          <w:szCs w:val="26"/>
        </w:rPr>
        <w:t>goals. European Journal of Development Research, 4 (8), 213-230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Clark, H. (2013). Financial inclusion and HIV/AIDS: Some issues for</w:t>
      </w:r>
      <w:r>
        <w:rPr>
          <w:rFonts w:hint="default" w:ascii="Times New Roman" w:hAnsi="Times New Roman"/>
          <w:sz w:val="26"/>
          <w:szCs w:val="26"/>
          <w:lang w:val="en-US"/>
        </w:rPr>
        <w:t xml:space="preserve"> </w:t>
      </w:r>
      <w:r>
        <w:rPr>
          <w:rFonts w:hint="default" w:ascii="Times New Roman" w:hAnsi="Times New Roman"/>
          <w:sz w:val="26"/>
          <w:szCs w:val="26"/>
        </w:rPr>
        <w:t>consideration for the</w:t>
      </w:r>
      <w:r>
        <w:rPr>
          <w:rFonts w:hint="default" w:ascii="Times New Roman" w:hAnsi="Times New Roman"/>
          <w:sz w:val="26"/>
          <w:szCs w:val="26"/>
          <w:lang w:val="en-US"/>
        </w:rPr>
        <w:t xml:space="preserve"> </w:t>
      </w:r>
      <w:r>
        <w:rPr>
          <w:rFonts w:hint="default" w:ascii="Times New Roman" w:hAnsi="Times New Roman"/>
          <w:sz w:val="26"/>
          <w:szCs w:val="26"/>
        </w:rPr>
        <w:t>workshop on micro-finance and HIV/AIDS". Journal of</w:t>
      </w:r>
      <w:r>
        <w:rPr>
          <w:rFonts w:hint="default" w:ascii="Times New Roman" w:hAnsi="Times New Roman"/>
          <w:sz w:val="26"/>
          <w:szCs w:val="26"/>
          <w:lang w:val="en-US"/>
        </w:rPr>
        <w:t xml:space="preserve"> </w:t>
      </w:r>
      <w:r>
        <w:rPr>
          <w:rFonts w:hint="default" w:ascii="Times New Roman" w:hAnsi="Times New Roman"/>
          <w:sz w:val="26"/>
          <w:szCs w:val="26"/>
        </w:rPr>
        <w:t>Parker, 2(3), 23-26</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Collard, S. (2021). Financial inclusion and small-scale enterprises in Nigeria.</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Development Policy Review.</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Demirgüç-Kunt, A., &amp; Klapper, L. (2018). Financial Inclusion: A Global</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Perspective. Global Financial Development Report.</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Demirgüç-Kunt, A., Klapper, L., &amp; Panos, G. A. (2018). Financial Inclusion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and Economic Development. World Bank Policy Research Working Paper No.</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8540.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Demirgüç-Kunt, Aslı, and Ross Levine. (2009). Finance and economic</w:t>
      </w:r>
      <w:r>
        <w:rPr>
          <w:rFonts w:hint="default" w:ascii="Times New Roman" w:hAnsi="Times New Roman"/>
          <w:sz w:val="26"/>
          <w:szCs w:val="26"/>
          <w:lang w:val="en-US"/>
        </w:rPr>
        <w:t xml:space="preserve"> </w:t>
      </w:r>
      <w:r>
        <w:rPr>
          <w:rFonts w:hint="default" w:ascii="Times New Roman" w:hAnsi="Times New Roman"/>
          <w:sz w:val="26"/>
          <w:szCs w:val="26"/>
        </w:rPr>
        <w:t>opportunity. Working</w:t>
      </w:r>
      <w:r>
        <w:rPr>
          <w:rFonts w:hint="default" w:ascii="Times New Roman" w:hAnsi="Times New Roman"/>
          <w:sz w:val="26"/>
          <w:szCs w:val="26"/>
          <w:lang w:val="en-US"/>
        </w:rPr>
        <w:t xml:space="preserve"> </w:t>
      </w:r>
      <w:r>
        <w:rPr>
          <w:rFonts w:hint="default" w:ascii="Times New Roman" w:hAnsi="Times New Roman"/>
          <w:sz w:val="26"/>
          <w:szCs w:val="26"/>
        </w:rPr>
        <w:t>paper, world bank, development research group,</w:t>
      </w:r>
      <w:r>
        <w:rPr>
          <w:rFonts w:hint="default" w:ascii="Times New Roman" w:hAnsi="Times New Roman"/>
          <w:sz w:val="26"/>
          <w:szCs w:val="26"/>
          <w:lang w:val="en-US"/>
        </w:rPr>
        <w:t xml:space="preserve"> </w:t>
      </w:r>
      <w:r>
        <w:rPr>
          <w:rFonts w:hint="default" w:ascii="Times New Roman" w:hAnsi="Times New Roman"/>
          <w:sz w:val="26"/>
          <w:szCs w:val="26"/>
        </w:rPr>
        <w:t>Washington, DC.</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Diamond, D.W. (1984). Financial intermediation and delegated monitoring.</w:t>
      </w:r>
      <w:r>
        <w:rPr>
          <w:rFonts w:hint="default" w:ascii="Times New Roman" w:hAnsi="Times New Roman"/>
          <w:sz w:val="26"/>
          <w:szCs w:val="26"/>
          <w:lang w:val="en-US"/>
        </w:rPr>
        <w:t xml:space="preserve"> </w:t>
      </w:r>
      <w:r>
        <w:rPr>
          <w:rFonts w:hint="default" w:ascii="Times New Roman" w:hAnsi="Times New Roman"/>
          <w:sz w:val="26"/>
          <w:szCs w:val="26"/>
        </w:rPr>
        <w:t>The Review of</w:t>
      </w:r>
      <w:r>
        <w:rPr>
          <w:rFonts w:hint="default" w:ascii="Times New Roman" w:hAnsi="Times New Roman"/>
          <w:sz w:val="26"/>
          <w:szCs w:val="26"/>
          <w:lang w:val="en-US"/>
        </w:rPr>
        <w:t xml:space="preserve"> </w:t>
      </w:r>
      <w:r>
        <w:rPr>
          <w:rFonts w:hint="default" w:ascii="Times New Roman" w:hAnsi="Times New Roman"/>
          <w:sz w:val="26"/>
          <w:szCs w:val="26"/>
        </w:rPr>
        <w:t>Economic Studies, 51(3), 393-414.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Dogarawa, A.B (2017). Bank Recapitalisation and Funds Availability to Small</w:t>
      </w:r>
      <w:r>
        <w:rPr>
          <w:rFonts w:hint="default" w:ascii="Times New Roman" w:hAnsi="Times New Roman"/>
          <w:sz w:val="26"/>
          <w:szCs w:val="26"/>
          <w:lang w:val="en-US"/>
        </w:rPr>
        <w:t xml:space="preserve"> </w:t>
      </w:r>
      <w:r>
        <w:rPr>
          <w:rFonts w:hint="default" w:ascii="Times New Roman" w:hAnsi="Times New Roman"/>
          <w:sz w:val="26"/>
          <w:szCs w:val="26"/>
        </w:rPr>
        <w:t>and Medium</w:t>
      </w:r>
      <w:r>
        <w:rPr>
          <w:rFonts w:hint="default" w:ascii="Times New Roman" w:hAnsi="Times New Roman"/>
          <w:sz w:val="26"/>
          <w:szCs w:val="26"/>
          <w:lang w:val="en-US"/>
        </w:rPr>
        <w:t xml:space="preserve"> </w:t>
      </w:r>
      <w:r>
        <w:rPr>
          <w:rFonts w:hint="default" w:ascii="Times New Roman" w:hAnsi="Times New Roman"/>
          <w:sz w:val="26"/>
          <w:szCs w:val="26"/>
        </w:rPr>
        <w:t>Enterprises in Nigeria, Journal of Business and Management, 7</w:t>
      </w:r>
      <w:r>
        <w:rPr>
          <w:rFonts w:hint="default" w:ascii="Times New Roman" w:hAnsi="Times New Roman"/>
          <w:sz w:val="26"/>
          <w:szCs w:val="26"/>
          <w:lang w:val="en-US"/>
        </w:rPr>
        <w:t xml:space="preserve"> </w:t>
      </w:r>
      <w:r>
        <w:rPr>
          <w:rFonts w:hint="default" w:ascii="Times New Roman" w:hAnsi="Times New Roman"/>
          <w:sz w:val="26"/>
          <w:szCs w:val="26"/>
        </w:rPr>
        <w:t>(4), 23-26</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EFInA. (2013). Agent banking in Nigeria: Factors that would motivate</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merchants to engage.</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Ehiakhamen, E. J., Etuk, I. S., &amp; Mosi, I. (2022). The Role of Mobile Banking</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 Financial Inclusion among SMEs in Nigeria. Journal of Financial Services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Research, 56(1), 1-20.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Etemesi, E.M (2017). Credit access from commercial banks and growth of</w:t>
      </w:r>
      <w:r>
        <w:rPr>
          <w:rFonts w:hint="default" w:ascii="Times New Roman" w:hAnsi="Times New Roman"/>
          <w:sz w:val="26"/>
          <w:szCs w:val="26"/>
          <w:lang w:val="en-US"/>
        </w:rPr>
        <w:t xml:space="preserve"> </w:t>
      </w:r>
      <w:r>
        <w:rPr>
          <w:rFonts w:hint="default" w:ascii="Times New Roman" w:hAnsi="Times New Roman"/>
          <w:sz w:val="26"/>
          <w:szCs w:val="26"/>
        </w:rPr>
        <w:t>small and micro</w:t>
      </w:r>
      <w:r>
        <w:rPr>
          <w:rFonts w:hint="default" w:ascii="Times New Roman" w:hAnsi="Times New Roman"/>
          <w:sz w:val="26"/>
          <w:szCs w:val="26"/>
          <w:lang w:val="en-US"/>
        </w:rPr>
        <w:t xml:space="preserve"> </w:t>
      </w:r>
      <w:r>
        <w:rPr>
          <w:rFonts w:hint="default" w:ascii="Times New Roman" w:hAnsi="Times New Roman"/>
          <w:sz w:val="26"/>
          <w:szCs w:val="26"/>
        </w:rPr>
        <w:t>enterprises in Nairobi central business district, International</w:t>
      </w:r>
      <w:r>
        <w:rPr>
          <w:rFonts w:hint="default" w:ascii="Times New Roman" w:hAnsi="Times New Roman"/>
          <w:sz w:val="26"/>
          <w:szCs w:val="26"/>
          <w:lang w:val="en-US"/>
        </w:rPr>
        <w:t xml:space="preserve"> </w:t>
      </w:r>
      <w:r>
        <w:rPr>
          <w:rFonts w:hint="default" w:ascii="Times New Roman" w:hAnsi="Times New Roman"/>
          <w:sz w:val="26"/>
          <w:szCs w:val="26"/>
        </w:rPr>
        <w:t>Journal of Financial Studies,</w:t>
      </w:r>
      <w:r>
        <w:rPr>
          <w:rFonts w:hint="default" w:ascii="Times New Roman" w:hAnsi="Times New Roman"/>
          <w:sz w:val="26"/>
          <w:szCs w:val="26"/>
          <w:lang w:val="en-US"/>
        </w:rPr>
        <w:t xml:space="preserve"> </w:t>
      </w:r>
      <w:r>
        <w:rPr>
          <w:rFonts w:hint="default" w:ascii="Times New Roman" w:hAnsi="Times New Roman"/>
          <w:sz w:val="26"/>
          <w:szCs w:val="26"/>
        </w:rPr>
        <w:t>3 (4), 34-43</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Etuk, E., Etuk, G., &amp; Michael, U. (2014). The role of small and medium</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enterprises in economic development: The case of Nigeria. International</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Journal of Business Management and Economic Research.</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Fadahunsi, A. J., Lawal, I. M., &amp; Odukoya, J. O. (2023). The Role of</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Cooperative Societies in Enhancing Financial Inclusion among SMEs in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Nigeria. International Journal of Entrepreneurship and Small Business, 45(2).</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Goshu Desalegn. (2022). Determinants of Financial Inclusion in Small and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Medium Enterprises in Ethiopia. International Journal of Financial Studies,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10(3).</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Ikon, B., &amp; Chukwu, C. (2018). Business failures in Nigeria: Causes and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Solutions. Journal of Business and Management.</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Ikpor, R. N. Eze, B &amp; Obaji S.T. (2017). Rural bank lending to small and</w:t>
      </w:r>
      <w:r>
        <w:rPr>
          <w:rFonts w:hint="default" w:ascii="Times New Roman" w:hAnsi="Times New Roman"/>
          <w:sz w:val="26"/>
          <w:szCs w:val="26"/>
          <w:lang w:val="en-US"/>
        </w:rPr>
        <w:t xml:space="preserve"> </w:t>
      </w:r>
      <w:r>
        <w:rPr>
          <w:rFonts w:hint="default" w:ascii="Times New Roman" w:hAnsi="Times New Roman"/>
          <w:sz w:val="26"/>
          <w:szCs w:val="26"/>
        </w:rPr>
        <w:t>medium scale</w:t>
      </w:r>
      <w:r>
        <w:rPr>
          <w:rFonts w:hint="default" w:ascii="Times New Roman" w:hAnsi="Times New Roman"/>
          <w:sz w:val="26"/>
          <w:szCs w:val="26"/>
          <w:lang w:val="en-US"/>
        </w:rPr>
        <w:t xml:space="preserve"> </w:t>
      </w:r>
      <w:r>
        <w:rPr>
          <w:rFonts w:hint="default" w:ascii="Times New Roman" w:hAnsi="Times New Roman"/>
          <w:sz w:val="26"/>
          <w:szCs w:val="26"/>
        </w:rPr>
        <w:t>enterprises and its implication on economic growth In Nigeria.</w:t>
      </w:r>
      <w:r>
        <w:rPr>
          <w:rFonts w:hint="default" w:ascii="Times New Roman" w:hAnsi="Times New Roman"/>
          <w:sz w:val="26"/>
          <w:szCs w:val="26"/>
          <w:lang w:val="en-US"/>
        </w:rPr>
        <w:t xml:space="preserve"> </w:t>
      </w:r>
      <w:r>
        <w:rPr>
          <w:rFonts w:hint="default" w:ascii="Times New Roman" w:hAnsi="Times New Roman"/>
          <w:sz w:val="26"/>
          <w:szCs w:val="26"/>
        </w:rPr>
        <w:t>Journal Of Humanities</w:t>
      </w:r>
      <w:r>
        <w:rPr>
          <w:rFonts w:hint="default" w:ascii="Times New Roman" w:hAnsi="Times New Roman"/>
          <w:sz w:val="26"/>
          <w:szCs w:val="26"/>
          <w:lang w:val="en-US"/>
        </w:rPr>
        <w:t xml:space="preserve"> </w:t>
      </w:r>
      <w:r>
        <w:rPr>
          <w:rFonts w:hint="default" w:ascii="Times New Roman" w:hAnsi="Times New Roman"/>
          <w:sz w:val="26"/>
          <w:szCs w:val="26"/>
        </w:rPr>
        <w:t>And Social Science 22, (12), 5-11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Imoughele, L. E. and Ismaila, M. (2014). The Impact of rural bank loan on the Growth of Small</w:t>
      </w:r>
      <w:r>
        <w:rPr>
          <w:rFonts w:hint="default" w:ascii="Times New Roman" w:hAnsi="Times New Roman"/>
          <w:sz w:val="26"/>
          <w:szCs w:val="26"/>
          <w:lang w:val="en-US"/>
        </w:rPr>
        <w:t xml:space="preserve"> </w:t>
      </w:r>
      <w:r>
        <w:rPr>
          <w:rFonts w:hint="default" w:ascii="Times New Roman" w:hAnsi="Times New Roman"/>
          <w:sz w:val="26"/>
          <w:szCs w:val="26"/>
        </w:rPr>
        <w:t>and Medium Scale Enterprises: An Econometric Evidence</w:t>
      </w:r>
      <w:r>
        <w:rPr>
          <w:rFonts w:hint="default" w:ascii="Times New Roman" w:hAnsi="Times New Roman"/>
          <w:sz w:val="26"/>
          <w:szCs w:val="26"/>
          <w:lang w:val="en-US"/>
        </w:rPr>
        <w:t xml:space="preserve"> </w:t>
      </w:r>
      <w:r>
        <w:rPr>
          <w:rFonts w:hint="default" w:ascii="Times New Roman" w:hAnsi="Times New Roman"/>
          <w:sz w:val="26"/>
          <w:szCs w:val="26"/>
        </w:rPr>
        <w:t>from Nigeria. Journal of</w:t>
      </w:r>
      <w:r>
        <w:rPr>
          <w:rFonts w:hint="default" w:ascii="Times New Roman" w:hAnsi="Times New Roman"/>
          <w:sz w:val="26"/>
          <w:szCs w:val="26"/>
          <w:lang w:val="en-US"/>
        </w:rPr>
        <w:t xml:space="preserve"> </w:t>
      </w:r>
      <w:r>
        <w:rPr>
          <w:rFonts w:hint="default" w:ascii="Times New Roman" w:hAnsi="Times New Roman"/>
          <w:sz w:val="26"/>
          <w:szCs w:val="26"/>
        </w:rPr>
        <w:t>Educational Policy and Entrepreneurial Research, 1, (2), 251-261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Ittner, P.L., (2013). Finance and firm characteristics in Tanzania. Banks and bank systems,9(4),</w:t>
      </w:r>
      <w:r>
        <w:rPr>
          <w:rFonts w:hint="default" w:ascii="Times New Roman" w:hAnsi="Times New Roman"/>
          <w:sz w:val="26"/>
          <w:szCs w:val="26"/>
          <w:lang w:val="en-US"/>
        </w:rPr>
        <w:t xml:space="preserve"> </w:t>
      </w:r>
      <w:r>
        <w:rPr>
          <w:rFonts w:hint="default" w:ascii="Times New Roman" w:hAnsi="Times New Roman"/>
          <w:sz w:val="26"/>
          <w:szCs w:val="26"/>
        </w:rPr>
        <w:t>92-98.</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John-Akamelu C. R. &amp; Muogbo U. S. (2018). The role of commercial rural banks in financing</w:t>
      </w:r>
      <w:r>
        <w:rPr>
          <w:rFonts w:hint="default" w:ascii="Times New Roman" w:hAnsi="Times New Roman"/>
          <w:sz w:val="26"/>
          <w:szCs w:val="26"/>
          <w:lang w:val="en-US"/>
        </w:rPr>
        <w:t xml:space="preserve"> </w:t>
      </w:r>
      <w:r>
        <w:rPr>
          <w:rFonts w:hint="default" w:ascii="Times New Roman" w:hAnsi="Times New Roman"/>
          <w:sz w:val="26"/>
          <w:szCs w:val="26"/>
        </w:rPr>
        <w:t>small &amp; medium size enterprises in Nigeria. European</w:t>
      </w:r>
      <w:r>
        <w:rPr>
          <w:rFonts w:hint="default" w:ascii="Times New Roman" w:hAnsi="Times New Roman"/>
          <w:sz w:val="26"/>
          <w:szCs w:val="26"/>
          <w:lang w:val="en-US"/>
        </w:rPr>
        <w:t xml:space="preserve"> </w:t>
      </w:r>
      <w:r>
        <w:rPr>
          <w:rFonts w:hint="default" w:ascii="Times New Roman" w:hAnsi="Times New Roman"/>
          <w:sz w:val="26"/>
          <w:szCs w:val="26"/>
        </w:rPr>
        <w:t>Journal of Business, Economics</w:t>
      </w:r>
      <w:r>
        <w:rPr>
          <w:rFonts w:hint="default" w:ascii="Times New Roman" w:hAnsi="Times New Roman"/>
          <w:sz w:val="26"/>
          <w:szCs w:val="26"/>
          <w:lang w:val="en-US"/>
        </w:rPr>
        <w:t xml:space="preserve"> </w:t>
      </w:r>
      <w:r>
        <w:rPr>
          <w:rFonts w:hint="default" w:ascii="Times New Roman" w:hAnsi="Times New Roman"/>
          <w:sz w:val="26"/>
          <w:szCs w:val="26"/>
        </w:rPr>
        <w:t>and Accountancy. 6 (3), 1-8</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Khan, S. R. (2011). Fighting Poverty with Microcredit: Experience of the</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Grameen Bank and Other Programmes in Bangladesh. Washington, DC: World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Bank.</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Klapper, L. (2022). Financial Inclusion in Nigeria: Progress and Challenges.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World Bank.</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Kushnir, K. (2017). How do economies define micro, small and medium enterprises (MSMEs)?</w:t>
      </w:r>
      <w:r>
        <w:rPr>
          <w:rFonts w:hint="default" w:ascii="Times New Roman" w:hAnsi="Times New Roman"/>
          <w:sz w:val="26"/>
          <w:szCs w:val="26"/>
          <w:lang w:val="en-US"/>
        </w:rPr>
        <w:t xml:space="preserve"> </w:t>
      </w:r>
      <w:r>
        <w:rPr>
          <w:rFonts w:hint="default" w:ascii="Times New Roman" w:hAnsi="Times New Roman"/>
          <w:sz w:val="26"/>
          <w:szCs w:val="26"/>
        </w:rPr>
        <w:t>Companion Note for the MSME Country Indicators, 66.</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Mbam, B. N.(2012). Effects of rural banking deposit on the small and medium scale enterprises</w:t>
      </w:r>
      <w:r>
        <w:rPr>
          <w:rFonts w:hint="default" w:ascii="Times New Roman" w:hAnsi="Times New Roman"/>
          <w:sz w:val="26"/>
          <w:szCs w:val="26"/>
          <w:lang w:val="en-US"/>
        </w:rPr>
        <w:t xml:space="preserve"> </w:t>
      </w:r>
      <w:r>
        <w:rPr>
          <w:rFonts w:hint="default" w:ascii="Times New Roman" w:hAnsi="Times New Roman"/>
          <w:sz w:val="26"/>
          <w:szCs w:val="26"/>
        </w:rPr>
        <w:t>in Ebonyi State. Journal of Agricultural research and</w:t>
      </w:r>
      <w:r>
        <w:rPr>
          <w:rFonts w:hint="default" w:ascii="Times New Roman" w:hAnsi="Times New Roman"/>
          <w:sz w:val="26"/>
          <w:szCs w:val="26"/>
          <w:lang w:val="en-US"/>
        </w:rPr>
        <w:t xml:space="preserve"> </w:t>
      </w:r>
      <w:r>
        <w:rPr>
          <w:rFonts w:hint="default" w:ascii="Times New Roman" w:hAnsi="Times New Roman"/>
          <w:sz w:val="26"/>
          <w:szCs w:val="26"/>
        </w:rPr>
        <w:t>development. 2(1), 031-036,</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Migap, S. N., Okwanya, A. S., &amp; Ojeka, A. (2015). Financial Inclusion in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Nigeria: An Empirical Study of the Financial Literacy among Rural Dwellers.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International Journal of Development Research, 5(4).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Ndebbio, J. (2004). Financial deepening, economic growth and development:</w:t>
      </w:r>
      <w:r>
        <w:rPr>
          <w:rFonts w:hint="default" w:ascii="Times New Roman" w:hAnsi="Times New Roman"/>
          <w:sz w:val="26"/>
          <w:szCs w:val="26"/>
          <w:lang w:val="en-US"/>
        </w:rPr>
        <w:t xml:space="preserve"> </w:t>
      </w:r>
      <w:r>
        <w:rPr>
          <w:rFonts w:hint="default" w:ascii="Times New Roman" w:hAnsi="Times New Roman"/>
          <w:sz w:val="26"/>
          <w:szCs w:val="26"/>
        </w:rPr>
        <w:t>Evidence from</w:t>
      </w:r>
      <w:r>
        <w:rPr>
          <w:rFonts w:hint="default" w:ascii="Times New Roman" w:hAnsi="Times New Roman"/>
          <w:sz w:val="26"/>
          <w:szCs w:val="26"/>
          <w:lang w:val="en-US"/>
        </w:rPr>
        <w:t xml:space="preserve"> </w:t>
      </w:r>
      <w:r>
        <w:rPr>
          <w:rFonts w:hint="default" w:ascii="Times New Roman" w:hAnsi="Times New Roman"/>
          <w:sz w:val="26"/>
          <w:szCs w:val="26"/>
        </w:rPr>
        <w:t>selected sub-saharan African countries. African Economic</w:t>
      </w:r>
      <w:r>
        <w:rPr>
          <w:rFonts w:hint="default" w:ascii="Times New Roman" w:hAnsi="Times New Roman"/>
          <w:sz w:val="26"/>
          <w:szCs w:val="26"/>
          <w:lang w:val="en-US"/>
        </w:rPr>
        <w:t xml:space="preserve"> </w:t>
      </w:r>
      <w:r>
        <w:rPr>
          <w:rFonts w:hint="default" w:ascii="Times New Roman" w:hAnsi="Times New Roman"/>
          <w:sz w:val="26"/>
          <w:szCs w:val="26"/>
        </w:rPr>
        <w:t>Research Consortium (AERC)</w:t>
      </w:r>
      <w:r>
        <w:rPr>
          <w:rFonts w:hint="default" w:ascii="Times New Roman" w:hAnsi="Times New Roman"/>
          <w:sz w:val="26"/>
          <w:szCs w:val="26"/>
          <w:lang w:val="en-US"/>
        </w:rPr>
        <w:t xml:space="preserve"> </w:t>
      </w:r>
      <w:r>
        <w:rPr>
          <w:rFonts w:hint="default" w:ascii="Times New Roman" w:hAnsi="Times New Roman"/>
          <w:sz w:val="26"/>
          <w:szCs w:val="26"/>
        </w:rPr>
        <w:t>Research Paper 142, Nairobi, Kenya</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Nkwede, F. (2015). Financial Inclusion and Economic Growth in Africa:</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Insight from Nigeria. European Journal of Business and Management, 7(35), 71-80.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Nwanko, O &amp; Nwanko, N.O. (2014). Sustainability of financial inclusion to</w:t>
      </w:r>
      <w:r>
        <w:rPr>
          <w:rFonts w:hint="default" w:ascii="Times New Roman" w:hAnsi="Times New Roman"/>
          <w:sz w:val="26"/>
          <w:szCs w:val="26"/>
          <w:lang w:val="en-US"/>
        </w:rPr>
        <w:t xml:space="preserve"> </w:t>
      </w:r>
      <w:r>
        <w:rPr>
          <w:rFonts w:hint="default" w:ascii="Times New Roman" w:hAnsi="Times New Roman"/>
          <w:sz w:val="26"/>
          <w:szCs w:val="26"/>
        </w:rPr>
        <w:t>rural dwellers in</w:t>
      </w:r>
      <w:r>
        <w:rPr>
          <w:rFonts w:hint="default" w:ascii="Times New Roman" w:hAnsi="Times New Roman"/>
          <w:sz w:val="26"/>
          <w:szCs w:val="26"/>
          <w:lang w:val="en-US"/>
        </w:rPr>
        <w:t xml:space="preserve"> </w:t>
      </w:r>
      <w:r>
        <w:rPr>
          <w:rFonts w:hint="default" w:ascii="Times New Roman" w:hAnsi="Times New Roman"/>
          <w:sz w:val="26"/>
          <w:szCs w:val="26"/>
        </w:rPr>
        <w:t>Nigeria: Problems and Way Forward. Research Journal of</w:t>
      </w:r>
      <w:r>
        <w:rPr>
          <w:rFonts w:hint="default" w:ascii="Times New Roman" w:hAnsi="Times New Roman"/>
          <w:sz w:val="26"/>
          <w:szCs w:val="26"/>
          <w:lang w:val="en-US"/>
        </w:rPr>
        <w:t xml:space="preserve"> </w:t>
      </w:r>
      <w:r>
        <w:rPr>
          <w:rFonts w:hint="default" w:ascii="Times New Roman" w:hAnsi="Times New Roman"/>
          <w:sz w:val="26"/>
          <w:szCs w:val="26"/>
        </w:rPr>
        <w:t>Finance and Accounting, 5(5),</w:t>
      </w:r>
      <w:r>
        <w:rPr>
          <w:rFonts w:hint="default" w:ascii="Times New Roman" w:hAnsi="Times New Roman"/>
          <w:sz w:val="26"/>
          <w:szCs w:val="26"/>
          <w:lang w:val="en-US"/>
        </w:rPr>
        <w:t xml:space="preserve"> </w:t>
      </w:r>
      <w:r>
        <w:rPr>
          <w:rFonts w:hint="default" w:ascii="Times New Roman" w:hAnsi="Times New Roman"/>
          <w:sz w:val="26"/>
          <w:szCs w:val="26"/>
        </w:rPr>
        <w:t>24-31.</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Nwanko, O., &amp; Nwanko, N. O. (2014). Sustainability of Financial Inclusion to</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Rural Dwellers in Nigeria: Problems and Way Forward. Research Journal of</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Finance and Accounting, 5(5), 24-31.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Nwosa, P.I. &amp; I.O. Oseni, (2013). Impact of bank loans to SMEs on</w:t>
      </w:r>
      <w:r>
        <w:rPr>
          <w:rFonts w:hint="default" w:ascii="Times New Roman" w:hAnsi="Times New Roman"/>
          <w:sz w:val="26"/>
          <w:szCs w:val="26"/>
          <w:lang w:val="en-US"/>
        </w:rPr>
        <w:t xml:space="preserve"> </w:t>
      </w:r>
      <w:r>
        <w:rPr>
          <w:rFonts w:hint="default" w:ascii="Times New Roman" w:hAnsi="Times New Roman"/>
          <w:sz w:val="26"/>
          <w:szCs w:val="26"/>
        </w:rPr>
        <w:t>manufacturing output in</w:t>
      </w:r>
      <w:r>
        <w:rPr>
          <w:rFonts w:hint="default" w:ascii="Times New Roman" w:hAnsi="Times New Roman"/>
          <w:sz w:val="26"/>
          <w:szCs w:val="26"/>
          <w:lang w:val="en-US"/>
        </w:rPr>
        <w:t xml:space="preserve"> </w:t>
      </w:r>
      <w:r>
        <w:rPr>
          <w:rFonts w:hint="default" w:ascii="Times New Roman" w:hAnsi="Times New Roman"/>
          <w:sz w:val="26"/>
          <w:szCs w:val="26"/>
        </w:rPr>
        <w:t>Nigeria. Journal of Social and Development Sciences,</w:t>
      </w:r>
      <w:r>
        <w:rPr>
          <w:rFonts w:hint="default" w:ascii="Times New Roman" w:hAnsi="Times New Roman"/>
          <w:sz w:val="26"/>
          <w:szCs w:val="26"/>
          <w:lang w:val="en-US"/>
        </w:rPr>
        <w:t xml:space="preserve"> </w:t>
      </w:r>
      <w:r>
        <w:rPr>
          <w:rFonts w:hint="default" w:ascii="Times New Roman" w:hAnsi="Times New Roman"/>
          <w:sz w:val="26"/>
          <w:szCs w:val="26"/>
        </w:rPr>
        <w:t>4(5), 212-217</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Odeniran, O. S., &amp; Udeaja, E. A. (2010). Financial Inclusion in Nigeria: An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Assessment. African Journal of Accounting, Economics, Finance and Banking</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Research, 6(6).</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Ogbuanu, U., Kabuoh, N., &amp; Okwu, A. (2014). The impact of small and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medium enterprises on the economic growth of Nigeria. International Journal</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of Small Business and Entrepreneurship Research.</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Oke, M.O. &amp; Aluko, O.A. (2015). Impact of commercial banks on small and</w:t>
      </w:r>
      <w:r>
        <w:rPr>
          <w:rFonts w:hint="default" w:ascii="Times New Roman" w:hAnsi="Times New Roman"/>
          <w:sz w:val="26"/>
          <w:szCs w:val="26"/>
          <w:lang w:val="en-US"/>
        </w:rPr>
        <w:t xml:space="preserve"> </w:t>
      </w:r>
      <w:r>
        <w:rPr>
          <w:rFonts w:hint="default" w:ascii="Times New Roman" w:hAnsi="Times New Roman"/>
          <w:sz w:val="26"/>
          <w:szCs w:val="26"/>
        </w:rPr>
        <w:t>medium enterprises</w:t>
      </w:r>
      <w:r>
        <w:rPr>
          <w:rFonts w:hint="default" w:ascii="Times New Roman" w:hAnsi="Times New Roman"/>
          <w:sz w:val="26"/>
          <w:szCs w:val="26"/>
          <w:lang w:val="en-US"/>
        </w:rPr>
        <w:t xml:space="preserve"> </w:t>
      </w:r>
      <w:r>
        <w:rPr>
          <w:rFonts w:hint="default" w:ascii="Times New Roman" w:hAnsi="Times New Roman"/>
          <w:sz w:val="26"/>
          <w:szCs w:val="26"/>
        </w:rPr>
        <w:t>financing in Nigeria. Journal of Business and Management.</w:t>
      </w:r>
      <w:r>
        <w:rPr>
          <w:rFonts w:hint="default" w:ascii="Times New Roman" w:hAnsi="Times New Roman"/>
          <w:sz w:val="26"/>
          <w:szCs w:val="26"/>
          <w:lang w:val="en-US"/>
        </w:rPr>
        <w:t xml:space="preserve"> </w:t>
      </w:r>
      <w:r>
        <w:rPr>
          <w:rFonts w:hint="default" w:ascii="Times New Roman" w:hAnsi="Times New Roman"/>
          <w:sz w:val="26"/>
          <w:szCs w:val="26"/>
        </w:rPr>
        <w:t>17 (14), 23-26</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Okoli, I. N. (2021). The Impact of Financial Literacy on Financial Inclusion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among SMEs in Nigeria. Journal of Business and Finance, 12(2), 45-56.</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Olawale, F., &amp; Garwe, D. (2018). The Relationship between Financial</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Inclusion and the Growth of Small Businesses in South Africa. Journal of</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Economics and Business Research, 24(1), 7-15.</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Olowe, F. T., Moradeyo, O. A., &amp; Babalola, A. T. (2013). Empirical Study of</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the Impact of Microfinance Banks on SMEs Growth in Nigeria. International</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Journal of Academic Research in Economic and Management Sciences, 2(6), 116-127.</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Onaolapo, A. A., &amp; Odetayo, T. A. (2012). Financial Inclusion and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Microfinance Banks in Nigeria. American Journal of Business and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Management, 1(4), 241-247.</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Oruo, O. A. (2013). Influence of financial inclusion on small and medium</w:t>
      </w:r>
      <w:r>
        <w:rPr>
          <w:rFonts w:hint="default" w:ascii="Times New Roman" w:hAnsi="Times New Roman"/>
          <w:sz w:val="26"/>
          <w:szCs w:val="26"/>
          <w:lang w:val="en-US"/>
        </w:rPr>
        <w:t xml:space="preserve"> </w:t>
      </w:r>
      <w:r>
        <w:rPr>
          <w:rFonts w:hint="default" w:ascii="Times New Roman" w:hAnsi="Times New Roman"/>
          <w:sz w:val="26"/>
          <w:szCs w:val="26"/>
        </w:rPr>
        <w:t>enterprises growth and</w:t>
      </w:r>
      <w:r>
        <w:rPr>
          <w:rFonts w:hint="default" w:ascii="Times New Roman" w:hAnsi="Times New Roman"/>
          <w:sz w:val="26"/>
          <w:szCs w:val="26"/>
          <w:lang w:val="en-US"/>
        </w:rPr>
        <w:t xml:space="preserve"> </w:t>
      </w:r>
      <w:r>
        <w:rPr>
          <w:rFonts w:hint="default" w:ascii="Times New Roman" w:hAnsi="Times New Roman"/>
          <w:sz w:val="26"/>
          <w:szCs w:val="26"/>
        </w:rPr>
        <w:t>development in Nigeria. International Journal in Management and Social Science, 3(4),</w:t>
      </w:r>
      <w:r>
        <w:rPr>
          <w:rFonts w:hint="default" w:ascii="Times New Roman" w:hAnsi="Times New Roman"/>
          <w:sz w:val="26"/>
          <w:szCs w:val="26"/>
          <w:lang w:val="en-US"/>
        </w:rPr>
        <w:t xml:space="preserve"> </w:t>
      </w:r>
      <w:r>
        <w:rPr>
          <w:rFonts w:hint="default" w:ascii="Times New Roman" w:hAnsi="Times New Roman"/>
          <w:sz w:val="26"/>
          <w:szCs w:val="26"/>
        </w:rPr>
        <w:t>390-401.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Owolabi A. U., &amp; Adegbite T. A. (2014). Impact of monetary policy on small</w:t>
      </w:r>
      <w:r>
        <w:rPr>
          <w:rFonts w:hint="default" w:ascii="Times New Roman" w:hAnsi="Times New Roman"/>
          <w:sz w:val="26"/>
          <w:szCs w:val="26"/>
          <w:lang w:val="en-US"/>
        </w:rPr>
        <w:t xml:space="preserve"> </w:t>
      </w:r>
      <w:r>
        <w:rPr>
          <w:rFonts w:hint="default" w:ascii="Times New Roman" w:hAnsi="Times New Roman"/>
          <w:sz w:val="26"/>
          <w:szCs w:val="26"/>
        </w:rPr>
        <w:t>and medium scale</w:t>
      </w:r>
      <w:r>
        <w:rPr>
          <w:rFonts w:hint="default" w:ascii="Times New Roman" w:hAnsi="Times New Roman"/>
          <w:sz w:val="26"/>
          <w:szCs w:val="26"/>
          <w:lang w:val="en-US"/>
        </w:rPr>
        <w:t xml:space="preserve"> </w:t>
      </w:r>
      <w:r>
        <w:rPr>
          <w:rFonts w:hint="default" w:ascii="Times New Roman" w:hAnsi="Times New Roman"/>
          <w:sz w:val="26"/>
          <w:szCs w:val="26"/>
        </w:rPr>
        <w:t>enterprises in Nigeria. International Journal of Academic</w:t>
      </w:r>
      <w:r>
        <w:rPr>
          <w:rFonts w:hint="default" w:ascii="Times New Roman" w:hAnsi="Times New Roman"/>
          <w:sz w:val="26"/>
          <w:szCs w:val="26"/>
          <w:lang w:val="en-US"/>
        </w:rPr>
        <w:t xml:space="preserve"> </w:t>
      </w:r>
      <w:r>
        <w:rPr>
          <w:rFonts w:hint="default" w:ascii="Times New Roman" w:hAnsi="Times New Roman"/>
          <w:sz w:val="26"/>
          <w:szCs w:val="26"/>
        </w:rPr>
        <w:t>Research in Business and</w:t>
      </w:r>
      <w:r>
        <w:rPr>
          <w:rFonts w:hint="default" w:ascii="Times New Roman" w:hAnsi="Times New Roman"/>
          <w:sz w:val="26"/>
          <w:szCs w:val="26"/>
          <w:lang w:val="en-US"/>
        </w:rPr>
        <w:t xml:space="preserve"> </w:t>
      </w:r>
      <w:r>
        <w:rPr>
          <w:rFonts w:hint="default" w:ascii="Times New Roman" w:hAnsi="Times New Roman"/>
          <w:sz w:val="26"/>
          <w:szCs w:val="26"/>
        </w:rPr>
        <w:t>Social Sciences. 4, (1), 18-27</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Owolabi O.A &amp; Nasiru, A (2017). Deposit money bank credit to small and medium enterprises.</w:t>
      </w:r>
      <w:r>
        <w:rPr>
          <w:rFonts w:hint="default" w:ascii="Times New Roman" w:hAnsi="Times New Roman"/>
          <w:sz w:val="26"/>
          <w:szCs w:val="26"/>
          <w:lang w:val="en-US"/>
        </w:rPr>
        <w:t xml:space="preserve"> </w:t>
      </w:r>
      <w:r>
        <w:rPr>
          <w:rFonts w:hint="default" w:ascii="Times New Roman" w:hAnsi="Times New Roman"/>
          <w:sz w:val="26"/>
          <w:szCs w:val="26"/>
        </w:rPr>
        <w:t>socio-economic performance and economic growth in Nigeria. Journal of Development</w:t>
      </w:r>
      <w:r>
        <w:rPr>
          <w:rFonts w:hint="default" w:ascii="Times New Roman" w:hAnsi="Times New Roman"/>
          <w:sz w:val="26"/>
          <w:szCs w:val="26"/>
          <w:lang w:val="en-US"/>
        </w:rPr>
        <w:t xml:space="preserve"> </w:t>
      </w:r>
      <w:r>
        <w:rPr>
          <w:rFonts w:hint="default" w:ascii="Times New Roman" w:hAnsi="Times New Roman"/>
          <w:sz w:val="26"/>
          <w:szCs w:val="26"/>
        </w:rPr>
        <w:t>and Sustainability 6 (10), 1400-1417</w:t>
      </w:r>
    </w:p>
    <w:p>
      <w:pPr>
        <w:spacing w:line="480" w:lineRule="auto"/>
        <w:ind w:left="798" w:leftChars="0" w:hanging="798" w:hangingChars="307"/>
        <w:jc w:val="both"/>
        <w:rPr>
          <w:rFonts w:hint="default" w:ascii="Times New Roman" w:hAnsi="Times New Roman"/>
          <w:sz w:val="26"/>
          <w:szCs w:val="26"/>
          <w:lang w:val="en-US"/>
        </w:rPr>
      </w:pPr>
      <w:r>
        <w:rPr>
          <w:rFonts w:hint="default" w:ascii="Times New Roman" w:hAnsi="Times New Roman"/>
          <w:sz w:val="26"/>
          <w:szCs w:val="26"/>
        </w:rPr>
        <w:t>Prahalad, F. B., &amp; Hart, A. E. (2012). Financial inclusion and economic growth in Nigeria.</w:t>
      </w:r>
      <w:r>
        <w:rPr>
          <w:rFonts w:hint="default" w:ascii="Times New Roman" w:hAnsi="Times New Roman"/>
          <w:sz w:val="26"/>
          <w:szCs w:val="26"/>
          <w:lang w:val="en-US"/>
        </w:rPr>
        <w:t xml:space="preserve"> </w:t>
      </w:r>
      <w:r>
        <w:rPr>
          <w:rFonts w:hint="default" w:ascii="Times New Roman" w:hAnsi="Times New Roman"/>
          <w:sz w:val="26"/>
          <w:szCs w:val="26"/>
        </w:rPr>
        <w:t>International Journal of Economics and Financial Issues, 4 (2) 629- 637.</w:t>
      </w:r>
      <w:r>
        <w:rPr>
          <w:rFonts w:hint="default" w:ascii="Times New Roman" w:hAnsi="Times New Roman"/>
          <w:sz w:val="26"/>
          <w:szCs w:val="26"/>
          <w:lang w:val="en-US"/>
        </w:rPr>
        <w:t xml:space="preserve"> </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Raji, A. T., &amp; Bayo, A. A. (2020). Government Policies and Financial</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Inclusion among SMEs in Nigeria. Nigerian Journal of Economic and Financial</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Research, 17(1), 56-70.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Rjoub, M. (2017). Effect rural bank credit on small and medium scale</w:t>
      </w:r>
      <w:r>
        <w:rPr>
          <w:rFonts w:hint="default" w:ascii="Times New Roman" w:hAnsi="Times New Roman"/>
          <w:sz w:val="26"/>
          <w:szCs w:val="26"/>
          <w:lang w:val="en-US"/>
        </w:rPr>
        <w:t xml:space="preserve"> </w:t>
      </w:r>
      <w:r>
        <w:rPr>
          <w:rFonts w:hint="default" w:ascii="Times New Roman" w:hAnsi="Times New Roman"/>
          <w:sz w:val="26"/>
          <w:szCs w:val="26"/>
        </w:rPr>
        <w:t>enterprise in Kenya.</w:t>
      </w:r>
      <w:r>
        <w:rPr>
          <w:rFonts w:hint="default" w:ascii="Times New Roman" w:hAnsi="Times New Roman"/>
          <w:sz w:val="26"/>
          <w:szCs w:val="26"/>
          <w:lang w:val="en-US"/>
        </w:rPr>
        <w:t xml:space="preserve"> </w:t>
      </w:r>
      <w:r>
        <w:rPr>
          <w:rFonts w:hint="default" w:ascii="Times New Roman" w:hAnsi="Times New Roman"/>
          <w:sz w:val="26"/>
          <w:szCs w:val="26"/>
        </w:rPr>
        <w:t>International Journal of Economics and Business</w:t>
      </w:r>
      <w:r>
        <w:rPr>
          <w:rFonts w:hint="default" w:ascii="Times New Roman" w:hAnsi="Times New Roman"/>
          <w:sz w:val="26"/>
          <w:szCs w:val="26"/>
          <w:lang w:val="en-US"/>
        </w:rPr>
        <w:t xml:space="preserve"> </w:t>
      </w:r>
      <w:r>
        <w:rPr>
          <w:rFonts w:hint="default" w:ascii="Times New Roman" w:hAnsi="Times New Roman"/>
          <w:sz w:val="26"/>
          <w:szCs w:val="26"/>
        </w:rPr>
        <w:t>Management 13, 1(17), 84-89.</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Sarma, M., &amp; Pais, J. (2018). Financial inclusion and development. A cross</w:t>
      </w:r>
      <w:r>
        <w:rPr>
          <w:rFonts w:hint="default" w:ascii="Times New Roman" w:hAnsi="Times New Roman"/>
          <w:sz w:val="26"/>
          <w:szCs w:val="26"/>
          <w:lang w:val="en-US"/>
        </w:rPr>
        <w:t xml:space="preserve"> </w:t>
      </w:r>
      <w:r>
        <w:rPr>
          <w:rFonts w:hint="default" w:ascii="Times New Roman" w:hAnsi="Times New Roman"/>
          <w:sz w:val="26"/>
          <w:szCs w:val="26"/>
        </w:rPr>
        <w:t>country Analysis,</w:t>
      </w:r>
      <w:r>
        <w:rPr>
          <w:rFonts w:hint="default" w:ascii="Times New Roman" w:hAnsi="Times New Roman"/>
          <w:sz w:val="26"/>
          <w:szCs w:val="26"/>
          <w:lang w:val="en-US"/>
        </w:rPr>
        <w:t xml:space="preserve"> </w:t>
      </w:r>
      <w:r>
        <w:rPr>
          <w:rFonts w:hint="default" w:ascii="Times New Roman" w:hAnsi="Times New Roman"/>
          <w:sz w:val="26"/>
          <w:szCs w:val="26"/>
        </w:rPr>
        <w:t>India Council for Research on International Economic Relations, 3 (1), 1-28</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Sawaya, A &amp; Bhero, S (2017). Studied the effect of Interest Rates on SMEs Growth in</w:t>
      </w:r>
      <w:r>
        <w:rPr>
          <w:rFonts w:hint="default" w:ascii="Times New Roman" w:hAnsi="Times New Roman"/>
          <w:sz w:val="26"/>
          <w:szCs w:val="26"/>
          <w:lang w:val="en-US"/>
        </w:rPr>
        <w:t xml:space="preserve"> </w:t>
      </w:r>
      <w:r>
        <w:rPr>
          <w:rFonts w:hint="default" w:ascii="Times New Roman" w:hAnsi="Times New Roman"/>
          <w:sz w:val="26"/>
          <w:szCs w:val="26"/>
        </w:rPr>
        <w:t>Mozambique, European Journal of Business and Management, 9 (3), 39-52</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Schumpeter, J. A. (1939). Business Cycles: A Theoretical, Historical, and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Statistical Analysis of the Capitalist Process. McGraw-Hill.</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SMEDAN. (2021). National Survey of Small and Medium Enterprises.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Retrieved from SMEDAN.</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Suleiman, I. M. (2020). Barriers to Financial Inclusion for SMEs in West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Africa. African Journal of Economic and Management Studies, 11(1), 12-25.</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sz w:val="26"/>
          <w:szCs w:val="26"/>
        </w:rPr>
        <w:t>Uduakobong I. (2014). Money supply and small and medium scale enterprises</w:t>
      </w:r>
      <w:r>
        <w:rPr>
          <w:rFonts w:hint="default" w:ascii="Times New Roman" w:hAnsi="Times New Roman"/>
          <w:sz w:val="26"/>
          <w:szCs w:val="26"/>
          <w:lang w:val="en-US"/>
        </w:rPr>
        <w:t xml:space="preserve"> </w:t>
      </w:r>
      <w:r>
        <w:rPr>
          <w:rFonts w:hint="default" w:ascii="Times New Roman" w:hAnsi="Times New Roman"/>
          <w:sz w:val="26"/>
          <w:szCs w:val="26"/>
        </w:rPr>
        <w:t>in Nigeria in</w:t>
      </w:r>
      <w:r>
        <w:rPr>
          <w:rFonts w:hint="default" w:ascii="Times New Roman" w:hAnsi="Times New Roman"/>
          <w:sz w:val="26"/>
          <w:szCs w:val="26"/>
          <w:lang w:val="en-US"/>
        </w:rPr>
        <w:t xml:space="preserve"> </w:t>
      </w:r>
      <w:r>
        <w:rPr>
          <w:rFonts w:hint="default" w:ascii="Times New Roman" w:hAnsi="Times New Roman"/>
          <w:sz w:val="26"/>
          <w:szCs w:val="26"/>
        </w:rPr>
        <w:t>Nigeria: An Econometric Analysis. Journal of Economics and</w:t>
      </w:r>
      <w:r>
        <w:rPr>
          <w:rFonts w:hint="default" w:ascii="Times New Roman" w:hAnsi="Times New Roman"/>
          <w:sz w:val="26"/>
          <w:szCs w:val="26"/>
          <w:lang w:val="en-US"/>
        </w:rPr>
        <w:t xml:space="preserve"> </w:t>
      </w:r>
      <w:r>
        <w:rPr>
          <w:rFonts w:hint="default" w:ascii="Times New Roman" w:hAnsi="Times New Roman"/>
          <w:sz w:val="26"/>
          <w:szCs w:val="26"/>
        </w:rPr>
        <w:t>Sustainable Development. 5 (1), 132-149</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Usama, M., &amp; Yusoff, W. F. (2019). The Impact of Financial Inclusion on the</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Growth of SMEs in Malaysia. Asian Journal of Finance &amp; Accounting, 11(2),</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18-30.</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World Bank. (2022). Latest Global Findex Data Chart 10 Years of Progress in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Financial Inclusion.</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World Economic Forum. (2023). Why Financial Inclusion is Key to a Thriving</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Economy.</w:t>
      </w:r>
    </w:p>
    <w:p>
      <w:pPr>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Yusuf, T. O., &amp; Olatunji, O. A. (2021). The Effects of Financial Technology on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SME Growth in Nigeria. Journal of Technology Management &amp; Innovation,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16(4), 25-34.</w:t>
      </w: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spacing w:line="480" w:lineRule="auto"/>
        <w:jc w:val="both"/>
        <w:rPr>
          <w:rFonts w:hint="default" w:ascii="Times New Roman" w:hAnsi="Times New Roman" w:cs="Times New Roman"/>
          <w:sz w:val="26"/>
          <w:szCs w:val="26"/>
        </w:rPr>
      </w:pPr>
    </w:p>
    <w:p>
      <w:pPr>
        <w:pStyle w:val="3"/>
        <w:bidi w:val="0"/>
        <w:jc w:val="center"/>
        <w:rPr>
          <w:rFonts w:hint="default" w:ascii="Times New Roman" w:hAnsi="Times New Roman" w:cs="Times New Roman"/>
          <w:sz w:val="28"/>
          <w:szCs w:val="28"/>
          <w:lang w:val="en-US"/>
        </w:rPr>
      </w:pPr>
      <w:bookmarkStart w:id="48" w:name="_Toc18183"/>
      <w:r>
        <w:rPr>
          <w:rFonts w:hint="default" w:ascii="Times New Roman" w:hAnsi="Times New Roman" w:cs="Times New Roman"/>
          <w:sz w:val="28"/>
          <w:szCs w:val="28"/>
          <w:lang w:val="en-US"/>
        </w:rPr>
        <w:t>QUESTIONNAIRE</w:t>
      </w:r>
      <w:bookmarkEnd w:id="48"/>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Section A: Demographic Information</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Gender:</w:t>
      </w:r>
    </w:p>
    <w:p>
      <w:pPr>
        <w:numPr>
          <w:ilvl w:val="0"/>
          <w:numId w:val="3"/>
        </w:numPr>
        <w:spacing w:line="480" w:lineRule="auto"/>
        <w:ind w:left="425" w:leftChars="0" w:hanging="425" w:firstLineChars="0"/>
        <w:jc w:val="both"/>
        <w:outlineLvl w:val="0"/>
        <w:rPr>
          <w:rFonts w:hint="default" w:ascii="Times New Roman" w:hAnsi="Times New Roman" w:cs="Times New Roman"/>
          <w:sz w:val="26"/>
          <w:szCs w:val="26"/>
        </w:rPr>
      </w:pPr>
      <w:bookmarkStart w:id="49" w:name="_Toc390"/>
      <w:r>
        <w:rPr>
          <w:rFonts w:hint="default" w:ascii="Times New Roman" w:hAnsi="Times New Roman" w:cs="Times New Roman"/>
          <w:sz w:val="26"/>
          <w:szCs w:val="26"/>
        </w:rPr>
        <w:t>Male</w:t>
      </w:r>
      <w:bookmarkEnd w:id="49"/>
    </w:p>
    <w:p>
      <w:pPr>
        <w:numPr>
          <w:ilvl w:val="0"/>
          <w:numId w:val="3"/>
        </w:numPr>
        <w:spacing w:line="480" w:lineRule="auto"/>
        <w:ind w:left="425" w:leftChars="0" w:hanging="425" w:firstLineChars="0"/>
        <w:jc w:val="both"/>
        <w:outlineLvl w:val="0"/>
        <w:rPr>
          <w:rFonts w:hint="default" w:ascii="Times New Roman" w:hAnsi="Times New Roman" w:cs="Times New Roman"/>
          <w:sz w:val="26"/>
          <w:szCs w:val="26"/>
        </w:rPr>
      </w:pPr>
      <w:bookmarkStart w:id="50" w:name="_Toc5577"/>
      <w:r>
        <w:rPr>
          <w:rFonts w:hint="default" w:ascii="Times New Roman" w:hAnsi="Times New Roman" w:cs="Times New Roman"/>
          <w:sz w:val="26"/>
          <w:szCs w:val="26"/>
        </w:rPr>
        <w:t>Female</w:t>
      </w:r>
      <w:bookmarkEnd w:id="50"/>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Age:</w:t>
      </w:r>
    </w:p>
    <w:p>
      <w:pPr>
        <w:numPr>
          <w:ilvl w:val="0"/>
          <w:numId w:val="4"/>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18-25 years</w:t>
      </w:r>
    </w:p>
    <w:p>
      <w:pPr>
        <w:numPr>
          <w:ilvl w:val="0"/>
          <w:numId w:val="4"/>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26-35 years</w:t>
      </w:r>
    </w:p>
    <w:p>
      <w:pPr>
        <w:numPr>
          <w:ilvl w:val="0"/>
          <w:numId w:val="4"/>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36-45 years</w:t>
      </w:r>
    </w:p>
    <w:p>
      <w:pPr>
        <w:numPr>
          <w:ilvl w:val="0"/>
          <w:numId w:val="4"/>
        </w:numPr>
        <w:spacing w:line="480" w:lineRule="auto"/>
        <w:ind w:left="425" w:leftChars="0" w:hanging="425" w:firstLineChars="0"/>
        <w:jc w:val="both"/>
        <w:outlineLvl w:val="0"/>
        <w:rPr>
          <w:rFonts w:hint="default" w:ascii="Times New Roman" w:hAnsi="Times New Roman" w:cs="Times New Roman"/>
          <w:sz w:val="26"/>
          <w:szCs w:val="26"/>
        </w:rPr>
      </w:pPr>
      <w:bookmarkStart w:id="51" w:name="_Toc31599"/>
      <w:r>
        <w:rPr>
          <w:rFonts w:hint="default" w:ascii="Times New Roman" w:hAnsi="Times New Roman" w:cs="Times New Roman"/>
          <w:sz w:val="26"/>
          <w:szCs w:val="26"/>
        </w:rPr>
        <w:t>46 years and above</w:t>
      </w:r>
      <w:bookmarkEnd w:id="51"/>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Location:</w:t>
      </w:r>
    </w:p>
    <w:p>
      <w:pPr>
        <w:numPr>
          <w:ilvl w:val="0"/>
          <w:numId w:val="5"/>
        </w:numPr>
        <w:spacing w:line="480" w:lineRule="auto"/>
        <w:ind w:left="425" w:leftChars="0" w:hanging="425" w:firstLineChars="0"/>
        <w:jc w:val="both"/>
        <w:outlineLvl w:val="0"/>
        <w:rPr>
          <w:rFonts w:hint="default" w:ascii="Times New Roman" w:hAnsi="Times New Roman" w:cs="Times New Roman"/>
          <w:sz w:val="26"/>
          <w:szCs w:val="26"/>
        </w:rPr>
      </w:pPr>
      <w:bookmarkStart w:id="52" w:name="_Toc23066"/>
      <w:r>
        <w:rPr>
          <w:rFonts w:hint="default" w:ascii="Times New Roman" w:hAnsi="Times New Roman" w:cs="Times New Roman"/>
          <w:sz w:val="26"/>
          <w:szCs w:val="26"/>
        </w:rPr>
        <w:t>Urban</w:t>
      </w:r>
      <w:bookmarkEnd w:id="52"/>
    </w:p>
    <w:p>
      <w:pPr>
        <w:numPr>
          <w:ilvl w:val="0"/>
          <w:numId w:val="5"/>
        </w:numPr>
        <w:spacing w:line="480" w:lineRule="auto"/>
        <w:ind w:left="425" w:leftChars="0" w:hanging="425" w:firstLineChars="0"/>
        <w:jc w:val="both"/>
        <w:outlineLvl w:val="0"/>
        <w:rPr>
          <w:rFonts w:hint="default" w:ascii="Times New Roman" w:hAnsi="Times New Roman" w:cs="Times New Roman"/>
          <w:sz w:val="26"/>
          <w:szCs w:val="26"/>
        </w:rPr>
      </w:pPr>
      <w:bookmarkStart w:id="53" w:name="_Toc27252"/>
      <w:r>
        <w:rPr>
          <w:rFonts w:hint="default" w:ascii="Times New Roman" w:hAnsi="Times New Roman" w:cs="Times New Roman"/>
          <w:sz w:val="26"/>
          <w:szCs w:val="26"/>
        </w:rPr>
        <w:t>Rural</w:t>
      </w:r>
      <w:bookmarkEnd w:id="53"/>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Level of Education:</w:t>
      </w:r>
    </w:p>
    <w:p>
      <w:pPr>
        <w:numPr>
          <w:ilvl w:val="0"/>
          <w:numId w:val="6"/>
        </w:numPr>
        <w:spacing w:line="480" w:lineRule="auto"/>
        <w:ind w:left="425" w:leftChars="0" w:hanging="425" w:firstLineChars="0"/>
        <w:jc w:val="both"/>
        <w:outlineLvl w:val="0"/>
        <w:rPr>
          <w:rFonts w:hint="default" w:ascii="Times New Roman" w:hAnsi="Times New Roman" w:cs="Times New Roman"/>
          <w:sz w:val="26"/>
          <w:szCs w:val="26"/>
        </w:rPr>
      </w:pPr>
      <w:bookmarkStart w:id="54" w:name="_Toc25290"/>
      <w:r>
        <w:rPr>
          <w:rFonts w:hint="default" w:ascii="Times New Roman" w:hAnsi="Times New Roman" w:cs="Times New Roman"/>
          <w:sz w:val="26"/>
          <w:szCs w:val="26"/>
        </w:rPr>
        <w:t>No formal education</w:t>
      </w:r>
      <w:bookmarkEnd w:id="54"/>
    </w:p>
    <w:p>
      <w:pPr>
        <w:numPr>
          <w:ilvl w:val="0"/>
          <w:numId w:val="6"/>
        </w:numPr>
        <w:spacing w:line="480" w:lineRule="auto"/>
        <w:ind w:left="425" w:leftChars="0" w:hanging="425" w:firstLineChars="0"/>
        <w:jc w:val="both"/>
        <w:outlineLvl w:val="0"/>
        <w:rPr>
          <w:rFonts w:hint="default" w:ascii="Times New Roman" w:hAnsi="Times New Roman" w:cs="Times New Roman"/>
          <w:sz w:val="26"/>
          <w:szCs w:val="26"/>
        </w:rPr>
      </w:pPr>
      <w:bookmarkStart w:id="55" w:name="_Toc12871"/>
      <w:r>
        <w:rPr>
          <w:rFonts w:hint="default" w:ascii="Times New Roman" w:hAnsi="Times New Roman" w:cs="Times New Roman"/>
          <w:sz w:val="26"/>
          <w:szCs w:val="26"/>
        </w:rPr>
        <w:t>Primary education</w:t>
      </w:r>
      <w:bookmarkEnd w:id="55"/>
    </w:p>
    <w:p>
      <w:pPr>
        <w:numPr>
          <w:ilvl w:val="0"/>
          <w:numId w:val="6"/>
        </w:numPr>
        <w:spacing w:line="480" w:lineRule="auto"/>
        <w:ind w:left="425" w:leftChars="0" w:hanging="425" w:firstLineChars="0"/>
        <w:jc w:val="both"/>
        <w:outlineLvl w:val="0"/>
        <w:rPr>
          <w:rFonts w:hint="default" w:ascii="Times New Roman" w:hAnsi="Times New Roman" w:cs="Times New Roman"/>
          <w:sz w:val="26"/>
          <w:szCs w:val="26"/>
        </w:rPr>
      </w:pPr>
      <w:bookmarkStart w:id="56" w:name="_Toc15425"/>
      <w:r>
        <w:rPr>
          <w:rFonts w:hint="default" w:ascii="Times New Roman" w:hAnsi="Times New Roman" w:cs="Times New Roman"/>
          <w:sz w:val="26"/>
          <w:szCs w:val="26"/>
        </w:rPr>
        <w:t>Secondary education</w:t>
      </w:r>
      <w:bookmarkEnd w:id="56"/>
    </w:p>
    <w:p>
      <w:pPr>
        <w:numPr>
          <w:ilvl w:val="0"/>
          <w:numId w:val="6"/>
        </w:numPr>
        <w:spacing w:line="480" w:lineRule="auto"/>
        <w:ind w:left="425" w:leftChars="0" w:hanging="425" w:firstLineChars="0"/>
        <w:jc w:val="both"/>
        <w:outlineLvl w:val="0"/>
        <w:rPr>
          <w:rFonts w:hint="default" w:ascii="Times New Roman" w:hAnsi="Times New Roman" w:cs="Times New Roman"/>
          <w:sz w:val="26"/>
          <w:szCs w:val="26"/>
        </w:rPr>
      </w:pPr>
      <w:bookmarkStart w:id="57" w:name="_Toc3889"/>
      <w:r>
        <w:rPr>
          <w:rFonts w:hint="default" w:ascii="Times New Roman" w:hAnsi="Times New Roman" w:cs="Times New Roman"/>
          <w:sz w:val="26"/>
          <w:szCs w:val="26"/>
        </w:rPr>
        <w:t>Tertiary education</w:t>
      </w:r>
      <w:bookmarkEnd w:id="57"/>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Sector of Business:</w:t>
      </w:r>
    </w:p>
    <w:p>
      <w:pPr>
        <w:numPr>
          <w:ilvl w:val="0"/>
          <w:numId w:val="7"/>
        </w:numPr>
        <w:spacing w:line="480" w:lineRule="auto"/>
        <w:ind w:left="425" w:leftChars="0" w:hanging="425" w:firstLineChars="0"/>
        <w:jc w:val="both"/>
        <w:outlineLvl w:val="0"/>
        <w:rPr>
          <w:rFonts w:hint="default" w:ascii="Times New Roman" w:hAnsi="Times New Roman" w:cs="Times New Roman"/>
          <w:sz w:val="26"/>
          <w:szCs w:val="26"/>
        </w:rPr>
      </w:pPr>
      <w:bookmarkStart w:id="58" w:name="_Toc30009"/>
      <w:r>
        <w:rPr>
          <w:rFonts w:hint="default" w:ascii="Times New Roman" w:hAnsi="Times New Roman" w:cs="Times New Roman"/>
          <w:sz w:val="26"/>
          <w:szCs w:val="26"/>
        </w:rPr>
        <w:t>Retail</w:t>
      </w:r>
      <w:bookmarkEnd w:id="58"/>
    </w:p>
    <w:p>
      <w:pPr>
        <w:numPr>
          <w:ilvl w:val="0"/>
          <w:numId w:val="7"/>
        </w:numPr>
        <w:spacing w:line="480" w:lineRule="auto"/>
        <w:ind w:left="425" w:leftChars="0" w:hanging="425" w:firstLineChars="0"/>
        <w:jc w:val="both"/>
        <w:outlineLvl w:val="0"/>
        <w:rPr>
          <w:rFonts w:hint="default" w:ascii="Times New Roman" w:hAnsi="Times New Roman" w:cs="Times New Roman"/>
          <w:sz w:val="26"/>
          <w:szCs w:val="26"/>
        </w:rPr>
      </w:pPr>
      <w:bookmarkStart w:id="59" w:name="_Toc21066"/>
      <w:r>
        <w:rPr>
          <w:rFonts w:hint="default" w:ascii="Times New Roman" w:hAnsi="Times New Roman" w:cs="Times New Roman"/>
          <w:sz w:val="26"/>
          <w:szCs w:val="26"/>
        </w:rPr>
        <w:t>Manufacturing</w:t>
      </w:r>
      <w:bookmarkEnd w:id="59"/>
    </w:p>
    <w:p>
      <w:pPr>
        <w:numPr>
          <w:ilvl w:val="0"/>
          <w:numId w:val="7"/>
        </w:numPr>
        <w:spacing w:line="480" w:lineRule="auto"/>
        <w:ind w:left="425" w:leftChars="0" w:hanging="425" w:firstLineChars="0"/>
        <w:jc w:val="both"/>
        <w:outlineLvl w:val="0"/>
        <w:rPr>
          <w:rFonts w:hint="default" w:ascii="Times New Roman" w:hAnsi="Times New Roman" w:cs="Times New Roman"/>
          <w:sz w:val="26"/>
          <w:szCs w:val="26"/>
        </w:rPr>
      </w:pPr>
      <w:bookmarkStart w:id="60" w:name="_Toc19079"/>
      <w:r>
        <w:rPr>
          <w:rFonts w:hint="default" w:ascii="Times New Roman" w:hAnsi="Times New Roman" w:cs="Times New Roman"/>
          <w:sz w:val="26"/>
          <w:szCs w:val="26"/>
        </w:rPr>
        <w:t>Services</w:t>
      </w:r>
      <w:bookmarkEnd w:id="60"/>
    </w:p>
    <w:p>
      <w:pPr>
        <w:spacing w:line="480" w:lineRule="auto"/>
        <w:jc w:val="both"/>
        <w:rPr>
          <w:rFonts w:hint="default" w:ascii="Times New Roman" w:hAnsi="Times New Roman" w:cs="Times New Roman"/>
          <w:b/>
          <w:bCs/>
          <w:sz w:val="26"/>
          <w:szCs w:val="26"/>
        </w:rPr>
      </w:pP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Years of Operation:</w:t>
      </w:r>
    </w:p>
    <w:p>
      <w:pPr>
        <w:numPr>
          <w:ilvl w:val="0"/>
          <w:numId w:val="8"/>
        </w:numPr>
        <w:spacing w:line="480" w:lineRule="auto"/>
        <w:ind w:left="425" w:leftChars="0" w:hanging="425" w:firstLineChars="0"/>
        <w:jc w:val="both"/>
        <w:outlineLvl w:val="0"/>
        <w:rPr>
          <w:rFonts w:hint="default" w:ascii="Times New Roman" w:hAnsi="Times New Roman" w:cs="Times New Roman"/>
          <w:sz w:val="26"/>
          <w:szCs w:val="26"/>
        </w:rPr>
      </w:pPr>
      <w:bookmarkStart w:id="61" w:name="_Toc15535"/>
      <w:r>
        <w:rPr>
          <w:rFonts w:hint="default" w:ascii="Times New Roman" w:hAnsi="Times New Roman" w:cs="Times New Roman"/>
          <w:sz w:val="26"/>
          <w:szCs w:val="26"/>
        </w:rPr>
        <w:t>Less than 1 year</w:t>
      </w:r>
      <w:bookmarkEnd w:id="61"/>
    </w:p>
    <w:p>
      <w:pPr>
        <w:numPr>
          <w:ilvl w:val="0"/>
          <w:numId w:val="8"/>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1-3 years</w:t>
      </w:r>
    </w:p>
    <w:p>
      <w:pPr>
        <w:numPr>
          <w:ilvl w:val="0"/>
          <w:numId w:val="8"/>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4-6 years</w:t>
      </w:r>
    </w:p>
    <w:p>
      <w:pPr>
        <w:numPr>
          <w:ilvl w:val="0"/>
          <w:numId w:val="8"/>
        </w:numPr>
        <w:spacing w:line="480" w:lineRule="auto"/>
        <w:ind w:left="425" w:leftChars="0" w:hanging="425" w:firstLineChars="0"/>
        <w:jc w:val="both"/>
        <w:outlineLvl w:val="0"/>
        <w:rPr>
          <w:rFonts w:hint="default" w:ascii="Times New Roman" w:hAnsi="Times New Roman" w:cs="Times New Roman"/>
          <w:sz w:val="26"/>
          <w:szCs w:val="26"/>
        </w:rPr>
      </w:pPr>
      <w:bookmarkStart w:id="62" w:name="_Toc31246"/>
      <w:r>
        <w:rPr>
          <w:rFonts w:hint="default" w:ascii="Times New Roman" w:hAnsi="Times New Roman" w:cs="Times New Roman"/>
          <w:sz w:val="26"/>
          <w:szCs w:val="26"/>
        </w:rPr>
        <w:t>More than 6 years</w:t>
      </w:r>
      <w:bookmarkEnd w:id="62"/>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Section B: Financial Inclusion Awareness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Are you aware of the concept of financial inclusion?</w:t>
      </w:r>
    </w:p>
    <w:p>
      <w:pPr>
        <w:numPr>
          <w:ilvl w:val="0"/>
          <w:numId w:val="9"/>
        </w:numPr>
        <w:spacing w:line="480" w:lineRule="auto"/>
        <w:ind w:left="425" w:leftChars="0" w:hanging="425" w:firstLineChars="0"/>
        <w:jc w:val="both"/>
        <w:outlineLvl w:val="0"/>
        <w:rPr>
          <w:rFonts w:hint="default" w:ascii="Times New Roman" w:hAnsi="Times New Roman" w:cs="Times New Roman"/>
          <w:sz w:val="26"/>
          <w:szCs w:val="26"/>
        </w:rPr>
      </w:pPr>
      <w:bookmarkStart w:id="63" w:name="_Toc22817"/>
      <w:r>
        <w:rPr>
          <w:rFonts w:hint="default" w:ascii="Times New Roman" w:hAnsi="Times New Roman" w:cs="Times New Roman"/>
          <w:sz w:val="26"/>
          <w:szCs w:val="26"/>
        </w:rPr>
        <w:t>Yes</w:t>
      </w:r>
      <w:bookmarkEnd w:id="63"/>
    </w:p>
    <w:p>
      <w:pPr>
        <w:numPr>
          <w:ilvl w:val="0"/>
          <w:numId w:val="9"/>
        </w:numPr>
        <w:spacing w:line="480" w:lineRule="auto"/>
        <w:ind w:left="425" w:leftChars="0" w:hanging="425" w:firstLineChars="0"/>
        <w:jc w:val="both"/>
        <w:outlineLvl w:val="0"/>
        <w:rPr>
          <w:rFonts w:hint="default" w:ascii="Times New Roman" w:hAnsi="Times New Roman" w:cs="Times New Roman"/>
          <w:sz w:val="26"/>
          <w:szCs w:val="26"/>
        </w:rPr>
      </w:pPr>
      <w:bookmarkStart w:id="64" w:name="_Toc15939"/>
      <w:r>
        <w:rPr>
          <w:rFonts w:hint="default" w:ascii="Times New Roman" w:hAnsi="Times New Roman" w:cs="Times New Roman"/>
          <w:sz w:val="26"/>
          <w:szCs w:val="26"/>
        </w:rPr>
        <w:t>No</w:t>
      </w:r>
      <w:bookmarkEnd w:id="64"/>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If yes, where did you learn about financial inclusion?</w:t>
      </w:r>
    </w:p>
    <w:p>
      <w:pPr>
        <w:numPr>
          <w:ilvl w:val="0"/>
          <w:numId w:val="10"/>
        </w:numPr>
        <w:spacing w:line="480" w:lineRule="auto"/>
        <w:ind w:left="425" w:leftChars="0" w:hanging="425" w:firstLineChars="0"/>
        <w:jc w:val="both"/>
        <w:outlineLvl w:val="0"/>
        <w:rPr>
          <w:rFonts w:hint="default" w:ascii="Times New Roman" w:hAnsi="Times New Roman" w:cs="Times New Roman"/>
          <w:sz w:val="26"/>
          <w:szCs w:val="26"/>
        </w:rPr>
      </w:pPr>
      <w:bookmarkStart w:id="65" w:name="_Toc28664"/>
      <w:r>
        <w:rPr>
          <w:rFonts w:hint="default" w:ascii="Times New Roman" w:hAnsi="Times New Roman" w:cs="Times New Roman"/>
          <w:sz w:val="26"/>
          <w:szCs w:val="26"/>
        </w:rPr>
        <w:t>Banks</w:t>
      </w:r>
      <w:bookmarkEnd w:id="65"/>
    </w:p>
    <w:p>
      <w:pPr>
        <w:numPr>
          <w:ilvl w:val="0"/>
          <w:numId w:val="10"/>
        </w:numPr>
        <w:spacing w:line="480" w:lineRule="auto"/>
        <w:ind w:left="425" w:leftChars="0" w:hanging="425" w:firstLineChars="0"/>
        <w:jc w:val="both"/>
        <w:outlineLvl w:val="0"/>
        <w:rPr>
          <w:rFonts w:hint="default" w:ascii="Times New Roman" w:hAnsi="Times New Roman" w:cs="Times New Roman"/>
          <w:sz w:val="26"/>
          <w:szCs w:val="26"/>
        </w:rPr>
      </w:pPr>
      <w:bookmarkStart w:id="66" w:name="_Toc16119"/>
      <w:r>
        <w:rPr>
          <w:rFonts w:hint="default" w:ascii="Times New Roman" w:hAnsi="Times New Roman" w:cs="Times New Roman"/>
          <w:sz w:val="26"/>
          <w:szCs w:val="26"/>
        </w:rPr>
        <w:t>Government campaigns</w:t>
      </w:r>
      <w:bookmarkEnd w:id="66"/>
    </w:p>
    <w:p>
      <w:pPr>
        <w:numPr>
          <w:ilvl w:val="0"/>
          <w:numId w:val="10"/>
        </w:numPr>
        <w:spacing w:line="480" w:lineRule="auto"/>
        <w:ind w:left="425" w:leftChars="0" w:hanging="425" w:firstLineChars="0"/>
        <w:jc w:val="both"/>
        <w:outlineLvl w:val="0"/>
        <w:rPr>
          <w:rFonts w:hint="default" w:ascii="Times New Roman" w:hAnsi="Times New Roman" w:cs="Times New Roman"/>
          <w:sz w:val="26"/>
          <w:szCs w:val="26"/>
        </w:rPr>
      </w:pPr>
      <w:bookmarkStart w:id="67" w:name="_Toc20303"/>
      <w:r>
        <w:rPr>
          <w:rFonts w:hint="default" w:ascii="Times New Roman" w:hAnsi="Times New Roman" w:cs="Times New Roman"/>
          <w:sz w:val="26"/>
          <w:szCs w:val="26"/>
        </w:rPr>
        <w:t>Media (TV, radio, etc.)</w:t>
      </w:r>
      <w:bookmarkEnd w:id="67"/>
    </w:p>
    <w:p>
      <w:pPr>
        <w:numPr>
          <w:ilvl w:val="0"/>
          <w:numId w:val="10"/>
        </w:numPr>
        <w:spacing w:line="480" w:lineRule="auto"/>
        <w:ind w:left="425" w:leftChars="0" w:hanging="425" w:firstLineChars="0"/>
        <w:jc w:val="both"/>
        <w:outlineLvl w:val="0"/>
        <w:rPr>
          <w:rFonts w:hint="default" w:ascii="Times New Roman" w:hAnsi="Times New Roman" w:cs="Times New Roman"/>
          <w:sz w:val="26"/>
          <w:szCs w:val="26"/>
        </w:rPr>
      </w:pPr>
      <w:bookmarkStart w:id="68" w:name="_Toc26941"/>
      <w:r>
        <w:rPr>
          <w:rFonts w:hint="default" w:ascii="Times New Roman" w:hAnsi="Times New Roman" w:cs="Times New Roman"/>
          <w:sz w:val="26"/>
          <w:szCs w:val="26"/>
        </w:rPr>
        <w:t>Social media</w:t>
      </w:r>
      <w:bookmarkEnd w:id="68"/>
    </w:p>
    <w:p>
      <w:pPr>
        <w:numPr>
          <w:ilvl w:val="0"/>
          <w:numId w:val="10"/>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Others (please specify)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Do you have access to formal financial services such as bank accounts, loans, or insurance?</w:t>
      </w:r>
    </w:p>
    <w:p>
      <w:pPr>
        <w:numPr>
          <w:ilvl w:val="0"/>
          <w:numId w:val="11"/>
        </w:numPr>
        <w:spacing w:line="480" w:lineRule="auto"/>
        <w:ind w:left="425" w:leftChars="0" w:hanging="425" w:firstLineChars="0"/>
        <w:jc w:val="both"/>
        <w:outlineLvl w:val="0"/>
        <w:rPr>
          <w:rFonts w:hint="default" w:ascii="Times New Roman" w:hAnsi="Times New Roman" w:cs="Times New Roman"/>
          <w:sz w:val="26"/>
          <w:szCs w:val="26"/>
        </w:rPr>
      </w:pPr>
      <w:bookmarkStart w:id="69" w:name="_Toc12742"/>
      <w:r>
        <w:rPr>
          <w:rFonts w:hint="default" w:ascii="Times New Roman" w:hAnsi="Times New Roman" w:cs="Times New Roman"/>
          <w:sz w:val="26"/>
          <w:szCs w:val="26"/>
        </w:rPr>
        <w:t>Yes</w:t>
      </w:r>
      <w:bookmarkEnd w:id="69"/>
    </w:p>
    <w:p>
      <w:pPr>
        <w:numPr>
          <w:ilvl w:val="0"/>
          <w:numId w:val="11"/>
        </w:numPr>
        <w:spacing w:line="480" w:lineRule="auto"/>
        <w:ind w:left="425" w:leftChars="0" w:hanging="425" w:firstLineChars="0"/>
        <w:jc w:val="both"/>
        <w:outlineLvl w:val="0"/>
        <w:rPr>
          <w:rFonts w:hint="default" w:ascii="Times New Roman" w:hAnsi="Times New Roman" w:cs="Times New Roman"/>
          <w:sz w:val="26"/>
          <w:szCs w:val="26"/>
        </w:rPr>
      </w:pPr>
      <w:bookmarkStart w:id="70" w:name="_Toc28576"/>
      <w:r>
        <w:rPr>
          <w:rFonts w:hint="default" w:ascii="Times New Roman" w:hAnsi="Times New Roman" w:cs="Times New Roman"/>
          <w:sz w:val="26"/>
          <w:szCs w:val="26"/>
        </w:rPr>
        <w:t>No</w:t>
      </w:r>
      <w:bookmarkEnd w:id="70"/>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What type of financial service(s) do you use? (Select all that apply)</w:t>
      </w:r>
    </w:p>
    <w:p>
      <w:pPr>
        <w:numPr>
          <w:ilvl w:val="0"/>
          <w:numId w:val="12"/>
        </w:numPr>
        <w:spacing w:line="480" w:lineRule="auto"/>
        <w:ind w:left="425" w:leftChars="0" w:hanging="425" w:firstLineChars="0"/>
        <w:jc w:val="both"/>
        <w:outlineLvl w:val="0"/>
        <w:rPr>
          <w:rFonts w:hint="default" w:ascii="Times New Roman" w:hAnsi="Times New Roman" w:cs="Times New Roman"/>
          <w:sz w:val="26"/>
          <w:szCs w:val="26"/>
        </w:rPr>
      </w:pPr>
      <w:bookmarkStart w:id="71" w:name="_Toc8291"/>
      <w:r>
        <w:rPr>
          <w:rFonts w:hint="default" w:ascii="Times New Roman" w:hAnsi="Times New Roman" w:cs="Times New Roman"/>
          <w:sz w:val="26"/>
          <w:szCs w:val="26"/>
        </w:rPr>
        <w:t>Bank account</w:t>
      </w:r>
      <w:bookmarkEnd w:id="71"/>
    </w:p>
    <w:p>
      <w:pPr>
        <w:numPr>
          <w:ilvl w:val="0"/>
          <w:numId w:val="12"/>
        </w:numPr>
        <w:spacing w:line="480" w:lineRule="auto"/>
        <w:ind w:left="425" w:leftChars="0" w:hanging="425" w:firstLineChars="0"/>
        <w:jc w:val="both"/>
        <w:outlineLvl w:val="0"/>
        <w:rPr>
          <w:rFonts w:hint="default" w:ascii="Times New Roman" w:hAnsi="Times New Roman" w:cs="Times New Roman"/>
          <w:sz w:val="26"/>
          <w:szCs w:val="26"/>
        </w:rPr>
      </w:pPr>
      <w:bookmarkStart w:id="72" w:name="_Toc32018"/>
      <w:r>
        <w:rPr>
          <w:rFonts w:hint="default" w:ascii="Times New Roman" w:hAnsi="Times New Roman" w:cs="Times New Roman"/>
          <w:sz w:val="26"/>
          <w:szCs w:val="26"/>
        </w:rPr>
        <w:t>Mobile money</w:t>
      </w:r>
      <w:bookmarkEnd w:id="72"/>
    </w:p>
    <w:p>
      <w:pPr>
        <w:numPr>
          <w:ilvl w:val="0"/>
          <w:numId w:val="12"/>
        </w:numPr>
        <w:spacing w:line="480" w:lineRule="auto"/>
        <w:ind w:left="425" w:leftChars="0" w:hanging="425" w:firstLineChars="0"/>
        <w:jc w:val="both"/>
        <w:outlineLvl w:val="0"/>
        <w:rPr>
          <w:rFonts w:hint="default" w:ascii="Times New Roman" w:hAnsi="Times New Roman" w:cs="Times New Roman"/>
          <w:sz w:val="26"/>
          <w:szCs w:val="26"/>
        </w:rPr>
      </w:pPr>
      <w:bookmarkStart w:id="73" w:name="_Toc20557"/>
      <w:r>
        <w:rPr>
          <w:rFonts w:hint="default" w:ascii="Times New Roman" w:hAnsi="Times New Roman" w:cs="Times New Roman"/>
          <w:sz w:val="26"/>
          <w:szCs w:val="26"/>
        </w:rPr>
        <w:t>Loans</w:t>
      </w:r>
      <w:bookmarkEnd w:id="73"/>
    </w:p>
    <w:p>
      <w:pPr>
        <w:numPr>
          <w:ilvl w:val="0"/>
          <w:numId w:val="12"/>
        </w:numPr>
        <w:spacing w:line="480" w:lineRule="auto"/>
        <w:ind w:left="425" w:leftChars="0" w:hanging="425" w:firstLineChars="0"/>
        <w:jc w:val="both"/>
        <w:outlineLvl w:val="0"/>
        <w:rPr>
          <w:rFonts w:hint="default" w:ascii="Times New Roman" w:hAnsi="Times New Roman" w:cs="Times New Roman"/>
          <w:sz w:val="26"/>
          <w:szCs w:val="26"/>
        </w:rPr>
      </w:pPr>
      <w:bookmarkStart w:id="74" w:name="_Toc14386"/>
      <w:r>
        <w:rPr>
          <w:rFonts w:hint="default" w:ascii="Times New Roman" w:hAnsi="Times New Roman" w:cs="Times New Roman"/>
          <w:sz w:val="26"/>
          <w:szCs w:val="26"/>
        </w:rPr>
        <w:t>Insurance</w:t>
      </w:r>
      <w:bookmarkEnd w:id="74"/>
    </w:p>
    <w:p>
      <w:pPr>
        <w:numPr>
          <w:ilvl w:val="0"/>
          <w:numId w:val="12"/>
        </w:numPr>
        <w:spacing w:line="480" w:lineRule="auto"/>
        <w:ind w:left="425" w:leftChars="0" w:hanging="425" w:firstLineChars="0"/>
        <w:jc w:val="both"/>
        <w:outlineLvl w:val="0"/>
        <w:rPr>
          <w:rFonts w:hint="default" w:ascii="Times New Roman" w:hAnsi="Times New Roman" w:cs="Times New Roman"/>
          <w:sz w:val="26"/>
          <w:szCs w:val="26"/>
        </w:rPr>
      </w:pPr>
      <w:bookmarkStart w:id="75" w:name="_Toc17266"/>
      <w:r>
        <w:rPr>
          <w:rFonts w:hint="default" w:ascii="Times New Roman" w:hAnsi="Times New Roman" w:cs="Times New Roman"/>
          <w:sz w:val="26"/>
          <w:szCs w:val="26"/>
        </w:rPr>
        <w:t>Savings</w:t>
      </w:r>
      <w:bookmarkEnd w:id="75"/>
    </w:p>
    <w:p>
      <w:pPr>
        <w:numPr>
          <w:ilvl w:val="0"/>
          <w:numId w:val="12"/>
        </w:numPr>
        <w:spacing w:line="480" w:lineRule="auto"/>
        <w:ind w:left="425" w:leftChars="0" w:hanging="425" w:firstLineChars="0"/>
        <w:jc w:val="both"/>
        <w:outlineLvl w:val="0"/>
        <w:rPr>
          <w:rFonts w:hint="default" w:ascii="Times New Roman" w:hAnsi="Times New Roman" w:cs="Times New Roman"/>
          <w:sz w:val="26"/>
          <w:szCs w:val="26"/>
        </w:rPr>
      </w:pPr>
      <w:bookmarkStart w:id="76" w:name="_Toc25050"/>
      <w:r>
        <w:rPr>
          <w:rFonts w:hint="default" w:ascii="Times New Roman" w:hAnsi="Times New Roman" w:cs="Times New Roman"/>
          <w:sz w:val="26"/>
          <w:szCs w:val="26"/>
        </w:rPr>
        <w:t>None</w:t>
      </w:r>
      <w:bookmarkEnd w:id="76"/>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Section C: Access to Financial Services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How would you rate your ease of access to financial services?</w:t>
      </w:r>
    </w:p>
    <w:p>
      <w:pPr>
        <w:numPr>
          <w:ilvl w:val="0"/>
          <w:numId w:val="13"/>
        </w:numPr>
        <w:spacing w:line="480" w:lineRule="auto"/>
        <w:ind w:left="425" w:leftChars="0" w:hanging="425" w:firstLineChars="0"/>
        <w:jc w:val="both"/>
        <w:outlineLvl w:val="0"/>
        <w:rPr>
          <w:rFonts w:hint="default" w:ascii="Times New Roman" w:hAnsi="Times New Roman" w:cs="Times New Roman"/>
          <w:sz w:val="26"/>
          <w:szCs w:val="26"/>
        </w:rPr>
      </w:pPr>
      <w:bookmarkStart w:id="77" w:name="_Toc27484"/>
      <w:r>
        <w:rPr>
          <w:rFonts w:hint="default" w:ascii="Times New Roman" w:hAnsi="Times New Roman" w:cs="Times New Roman"/>
          <w:sz w:val="26"/>
          <w:szCs w:val="26"/>
        </w:rPr>
        <w:t>Very easy</w:t>
      </w:r>
      <w:bookmarkEnd w:id="77"/>
    </w:p>
    <w:p>
      <w:pPr>
        <w:numPr>
          <w:ilvl w:val="0"/>
          <w:numId w:val="13"/>
        </w:numPr>
        <w:spacing w:line="480" w:lineRule="auto"/>
        <w:ind w:left="425" w:leftChars="0" w:hanging="425" w:firstLineChars="0"/>
        <w:jc w:val="both"/>
        <w:outlineLvl w:val="0"/>
        <w:rPr>
          <w:rFonts w:hint="default" w:ascii="Times New Roman" w:hAnsi="Times New Roman" w:cs="Times New Roman"/>
          <w:sz w:val="26"/>
          <w:szCs w:val="26"/>
        </w:rPr>
      </w:pPr>
      <w:bookmarkStart w:id="78" w:name="_Toc28954"/>
      <w:r>
        <w:rPr>
          <w:rFonts w:hint="default" w:ascii="Times New Roman" w:hAnsi="Times New Roman" w:cs="Times New Roman"/>
          <w:sz w:val="26"/>
          <w:szCs w:val="26"/>
        </w:rPr>
        <w:t>Easy</w:t>
      </w:r>
      <w:bookmarkEnd w:id="78"/>
    </w:p>
    <w:p>
      <w:pPr>
        <w:numPr>
          <w:ilvl w:val="0"/>
          <w:numId w:val="13"/>
        </w:numPr>
        <w:spacing w:line="480" w:lineRule="auto"/>
        <w:ind w:left="425" w:leftChars="0" w:hanging="425" w:firstLineChars="0"/>
        <w:jc w:val="both"/>
        <w:outlineLvl w:val="0"/>
        <w:rPr>
          <w:rFonts w:hint="default" w:ascii="Times New Roman" w:hAnsi="Times New Roman" w:cs="Times New Roman"/>
          <w:sz w:val="26"/>
          <w:szCs w:val="26"/>
        </w:rPr>
      </w:pPr>
      <w:bookmarkStart w:id="79" w:name="_Toc18372"/>
      <w:r>
        <w:rPr>
          <w:rFonts w:hint="default" w:ascii="Times New Roman" w:hAnsi="Times New Roman" w:cs="Times New Roman"/>
          <w:sz w:val="26"/>
          <w:szCs w:val="26"/>
        </w:rPr>
        <w:t>Neutral</w:t>
      </w:r>
      <w:bookmarkEnd w:id="79"/>
    </w:p>
    <w:p>
      <w:pPr>
        <w:numPr>
          <w:ilvl w:val="0"/>
          <w:numId w:val="13"/>
        </w:numPr>
        <w:spacing w:line="480" w:lineRule="auto"/>
        <w:ind w:left="425" w:leftChars="0" w:hanging="425" w:firstLineChars="0"/>
        <w:jc w:val="both"/>
        <w:outlineLvl w:val="0"/>
        <w:rPr>
          <w:rFonts w:hint="default" w:ascii="Times New Roman" w:hAnsi="Times New Roman" w:cs="Times New Roman"/>
          <w:sz w:val="26"/>
          <w:szCs w:val="26"/>
        </w:rPr>
      </w:pPr>
      <w:bookmarkStart w:id="80" w:name="_Toc24583"/>
      <w:r>
        <w:rPr>
          <w:rFonts w:hint="default" w:ascii="Times New Roman" w:hAnsi="Times New Roman" w:cs="Times New Roman"/>
          <w:sz w:val="26"/>
          <w:szCs w:val="26"/>
        </w:rPr>
        <w:t>Difficult</w:t>
      </w:r>
      <w:bookmarkEnd w:id="80"/>
    </w:p>
    <w:p>
      <w:pPr>
        <w:numPr>
          <w:ilvl w:val="0"/>
          <w:numId w:val="13"/>
        </w:numPr>
        <w:spacing w:line="480" w:lineRule="auto"/>
        <w:ind w:left="425" w:leftChars="0" w:hanging="425" w:firstLineChars="0"/>
        <w:jc w:val="both"/>
        <w:outlineLvl w:val="0"/>
        <w:rPr>
          <w:rFonts w:hint="default" w:ascii="Times New Roman" w:hAnsi="Times New Roman" w:cs="Times New Roman"/>
          <w:sz w:val="26"/>
          <w:szCs w:val="26"/>
        </w:rPr>
      </w:pPr>
      <w:bookmarkStart w:id="81" w:name="_Toc1700"/>
      <w:r>
        <w:rPr>
          <w:rFonts w:hint="default" w:ascii="Times New Roman" w:hAnsi="Times New Roman" w:cs="Times New Roman"/>
          <w:sz w:val="26"/>
          <w:szCs w:val="26"/>
        </w:rPr>
        <w:t>Very difficult</w:t>
      </w:r>
      <w:bookmarkEnd w:id="81"/>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Have you ever applied for a loan to support your business?</w:t>
      </w:r>
    </w:p>
    <w:p>
      <w:pPr>
        <w:numPr>
          <w:ilvl w:val="0"/>
          <w:numId w:val="14"/>
        </w:numPr>
        <w:spacing w:line="480" w:lineRule="auto"/>
        <w:ind w:left="425" w:leftChars="0" w:hanging="425" w:firstLineChars="0"/>
        <w:jc w:val="both"/>
        <w:outlineLvl w:val="0"/>
        <w:rPr>
          <w:rFonts w:hint="default" w:ascii="Times New Roman" w:hAnsi="Times New Roman" w:cs="Times New Roman"/>
          <w:sz w:val="26"/>
          <w:szCs w:val="26"/>
        </w:rPr>
      </w:pPr>
      <w:bookmarkStart w:id="82" w:name="_Toc14347"/>
      <w:r>
        <w:rPr>
          <w:rFonts w:hint="default" w:ascii="Times New Roman" w:hAnsi="Times New Roman" w:cs="Times New Roman"/>
          <w:sz w:val="26"/>
          <w:szCs w:val="26"/>
        </w:rPr>
        <w:t>Yes</w:t>
      </w:r>
      <w:bookmarkEnd w:id="82"/>
    </w:p>
    <w:p>
      <w:pPr>
        <w:numPr>
          <w:ilvl w:val="0"/>
          <w:numId w:val="14"/>
        </w:numPr>
        <w:spacing w:line="480" w:lineRule="auto"/>
        <w:ind w:left="425" w:leftChars="0" w:hanging="425" w:firstLineChars="0"/>
        <w:jc w:val="both"/>
        <w:outlineLvl w:val="0"/>
        <w:rPr>
          <w:rFonts w:hint="default" w:ascii="Times New Roman" w:hAnsi="Times New Roman" w:cs="Times New Roman"/>
          <w:sz w:val="26"/>
          <w:szCs w:val="26"/>
        </w:rPr>
      </w:pPr>
      <w:bookmarkStart w:id="83" w:name="_Toc6606"/>
      <w:r>
        <w:rPr>
          <w:rFonts w:hint="default" w:ascii="Times New Roman" w:hAnsi="Times New Roman" w:cs="Times New Roman"/>
          <w:sz w:val="26"/>
          <w:szCs w:val="26"/>
        </w:rPr>
        <w:t>No</w:t>
      </w:r>
      <w:bookmarkEnd w:id="83"/>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If yes, was your loan application successful?</w:t>
      </w:r>
    </w:p>
    <w:p>
      <w:pPr>
        <w:numPr>
          <w:ilvl w:val="0"/>
          <w:numId w:val="15"/>
        </w:numPr>
        <w:spacing w:line="480" w:lineRule="auto"/>
        <w:ind w:left="425" w:leftChars="0" w:hanging="425" w:firstLineChars="0"/>
        <w:jc w:val="both"/>
        <w:outlineLvl w:val="0"/>
        <w:rPr>
          <w:rFonts w:hint="default" w:ascii="Times New Roman" w:hAnsi="Times New Roman" w:cs="Times New Roman"/>
          <w:sz w:val="26"/>
          <w:szCs w:val="26"/>
        </w:rPr>
      </w:pPr>
      <w:bookmarkStart w:id="84" w:name="_Toc8592"/>
      <w:r>
        <w:rPr>
          <w:rFonts w:hint="default" w:ascii="Times New Roman" w:hAnsi="Times New Roman" w:cs="Times New Roman"/>
          <w:sz w:val="26"/>
          <w:szCs w:val="26"/>
        </w:rPr>
        <w:t>Yes</w:t>
      </w:r>
      <w:bookmarkEnd w:id="84"/>
    </w:p>
    <w:p>
      <w:pPr>
        <w:numPr>
          <w:ilvl w:val="0"/>
          <w:numId w:val="15"/>
        </w:numPr>
        <w:spacing w:line="480" w:lineRule="auto"/>
        <w:ind w:left="425" w:leftChars="0" w:hanging="425" w:firstLineChars="0"/>
        <w:jc w:val="both"/>
        <w:outlineLvl w:val="0"/>
        <w:rPr>
          <w:rFonts w:hint="default" w:ascii="Times New Roman" w:hAnsi="Times New Roman" w:cs="Times New Roman"/>
          <w:sz w:val="26"/>
          <w:szCs w:val="26"/>
        </w:rPr>
      </w:pPr>
      <w:bookmarkStart w:id="85" w:name="_Toc5719"/>
      <w:r>
        <w:rPr>
          <w:rFonts w:hint="default" w:ascii="Times New Roman" w:hAnsi="Times New Roman" w:cs="Times New Roman"/>
          <w:sz w:val="26"/>
          <w:szCs w:val="26"/>
        </w:rPr>
        <w:t>No</w:t>
      </w:r>
      <w:bookmarkEnd w:id="85"/>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If not successful, what were the challenges? (Select all that apply)</w:t>
      </w:r>
    </w:p>
    <w:p>
      <w:pPr>
        <w:numPr>
          <w:ilvl w:val="0"/>
          <w:numId w:val="16"/>
        </w:numPr>
        <w:spacing w:line="480" w:lineRule="auto"/>
        <w:ind w:left="425" w:leftChars="0" w:hanging="425" w:firstLineChars="0"/>
        <w:jc w:val="both"/>
        <w:outlineLvl w:val="0"/>
        <w:rPr>
          <w:rFonts w:hint="default" w:ascii="Times New Roman" w:hAnsi="Times New Roman" w:cs="Times New Roman"/>
          <w:sz w:val="26"/>
          <w:szCs w:val="26"/>
        </w:rPr>
      </w:pPr>
      <w:bookmarkStart w:id="86" w:name="_Toc6726"/>
      <w:r>
        <w:rPr>
          <w:rFonts w:hint="default" w:ascii="Times New Roman" w:hAnsi="Times New Roman" w:cs="Times New Roman"/>
          <w:sz w:val="26"/>
          <w:szCs w:val="26"/>
        </w:rPr>
        <w:t>Lack of collateral</w:t>
      </w:r>
      <w:bookmarkEnd w:id="86"/>
    </w:p>
    <w:p>
      <w:pPr>
        <w:numPr>
          <w:ilvl w:val="0"/>
          <w:numId w:val="16"/>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High-interest rates</w:t>
      </w:r>
    </w:p>
    <w:p>
      <w:pPr>
        <w:numPr>
          <w:ilvl w:val="0"/>
          <w:numId w:val="16"/>
        </w:numPr>
        <w:spacing w:line="480" w:lineRule="auto"/>
        <w:ind w:left="425" w:leftChars="0" w:hanging="425" w:firstLineChars="0"/>
        <w:jc w:val="both"/>
        <w:outlineLvl w:val="0"/>
        <w:rPr>
          <w:rFonts w:hint="default" w:ascii="Times New Roman" w:hAnsi="Times New Roman" w:cs="Times New Roman"/>
          <w:sz w:val="26"/>
          <w:szCs w:val="26"/>
        </w:rPr>
      </w:pPr>
      <w:bookmarkStart w:id="87" w:name="_Toc5216"/>
      <w:r>
        <w:rPr>
          <w:rFonts w:hint="default" w:ascii="Times New Roman" w:hAnsi="Times New Roman" w:cs="Times New Roman"/>
          <w:sz w:val="26"/>
          <w:szCs w:val="26"/>
        </w:rPr>
        <w:t>Lengthy documentation process</w:t>
      </w:r>
      <w:bookmarkEnd w:id="87"/>
    </w:p>
    <w:p>
      <w:pPr>
        <w:numPr>
          <w:ilvl w:val="0"/>
          <w:numId w:val="16"/>
        </w:numPr>
        <w:spacing w:line="480" w:lineRule="auto"/>
        <w:ind w:left="425" w:leftChars="0" w:hanging="425" w:firstLineChars="0"/>
        <w:jc w:val="both"/>
        <w:outlineLvl w:val="0"/>
        <w:rPr>
          <w:rFonts w:hint="default" w:ascii="Times New Roman" w:hAnsi="Times New Roman" w:cs="Times New Roman"/>
          <w:sz w:val="26"/>
          <w:szCs w:val="26"/>
        </w:rPr>
      </w:pPr>
      <w:bookmarkStart w:id="88" w:name="_Toc20048"/>
      <w:r>
        <w:rPr>
          <w:rFonts w:hint="default" w:ascii="Times New Roman" w:hAnsi="Times New Roman" w:cs="Times New Roman"/>
          <w:sz w:val="26"/>
          <w:szCs w:val="26"/>
        </w:rPr>
        <w:t>Lack of credit history</w:t>
      </w:r>
      <w:bookmarkEnd w:id="88"/>
    </w:p>
    <w:p>
      <w:pPr>
        <w:numPr>
          <w:ilvl w:val="0"/>
          <w:numId w:val="16"/>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Other (please specify)</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Section D: Impact of Financial Inclusion</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How has access to financial services impacted your business performance?</w:t>
      </w:r>
    </w:p>
    <w:p>
      <w:pPr>
        <w:numPr>
          <w:ilvl w:val="0"/>
          <w:numId w:val="17"/>
        </w:numPr>
        <w:spacing w:line="480" w:lineRule="auto"/>
        <w:ind w:left="425" w:leftChars="0" w:hanging="425" w:firstLineChars="0"/>
        <w:jc w:val="both"/>
        <w:outlineLvl w:val="0"/>
        <w:rPr>
          <w:rFonts w:hint="default" w:ascii="Times New Roman" w:hAnsi="Times New Roman" w:cs="Times New Roman"/>
          <w:sz w:val="26"/>
          <w:szCs w:val="26"/>
        </w:rPr>
      </w:pPr>
      <w:bookmarkStart w:id="89" w:name="_Toc14838"/>
      <w:r>
        <w:rPr>
          <w:rFonts w:hint="default" w:ascii="Times New Roman" w:hAnsi="Times New Roman" w:cs="Times New Roman"/>
          <w:sz w:val="26"/>
          <w:szCs w:val="26"/>
        </w:rPr>
        <w:t>Very positively</w:t>
      </w:r>
      <w:bookmarkEnd w:id="89"/>
    </w:p>
    <w:p>
      <w:pPr>
        <w:numPr>
          <w:ilvl w:val="0"/>
          <w:numId w:val="17"/>
        </w:numPr>
        <w:spacing w:line="480" w:lineRule="auto"/>
        <w:ind w:left="425" w:leftChars="0" w:hanging="425" w:firstLineChars="0"/>
        <w:jc w:val="both"/>
        <w:outlineLvl w:val="0"/>
        <w:rPr>
          <w:rFonts w:hint="default" w:ascii="Times New Roman" w:hAnsi="Times New Roman" w:cs="Times New Roman"/>
          <w:sz w:val="26"/>
          <w:szCs w:val="26"/>
        </w:rPr>
      </w:pPr>
      <w:bookmarkStart w:id="90" w:name="_Toc13337"/>
      <w:r>
        <w:rPr>
          <w:rFonts w:hint="default" w:ascii="Times New Roman" w:hAnsi="Times New Roman" w:cs="Times New Roman"/>
          <w:sz w:val="26"/>
          <w:szCs w:val="26"/>
        </w:rPr>
        <w:t>Positively</w:t>
      </w:r>
      <w:bookmarkEnd w:id="90"/>
    </w:p>
    <w:p>
      <w:pPr>
        <w:numPr>
          <w:ilvl w:val="0"/>
          <w:numId w:val="17"/>
        </w:numPr>
        <w:spacing w:line="480" w:lineRule="auto"/>
        <w:ind w:left="425" w:leftChars="0" w:hanging="425" w:firstLineChars="0"/>
        <w:jc w:val="both"/>
        <w:outlineLvl w:val="0"/>
        <w:rPr>
          <w:rFonts w:hint="default" w:ascii="Times New Roman" w:hAnsi="Times New Roman" w:cs="Times New Roman"/>
          <w:sz w:val="26"/>
          <w:szCs w:val="26"/>
        </w:rPr>
      </w:pPr>
      <w:bookmarkStart w:id="91" w:name="_Toc12832"/>
      <w:r>
        <w:rPr>
          <w:rFonts w:hint="default" w:ascii="Times New Roman" w:hAnsi="Times New Roman" w:cs="Times New Roman"/>
          <w:sz w:val="26"/>
          <w:szCs w:val="26"/>
        </w:rPr>
        <w:t>No impact</w:t>
      </w:r>
      <w:bookmarkEnd w:id="91"/>
    </w:p>
    <w:p>
      <w:pPr>
        <w:numPr>
          <w:ilvl w:val="0"/>
          <w:numId w:val="17"/>
        </w:numPr>
        <w:spacing w:line="480" w:lineRule="auto"/>
        <w:ind w:left="425" w:leftChars="0" w:hanging="425" w:firstLineChars="0"/>
        <w:jc w:val="both"/>
        <w:outlineLvl w:val="0"/>
        <w:rPr>
          <w:rFonts w:hint="default" w:ascii="Times New Roman" w:hAnsi="Times New Roman" w:cs="Times New Roman"/>
          <w:sz w:val="26"/>
          <w:szCs w:val="26"/>
        </w:rPr>
      </w:pPr>
      <w:bookmarkStart w:id="92" w:name="_Toc18345"/>
      <w:r>
        <w:rPr>
          <w:rFonts w:hint="default" w:ascii="Times New Roman" w:hAnsi="Times New Roman" w:cs="Times New Roman"/>
          <w:sz w:val="26"/>
          <w:szCs w:val="26"/>
        </w:rPr>
        <w:t>Negatively</w:t>
      </w:r>
      <w:bookmarkEnd w:id="92"/>
    </w:p>
    <w:p>
      <w:pPr>
        <w:numPr>
          <w:ilvl w:val="0"/>
          <w:numId w:val="17"/>
        </w:numPr>
        <w:spacing w:line="480" w:lineRule="auto"/>
        <w:ind w:left="425" w:leftChars="0" w:hanging="425" w:firstLineChars="0"/>
        <w:jc w:val="both"/>
        <w:outlineLvl w:val="0"/>
        <w:rPr>
          <w:rFonts w:hint="default" w:ascii="Times New Roman" w:hAnsi="Times New Roman" w:cs="Times New Roman"/>
          <w:sz w:val="26"/>
          <w:szCs w:val="26"/>
        </w:rPr>
      </w:pPr>
      <w:bookmarkStart w:id="93" w:name="_Toc6500"/>
      <w:r>
        <w:rPr>
          <w:rFonts w:hint="default" w:ascii="Times New Roman" w:hAnsi="Times New Roman" w:cs="Times New Roman"/>
          <w:sz w:val="26"/>
          <w:szCs w:val="26"/>
        </w:rPr>
        <w:t>Very negatively</w:t>
      </w:r>
      <w:bookmarkEnd w:id="93"/>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Has access to financial services improved your ability to grow your business?</w:t>
      </w:r>
    </w:p>
    <w:p>
      <w:pPr>
        <w:numPr>
          <w:ilvl w:val="0"/>
          <w:numId w:val="18"/>
        </w:numPr>
        <w:spacing w:line="480" w:lineRule="auto"/>
        <w:ind w:left="425" w:leftChars="0" w:hanging="425" w:firstLineChars="0"/>
        <w:jc w:val="both"/>
        <w:outlineLvl w:val="0"/>
        <w:rPr>
          <w:rFonts w:hint="default" w:ascii="Times New Roman" w:hAnsi="Times New Roman" w:cs="Times New Roman"/>
          <w:sz w:val="26"/>
          <w:szCs w:val="26"/>
        </w:rPr>
      </w:pPr>
      <w:bookmarkStart w:id="94" w:name="_Toc27045"/>
      <w:r>
        <w:rPr>
          <w:rFonts w:hint="default" w:ascii="Times New Roman" w:hAnsi="Times New Roman" w:cs="Times New Roman"/>
          <w:sz w:val="26"/>
          <w:szCs w:val="26"/>
        </w:rPr>
        <w:t>Yes</w:t>
      </w:r>
      <w:bookmarkEnd w:id="94"/>
    </w:p>
    <w:p>
      <w:pPr>
        <w:numPr>
          <w:ilvl w:val="0"/>
          <w:numId w:val="18"/>
        </w:numPr>
        <w:spacing w:line="480" w:lineRule="auto"/>
        <w:ind w:left="425" w:leftChars="0" w:hanging="425" w:firstLineChars="0"/>
        <w:jc w:val="both"/>
        <w:outlineLvl w:val="0"/>
        <w:rPr>
          <w:rFonts w:hint="default" w:ascii="Times New Roman" w:hAnsi="Times New Roman" w:cs="Times New Roman"/>
          <w:sz w:val="26"/>
          <w:szCs w:val="26"/>
        </w:rPr>
      </w:pPr>
      <w:bookmarkStart w:id="95" w:name="_Toc29495"/>
      <w:r>
        <w:rPr>
          <w:rFonts w:hint="default" w:ascii="Times New Roman" w:hAnsi="Times New Roman" w:cs="Times New Roman"/>
          <w:sz w:val="26"/>
          <w:szCs w:val="26"/>
        </w:rPr>
        <w:t>No</w:t>
      </w:r>
      <w:bookmarkEnd w:id="95"/>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If yes, in what ways has it contributed? (Select all that apply)</w:t>
      </w:r>
    </w:p>
    <w:p>
      <w:pPr>
        <w:numPr>
          <w:ilvl w:val="0"/>
          <w:numId w:val="19"/>
        </w:numPr>
        <w:spacing w:line="480" w:lineRule="auto"/>
        <w:ind w:left="425" w:leftChars="0" w:hanging="425" w:firstLineChars="0"/>
        <w:jc w:val="both"/>
        <w:outlineLvl w:val="0"/>
        <w:rPr>
          <w:rFonts w:hint="default" w:ascii="Times New Roman" w:hAnsi="Times New Roman" w:cs="Times New Roman"/>
          <w:sz w:val="26"/>
          <w:szCs w:val="26"/>
        </w:rPr>
      </w:pPr>
      <w:bookmarkStart w:id="96" w:name="_Toc18284"/>
      <w:r>
        <w:rPr>
          <w:rFonts w:hint="default" w:ascii="Times New Roman" w:hAnsi="Times New Roman" w:cs="Times New Roman"/>
          <w:sz w:val="26"/>
          <w:szCs w:val="26"/>
        </w:rPr>
        <w:t>Increased business capital</w:t>
      </w:r>
      <w:bookmarkEnd w:id="96"/>
    </w:p>
    <w:p>
      <w:pPr>
        <w:numPr>
          <w:ilvl w:val="0"/>
          <w:numId w:val="19"/>
        </w:numPr>
        <w:spacing w:line="480" w:lineRule="auto"/>
        <w:ind w:left="425" w:leftChars="0" w:hanging="425" w:firstLineChars="0"/>
        <w:jc w:val="both"/>
        <w:outlineLvl w:val="0"/>
        <w:rPr>
          <w:rFonts w:hint="default" w:ascii="Times New Roman" w:hAnsi="Times New Roman" w:cs="Times New Roman"/>
          <w:sz w:val="26"/>
          <w:szCs w:val="26"/>
        </w:rPr>
      </w:pPr>
      <w:bookmarkStart w:id="97" w:name="_Toc6206"/>
      <w:r>
        <w:rPr>
          <w:rFonts w:hint="default" w:ascii="Times New Roman" w:hAnsi="Times New Roman" w:cs="Times New Roman"/>
          <w:sz w:val="26"/>
          <w:szCs w:val="26"/>
        </w:rPr>
        <w:t>Better cash flow management</w:t>
      </w:r>
      <w:bookmarkEnd w:id="97"/>
    </w:p>
    <w:p>
      <w:pPr>
        <w:numPr>
          <w:ilvl w:val="0"/>
          <w:numId w:val="19"/>
        </w:numPr>
        <w:spacing w:line="480" w:lineRule="auto"/>
        <w:ind w:left="425" w:leftChars="0" w:hanging="425" w:firstLineChars="0"/>
        <w:jc w:val="both"/>
        <w:outlineLvl w:val="0"/>
        <w:rPr>
          <w:rFonts w:hint="default" w:ascii="Times New Roman" w:hAnsi="Times New Roman" w:cs="Times New Roman"/>
          <w:sz w:val="26"/>
          <w:szCs w:val="26"/>
        </w:rPr>
      </w:pPr>
      <w:bookmarkStart w:id="98" w:name="_Toc7397"/>
      <w:r>
        <w:rPr>
          <w:rFonts w:hint="default" w:ascii="Times New Roman" w:hAnsi="Times New Roman" w:cs="Times New Roman"/>
          <w:sz w:val="26"/>
          <w:szCs w:val="26"/>
        </w:rPr>
        <w:t>Investment in equipment</w:t>
      </w:r>
      <w:bookmarkEnd w:id="98"/>
    </w:p>
    <w:p>
      <w:pPr>
        <w:numPr>
          <w:ilvl w:val="0"/>
          <w:numId w:val="19"/>
        </w:numPr>
        <w:spacing w:line="480" w:lineRule="auto"/>
        <w:ind w:left="425" w:leftChars="0" w:hanging="425" w:firstLineChars="0"/>
        <w:jc w:val="both"/>
        <w:outlineLvl w:val="0"/>
        <w:rPr>
          <w:rFonts w:hint="default" w:ascii="Times New Roman" w:hAnsi="Times New Roman" w:cs="Times New Roman"/>
          <w:sz w:val="26"/>
          <w:szCs w:val="26"/>
        </w:rPr>
      </w:pPr>
      <w:bookmarkStart w:id="99" w:name="_Toc19274"/>
      <w:r>
        <w:rPr>
          <w:rFonts w:hint="default" w:ascii="Times New Roman" w:hAnsi="Times New Roman" w:cs="Times New Roman"/>
          <w:sz w:val="26"/>
          <w:szCs w:val="26"/>
        </w:rPr>
        <w:t>Hiring more staff</w:t>
      </w:r>
      <w:bookmarkEnd w:id="99"/>
    </w:p>
    <w:p>
      <w:pPr>
        <w:numPr>
          <w:ilvl w:val="0"/>
          <w:numId w:val="19"/>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Others (please specify)</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Section E: Barriers to Financial Inclusion</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What are the major barriers you face in accessing financial services? (Select all that apply)</w:t>
      </w:r>
    </w:p>
    <w:p>
      <w:pPr>
        <w:numPr>
          <w:ilvl w:val="0"/>
          <w:numId w:val="20"/>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Lack of financial literacy</w:t>
      </w:r>
    </w:p>
    <w:p>
      <w:pPr>
        <w:numPr>
          <w:ilvl w:val="0"/>
          <w:numId w:val="20"/>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High transaction costs</w:t>
      </w:r>
    </w:p>
    <w:p>
      <w:pPr>
        <w:numPr>
          <w:ilvl w:val="0"/>
          <w:numId w:val="20"/>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Lack of collateral</w:t>
      </w:r>
    </w:p>
    <w:p>
      <w:pPr>
        <w:numPr>
          <w:ilvl w:val="0"/>
          <w:numId w:val="20"/>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Inadequate infrastructure</w:t>
      </w:r>
    </w:p>
    <w:p>
      <w:pPr>
        <w:numPr>
          <w:ilvl w:val="0"/>
          <w:numId w:val="20"/>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Limited availability of financial services in rural areas</w:t>
      </w:r>
    </w:p>
    <w:p>
      <w:pPr>
        <w:numPr>
          <w:ilvl w:val="0"/>
          <w:numId w:val="20"/>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Other (please specify)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Do you think government initiatives aimed at improving financial inclusion are effective?</w:t>
      </w:r>
    </w:p>
    <w:p>
      <w:pPr>
        <w:numPr>
          <w:ilvl w:val="0"/>
          <w:numId w:val="21"/>
        </w:numPr>
        <w:spacing w:line="480" w:lineRule="auto"/>
        <w:ind w:left="425" w:leftChars="0" w:hanging="425" w:firstLineChars="0"/>
        <w:jc w:val="both"/>
        <w:outlineLvl w:val="0"/>
        <w:rPr>
          <w:rFonts w:hint="default" w:ascii="Times New Roman" w:hAnsi="Times New Roman" w:cs="Times New Roman"/>
          <w:sz w:val="26"/>
          <w:szCs w:val="26"/>
        </w:rPr>
      </w:pPr>
      <w:bookmarkStart w:id="100" w:name="_Toc26109"/>
      <w:r>
        <w:rPr>
          <w:rFonts w:hint="default" w:ascii="Times New Roman" w:hAnsi="Times New Roman" w:cs="Times New Roman"/>
          <w:sz w:val="26"/>
          <w:szCs w:val="26"/>
        </w:rPr>
        <w:t>Yes</w:t>
      </w:r>
      <w:bookmarkEnd w:id="100"/>
    </w:p>
    <w:p>
      <w:pPr>
        <w:numPr>
          <w:ilvl w:val="0"/>
          <w:numId w:val="21"/>
        </w:numPr>
        <w:spacing w:line="480" w:lineRule="auto"/>
        <w:ind w:left="425" w:leftChars="0" w:hanging="425" w:firstLineChars="0"/>
        <w:jc w:val="both"/>
        <w:outlineLvl w:val="0"/>
        <w:rPr>
          <w:rFonts w:hint="default" w:ascii="Times New Roman" w:hAnsi="Times New Roman" w:cs="Times New Roman"/>
          <w:sz w:val="26"/>
          <w:szCs w:val="26"/>
        </w:rPr>
      </w:pPr>
      <w:bookmarkStart w:id="101" w:name="_Toc21359"/>
      <w:r>
        <w:rPr>
          <w:rFonts w:hint="default" w:ascii="Times New Roman" w:hAnsi="Times New Roman" w:cs="Times New Roman"/>
          <w:sz w:val="26"/>
          <w:szCs w:val="26"/>
        </w:rPr>
        <w:t>No</w:t>
      </w:r>
      <w:bookmarkEnd w:id="101"/>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Unsure</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Section F: Recommendations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your opinion, what measures can be taken to improve access to financial services for small-scale enterprises? (Open-ended)</w:t>
      </w:r>
    </w:p>
    <w:p>
      <w:pPr>
        <w:spacing w:line="480" w:lineRule="auto"/>
        <w:jc w:val="both"/>
        <w:rPr>
          <w:rFonts w:hint="default" w:ascii="Times New Roman" w:hAnsi="Times New Roman" w:cs="Times New Roman"/>
          <w:sz w:val="26"/>
          <w:szCs w:val="26"/>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46406"/>
    <w:multiLevelType w:val="singleLevel"/>
    <w:tmpl w:val="95946406"/>
    <w:lvl w:ilvl="0" w:tentative="0">
      <w:start w:val="1"/>
      <w:numFmt w:val="decimal"/>
      <w:lvlText w:val="%1."/>
      <w:lvlJc w:val="left"/>
      <w:pPr>
        <w:tabs>
          <w:tab w:val="left" w:pos="425"/>
        </w:tabs>
        <w:ind w:left="425" w:leftChars="0" w:hanging="425" w:firstLineChars="0"/>
      </w:pPr>
      <w:rPr>
        <w:rFonts w:hint="default"/>
      </w:rPr>
    </w:lvl>
  </w:abstractNum>
  <w:abstractNum w:abstractNumId="1">
    <w:nsid w:val="9ECAFA4B"/>
    <w:multiLevelType w:val="singleLevel"/>
    <w:tmpl w:val="9ECAFA4B"/>
    <w:lvl w:ilvl="0" w:tentative="0">
      <w:start w:val="1"/>
      <w:numFmt w:val="decimal"/>
      <w:lvlText w:val="%1."/>
      <w:lvlJc w:val="left"/>
      <w:pPr>
        <w:tabs>
          <w:tab w:val="left" w:pos="425"/>
        </w:tabs>
        <w:ind w:left="425" w:leftChars="0" w:hanging="425" w:firstLineChars="0"/>
      </w:pPr>
      <w:rPr>
        <w:rFonts w:hint="default"/>
      </w:rPr>
    </w:lvl>
  </w:abstractNum>
  <w:abstractNum w:abstractNumId="2">
    <w:nsid w:val="A49857A6"/>
    <w:multiLevelType w:val="singleLevel"/>
    <w:tmpl w:val="A49857A6"/>
    <w:lvl w:ilvl="0" w:tentative="0">
      <w:start w:val="1"/>
      <w:numFmt w:val="decimal"/>
      <w:lvlText w:val="%1."/>
      <w:lvlJc w:val="left"/>
      <w:pPr>
        <w:tabs>
          <w:tab w:val="left" w:pos="425"/>
        </w:tabs>
        <w:ind w:left="425" w:leftChars="0" w:hanging="425" w:firstLineChars="0"/>
      </w:pPr>
      <w:rPr>
        <w:rFonts w:hint="default"/>
      </w:rPr>
    </w:lvl>
  </w:abstractNum>
  <w:abstractNum w:abstractNumId="3">
    <w:nsid w:val="B06296BF"/>
    <w:multiLevelType w:val="singleLevel"/>
    <w:tmpl w:val="B06296BF"/>
    <w:lvl w:ilvl="0" w:tentative="0">
      <w:start w:val="1"/>
      <w:numFmt w:val="lowerLetter"/>
      <w:lvlText w:val="%1."/>
      <w:lvlJc w:val="left"/>
      <w:pPr>
        <w:tabs>
          <w:tab w:val="left" w:pos="425"/>
        </w:tabs>
        <w:ind w:left="425" w:leftChars="0" w:hanging="425" w:firstLineChars="0"/>
      </w:pPr>
      <w:rPr>
        <w:rFonts w:hint="default"/>
      </w:rPr>
    </w:lvl>
  </w:abstractNum>
  <w:abstractNum w:abstractNumId="4">
    <w:nsid w:val="B80C1552"/>
    <w:multiLevelType w:val="singleLevel"/>
    <w:tmpl w:val="B80C1552"/>
    <w:lvl w:ilvl="0" w:tentative="0">
      <w:start w:val="1"/>
      <w:numFmt w:val="decimal"/>
      <w:lvlText w:val="%1."/>
      <w:lvlJc w:val="left"/>
      <w:pPr>
        <w:tabs>
          <w:tab w:val="left" w:pos="425"/>
        </w:tabs>
        <w:ind w:left="425" w:leftChars="0" w:hanging="425" w:firstLineChars="0"/>
      </w:pPr>
      <w:rPr>
        <w:rFonts w:hint="default"/>
      </w:rPr>
    </w:lvl>
  </w:abstractNum>
  <w:abstractNum w:abstractNumId="5">
    <w:nsid w:val="B9B6B0B9"/>
    <w:multiLevelType w:val="singleLevel"/>
    <w:tmpl w:val="B9B6B0B9"/>
    <w:lvl w:ilvl="0" w:tentative="0">
      <w:start w:val="1"/>
      <w:numFmt w:val="decimal"/>
      <w:lvlText w:val="%1."/>
      <w:lvlJc w:val="left"/>
      <w:pPr>
        <w:tabs>
          <w:tab w:val="left" w:pos="425"/>
        </w:tabs>
        <w:ind w:left="425" w:leftChars="0" w:hanging="425" w:firstLineChars="0"/>
      </w:pPr>
      <w:rPr>
        <w:rFonts w:hint="default"/>
      </w:rPr>
    </w:lvl>
  </w:abstractNum>
  <w:abstractNum w:abstractNumId="6">
    <w:nsid w:val="CA15BDE8"/>
    <w:multiLevelType w:val="singleLevel"/>
    <w:tmpl w:val="CA15BDE8"/>
    <w:lvl w:ilvl="0" w:tentative="0">
      <w:start w:val="1"/>
      <w:numFmt w:val="lowerLetter"/>
      <w:lvlText w:val="%1."/>
      <w:lvlJc w:val="left"/>
      <w:pPr>
        <w:tabs>
          <w:tab w:val="left" w:pos="425"/>
        </w:tabs>
        <w:ind w:left="425" w:leftChars="0" w:hanging="425" w:firstLineChars="0"/>
      </w:pPr>
      <w:rPr>
        <w:rFonts w:hint="default"/>
      </w:rPr>
    </w:lvl>
  </w:abstractNum>
  <w:abstractNum w:abstractNumId="7">
    <w:nsid w:val="D75D624B"/>
    <w:multiLevelType w:val="singleLevel"/>
    <w:tmpl w:val="D75D624B"/>
    <w:lvl w:ilvl="0" w:tentative="0">
      <w:start w:val="1"/>
      <w:numFmt w:val="lowerLetter"/>
      <w:lvlText w:val="%1."/>
      <w:lvlJc w:val="left"/>
      <w:pPr>
        <w:tabs>
          <w:tab w:val="left" w:pos="425"/>
        </w:tabs>
        <w:ind w:left="425" w:leftChars="0" w:hanging="425" w:firstLineChars="0"/>
      </w:pPr>
      <w:rPr>
        <w:rFonts w:hint="default"/>
      </w:rPr>
    </w:lvl>
  </w:abstractNum>
  <w:abstractNum w:abstractNumId="8">
    <w:nsid w:val="DD3FEAD1"/>
    <w:multiLevelType w:val="singleLevel"/>
    <w:tmpl w:val="DD3FEAD1"/>
    <w:lvl w:ilvl="0" w:tentative="0">
      <w:start w:val="1"/>
      <w:numFmt w:val="decimal"/>
      <w:lvlText w:val="%1."/>
      <w:lvlJc w:val="left"/>
      <w:pPr>
        <w:tabs>
          <w:tab w:val="left" w:pos="425"/>
        </w:tabs>
        <w:ind w:left="425" w:leftChars="0" w:hanging="425" w:firstLineChars="0"/>
      </w:pPr>
      <w:rPr>
        <w:rFonts w:hint="default"/>
      </w:rPr>
    </w:lvl>
  </w:abstractNum>
  <w:abstractNum w:abstractNumId="9">
    <w:nsid w:val="F609FC4E"/>
    <w:multiLevelType w:val="singleLevel"/>
    <w:tmpl w:val="F609FC4E"/>
    <w:lvl w:ilvl="0" w:tentative="0">
      <w:start w:val="1"/>
      <w:numFmt w:val="decimal"/>
      <w:lvlText w:val="%1."/>
      <w:lvlJc w:val="left"/>
      <w:pPr>
        <w:tabs>
          <w:tab w:val="left" w:pos="425"/>
        </w:tabs>
        <w:ind w:left="425" w:leftChars="0" w:hanging="425" w:firstLineChars="0"/>
      </w:pPr>
      <w:rPr>
        <w:rFonts w:hint="default"/>
      </w:rPr>
    </w:lvl>
  </w:abstractNum>
  <w:abstractNum w:abstractNumId="10">
    <w:nsid w:val="277F729E"/>
    <w:multiLevelType w:val="singleLevel"/>
    <w:tmpl w:val="277F729E"/>
    <w:lvl w:ilvl="0" w:tentative="0">
      <w:start w:val="1"/>
      <w:numFmt w:val="lowerRoman"/>
      <w:lvlText w:val="%1."/>
      <w:lvlJc w:val="left"/>
      <w:pPr>
        <w:tabs>
          <w:tab w:val="left" w:pos="425"/>
        </w:tabs>
        <w:ind w:left="425" w:leftChars="0" w:hanging="425" w:firstLineChars="0"/>
      </w:pPr>
      <w:rPr>
        <w:rFonts w:hint="default"/>
      </w:rPr>
    </w:lvl>
  </w:abstractNum>
  <w:abstractNum w:abstractNumId="11">
    <w:nsid w:val="4652DB3F"/>
    <w:multiLevelType w:val="singleLevel"/>
    <w:tmpl w:val="4652DB3F"/>
    <w:lvl w:ilvl="0" w:tentative="0">
      <w:start w:val="1"/>
      <w:numFmt w:val="lowerLetter"/>
      <w:lvlText w:val="%1."/>
      <w:lvlJc w:val="left"/>
      <w:pPr>
        <w:tabs>
          <w:tab w:val="left" w:pos="425"/>
        </w:tabs>
        <w:ind w:left="425" w:leftChars="0" w:hanging="425" w:firstLineChars="0"/>
      </w:pPr>
      <w:rPr>
        <w:rFonts w:hint="default"/>
      </w:rPr>
    </w:lvl>
  </w:abstractNum>
  <w:abstractNum w:abstractNumId="12">
    <w:nsid w:val="4D095BE7"/>
    <w:multiLevelType w:val="singleLevel"/>
    <w:tmpl w:val="4D095BE7"/>
    <w:lvl w:ilvl="0" w:tentative="0">
      <w:start w:val="1"/>
      <w:numFmt w:val="lowerRoman"/>
      <w:lvlText w:val="%1."/>
      <w:lvlJc w:val="left"/>
      <w:pPr>
        <w:tabs>
          <w:tab w:val="left" w:pos="425"/>
        </w:tabs>
        <w:ind w:left="425" w:leftChars="0" w:hanging="425" w:firstLineChars="0"/>
      </w:pPr>
      <w:rPr>
        <w:rFonts w:hint="default"/>
      </w:rPr>
    </w:lvl>
  </w:abstractNum>
  <w:abstractNum w:abstractNumId="13">
    <w:nsid w:val="5056D50A"/>
    <w:multiLevelType w:val="singleLevel"/>
    <w:tmpl w:val="5056D50A"/>
    <w:lvl w:ilvl="0" w:tentative="0">
      <w:start w:val="1"/>
      <w:numFmt w:val="decimal"/>
      <w:lvlText w:val="%1."/>
      <w:lvlJc w:val="left"/>
      <w:pPr>
        <w:tabs>
          <w:tab w:val="left" w:pos="425"/>
        </w:tabs>
        <w:ind w:left="425" w:leftChars="0" w:hanging="425" w:firstLineChars="0"/>
      </w:pPr>
      <w:rPr>
        <w:rFonts w:hint="default"/>
      </w:rPr>
    </w:lvl>
  </w:abstractNum>
  <w:abstractNum w:abstractNumId="14">
    <w:nsid w:val="51C7BAE9"/>
    <w:multiLevelType w:val="singleLevel"/>
    <w:tmpl w:val="51C7BAE9"/>
    <w:lvl w:ilvl="0" w:tentative="0">
      <w:start w:val="1"/>
      <w:numFmt w:val="decimal"/>
      <w:lvlText w:val="%1."/>
      <w:lvlJc w:val="left"/>
      <w:pPr>
        <w:tabs>
          <w:tab w:val="left" w:pos="425"/>
        </w:tabs>
        <w:ind w:left="425" w:leftChars="0" w:hanging="425" w:firstLineChars="0"/>
      </w:pPr>
      <w:rPr>
        <w:rFonts w:hint="default"/>
      </w:rPr>
    </w:lvl>
  </w:abstractNum>
  <w:abstractNum w:abstractNumId="15">
    <w:nsid w:val="589A6504"/>
    <w:multiLevelType w:val="singleLevel"/>
    <w:tmpl w:val="589A6504"/>
    <w:lvl w:ilvl="0" w:tentative="0">
      <w:start w:val="1"/>
      <w:numFmt w:val="lowerLetter"/>
      <w:lvlText w:val="%1."/>
      <w:lvlJc w:val="left"/>
      <w:pPr>
        <w:tabs>
          <w:tab w:val="left" w:pos="425"/>
        </w:tabs>
        <w:ind w:left="425" w:leftChars="0" w:hanging="425" w:firstLineChars="0"/>
      </w:pPr>
      <w:rPr>
        <w:rFonts w:hint="default"/>
      </w:rPr>
    </w:lvl>
  </w:abstractNum>
  <w:abstractNum w:abstractNumId="16">
    <w:nsid w:val="64E0CCE2"/>
    <w:multiLevelType w:val="singleLevel"/>
    <w:tmpl w:val="64E0CCE2"/>
    <w:lvl w:ilvl="0" w:tentative="0">
      <w:start w:val="1"/>
      <w:numFmt w:val="decimal"/>
      <w:lvlText w:val="%1."/>
      <w:lvlJc w:val="left"/>
      <w:pPr>
        <w:tabs>
          <w:tab w:val="left" w:pos="425"/>
        </w:tabs>
        <w:ind w:left="425" w:leftChars="0" w:hanging="425" w:firstLineChars="0"/>
      </w:pPr>
      <w:rPr>
        <w:rFonts w:hint="default"/>
      </w:rPr>
    </w:lvl>
  </w:abstractNum>
  <w:abstractNum w:abstractNumId="17">
    <w:nsid w:val="6B09CEDA"/>
    <w:multiLevelType w:val="singleLevel"/>
    <w:tmpl w:val="6B09CEDA"/>
    <w:lvl w:ilvl="0" w:tentative="0">
      <w:start w:val="1"/>
      <w:numFmt w:val="decimal"/>
      <w:lvlText w:val="%1."/>
      <w:lvlJc w:val="left"/>
      <w:pPr>
        <w:tabs>
          <w:tab w:val="left" w:pos="425"/>
        </w:tabs>
        <w:ind w:left="425" w:leftChars="0" w:hanging="425" w:firstLineChars="0"/>
      </w:pPr>
      <w:rPr>
        <w:rFonts w:hint="default"/>
      </w:rPr>
    </w:lvl>
  </w:abstractNum>
  <w:abstractNum w:abstractNumId="18">
    <w:nsid w:val="6EBAC838"/>
    <w:multiLevelType w:val="singleLevel"/>
    <w:tmpl w:val="6EBAC838"/>
    <w:lvl w:ilvl="0" w:tentative="0">
      <w:start w:val="1"/>
      <w:numFmt w:val="lowerLetter"/>
      <w:lvlText w:val="%1."/>
      <w:lvlJc w:val="left"/>
      <w:pPr>
        <w:tabs>
          <w:tab w:val="left" w:pos="425"/>
        </w:tabs>
        <w:ind w:left="425" w:leftChars="0" w:hanging="425" w:firstLineChars="0"/>
      </w:pPr>
      <w:rPr>
        <w:rFonts w:hint="default"/>
      </w:rPr>
    </w:lvl>
  </w:abstractNum>
  <w:abstractNum w:abstractNumId="19">
    <w:nsid w:val="72FCAEA8"/>
    <w:multiLevelType w:val="singleLevel"/>
    <w:tmpl w:val="72FCAEA8"/>
    <w:lvl w:ilvl="0" w:tentative="0">
      <w:start w:val="1"/>
      <w:numFmt w:val="decimal"/>
      <w:lvlText w:val="%1."/>
      <w:lvlJc w:val="left"/>
      <w:pPr>
        <w:tabs>
          <w:tab w:val="left" w:pos="425"/>
        </w:tabs>
        <w:ind w:left="425" w:leftChars="0" w:hanging="425" w:firstLineChars="0"/>
      </w:pPr>
      <w:rPr>
        <w:rFonts w:hint="default"/>
      </w:rPr>
    </w:lvl>
  </w:abstractNum>
  <w:abstractNum w:abstractNumId="20">
    <w:nsid w:val="74E7B388"/>
    <w:multiLevelType w:val="singleLevel"/>
    <w:tmpl w:val="74E7B388"/>
    <w:lvl w:ilvl="0" w:tentative="0">
      <w:start w:val="1"/>
      <w:numFmt w:val="decimal"/>
      <w:lvlText w:val="%1."/>
      <w:lvlJc w:val="left"/>
      <w:pPr>
        <w:tabs>
          <w:tab w:val="left" w:pos="425"/>
        </w:tabs>
        <w:ind w:left="425" w:leftChars="0" w:hanging="425" w:firstLineChars="0"/>
      </w:pPr>
      <w:rPr>
        <w:rFonts w:hint="default"/>
      </w:rPr>
    </w:lvl>
  </w:abstractNum>
  <w:num w:numId="1">
    <w:abstractNumId w:val="12"/>
  </w:num>
  <w:num w:numId="2">
    <w:abstractNumId w:val="10"/>
  </w:num>
  <w:num w:numId="3">
    <w:abstractNumId w:val="6"/>
  </w:num>
  <w:num w:numId="4">
    <w:abstractNumId w:val="3"/>
  </w:num>
  <w:num w:numId="5">
    <w:abstractNumId w:val="15"/>
  </w:num>
  <w:num w:numId="6">
    <w:abstractNumId w:val="11"/>
  </w:num>
  <w:num w:numId="7">
    <w:abstractNumId w:val="7"/>
  </w:num>
  <w:num w:numId="8">
    <w:abstractNumId w:val="18"/>
  </w:num>
  <w:num w:numId="9">
    <w:abstractNumId w:val="2"/>
  </w:num>
  <w:num w:numId="10">
    <w:abstractNumId w:val="5"/>
  </w:num>
  <w:num w:numId="11">
    <w:abstractNumId w:val="16"/>
  </w:num>
  <w:num w:numId="12">
    <w:abstractNumId w:val="13"/>
  </w:num>
  <w:num w:numId="13">
    <w:abstractNumId w:val="17"/>
  </w:num>
  <w:num w:numId="14">
    <w:abstractNumId w:val="9"/>
  </w:num>
  <w:num w:numId="15">
    <w:abstractNumId w:val="0"/>
  </w:num>
  <w:num w:numId="16">
    <w:abstractNumId w:val="14"/>
  </w:num>
  <w:num w:numId="17">
    <w:abstractNumId w:val="1"/>
  </w:num>
  <w:num w:numId="18">
    <w:abstractNumId w:val="19"/>
  </w:num>
  <w:num w:numId="19">
    <w:abstractNumId w:val="4"/>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D053A"/>
    <w:rsid w:val="0B63493C"/>
    <w:rsid w:val="0E621DBF"/>
    <w:rsid w:val="155A7A15"/>
    <w:rsid w:val="1FDF7498"/>
    <w:rsid w:val="25DD053A"/>
    <w:rsid w:val="2D044D1A"/>
    <w:rsid w:val="2E0000EA"/>
    <w:rsid w:val="3379336B"/>
    <w:rsid w:val="39BB0029"/>
    <w:rsid w:val="4F46008C"/>
    <w:rsid w:val="64523523"/>
    <w:rsid w:val="74B1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7"/>
    <w:qFormat/>
    <w:uiPriority w:val="0"/>
    <w:rPr>
      <w:b/>
      <w:bCs/>
    </w:rPr>
  </w:style>
  <w:style w:type="paragraph" w:customStyle="1" w:styleId="13">
    <w:name w:val="WPSOffice手动目录 1"/>
    <w:uiPriority w:val="0"/>
    <w:pPr>
      <w:ind w:leftChars="0"/>
    </w:pPr>
    <w:rPr>
      <w:rFonts w:asciiTheme="minorHAnsi" w:hAnsiTheme="minorHAnsi" w:eastAsiaTheme="minorEastAsia" w:cstheme="minorBidi"/>
      <w:sz w:val="20"/>
      <w:szCs w:val="20"/>
    </w:rPr>
  </w:style>
  <w:style w:type="paragraph" w:customStyle="1" w:styleId="14">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2024-10-09T19:31:00Z</dcterms:created>
  <dc:creator>drprinxe</dc:creator>
  <cp:lastModifiedBy>drprinxe</cp:lastModifiedBy>
  <dcterms:modified xsi:type="dcterms:W3CDTF">2025-01-07T10:10:25Z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34267B1759724BC6B412B80F03219695_11</vt:lpwstr>
  </property>
</Properties>
</file>