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78"/>
        <w:ind w:left="645" w:right="742" w:firstLine="0"/>
        <w:jc w:val="center"/>
        <w:rPr>
          <w:b/>
          <w:sz w:val="28"/>
        </w:rPr>
      </w:pPr>
      <w:r>
        <w:rPr>
          <w:b/>
          <w:sz w:val="28"/>
        </w:rPr>
        <w:t>AN ASSESSMENT OF THE RELATIONSHIP BETWEEN MONEY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SUPPLY,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INFLATION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OUTPUT 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spacing w:line="321" w:lineRule="exact" w:before="0"/>
        <w:ind w:left="645" w:right="741" w:firstLine="0"/>
        <w:jc w:val="center"/>
        <w:rPr>
          <w:b/>
          <w:sz w:val="28"/>
        </w:rPr>
      </w:pPr>
      <w:r>
        <w:rPr>
          <w:b/>
          <w:sz w:val="28"/>
        </w:rPr>
        <w:t>(1970-2016)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spacing w:before="0"/>
        <w:ind w:left="645" w:right="739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spacing w:line="360" w:lineRule="auto" w:before="160"/>
        <w:ind w:left="3812" w:right="3907" w:firstLine="0"/>
        <w:jc w:val="center"/>
        <w:rPr>
          <w:b/>
          <w:sz w:val="28"/>
        </w:rPr>
      </w:pPr>
      <w:r>
        <w:rPr>
          <w:b/>
          <w:sz w:val="28"/>
        </w:rPr>
        <w:t>ABUBAKAR IsahFuntua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P14SSEC8013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4"/>
        </w:rPr>
      </w:pPr>
    </w:p>
    <w:p>
      <w:pPr>
        <w:spacing w:line="240" w:lineRule="auto" w:before="0"/>
        <w:ind w:left="1020" w:right="1119" w:firstLine="0"/>
        <w:jc w:val="both"/>
        <w:rPr>
          <w:b/>
          <w:sz w:val="28"/>
        </w:rPr>
      </w:pPr>
      <w:r>
        <w:rPr>
          <w:b/>
          <w:sz w:val="28"/>
        </w:rPr>
        <w:t>A THESIS SUBMITTED TO THE SCHOOL OF POST 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STUDIES, AHMADU BELLO UNIVERSITY, ZARIA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 OF THE REQUIREMENT FOR THE AWARD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DEGREE 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ECONOMICS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9"/>
        <w:ind w:left="645" w:right="742" w:firstLine="0"/>
        <w:jc w:val="center"/>
        <w:rPr>
          <w:b/>
          <w:sz w:val="28"/>
        </w:rPr>
      </w:pPr>
      <w:r>
        <w:rPr>
          <w:b/>
          <w:sz w:val="28"/>
        </w:rPr>
        <w:t>MARCH,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2019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476" w:top="1360" w:bottom="1660" w:left="780" w:right="680"/>
          <w:pgNumType w:start="1"/>
        </w:sectPr>
      </w:pPr>
    </w:p>
    <w:p>
      <w:pPr>
        <w:pStyle w:val="Heading1"/>
        <w:spacing w:before="79"/>
        <w:ind w:left="645" w:right="741"/>
        <w:jc w:val="center"/>
      </w:pPr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660" w:right="753"/>
        <w:jc w:val="both"/>
      </w:pPr>
      <w:r>
        <w:rPr/>
        <w:t>I declare that the work in this thesis entitled “An Assessment of the Relationship BetweenMoney</w:t>
      </w:r>
      <w:r>
        <w:rPr>
          <w:spacing w:val="-57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(1970-2016)”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Economics, Faculty of Social Sciences, Ahmadu Bello University, Zaria. The</w:t>
      </w:r>
      <w:r>
        <w:rPr>
          <w:spacing w:val="1"/>
        </w:rPr>
        <w:t> </w:t>
      </w:r>
      <w:r>
        <w:rPr/>
        <w:t>information derived from the literature has been duly acknowledged in the text and a list 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 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 at this or any</w:t>
      </w:r>
      <w:r>
        <w:rPr>
          <w:spacing w:val="-5"/>
        </w:rPr>
        <w:t> </w:t>
      </w:r>
      <w:r>
        <w:rPr/>
        <w:t>other institution.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880" w:val="left" w:leader="none"/>
          <w:tab w:pos="5575" w:val="left" w:leader="none"/>
          <w:tab w:pos="6480" w:val="left" w:leader="none"/>
          <w:tab w:pos="9415" w:val="left" w:leader="none"/>
        </w:tabs>
        <w:spacing w:before="218"/>
        <w:ind w:right="41"/>
        <w:jc w:val="center"/>
      </w:pPr>
      <w:r>
        <w:rPr/>
        <w:t>ABUBAKAR</w:t>
      </w:r>
      <w:r>
        <w:rPr>
          <w:spacing w:val="-2"/>
        </w:rPr>
        <w:t> </w:t>
      </w:r>
      <w:r>
        <w:rPr/>
        <w:t>IsahFuntua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7861" w:val="left" w:leader="none"/>
        </w:tabs>
        <w:spacing w:before="41"/>
        <w:ind w:left="3601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1476" w:top="1360" w:bottom="1660" w:left="780" w:right="680"/>
        </w:sectPr>
      </w:pPr>
    </w:p>
    <w:p>
      <w:pPr>
        <w:pStyle w:val="Heading1"/>
        <w:spacing w:before="79"/>
        <w:ind w:left="645" w:right="746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660" w:right="755"/>
        <w:jc w:val="both"/>
      </w:pPr>
      <w:r>
        <w:rPr/>
        <w:t>This thesis entitled “An Assessment of the Relationship BetweenMoney, Inflation and Output in</w:t>
      </w:r>
      <w:r>
        <w:rPr>
          <w:spacing w:val="1"/>
        </w:rPr>
        <w:t> </w:t>
      </w:r>
      <w:r>
        <w:rPr/>
        <w:t>Nigeria</w:t>
      </w:r>
      <w:r>
        <w:rPr>
          <w:spacing w:val="24"/>
        </w:rPr>
        <w:t> </w:t>
      </w:r>
      <w:r>
        <w:rPr/>
        <w:t>(1970-2016)”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ABUBAKAR</w:t>
      </w:r>
      <w:r>
        <w:rPr>
          <w:spacing w:val="26"/>
        </w:rPr>
        <w:t> </w:t>
      </w:r>
      <w:r>
        <w:rPr/>
        <w:t>IsahFuntua,</w:t>
      </w:r>
      <w:r>
        <w:rPr>
          <w:spacing w:val="22"/>
        </w:rPr>
        <w:t> </w:t>
      </w:r>
      <w:r>
        <w:rPr/>
        <w:t>meets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regulations</w:t>
      </w:r>
      <w:r>
        <w:rPr>
          <w:spacing w:val="23"/>
        </w:rPr>
        <w:t> </w:t>
      </w:r>
      <w:r>
        <w:rPr/>
        <w:t>governing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award</w:t>
      </w:r>
      <w:r>
        <w:rPr>
          <w:spacing w:val="-58"/>
        </w:rPr>
        <w:t> </w:t>
      </w:r>
      <w:r>
        <w:rPr/>
        <w:t>of the degree of M. Sc. Economics of the Ahmadu Bello University,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literacy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tabs>
          <w:tab w:pos="4260" w:val="left" w:leader="none"/>
          <w:tab w:pos="6231" w:val="left" w:leader="none"/>
          <w:tab w:pos="9111" w:val="left" w:leader="none"/>
        </w:tabs>
        <w:spacing w:before="0"/>
        <w:ind w:left="660" w:right="0" w:firstLine="0"/>
        <w:jc w:val="both"/>
        <w:rPr>
          <w:sz w:val="22"/>
        </w:rPr>
      </w:pPr>
      <w:r>
        <w:rPr>
          <w:sz w:val="24"/>
        </w:rPr>
        <w:t>DrLawong</w:t>
      </w:r>
      <w:r>
        <w:rPr>
          <w:spacing w:val="-4"/>
          <w:sz w:val="24"/>
        </w:rPr>
        <w:t> </w:t>
      </w:r>
      <w:r>
        <w:rPr>
          <w:sz w:val="24"/>
        </w:rPr>
        <w:t>Damien</w:t>
      </w:r>
      <w:r>
        <w:rPr>
          <w:spacing w:val="1"/>
          <w:sz w:val="24"/>
        </w:rPr>
        <w:t> </w:t>
      </w:r>
      <w:r>
        <w:rPr>
          <w:sz w:val="22"/>
        </w:rPr>
        <w:t>Bernsah</w:t>
        <w:tab/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  <w:r>
        <w:rPr>
          <w:sz w:val="22"/>
        </w:rPr>
        <w:t>         </w:t>
      </w:r>
      <w:r>
        <w:rPr>
          <w:spacing w:val="-1"/>
          <w:sz w:val="22"/>
        </w:rPr>
        <w:t> </w:t>
      </w:r>
      <w:r>
        <w:rPr>
          <w:w w:val="100"/>
          <w:sz w:val="22"/>
          <w:u w:val="single"/>
        </w:rPr>
        <w:t> </w:t>
      </w:r>
      <w:r>
        <w:rPr>
          <w:sz w:val="22"/>
          <w:u w:val="single"/>
        </w:rPr>
        <w:tab/>
      </w:r>
    </w:p>
    <w:p>
      <w:pPr>
        <w:pStyle w:val="BodyText"/>
        <w:tabs>
          <w:tab w:pos="4980" w:val="left" w:leader="none"/>
          <w:tab w:pos="8041" w:val="left" w:leader="none"/>
        </w:tabs>
        <w:spacing w:before="200"/>
        <w:ind w:left="660"/>
        <w:jc w:val="both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4260" w:val="left" w:leader="none"/>
          <w:tab w:pos="5081" w:val="left" w:leader="none"/>
          <w:tab w:pos="6235" w:val="left" w:leader="none"/>
          <w:tab w:pos="6840" w:val="left" w:leader="none"/>
          <w:tab w:pos="8101" w:val="left" w:leader="none"/>
          <w:tab w:pos="9055" w:val="left" w:leader="none"/>
        </w:tabs>
        <w:spacing w:line="412" w:lineRule="auto"/>
        <w:ind w:left="660" w:right="1723"/>
      </w:pPr>
      <w:r>
        <w:rPr/>
        <w:t>Dr.</w:t>
      </w:r>
      <w:r>
        <w:rPr>
          <w:spacing w:val="-3"/>
        </w:rPr>
        <w:t> </w:t>
      </w:r>
      <w:r>
        <w:rPr/>
        <w:t>Mohammed</w:t>
      </w:r>
      <w:r>
        <w:rPr>
          <w:spacing w:val="-3"/>
        </w:rPr>
        <w:t> </w:t>
      </w:r>
      <w:r>
        <w:rPr/>
        <w:t>Shuaibu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Member, Supervisory</w:t>
      </w:r>
      <w:r>
        <w:rPr>
          <w:spacing w:val="-5"/>
        </w:rPr>
        <w:t> </w:t>
      </w:r>
      <w:r>
        <w:rPr/>
        <w:t>Committee</w:t>
        <w:tab/>
        <w:tab/>
        <w:t>Signature</w:t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720" w:val="left" w:leader="none"/>
          <w:tab w:pos="4920" w:val="left" w:leader="none"/>
          <w:tab w:pos="5695" w:val="left" w:leader="none"/>
          <w:tab w:pos="6360" w:val="left" w:leader="none"/>
          <w:tab w:pos="8101" w:val="left" w:leader="none"/>
          <w:tab w:pos="8575" w:val="left" w:leader="none"/>
        </w:tabs>
        <w:spacing w:line="412" w:lineRule="auto" w:before="180"/>
        <w:ind w:left="660" w:right="2203"/>
      </w:pPr>
      <w:r>
        <w:rPr/>
        <w:t>Dr.</w:t>
      </w:r>
      <w:r>
        <w:rPr>
          <w:spacing w:val="-6"/>
        </w:rPr>
        <w:t> </w:t>
      </w:r>
      <w:r>
        <w:rPr/>
        <w:t>AliyuRafin-DadiSanusi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Head</w:t>
      </w:r>
      <w:r>
        <w:rPr>
          <w:spacing w:val="-2"/>
        </w:rPr>
        <w:t> </w:t>
      </w:r>
      <w:r>
        <w:rPr/>
        <w:t>of Department</w:t>
        <w:tab/>
        <w:tab/>
        <w:t>Signature</w:t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320" w:val="left" w:leader="none"/>
          <w:tab w:pos="5040" w:val="left" w:leader="none"/>
          <w:tab w:pos="6295" w:val="left" w:leader="none"/>
          <w:tab w:pos="6840" w:val="left" w:leader="none"/>
          <w:tab w:pos="8101" w:val="left" w:leader="none"/>
          <w:tab w:pos="9055" w:val="left" w:leader="none"/>
        </w:tabs>
        <w:spacing w:line="412" w:lineRule="auto" w:before="180"/>
        <w:ind w:left="660" w:right="1723"/>
      </w:pPr>
      <w:r>
        <w:rPr/>
        <w:t>Prof.</w:t>
      </w:r>
      <w:r>
        <w:rPr>
          <w:spacing w:val="-3"/>
        </w:rPr>
        <w:t> </w:t>
      </w:r>
      <w:r>
        <w:rPr/>
        <w:t>Sadiq</w:t>
      </w:r>
      <w:r>
        <w:rPr>
          <w:spacing w:val="-2"/>
        </w:rPr>
        <w:t> </w:t>
      </w:r>
      <w:r>
        <w:rPr/>
        <w:t>Z.</w:t>
      </w:r>
      <w:r>
        <w:rPr>
          <w:spacing w:val="-3"/>
        </w:rPr>
        <w:t> </w:t>
      </w:r>
      <w:r>
        <w:rPr/>
        <w:t>Abubakar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  <w:tab/>
        <w:tab/>
        <w:t>Signature</w:t>
        <w:tab/>
        <w:tab/>
        <w:tab/>
        <w:t>Date</w:t>
      </w:r>
    </w:p>
    <w:p>
      <w:pPr>
        <w:spacing w:after="0" w:line="412" w:lineRule="auto"/>
        <w:sectPr>
          <w:pgSz w:w="12240" w:h="15840"/>
          <w:pgMar w:header="0" w:footer="1476" w:top="1360" w:bottom="1660" w:left="780" w:right="680"/>
        </w:sectPr>
      </w:pPr>
    </w:p>
    <w:p>
      <w:pPr>
        <w:pStyle w:val="Heading1"/>
        <w:spacing w:before="79"/>
        <w:ind w:left="645" w:right="741"/>
        <w:jc w:val="center"/>
      </w:pPr>
      <w:r>
        <w:rPr/>
        <w:t>DEDICATION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660" w:right="752"/>
      </w:pPr>
      <w:r>
        <w:rPr/>
        <w:t>This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dedicated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His</w:t>
      </w:r>
      <w:r>
        <w:rPr>
          <w:spacing w:val="17"/>
        </w:rPr>
        <w:t> </w:t>
      </w:r>
      <w:r>
        <w:rPr/>
        <w:t>excellency,</w:t>
      </w:r>
      <w:r>
        <w:rPr>
          <w:spacing w:val="17"/>
        </w:rPr>
        <w:t> </w:t>
      </w:r>
      <w:r>
        <w:rPr/>
        <w:t>Dr.</w:t>
      </w:r>
      <w:r>
        <w:rPr>
          <w:spacing w:val="17"/>
        </w:rPr>
        <w:t> </w:t>
      </w:r>
      <w:r>
        <w:rPr/>
        <w:t>GoodluckEbele</w:t>
      </w:r>
      <w:r>
        <w:rPr>
          <w:spacing w:val="21"/>
        </w:rPr>
        <w:t> </w:t>
      </w:r>
      <w:r>
        <w:rPr/>
        <w:t>Jonathan</w:t>
      </w:r>
      <w:r>
        <w:rPr>
          <w:spacing w:val="17"/>
        </w:rPr>
        <w:t> </w:t>
      </w:r>
      <w:r>
        <w:rPr/>
        <w:t>GCFR,</w:t>
      </w:r>
      <w:r>
        <w:rPr>
          <w:spacing w:val="17"/>
        </w:rPr>
        <w:t> </w:t>
      </w:r>
      <w:r>
        <w:rPr/>
        <w:t>my</w:t>
      </w:r>
      <w:r>
        <w:rPr>
          <w:spacing w:val="13"/>
        </w:rPr>
        <w:t> </w:t>
      </w:r>
      <w:r>
        <w:rPr/>
        <w:t>former</w:t>
      </w:r>
      <w:r>
        <w:rPr>
          <w:spacing w:val="16"/>
        </w:rPr>
        <w:t> </w:t>
      </w:r>
      <w:r>
        <w:rPr/>
        <w:t>boss</w:t>
      </w:r>
      <w:r>
        <w:rPr>
          <w:spacing w:val="-57"/>
        </w:rPr>
        <w:t> </w:t>
      </w:r>
      <w:r>
        <w:rPr/>
        <w:t>Mr.</w:t>
      </w:r>
      <w:r>
        <w:rPr>
          <w:spacing w:val="-1"/>
        </w:rPr>
        <w:t> </w:t>
      </w:r>
      <w:r>
        <w:rPr/>
        <w:t>Gabriel A. John and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brother from another mother Mr. Kelvin Samuel.</w:t>
      </w:r>
    </w:p>
    <w:p>
      <w:pPr>
        <w:spacing w:after="0" w:line="360" w:lineRule="auto"/>
        <w:sectPr>
          <w:pgSz w:w="12240" w:h="15840"/>
          <w:pgMar w:header="0" w:footer="1476" w:top="1360" w:bottom="1660" w:left="780" w:right="680"/>
        </w:sectPr>
      </w:pPr>
    </w:p>
    <w:p>
      <w:pPr>
        <w:pStyle w:val="Heading1"/>
        <w:spacing w:before="79"/>
        <w:ind w:left="645" w:right="742"/>
        <w:jc w:val="center"/>
      </w:pPr>
      <w:r>
        <w:rPr/>
        <w:t>ACKNOWLEDGEMENT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660" w:right="755" w:firstLine="719"/>
        <w:jc w:val="both"/>
      </w:pPr>
      <w:r>
        <w:rPr/>
        <w:t>In the name of Allah, the beneficent, and the merciful; all praises be to Allah, Master of</w:t>
      </w:r>
      <w:r>
        <w:rPr>
          <w:spacing w:val="1"/>
        </w:rPr>
        <w:t> </w:t>
      </w:r>
      <w:r>
        <w:rPr/>
        <w:t>the Day of Judgment. It is pertinentto start by expressing my gratitude to Almighty Allah for</w:t>
      </w:r>
      <w:r>
        <w:rPr>
          <w:spacing w:val="1"/>
        </w:rPr>
        <w:t> </w:t>
      </w:r>
      <w:r>
        <w:rPr/>
        <w:t>granting me the opportunity to complete this study successfully. The Late Sir, Ahmadu Bello is</w:t>
      </w:r>
      <w:r>
        <w:rPr>
          <w:spacing w:val="1"/>
        </w:rPr>
        <w:t> </w:t>
      </w:r>
      <w:r>
        <w:rPr/>
        <w:t>the icon who built the multi-billion Dollar structures as well as provided the required human</w:t>
      </w:r>
      <w:r>
        <w:rPr>
          <w:spacing w:val="1"/>
        </w:rPr>
        <w:t> </w:t>
      </w:r>
      <w:r>
        <w:rPr/>
        <w:t>capital in the academia in which I was not only taught economics but my life is transformed for</w:t>
      </w:r>
      <w:r>
        <w:rPr>
          <w:spacing w:val="1"/>
        </w:rPr>
        <w:t> </w:t>
      </w:r>
      <w:r>
        <w:rPr/>
        <w:t>the better.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pray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Jannat be his final abode.</w:t>
      </w:r>
    </w:p>
    <w:p>
      <w:pPr>
        <w:pStyle w:val="BodyText"/>
        <w:spacing w:line="360" w:lineRule="auto" w:before="200"/>
        <w:ind w:left="660" w:right="757" w:firstLine="719"/>
        <w:jc w:val="both"/>
      </w:pPr>
      <w:r>
        <w:rPr/>
        <w:t>I also commend the efforts of my supervisors; Dr. Damien LawongBernsah and Dr.</w:t>
      </w:r>
      <w:r>
        <w:rPr>
          <w:spacing w:val="1"/>
        </w:rPr>
        <w:t> </w:t>
      </w:r>
      <w:r>
        <w:rPr/>
        <w:t>Mohammed Shuaibu whose mentorship, guidance, experience and intellectual intercourse remain</w:t>
      </w:r>
      <w:r>
        <w:rPr>
          <w:spacing w:val="-57"/>
        </w:rPr>
        <w:t> </w:t>
      </w:r>
      <w:r>
        <w:rPr/>
        <w:t>the greatest contribution to this work. I also thank all my teachers in the Department. These</w:t>
      </w:r>
      <w:r>
        <w:rPr>
          <w:spacing w:val="1"/>
        </w:rPr>
        <w:t> </w:t>
      </w:r>
      <w:r>
        <w:rPr/>
        <w:t>include; Professor. A.G. Garba, Professor. Prof. Umar Chika Aliyu, Prof. M.C. Duru, Prof. P.P.</w:t>
      </w:r>
      <w:r>
        <w:rPr>
          <w:spacing w:val="1"/>
        </w:rPr>
        <w:t> </w:t>
      </w:r>
      <w:r>
        <w:rPr/>
        <w:t>Njiforti Dr. M.M. Usman, Dr. Salamatu I. Isah. Dr. I. Audu,</w:t>
      </w:r>
      <w:r>
        <w:rPr>
          <w:spacing w:val="1"/>
        </w:rPr>
        <w:t> </w:t>
      </w:r>
      <w:r>
        <w:rPr/>
        <w:t>Dr. S. Dahiru, Dr. A.R. Sanusi, Dr.</w:t>
      </w:r>
      <w:r>
        <w:rPr>
          <w:spacing w:val="1"/>
        </w:rPr>
        <w:t> </w:t>
      </w:r>
      <w:r>
        <w:rPr/>
        <w:t>Damian Lawong and Dr. Mohammed Shuaibu. My Appreciation also goes to my O‟ level</w:t>
      </w:r>
      <w:r>
        <w:rPr>
          <w:spacing w:val="1"/>
        </w:rPr>
        <w:t> </w:t>
      </w:r>
      <w:r>
        <w:rPr/>
        <w:t>economics teacher who in the first place inspired me to study economics due to his rigour and</w:t>
      </w:r>
      <w:r>
        <w:rPr>
          <w:spacing w:val="1"/>
        </w:rPr>
        <w:t> </w:t>
      </w:r>
      <w:r>
        <w:rPr/>
        <w:t>thorough teaching practice.</w:t>
      </w:r>
      <w:r>
        <w:rPr>
          <w:spacing w:val="1"/>
        </w:rPr>
        <w:t> </w:t>
      </w:r>
      <w:r>
        <w:rPr/>
        <w:t>A special gratitude goes to my betrothed; HafsatKabirSidi, my</w:t>
      </w:r>
      <w:r>
        <w:rPr>
          <w:spacing w:val="1"/>
        </w:rPr>
        <w:t> </w:t>
      </w:r>
      <w:r>
        <w:rPr/>
        <w:t>parents Alh. AbubakarGarbaGardi and MalamaRahanatu, my pal Bashir Mustafa,</w:t>
      </w:r>
      <w:r>
        <w:rPr>
          <w:spacing w:val="1"/>
        </w:rPr>
        <w:t> </w:t>
      </w:r>
      <w:r>
        <w:rPr/>
        <w:t>my best friend</w:t>
      </w:r>
      <w:r>
        <w:rPr>
          <w:spacing w:val="-57"/>
        </w:rPr>
        <w:t> </w:t>
      </w:r>
      <w:r>
        <w:rPr/>
        <w:t>Aminu Bello Gurin and my Zaria parents; Mr and Mrs. Bello AminuGurin for their support and</w:t>
      </w:r>
      <w:r>
        <w:rPr>
          <w:spacing w:val="1"/>
        </w:rPr>
        <w:t> </w:t>
      </w:r>
      <w:r>
        <w:rPr/>
        <w:t>prayers.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:Ashiru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Bambale,</w:t>
      </w:r>
      <w:r>
        <w:rPr>
          <w:spacing w:val="2"/>
        </w:rPr>
        <w:t> </w:t>
      </w:r>
      <w:r>
        <w:rPr/>
        <w:t>Ibrahim</w:t>
      </w:r>
      <w:r>
        <w:rPr>
          <w:spacing w:val="-2"/>
        </w:rPr>
        <w:t> </w:t>
      </w:r>
      <w:r>
        <w:rPr/>
        <w:t>Pangzam,</w:t>
      </w:r>
      <w:r>
        <w:rPr>
          <w:spacing w:val="-1"/>
        </w:rPr>
        <w:t> </w:t>
      </w:r>
      <w:r>
        <w:rPr/>
        <w:t>Ruqayyat (MamanAliyu),</w:t>
      </w:r>
      <w:r>
        <w:rPr>
          <w:spacing w:val="-1"/>
        </w:rPr>
        <w:t> </w:t>
      </w:r>
      <w:r>
        <w:rPr/>
        <w:t>MalamMurtala</w:t>
      </w:r>
      <w:r>
        <w:rPr>
          <w:spacing w:val="-2"/>
        </w:rPr>
        <w:t> </w:t>
      </w:r>
      <w:r>
        <w:rPr/>
        <w:t>Musa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many</w:t>
      </w:r>
      <w:r>
        <w:rPr>
          <w:spacing w:val="-7"/>
        </w:rPr>
        <w:t> </w:t>
      </w:r>
      <w:r>
        <w:rPr/>
        <w:t>others.</w:t>
      </w:r>
    </w:p>
    <w:p>
      <w:pPr>
        <w:pStyle w:val="BodyText"/>
        <w:spacing w:line="360" w:lineRule="auto" w:before="200"/>
        <w:ind w:left="660" w:right="754" w:firstLine="719"/>
        <w:jc w:val="both"/>
      </w:pPr>
      <w:r>
        <w:rPr/>
        <w:t>Finally, I want to make mention of people who have made financial contribution or</w:t>
      </w:r>
      <w:r>
        <w:rPr>
          <w:spacing w:val="1"/>
        </w:rPr>
        <w:t> </w:t>
      </w:r>
      <w:r>
        <w:rPr/>
        <w:t>commitment towards my M.Sc. programme as thus: Former President GoodluckEbele Jonathan</w:t>
      </w:r>
      <w:r>
        <w:rPr>
          <w:spacing w:val="1"/>
        </w:rPr>
        <w:t> </w:t>
      </w:r>
      <w:r>
        <w:rPr/>
        <w:t>through his Graduate Internship Programme, my former employer Mr. Gabriel A. John and my</w:t>
      </w:r>
      <w:r>
        <w:rPr>
          <w:spacing w:val="1"/>
        </w:rPr>
        <w:t> </w:t>
      </w:r>
      <w:r>
        <w:rPr/>
        <w:t>friendly brother Mr. Kelvin Samuel. On the whole, the names of the people that have actually</w:t>
      </w:r>
      <w:r>
        <w:rPr>
          <w:spacing w:val="1"/>
        </w:rPr>
        <w:t> </w:t>
      </w:r>
      <w:r>
        <w:rPr/>
        <w:t>touched my life during this programme are non-exhaustive, I thank them all and may Allah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and bless them accordingly.</w:t>
      </w:r>
      <w:r>
        <w:rPr>
          <w:spacing w:val="2"/>
        </w:rPr>
        <w:t> </w:t>
      </w:r>
      <w:r>
        <w:rPr/>
        <w:t>Ameen.</w:t>
      </w:r>
    </w:p>
    <w:p>
      <w:pPr>
        <w:spacing w:after="0" w:line="360" w:lineRule="auto"/>
        <w:jc w:val="both"/>
        <w:sectPr>
          <w:pgSz w:w="12240" w:h="15840"/>
          <w:pgMar w:header="0" w:footer="1476" w:top="1360" w:bottom="1660" w:left="780" w:right="680"/>
        </w:sectPr>
      </w:pPr>
    </w:p>
    <w:p>
      <w:pPr>
        <w:spacing w:before="79"/>
        <w:ind w:left="645" w:right="743" w:firstLine="0"/>
        <w:jc w:val="center"/>
        <w:rPr>
          <w:b/>
          <w:sz w:val="23"/>
        </w:rPr>
      </w:pPr>
      <w:r>
        <w:rPr>
          <w:b/>
          <w:sz w:val="23"/>
        </w:rPr>
        <w:t>ABSTRACT</w:t>
      </w:r>
    </w:p>
    <w:p>
      <w:pPr>
        <w:spacing w:before="127"/>
        <w:ind w:left="660" w:right="755" w:firstLine="0"/>
        <w:jc w:val="both"/>
        <w:rPr>
          <w:i/>
          <w:sz w:val="23"/>
        </w:rPr>
      </w:pPr>
      <w:r>
        <w:rPr>
          <w:i/>
          <w:sz w:val="23"/>
        </w:rPr>
        <w:t>This study examined the relationship between Money Supply, Inflation andOutput level in Nigeria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with view to ascertaining the existence or otherwise of the Tobin effect. To achieve this, the study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employed the ARDL bound testing approach to cointegration on annual series of Money supply, CPI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and real GDP growth rate from 1970-2016.After controlling for the observed structural breaks in the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series using the dummy variable approach, the short run model shows that Money supplyexerts a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positive impact on the output level by of 0.21% while inflation retards output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by 0.11%. However, in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the long run, both money supply and Inflation were found to have no significant impacton output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level. This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findings suggest the absence of Tobin effect in Nigeria. The study therefore recommends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that:the monetary authority must fasten its braces against inflation as well as its money supply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generating mechanisms. Also, in order to consolidate the short run gains in output achieved by the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money supply through the long run, effort should be geared towards boosting the productive base in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order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to meet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up with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the increase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demand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which</w:t>
      </w:r>
      <w:r>
        <w:rPr>
          <w:i/>
          <w:spacing w:val="-3"/>
          <w:sz w:val="23"/>
        </w:rPr>
        <w:t> </w:t>
      </w:r>
      <w:r>
        <w:rPr>
          <w:i/>
          <w:sz w:val="23"/>
        </w:rPr>
        <w:t>will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consequently tame</w:t>
      </w:r>
      <w:r>
        <w:rPr>
          <w:i/>
          <w:spacing w:val="-1"/>
          <w:sz w:val="23"/>
        </w:rPr>
        <w:t> </w:t>
      </w:r>
      <w:r>
        <w:rPr>
          <w:i/>
          <w:sz w:val="23"/>
        </w:rPr>
        <w:t>inflation.</w:t>
      </w:r>
    </w:p>
    <w:p>
      <w:pPr>
        <w:spacing w:after="0"/>
        <w:jc w:val="both"/>
        <w:rPr>
          <w:sz w:val="23"/>
        </w:rPr>
        <w:sectPr>
          <w:pgSz w:w="12240" w:h="15840"/>
          <w:pgMar w:header="0" w:footer="1476" w:top="1360" w:bottom="1660" w:left="780" w:right="680"/>
        </w:sectPr>
      </w:pPr>
    </w:p>
    <w:p>
      <w:pPr>
        <w:pStyle w:val="Heading1"/>
        <w:spacing w:before="79"/>
        <w:ind w:left="645" w:right="74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 w:after="47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Page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Number</w:t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534"/>
        <w:gridCol w:w="720"/>
        <w:gridCol w:w="720"/>
        <w:gridCol w:w="720"/>
        <w:gridCol w:w="747"/>
        <w:gridCol w:w="693"/>
        <w:gridCol w:w="720"/>
        <w:gridCol w:w="720"/>
        <w:gridCol w:w="866"/>
        <w:gridCol w:w="563"/>
      </w:tblGrid>
      <w:tr>
        <w:trPr>
          <w:trHeight w:val="339" w:hRule="atLeast"/>
        </w:trPr>
        <w:tc>
          <w:tcPr>
            <w:tcW w:w="2076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Title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Page-</w:t>
              <w:tab/>
              <w:t>-</w:t>
            </w:r>
          </w:p>
        </w:tc>
        <w:tc>
          <w:tcPr>
            <w:tcW w:w="534" w:type="dxa"/>
          </w:tcPr>
          <w:p>
            <w:pPr>
              <w:pStyle w:val="TableParagraph"/>
              <w:spacing w:line="266" w:lineRule="exact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line="266" w:lineRule="exact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66" w:lineRule="exact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line="266" w:lineRule="exact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6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-i</w:t>
            </w:r>
          </w:p>
        </w:tc>
      </w:tr>
      <w:tr>
        <w:trPr>
          <w:trHeight w:val="414" w:hRule="atLeast"/>
        </w:trPr>
        <w:tc>
          <w:tcPr>
            <w:tcW w:w="2076" w:type="dxa"/>
          </w:tcPr>
          <w:p>
            <w:pPr>
              <w:pStyle w:val="TableParagraph"/>
              <w:tabs>
                <w:tab w:pos="1489" w:val="left" w:leader="none"/>
              </w:tabs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Declaration-</w:t>
              <w:tab/>
              <w:t>-</w:t>
            </w:r>
          </w:p>
        </w:tc>
        <w:tc>
          <w:tcPr>
            <w:tcW w:w="534" w:type="dxa"/>
          </w:tcPr>
          <w:p>
            <w:pPr>
              <w:pStyle w:val="TableParagraph"/>
              <w:spacing w:before="6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before="63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before="63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before="63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63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-.ii</w:t>
            </w:r>
          </w:p>
        </w:tc>
      </w:tr>
      <w:tr>
        <w:trPr>
          <w:trHeight w:val="414" w:hRule="atLeast"/>
        </w:trPr>
        <w:tc>
          <w:tcPr>
            <w:tcW w:w="2076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Certification-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534" w:type="dxa"/>
          </w:tcPr>
          <w:p>
            <w:pPr>
              <w:pStyle w:val="TableParagraph"/>
              <w:spacing w:before="64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before="64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before="64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64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-.iii</w:t>
            </w:r>
          </w:p>
        </w:tc>
      </w:tr>
      <w:tr>
        <w:trPr>
          <w:trHeight w:val="413" w:hRule="atLeast"/>
        </w:trPr>
        <w:tc>
          <w:tcPr>
            <w:tcW w:w="2076" w:type="dxa"/>
          </w:tcPr>
          <w:p>
            <w:pPr>
              <w:pStyle w:val="TableParagraph"/>
              <w:tabs>
                <w:tab w:pos="1489" w:val="left" w:leader="none"/>
              </w:tabs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Dedication-</w:t>
              <w:tab/>
              <w:t>-</w:t>
            </w:r>
          </w:p>
        </w:tc>
        <w:tc>
          <w:tcPr>
            <w:tcW w:w="534" w:type="dxa"/>
          </w:tcPr>
          <w:p>
            <w:pPr>
              <w:pStyle w:val="TableParagraph"/>
              <w:spacing w:before="6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before="63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before="63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before="63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63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-iv</w:t>
            </w:r>
          </w:p>
        </w:tc>
      </w:tr>
      <w:tr>
        <w:trPr>
          <w:trHeight w:val="413" w:hRule="atLeast"/>
        </w:trPr>
        <w:tc>
          <w:tcPr>
            <w:tcW w:w="2076" w:type="dxa"/>
          </w:tcPr>
          <w:p>
            <w:pPr>
              <w:pStyle w:val="TableParagraph"/>
              <w:spacing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Acknowledgement-</w:t>
            </w:r>
          </w:p>
        </w:tc>
        <w:tc>
          <w:tcPr>
            <w:tcW w:w="534" w:type="dxa"/>
          </w:tcPr>
          <w:p>
            <w:pPr>
              <w:pStyle w:val="TableParagraph"/>
              <w:spacing w:before="64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before="64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before="64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before="64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64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-v</w:t>
            </w:r>
          </w:p>
        </w:tc>
      </w:tr>
      <w:tr>
        <w:trPr>
          <w:trHeight w:val="414" w:hRule="atLeast"/>
        </w:trPr>
        <w:tc>
          <w:tcPr>
            <w:tcW w:w="2076" w:type="dxa"/>
          </w:tcPr>
          <w:p>
            <w:pPr>
              <w:pStyle w:val="TableParagraph"/>
              <w:tabs>
                <w:tab w:pos="1489" w:val="left" w:leader="none"/>
              </w:tabs>
              <w:spacing w:before="6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Abstract-</w:t>
              <w:tab/>
              <w:t>-</w:t>
            </w:r>
          </w:p>
        </w:tc>
        <w:tc>
          <w:tcPr>
            <w:tcW w:w="534" w:type="dxa"/>
          </w:tcPr>
          <w:p>
            <w:pPr>
              <w:pStyle w:val="TableParagraph"/>
              <w:spacing w:before="63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before="63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before="63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63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before="63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63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-vi</w:t>
            </w:r>
          </w:p>
        </w:tc>
      </w:tr>
      <w:tr>
        <w:trPr>
          <w:trHeight w:val="340" w:hRule="atLeast"/>
        </w:trPr>
        <w:tc>
          <w:tcPr>
            <w:tcW w:w="2076" w:type="dxa"/>
          </w:tcPr>
          <w:p>
            <w:pPr>
              <w:pStyle w:val="TableParagraph"/>
              <w:spacing w:line="256" w:lineRule="exact" w:before="64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Contents-</w:t>
            </w:r>
          </w:p>
        </w:tc>
        <w:tc>
          <w:tcPr>
            <w:tcW w:w="534" w:type="dxa"/>
          </w:tcPr>
          <w:p>
            <w:pPr>
              <w:pStyle w:val="TableParagraph"/>
              <w:spacing w:line="256" w:lineRule="exact" w:before="64"/>
              <w:ind w:left="133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47" w:type="dxa"/>
          </w:tcPr>
          <w:p>
            <w:pPr>
              <w:pStyle w:val="TableParagraph"/>
              <w:spacing w:line="256" w:lineRule="exact" w:before="64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693" w:type="dxa"/>
          </w:tcPr>
          <w:p>
            <w:pPr>
              <w:pStyle w:val="TableParagraph"/>
              <w:spacing w:line="256" w:lineRule="exact" w:before="64"/>
              <w:ind w:right="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64"/>
              <w:ind w:lef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 w:before="64"/>
              <w:ind w:left="321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56" w:lineRule="exact" w:before="64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-vii</w:t>
            </w:r>
          </w:p>
        </w:tc>
      </w:tr>
      <w:tr>
        <w:trPr>
          <w:trHeight w:val="1074" w:hRule="atLeast"/>
        </w:trPr>
        <w:tc>
          <w:tcPr>
            <w:tcW w:w="5517" w:type="dxa"/>
            <w:gridSpan w:val="6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60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ONE</w:t>
            </w:r>
          </w:p>
          <w:p>
            <w:pPr>
              <w:pStyle w:val="TableParagraph"/>
              <w:spacing w:before="38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GENERAL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INTRODUCTION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175"/>
              <w:ind w:left="5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1.1Background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Study-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1143" w:val="left" w:leader="none"/>
                <w:tab w:pos="1863" w:val="left" w:leader="none"/>
                <w:tab w:pos="2584" w:val="left" w:leader="none"/>
                <w:tab w:pos="3304" w:val="left" w:leader="none"/>
                <w:tab w:pos="4024" w:val="left" w:leader="none"/>
                <w:tab w:pos="4744" w:val="left" w:leader="none"/>
              </w:tabs>
              <w:spacing w:before="15"/>
              <w:ind w:left="42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Statement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 Problem-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</w:t>
            </w:r>
          </w:p>
        </w:tc>
      </w:tr>
      <w:tr>
        <w:trPr>
          <w:trHeight w:val="317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 Objectives-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</w:t>
            </w:r>
          </w:p>
        </w:tc>
      </w:tr>
      <w:tr>
        <w:trPr>
          <w:trHeight w:val="317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1.4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Research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Hypotheses-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6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6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</w:t>
            </w:r>
          </w:p>
        </w:tc>
      </w:tr>
      <w:tr>
        <w:trPr>
          <w:trHeight w:val="316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1.5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Justification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Rationale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</w:t>
            </w:r>
          </w:p>
        </w:tc>
      </w:tr>
      <w:tr>
        <w:trPr>
          <w:trHeight w:val="316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Scope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-8</w:t>
            </w:r>
          </w:p>
        </w:tc>
      </w:tr>
      <w:tr>
        <w:trPr>
          <w:trHeight w:val="478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Organization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-8</w:t>
            </w:r>
          </w:p>
        </w:tc>
      </w:tr>
      <w:tr>
        <w:trPr>
          <w:trHeight w:val="1109" w:hRule="atLeast"/>
        </w:trPr>
        <w:tc>
          <w:tcPr>
            <w:tcW w:w="5517" w:type="dxa"/>
            <w:gridSpan w:val="6"/>
          </w:tcPr>
          <w:p>
            <w:pPr>
              <w:pStyle w:val="TableParagraph"/>
              <w:spacing w:line="276" w:lineRule="auto" w:before="177"/>
              <w:ind w:left="50" w:right="2814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 TWO</w:t>
            </w:r>
            <w:r>
              <w:rPr>
                <w:rFonts w:ascii="Times New Roman"/>
                <w:b/>
                <w:spacing w:val="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LITERATURE</w:t>
            </w:r>
            <w:r>
              <w:rPr>
                <w:rFonts w:ascii="Times New Roman"/>
                <w:b/>
                <w:spacing w:val="-15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REVIEW</w:t>
            </w:r>
          </w:p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line="270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 Key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Monetary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Policy Issues-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208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208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-9</w:t>
            </w:r>
          </w:p>
        </w:tc>
      </w:tr>
      <w:tr>
        <w:trPr>
          <w:trHeight w:val="317" w:hRule="atLeast"/>
        </w:trPr>
        <w:tc>
          <w:tcPr>
            <w:tcW w:w="5517" w:type="dxa"/>
            <w:gridSpan w:val="6"/>
          </w:tcPr>
          <w:p>
            <w:pPr>
              <w:pStyle w:val="TableParagraph"/>
              <w:spacing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 Overview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Inflation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Output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733" w:val="left" w:leader="none"/>
                <w:tab w:pos="2454" w:val="left" w:leader="none"/>
              </w:tabs>
              <w:spacing w:before="16"/>
              <w:ind w:left="3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6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-12</w:t>
            </w:r>
          </w:p>
        </w:tc>
      </w:tr>
      <w:tr>
        <w:trPr>
          <w:trHeight w:val="316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Conceptual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-15</w:t>
            </w:r>
          </w:p>
        </w:tc>
      </w:tr>
      <w:tr>
        <w:trPr>
          <w:trHeight w:val="316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2.3.1 Money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Supply-</w:t>
            </w:r>
            <w:r>
              <w:rPr>
                <w:rFonts w:ascii="Times New Roman"/>
                <w:spacing w:val="6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-15</w:t>
            </w:r>
          </w:p>
        </w:tc>
      </w:tr>
      <w:tr>
        <w:trPr>
          <w:trHeight w:val="317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2.3.2 Inflation-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-16</w:t>
            </w:r>
          </w:p>
        </w:tc>
      </w:tr>
      <w:tr>
        <w:trPr>
          <w:trHeight w:val="318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National Output-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6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6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-18</w:t>
            </w:r>
          </w:p>
        </w:tc>
      </w:tr>
      <w:tr>
        <w:trPr>
          <w:trHeight w:val="317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Theoretical Literature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-21</w:t>
            </w:r>
          </w:p>
        </w:tc>
      </w:tr>
      <w:tr>
        <w:trPr>
          <w:trHeight w:val="527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Empirical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Review-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-27</w:t>
            </w:r>
          </w:p>
        </w:tc>
      </w:tr>
      <w:tr>
        <w:trPr>
          <w:trHeight w:val="574" w:hRule="atLeast"/>
        </w:trPr>
        <w:tc>
          <w:tcPr>
            <w:tcW w:w="5517" w:type="dxa"/>
            <w:gridSpan w:val="6"/>
          </w:tcPr>
          <w:p>
            <w:pPr>
              <w:pStyle w:val="TableParagraph"/>
              <w:spacing w:before="225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CHAPTER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THREE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5517" w:type="dxa"/>
            <w:gridSpan w:val="6"/>
          </w:tcPr>
          <w:p>
            <w:pPr>
              <w:pStyle w:val="TableParagraph"/>
              <w:spacing w:before="63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METHODOLOGY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before="62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Theoretical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Framework-</w:t>
            </w:r>
            <w:r>
              <w:rPr>
                <w:rFonts w:ascii="Times New Roman"/>
                <w:spacing w:val="1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62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62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-33</w:t>
            </w:r>
          </w:p>
        </w:tc>
      </w:tr>
      <w:tr>
        <w:trPr>
          <w:trHeight w:val="316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Conceptual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Framework-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-36</w:t>
            </w:r>
          </w:p>
        </w:tc>
      </w:tr>
      <w:tr>
        <w:trPr>
          <w:trHeight w:val="291" w:hRule="atLeast"/>
        </w:trPr>
        <w:tc>
          <w:tcPr>
            <w:tcW w:w="5517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line="256" w:lineRule="exact"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Estimation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Technique-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99" w:type="dxa"/>
            <w:gridSpan w:val="4"/>
          </w:tcPr>
          <w:p>
            <w:pPr>
              <w:pStyle w:val="TableParagraph"/>
              <w:tabs>
                <w:tab w:pos="1013" w:val="left" w:leader="none"/>
                <w:tab w:pos="1733" w:val="left" w:leader="none"/>
                <w:tab w:pos="2454" w:val="left" w:leader="none"/>
              </w:tabs>
              <w:spacing w:line="256" w:lineRule="exact" w:before="15"/>
              <w:ind w:left="29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line="256" w:lineRule="exact" w:before="15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-37</w:t>
            </w:r>
          </w:p>
        </w:tc>
      </w:tr>
    </w:tbl>
    <w:p>
      <w:pPr>
        <w:spacing w:after="0" w:line="256" w:lineRule="exact"/>
        <w:rPr>
          <w:rFonts w:ascii="Times New Roman"/>
          <w:sz w:val="24"/>
        </w:rPr>
        <w:sectPr>
          <w:pgSz w:w="12240" w:h="15840"/>
          <w:pgMar w:header="0" w:footer="1476" w:top="1360" w:bottom="1660" w:left="780" w:right="680"/>
        </w:sect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291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3.3.1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Bound-Testing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Approach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Co-integration-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-38</w:t>
            </w:r>
          </w:p>
        </w:tc>
      </w:tr>
      <w:tr>
        <w:trPr>
          <w:trHeight w:val="317" w:hRule="atLeast"/>
        </w:trPr>
        <w:tc>
          <w:tcPr>
            <w:tcW w:w="8371" w:type="dxa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</w:t>
            </w:r>
            <w:r>
              <w:rPr>
                <w:rFonts w:ascii="Times New Roman"/>
                <w:spacing w:val="5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 Root Test-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-38</w:t>
            </w:r>
          </w:p>
        </w:tc>
      </w:tr>
      <w:tr>
        <w:trPr>
          <w:trHeight w:val="317" w:hRule="atLeast"/>
        </w:trPr>
        <w:tc>
          <w:tcPr>
            <w:tcW w:w="83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3.5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Model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Specification-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-39</w:t>
            </w:r>
          </w:p>
        </w:tc>
      </w:tr>
      <w:tr>
        <w:trPr>
          <w:trHeight w:val="317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3.6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Source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6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-40</w:t>
            </w:r>
          </w:p>
        </w:tc>
      </w:tr>
      <w:tr>
        <w:trPr>
          <w:trHeight w:val="291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3.7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Limitations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</w:t>
            </w:r>
            <w:r>
              <w:rPr>
                <w:rFonts w:ascii="Times New Roman"/>
                <w:spacing w:val="1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-41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Heading1"/>
        <w:spacing w:before="90"/>
        <w:ind w:left="660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43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spacing w:before="90"/>
        <w:ind w:right="764"/>
        <w:jc w:val="right"/>
      </w:pPr>
      <w:r>
        <w:rPr/>
        <w:pict>
          <v:shape style="position:absolute;margin-left:69.524002pt;margin-top:-42.66024pt;width:456.05pt;height:92.6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74"/>
                    <w:gridCol w:w="5598"/>
                    <w:gridCol w:w="749"/>
                  </w:tblGrid>
                  <w:tr>
                    <w:trPr>
                      <w:trHeight w:val="291" w:hRule="atLeast"/>
                    </w:trPr>
                    <w:tc>
                      <w:tcPr>
                        <w:tcW w:w="837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050" w:val="left" w:leader="none"/>
                            <w:tab w:pos="3650" w:val="left" w:leader="none"/>
                            <w:tab w:pos="4370" w:val="left" w:leader="none"/>
                            <w:tab w:pos="5090" w:val="left" w:leader="none"/>
                            <w:tab w:pos="5810" w:val="left" w:leader="none"/>
                            <w:tab w:pos="6530" w:val="left" w:leader="none"/>
                            <w:tab w:pos="7250" w:val="left" w:leader="none"/>
                            <w:tab w:pos="7971" w:val="left" w:leader="none"/>
                          </w:tabs>
                          <w:spacing w:line="266" w:lineRule="exact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4.1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Descriptive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Statistics-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-.42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837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050" w:val="left" w:leader="none"/>
                            <w:tab w:pos="3650" w:val="left" w:leader="none"/>
                            <w:tab w:pos="4370" w:val="left" w:leader="none"/>
                            <w:tab w:pos="5090" w:val="left" w:leader="none"/>
                            <w:tab w:pos="5810" w:val="left" w:leader="none"/>
                            <w:tab w:pos="6530" w:val="left" w:leader="none"/>
                            <w:tab w:pos="7250" w:val="left" w:leader="none"/>
                            <w:tab w:pos="7971" w:val="left" w:leader="none"/>
                          </w:tabs>
                          <w:spacing w:before="15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4.2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Unit Root Test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Result-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15"/>
                          <w:ind w:right="10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-43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837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530" w:val="left" w:leader="none"/>
                            <w:tab w:pos="7250" w:val="left" w:leader="none"/>
                            <w:tab w:pos="7971" w:val="left" w:leader="none"/>
                          </w:tabs>
                          <w:spacing w:line="256" w:lineRule="exact" w:before="15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4.3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Impact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Money</w:t>
                        </w:r>
                        <w:r>
                          <w:rPr>
                            <w:rFonts w:ascii="Times New Roman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Supply</w:t>
                        </w:r>
                        <w:r>
                          <w:rPr>
                            <w:rFonts w:ascii="Times New Roman"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Inflation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Output</w:t>
                        </w:r>
                        <w:r>
                          <w:rPr>
                            <w:rFonts w:ascii="Times New Roman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Growth-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right="10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-44</w:t>
                        </w:r>
                      </w:p>
                    </w:tc>
                  </w:tr>
                  <w:tr>
                    <w:trPr>
                      <w:trHeight w:val="662" w:hRule="atLeast"/>
                    </w:trPr>
                    <w:tc>
                      <w:tcPr>
                        <w:tcW w:w="8372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050" w:val="left" w:leader="none"/>
                            <w:tab w:pos="3650" w:val="left" w:leader="none"/>
                            <w:tab w:pos="4370" w:val="left" w:leader="none"/>
                            <w:tab w:pos="5090" w:val="left" w:leader="none"/>
                            <w:tab w:pos="5810" w:val="left" w:leader="none"/>
                            <w:tab w:pos="6530" w:val="left" w:leader="none"/>
                            <w:tab w:pos="7250" w:val="left" w:leader="none"/>
                            <w:tab w:pos="7971" w:val="left" w:leader="none"/>
                          </w:tabs>
                          <w:spacing w:line="310" w:lineRule="atLeast" w:before="10"/>
                          <w:ind w:left="50" w:right="-8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4.3.1.</w:t>
                        </w:r>
                        <w:r>
                          <w:rPr>
                            <w:rFonts w:ascii="Times New Roman"/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Lag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Selection</w:t>
                        </w:r>
                        <w:r>
                          <w:rPr>
                            <w:rFonts w:ascii="Times New Roman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Criteria</w:t>
                        </w:r>
                        <w:r>
                          <w:rPr>
                            <w:rFonts w:ascii="Times New Roman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for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Estimating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Impact</w:t>
                        </w:r>
                        <w:r>
                          <w:rPr>
                            <w:rFonts w:ascii="Times New Roman"/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Money</w:t>
                        </w:r>
                        <w:r>
                          <w:rPr>
                            <w:rFonts w:ascii="Times New Roman"/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Supply</w:t>
                        </w:r>
                        <w:r>
                          <w:rPr>
                            <w:rFonts w:ascii="Times New Roman"/>
                            <w:spacing w:val="28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and</w:t>
                        </w:r>
                        <w:r>
                          <w:rPr>
                            <w:rFonts w:ascii="Times New Roman"/>
                            <w:spacing w:val="3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Inflati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Output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Growth in Nigeria-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before="44"/>
                          <w:ind w:right="100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on</w:t>
                        </w:r>
                      </w:p>
                      <w:p>
                        <w:pPr>
                          <w:pStyle w:val="TableParagraph"/>
                          <w:spacing w:before="40"/>
                          <w:ind w:right="10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-44</w:t>
                        </w:r>
                      </w:p>
                    </w:tc>
                  </w:tr>
                  <w:tr>
                    <w:trPr>
                      <w:trHeight w:val="291" w:hRule="atLeast"/>
                    </w:trPr>
                    <w:tc>
                      <w:tcPr>
                        <w:tcW w:w="2774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4.5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Summary</w:t>
                        </w:r>
                        <w:r>
                          <w:rPr>
                            <w:rFonts w:ascii="Times New Roman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Findings-</w:t>
                        </w:r>
                      </w:p>
                    </w:tc>
                    <w:tc>
                      <w:tcPr>
                        <w:tcW w:w="5598" w:type="dxa"/>
                      </w:tcPr>
                      <w:p>
                        <w:pPr>
                          <w:pStyle w:val="TableParagraph"/>
                          <w:tabs>
                            <w:tab w:pos="876" w:val="left" w:leader="none"/>
                            <w:tab w:pos="1596" w:val="left" w:leader="none"/>
                            <w:tab w:pos="2316" w:val="left" w:leader="none"/>
                            <w:tab w:pos="3036" w:val="left" w:leader="none"/>
                            <w:tab w:pos="3756" w:val="left" w:leader="none"/>
                            <w:tab w:pos="4476" w:val="left" w:leader="none"/>
                            <w:tab w:pos="5197" w:val="left" w:leader="none"/>
                          </w:tabs>
                          <w:spacing w:line="256" w:lineRule="exact" w:before="15"/>
                          <w:ind w:left="15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  <w:tab/>
                          <w:t>-</w:t>
                        </w:r>
                      </w:p>
                    </w:tc>
                    <w:tc>
                      <w:tcPr>
                        <w:tcW w:w="749" w:type="dxa"/>
                      </w:tcPr>
                      <w:p>
                        <w:pPr>
                          <w:pStyle w:val="TableParagraph"/>
                          <w:spacing w:line="256" w:lineRule="exact" w:before="15"/>
                          <w:ind w:right="108"/>
                          <w:jc w:val="righ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-51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Heading1"/>
        <w:spacing w:before="90"/>
        <w:ind w:left="660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41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6"/>
        <w:gridCol w:w="6484"/>
        <w:gridCol w:w="600"/>
      </w:tblGrid>
      <w:tr>
        <w:trPr>
          <w:trHeight w:val="292" w:hRule="atLeast"/>
        </w:trPr>
        <w:tc>
          <w:tcPr>
            <w:tcW w:w="8460" w:type="dxa"/>
            <w:gridSpan w:val="2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Summary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-52</w:t>
            </w:r>
          </w:p>
        </w:tc>
      </w:tr>
      <w:tr>
        <w:trPr>
          <w:trHeight w:val="318" w:hRule="atLeast"/>
        </w:trPr>
        <w:tc>
          <w:tcPr>
            <w:tcW w:w="8460" w:type="dxa"/>
            <w:gridSpan w:val="2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Conclusion-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before="16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-54</w:t>
            </w:r>
          </w:p>
        </w:tc>
      </w:tr>
      <w:tr>
        <w:trPr>
          <w:trHeight w:val="291" w:hRule="atLeast"/>
        </w:trPr>
        <w:tc>
          <w:tcPr>
            <w:tcW w:w="8460" w:type="dxa"/>
            <w:gridSpan w:val="2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Recommendations-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line="256" w:lineRule="exact"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-55</w:t>
            </w:r>
          </w:p>
        </w:tc>
      </w:tr>
      <w:tr>
        <w:trPr>
          <w:trHeight w:val="660" w:hRule="atLeast"/>
        </w:trPr>
        <w:tc>
          <w:tcPr>
            <w:tcW w:w="197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REFERENCES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48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tabs>
                <w:tab w:pos="954" w:val="left" w:leader="none"/>
                <w:tab w:pos="1674" w:val="left" w:leader="none"/>
                <w:tab w:pos="2394" w:val="left" w:leader="none"/>
                <w:tab w:pos="3114" w:val="left" w:leader="none"/>
                <w:tab w:pos="3834" w:val="left" w:leader="none"/>
                <w:tab w:pos="4554" w:val="left" w:leader="none"/>
                <w:tab w:pos="5274" w:val="left" w:leader="none"/>
                <w:tab w:pos="5995" w:val="left" w:leader="none"/>
              </w:tabs>
              <w:ind w:left="2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-56</w:t>
            </w:r>
          </w:p>
        </w:tc>
      </w:tr>
      <w:tr>
        <w:trPr>
          <w:trHeight w:val="292" w:hRule="atLeast"/>
        </w:trPr>
        <w:tc>
          <w:tcPr>
            <w:tcW w:w="1976" w:type="dxa"/>
          </w:tcPr>
          <w:p>
            <w:pPr>
              <w:pStyle w:val="TableParagraph"/>
              <w:spacing w:line="256" w:lineRule="exact"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sz w:val="24"/>
              </w:rPr>
              <w:t>APPENDICES</w:t>
            </w:r>
            <w:r>
              <w:rPr>
                <w:rFonts w:ascii="Times New Roman"/>
                <w:sz w:val="24"/>
              </w:rPr>
              <w:t>-</w:t>
            </w:r>
          </w:p>
        </w:tc>
        <w:tc>
          <w:tcPr>
            <w:tcW w:w="6484" w:type="dxa"/>
          </w:tcPr>
          <w:p>
            <w:pPr>
              <w:pStyle w:val="TableParagraph"/>
              <w:tabs>
                <w:tab w:pos="954" w:val="left" w:leader="none"/>
                <w:tab w:pos="1674" w:val="left" w:leader="none"/>
                <w:tab w:pos="2394" w:val="left" w:leader="none"/>
                <w:tab w:pos="3114" w:val="left" w:leader="none"/>
                <w:tab w:pos="3834" w:val="left" w:leader="none"/>
                <w:tab w:pos="4554" w:val="left" w:leader="none"/>
                <w:tab w:pos="5274" w:val="left" w:leader="none"/>
                <w:tab w:pos="5995" w:val="left" w:leader="none"/>
              </w:tabs>
              <w:spacing w:line="256" w:lineRule="exact" w:before="16"/>
              <w:ind w:left="23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line="256" w:lineRule="exact" w:before="16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-59</w:t>
            </w:r>
          </w:p>
        </w:tc>
      </w:tr>
      <w:tr>
        <w:trPr>
          <w:trHeight w:val="659" w:hRule="atLeast"/>
        </w:trPr>
        <w:tc>
          <w:tcPr>
            <w:tcW w:w="8460" w:type="dxa"/>
            <w:gridSpan w:val="2"/>
          </w:tcPr>
          <w:p>
            <w:pPr>
              <w:pStyle w:val="TableParagraph"/>
              <w:spacing w:before="45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A: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Summary of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Empirical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Studies</w:t>
            </w:r>
          </w:p>
          <w:p>
            <w:pPr>
              <w:pStyle w:val="TableParagraph"/>
              <w:spacing w:before="3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A1; Summary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Empirical Studies on Money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Output Growth-</w:t>
            </w:r>
          </w:p>
        </w:tc>
        <w:tc>
          <w:tcPr>
            <w:tcW w:w="60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-59</w:t>
            </w:r>
          </w:p>
        </w:tc>
      </w:tr>
      <w:tr>
        <w:trPr>
          <w:trHeight w:val="317" w:hRule="atLeast"/>
        </w:trPr>
        <w:tc>
          <w:tcPr>
            <w:tcW w:w="8460" w:type="dxa"/>
            <w:gridSpan w:val="2"/>
          </w:tcPr>
          <w:p>
            <w:pPr>
              <w:pStyle w:val="TableParagraph"/>
              <w:tabs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A2; Summary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Empirical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Studies on Money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Inflation-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-59</w:t>
            </w:r>
          </w:p>
        </w:tc>
      </w:tr>
      <w:tr>
        <w:trPr>
          <w:trHeight w:val="292" w:hRule="atLeast"/>
        </w:trPr>
        <w:tc>
          <w:tcPr>
            <w:tcW w:w="8460" w:type="dxa"/>
            <w:gridSpan w:val="2"/>
          </w:tcPr>
          <w:p>
            <w:pPr>
              <w:pStyle w:val="TableParagraph"/>
              <w:spacing w:line="256" w:lineRule="exact"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A3; Summary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Empirical Studies on Money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GDP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Inflation-</w:t>
            </w:r>
          </w:p>
        </w:tc>
        <w:tc>
          <w:tcPr>
            <w:tcW w:w="600" w:type="dxa"/>
          </w:tcPr>
          <w:p>
            <w:pPr>
              <w:pStyle w:val="TableParagraph"/>
              <w:spacing w:line="256" w:lineRule="exact" w:before="16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-60</w:t>
            </w:r>
          </w:p>
        </w:tc>
      </w:tr>
      <w:tr>
        <w:trPr>
          <w:trHeight w:val="975" w:hRule="atLeast"/>
        </w:trPr>
        <w:tc>
          <w:tcPr>
            <w:tcW w:w="8460" w:type="dxa"/>
            <w:gridSpan w:val="2"/>
          </w:tcPr>
          <w:p>
            <w:pPr>
              <w:pStyle w:val="TableParagraph"/>
              <w:spacing w:before="5"/>
              <w:rPr>
                <w:rFonts w:ascii="Times New Roman"/>
                <w:b/>
                <w:sz w:val="31"/>
              </w:rPr>
            </w:pPr>
          </w:p>
          <w:p>
            <w:pPr>
              <w:pStyle w:val="TableParagraph"/>
              <w:spacing w:before="1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Appendix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B: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Preliminary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Test</w:t>
            </w: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3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 B1;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Descriptive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-64</w:t>
            </w:r>
          </w:p>
        </w:tc>
      </w:tr>
      <w:tr>
        <w:trPr>
          <w:trHeight w:val="318" w:hRule="atLeast"/>
        </w:trPr>
        <w:tc>
          <w:tcPr>
            <w:tcW w:w="8460" w:type="dxa"/>
            <w:gridSpan w:val="2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 B2;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Criterion-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-64</w:t>
            </w:r>
          </w:p>
        </w:tc>
      </w:tr>
      <w:tr>
        <w:trPr>
          <w:trHeight w:val="292" w:hRule="atLeast"/>
        </w:trPr>
        <w:tc>
          <w:tcPr>
            <w:tcW w:w="8460" w:type="dxa"/>
            <w:gridSpan w:val="2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B3;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ADF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Breaks-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0" w:type="dxa"/>
          </w:tcPr>
          <w:p>
            <w:pPr>
              <w:pStyle w:val="TableParagraph"/>
              <w:spacing w:line="256" w:lineRule="exact" w:before="16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-65</w:t>
            </w:r>
          </w:p>
        </w:tc>
      </w:tr>
    </w:tbl>
    <w:p>
      <w:pPr>
        <w:pStyle w:val="BodyText"/>
        <w:spacing w:before="6"/>
        <w:rPr>
          <w:b/>
          <w:sz w:val="31"/>
        </w:rPr>
      </w:pPr>
    </w:p>
    <w:p>
      <w:pPr>
        <w:pStyle w:val="Heading1"/>
        <w:spacing w:line="276" w:lineRule="auto" w:before="0" w:after="7"/>
        <w:ind w:left="660" w:right="752"/>
        <w:jc w:val="left"/>
      </w:pPr>
      <w:r>
        <w:rPr/>
        <w:t>Appendix</w:t>
      </w:r>
      <w:r>
        <w:rPr>
          <w:spacing w:val="1"/>
        </w:rPr>
        <w:t> </w:t>
      </w:r>
      <w:r>
        <w:rPr/>
        <w:t>C:</w:t>
      </w:r>
      <w:r>
        <w:rPr>
          <w:spacing w:val="3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Inflation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Output (Model</w:t>
      </w:r>
      <w:r>
        <w:rPr>
          <w:spacing w:val="1"/>
        </w:rPr>
        <w:t> </w:t>
      </w:r>
      <w:r>
        <w:rPr/>
        <w:t>without Correcting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Breaks)</w:t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291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 C1: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Short-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Run and Long-Run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Estimations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-68</w:t>
            </w:r>
          </w:p>
        </w:tc>
      </w:tr>
      <w:tr>
        <w:trPr>
          <w:trHeight w:val="316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 C2: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Breusch-Godfrey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Serial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Correlation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-69</w:t>
            </w:r>
          </w:p>
        </w:tc>
      </w:tr>
      <w:tr>
        <w:trPr>
          <w:trHeight w:val="316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C3: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Heteroskedasticity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Result-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-69</w:t>
            </w:r>
          </w:p>
        </w:tc>
      </w:tr>
      <w:tr>
        <w:trPr>
          <w:trHeight w:val="291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C4: Ramsey</w:t>
            </w:r>
            <w:r>
              <w:rPr>
                <w:rFonts w:ascii="Times New Roman"/>
                <w:spacing w:val="-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RESET Test Estimation-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-70</w:t>
            </w:r>
          </w:p>
        </w:tc>
      </w:tr>
    </w:tbl>
    <w:p>
      <w:pPr>
        <w:spacing w:after="0" w:line="256" w:lineRule="exact"/>
        <w:jc w:val="right"/>
        <w:rPr>
          <w:rFonts w:ascii="Times New Roman"/>
          <w:sz w:val="24"/>
        </w:rPr>
        <w:sectPr>
          <w:pgSz w:w="12240" w:h="15840"/>
          <w:pgMar w:header="0" w:footer="1476" w:top="1440" w:bottom="1660" w:left="780" w:right="680"/>
        </w:sect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689"/>
      </w:tblGrid>
      <w:tr>
        <w:trPr>
          <w:trHeight w:val="291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C5: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Jarque-Bera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Normality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Test-</w:t>
            </w:r>
            <w:r>
              <w:rPr>
                <w:rFonts w:ascii="Times New Roman"/>
                <w:spacing w:val="9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-72</w:t>
            </w:r>
          </w:p>
        </w:tc>
      </w:tr>
      <w:tr>
        <w:trPr>
          <w:trHeight w:val="317" w:hRule="atLeast"/>
        </w:trPr>
        <w:tc>
          <w:tcPr>
            <w:tcW w:w="837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C6: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CUSUM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Plot-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-72</w:t>
            </w:r>
          </w:p>
        </w:tc>
      </w:tr>
      <w:tr>
        <w:trPr>
          <w:trHeight w:val="291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C7: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CUSUM 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Plot-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 w:before="15"/>
              <w:ind w:right="47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6" w:after="46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ARDL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Correcting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Structural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Breaks</w:t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3"/>
        <w:gridCol w:w="645"/>
      </w:tblGrid>
      <w:tr>
        <w:trPr>
          <w:trHeight w:val="292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 D1;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Co-integration-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line="266" w:lineRule="exact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-73</w:t>
            </w:r>
          </w:p>
        </w:tc>
      </w:tr>
      <w:tr>
        <w:trPr>
          <w:trHeight w:val="318" w:hRule="atLeast"/>
        </w:trPr>
        <w:tc>
          <w:tcPr>
            <w:tcW w:w="8483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D2;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ARDL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Short-Run 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Long-Run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6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-74</w:t>
            </w:r>
          </w:p>
        </w:tc>
      </w:tr>
      <w:tr>
        <w:trPr>
          <w:trHeight w:val="316" w:hRule="atLeast"/>
        </w:trPr>
        <w:tc>
          <w:tcPr>
            <w:tcW w:w="8483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 D3;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Breusch-Godfrey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Serial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Correlation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LM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-75</w:t>
            </w:r>
          </w:p>
        </w:tc>
      </w:tr>
      <w:tr>
        <w:trPr>
          <w:trHeight w:val="316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D4;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Heteroskedasticity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Result-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-76</w:t>
            </w:r>
          </w:p>
        </w:tc>
      </w:tr>
      <w:tr>
        <w:trPr>
          <w:trHeight w:val="318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D5: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Jarque-Bera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Normality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Test-</w:t>
            </w:r>
            <w:r>
              <w:rPr>
                <w:rFonts w:ascii="Times New Roman"/>
                <w:spacing w:val="7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-77</w:t>
            </w:r>
          </w:p>
        </w:tc>
      </w:tr>
      <w:tr>
        <w:trPr>
          <w:trHeight w:val="318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7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D6: Ramsey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RESET 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Estimation-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7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-77</w:t>
            </w:r>
          </w:p>
        </w:tc>
      </w:tr>
      <w:tr>
        <w:trPr>
          <w:trHeight w:val="316" w:hRule="atLeast"/>
        </w:trPr>
        <w:tc>
          <w:tcPr>
            <w:tcW w:w="8483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D7: CUSUM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Plot-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-79</w:t>
            </w:r>
          </w:p>
        </w:tc>
      </w:tr>
      <w:tr>
        <w:trPr>
          <w:trHeight w:val="478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Appendix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D8: CUSUM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Squares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Plot-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-79</w:t>
            </w:r>
          </w:p>
        </w:tc>
      </w:tr>
      <w:tr>
        <w:trPr>
          <w:trHeight w:val="475" w:hRule="atLeast"/>
        </w:trPr>
        <w:tc>
          <w:tcPr>
            <w:tcW w:w="8483" w:type="dxa"/>
          </w:tcPr>
          <w:p>
            <w:pPr>
              <w:pStyle w:val="TableParagraph"/>
              <w:spacing w:before="177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FIGURES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8483" w:type="dxa"/>
          </w:tcPr>
          <w:p>
            <w:pPr>
              <w:pStyle w:val="TableParagraph"/>
              <w:spacing w:line="261" w:lineRule="exact" w:before="11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Relationship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between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Money,</w:t>
            </w:r>
            <w:r>
              <w:rPr>
                <w:rFonts w:ascii="Times New Roman"/>
                <w:spacing w:val="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Inflation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Output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Growth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Nigeria-</w:t>
            </w:r>
          </w:p>
        </w:tc>
        <w:tc>
          <w:tcPr>
            <w:tcW w:w="645" w:type="dxa"/>
          </w:tcPr>
          <w:p>
            <w:pPr>
              <w:pStyle w:val="TableParagraph"/>
              <w:spacing w:line="261" w:lineRule="exact" w:before="11"/>
              <w:ind w:right="64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-13</w:t>
            </w:r>
          </w:p>
        </w:tc>
      </w:tr>
      <w:tr>
        <w:trPr>
          <w:trHeight w:val="276" w:hRule="atLeast"/>
        </w:trPr>
        <w:tc>
          <w:tcPr>
            <w:tcW w:w="8483" w:type="dxa"/>
          </w:tcPr>
          <w:p>
            <w:pPr>
              <w:pStyle w:val="TableParagraph"/>
              <w:tabs>
                <w:tab w:pos="3782" w:val="left" w:leader="none"/>
                <w:tab w:pos="4461" w:val="left" w:leader="none"/>
                <w:tab w:pos="5203" w:val="left" w:leader="none"/>
                <w:tab w:pos="6002" w:val="left" w:leader="none"/>
                <w:tab w:pos="6742" w:val="left" w:leader="none"/>
                <w:tab w:pos="7543" w:val="left" w:leader="none"/>
              </w:tabs>
              <w:spacing w:line="256" w:lineRule="exact"/>
              <w:ind w:left="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Figure</w:t>
            </w:r>
            <w:r>
              <w:rPr>
                <w:rFonts w:ascii="Times New Roman" w:hAnsi="Times New Roman"/>
                <w:spacing w:val="-8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3.1TheClassicals‟</w:t>
            </w:r>
            <w:r>
              <w:rPr>
                <w:rFonts w:ascii="Times New Roman" w:hAnsi="Times New Roman"/>
                <w:spacing w:val="-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AS</w:t>
            </w:r>
            <w:r>
              <w:rPr>
                <w:rFonts w:ascii="Times New Roman" w:hAnsi="Times New Roman"/>
                <w:spacing w:val="-7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Curve-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line="256" w:lineRule="exact"/>
              <w:ind w:left="16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-23</w:t>
            </w:r>
          </w:p>
        </w:tc>
      </w:tr>
      <w:tr>
        <w:trPr>
          <w:trHeight w:val="536" w:hRule="atLeast"/>
        </w:trPr>
        <w:tc>
          <w:tcPr>
            <w:tcW w:w="8483" w:type="dxa"/>
          </w:tcPr>
          <w:p>
            <w:pPr>
              <w:pStyle w:val="TableParagraph"/>
              <w:tabs>
                <w:tab w:pos="4596" w:val="left" w:leader="none"/>
                <w:tab w:pos="6178" w:val="left" w:leader="none"/>
                <w:tab w:pos="6977" w:val="left" w:leader="none"/>
                <w:tab w:pos="7719" w:val="left" w:leader="none"/>
              </w:tabs>
              <w:spacing w:line="271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Figure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3.2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Keynesian AS Curve-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line="271" w:lineRule="exact"/>
              <w:ind w:right="48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-24</w:t>
            </w:r>
          </w:p>
        </w:tc>
      </w:tr>
      <w:tr>
        <w:trPr>
          <w:trHeight w:val="554" w:hRule="atLeast"/>
        </w:trPr>
        <w:tc>
          <w:tcPr>
            <w:tcW w:w="848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LIST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TABLES</w:t>
            </w:r>
          </w:p>
        </w:tc>
        <w:tc>
          <w:tcPr>
            <w:tcW w:w="6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8483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3.1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Data Description-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3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-40</w:t>
            </w:r>
          </w:p>
        </w:tc>
      </w:tr>
      <w:tr>
        <w:trPr>
          <w:trHeight w:val="318" w:hRule="atLeast"/>
        </w:trPr>
        <w:tc>
          <w:tcPr>
            <w:tcW w:w="8483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Descriptive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Money</w:t>
            </w:r>
            <w:r>
              <w:rPr>
                <w:rFonts w:ascii="Times New Roman"/>
                <w:spacing w:val="-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Supply,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Output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Inflation-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6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-43</w:t>
            </w:r>
          </w:p>
        </w:tc>
      </w:tr>
      <w:tr>
        <w:trPr>
          <w:trHeight w:val="316" w:hRule="atLeast"/>
        </w:trPr>
        <w:tc>
          <w:tcPr>
            <w:tcW w:w="8483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4.2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Unit Root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 Results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(with intercept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linear trend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)-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-43</w:t>
            </w:r>
          </w:p>
        </w:tc>
      </w:tr>
      <w:tr>
        <w:trPr>
          <w:trHeight w:val="316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4.3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ARDL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Co-integration-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-44</w:t>
            </w:r>
          </w:p>
        </w:tc>
      </w:tr>
      <w:tr>
        <w:trPr>
          <w:trHeight w:val="317" w:hRule="atLeast"/>
        </w:trPr>
        <w:tc>
          <w:tcPr>
            <w:tcW w:w="8483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5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4.4 Lag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Selection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Criterion 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RGDP, MS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CPI-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before="15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-45</w:t>
            </w:r>
          </w:p>
        </w:tc>
      </w:tr>
      <w:tr>
        <w:trPr>
          <w:trHeight w:val="292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6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Table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4.5 ARDL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Short run and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Long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run Result-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5" w:type="dxa"/>
          </w:tcPr>
          <w:p>
            <w:pPr>
              <w:pStyle w:val="TableParagraph"/>
              <w:spacing w:line="256" w:lineRule="exact" w:before="16"/>
              <w:ind w:right="115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-47</w:t>
            </w:r>
          </w:p>
        </w:tc>
      </w:tr>
    </w:tbl>
    <w:p>
      <w:pPr>
        <w:spacing w:after="0" w:line="256" w:lineRule="exact"/>
        <w:jc w:val="right"/>
        <w:rPr>
          <w:rFonts w:ascii="Times New Roman"/>
          <w:sz w:val="24"/>
        </w:rPr>
        <w:sectPr>
          <w:pgSz w:w="12240" w:h="15840"/>
          <w:pgMar w:header="0" w:footer="1476" w:top="1440" w:bottom="1660" w:left="780" w:right="680"/>
        </w:sectPr>
      </w:pPr>
    </w:p>
    <w:p>
      <w:pPr>
        <w:pStyle w:val="Heading1"/>
        <w:spacing w:line="480" w:lineRule="auto"/>
        <w:ind w:left="3757" w:right="3848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7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 It is a relationship that has prompted an unending probe by central bankers and</w:t>
      </w:r>
      <w:r>
        <w:rPr>
          <w:spacing w:val="1"/>
        </w:rPr>
        <w:t> </w:t>
      </w:r>
      <w:r>
        <w:rPr/>
        <w:t>academicians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20th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monetarists in the 1950-1960s to date. The classical economists view money supply as the only</w:t>
      </w:r>
      <w:r>
        <w:rPr>
          <w:spacing w:val="1"/>
        </w:rPr>
        <w:t> </w:t>
      </w:r>
      <w:r>
        <w:rPr/>
        <w:t>factor responsible for inflation through the demand channel. They give more importance to</w:t>
      </w:r>
      <w:r>
        <w:rPr>
          <w:spacing w:val="1"/>
        </w:rPr>
        <w:t> </w:t>
      </w:r>
      <w:r>
        <w:rPr/>
        <w:t>monetary policy in stabilizing the economy. The Keynesians on the other hand opine that when</w:t>
      </w:r>
      <w:r>
        <w:rPr>
          <w:spacing w:val="1"/>
        </w:rPr>
        <w:t> </w:t>
      </w:r>
      <w:r>
        <w:rPr/>
        <w:t>thereis under unemployment in the economy an increase inthe money supply leads to an increase</w:t>
      </w:r>
      <w:r>
        <w:rPr>
          <w:spacing w:val="1"/>
        </w:rPr>
        <w:t> </w:t>
      </w:r>
      <w:r>
        <w:rPr/>
        <w:t>in aggregate demand, output and employment only in the short-run (Hussain, Faarooq&amp;Akram,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660" w:right="757" w:firstLine="719"/>
        <w:jc w:val="both"/>
      </w:pPr>
      <w:r>
        <w:rPr/>
        <w:t>While the Classicals‟ view the aggregate supply (AS) curve as vertical as any increase in</w:t>
      </w:r>
      <w:r>
        <w:rPr>
          <w:spacing w:val="1"/>
        </w:rPr>
        <w:t> </w:t>
      </w:r>
      <w:r>
        <w:rPr/>
        <w:t>money supply leads to increase in prices only, the Keynesians contend that, is an inverted L-</w:t>
      </w:r>
      <w:r>
        <w:rPr>
          <w:spacing w:val="1"/>
        </w:rPr>
        <w:t> </w:t>
      </w:r>
      <w:r>
        <w:rPr/>
        <w:t>shape. As a result, in the long–run there is no effect of money and therefore, the Keynesians</w:t>
      </w:r>
      <w:r>
        <w:rPr>
          <w:spacing w:val="1"/>
        </w:rPr>
        <w:t> </w:t>
      </w:r>
      <w:r>
        <w:rPr/>
        <w:t>recommend the use</w:t>
      </w:r>
      <w:r>
        <w:rPr>
          <w:spacing w:val="-1"/>
        </w:rPr>
        <w:t> </w:t>
      </w:r>
      <w:r>
        <w:rPr/>
        <w:t>of fiscal policy</w:t>
      </w:r>
      <w:r>
        <w:rPr>
          <w:spacing w:val="-5"/>
        </w:rPr>
        <w:t> </w:t>
      </w:r>
      <w:r>
        <w:rPr/>
        <w:t>in stabilizing</w:t>
      </w:r>
      <w:r>
        <w:rPr>
          <w:spacing w:val="-2"/>
        </w:rPr>
        <w:t> </w:t>
      </w:r>
      <w:r>
        <w:rPr/>
        <w:t>the economy</w:t>
      </w:r>
      <w:r>
        <w:rPr>
          <w:spacing w:val="-5"/>
        </w:rPr>
        <w:t> </w:t>
      </w:r>
      <w:r>
        <w:rPr/>
        <w:t>(Hussain, et.al. 2010).</w:t>
      </w:r>
    </w:p>
    <w:p>
      <w:pPr>
        <w:pStyle w:val="BodyText"/>
        <w:spacing w:line="480" w:lineRule="auto"/>
        <w:ind w:left="660" w:right="756" w:firstLine="719"/>
        <w:jc w:val="both"/>
      </w:pPr>
      <w:r>
        <w:rPr/>
        <w:t>According to Waliullah&amp;Fazli-Rabbi (2011), all plausible economic explanations about</w:t>
      </w:r>
      <w:r>
        <w:rPr>
          <w:spacing w:val="1"/>
        </w:rPr>
        <w:t> </w:t>
      </w:r>
      <w:r>
        <w:rPr/>
        <w:t>the relationship between money supply, output and prices have become a debate between two</w:t>
      </w:r>
      <w:r>
        <w:rPr>
          <w:spacing w:val="1"/>
        </w:rPr>
        <w:t> </w:t>
      </w:r>
      <w:r>
        <w:rPr/>
        <w:t>major schools of thought, that is the Keynesian and monetarist schools of thought. According to</w:t>
      </w:r>
      <w:r>
        <w:rPr>
          <w:spacing w:val="1"/>
        </w:rPr>
        <w:t> </w:t>
      </w:r>
      <w:r>
        <w:rPr/>
        <w:t>the Keynesians, in the Hicks-Hansen IS-LM model, money affects output positively through</w:t>
      </w:r>
      <w:r>
        <w:rPr>
          <w:spacing w:val="1"/>
        </w:rPr>
        <w:t> </w:t>
      </w:r>
      <w:r>
        <w:rPr/>
        <w:t>changes in the rate of interest; i.e. changes in money stock are induced by changes in income and</w:t>
      </w:r>
      <w:r>
        <w:rPr>
          <w:spacing w:val="-57"/>
        </w:rPr>
        <w:t> </w:t>
      </w:r>
      <w:r>
        <w:rPr/>
        <w:t>not vice versa.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/>
        <w:t>Keynes believes that so</w:t>
      </w:r>
      <w:r>
        <w:rPr>
          <w:spacing w:val="1"/>
        </w:rPr>
        <w:t> </w:t>
      </w:r>
      <w:r>
        <w:rPr/>
        <w:t>long as there is unemployment,</w:t>
      </w:r>
      <w:r>
        <w:rPr>
          <w:spacing w:val="60"/>
        </w:rPr>
        <w:t> </w:t>
      </w:r>
      <w:r>
        <w:rPr/>
        <w:t>output</w:t>
      </w:r>
      <w:r>
        <w:rPr>
          <w:spacing w:val="1"/>
        </w:rPr>
        <w:t> </w:t>
      </w:r>
      <w:r>
        <w:rPr/>
        <w:t>will</w:t>
      </w:r>
      <w:r>
        <w:rPr>
          <w:spacing w:val="25"/>
        </w:rPr>
        <w:t> </w:t>
      </w:r>
      <w:r>
        <w:rPr/>
        <w:t>change</w:t>
      </w:r>
      <w:r>
        <w:rPr>
          <w:spacing w:val="26"/>
        </w:rPr>
        <w:t> </w:t>
      </w:r>
      <w:r>
        <w:rPr/>
        <w:t>with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change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quantity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money</w:t>
      </w:r>
      <w:r>
        <w:rPr>
          <w:spacing w:val="26"/>
        </w:rPr>
        <w:t> </w:t>
      </w:r>
      <w:r>
        <w:rPr/>
        <w:t>without</w:t>
      </w:r>
      <w:r>
        <w:rPr>
          <w:spacing w:val="26"/>
        </w:rPr>
        <w:t> </w:t>
      </w:r>
      <w:r>
        <w:rPr/>
        <w:t>affecting</w:t>
      </w:r>
      <w:r>
        <w:rPr>
          <w:spacing w:val="25"/>
        </w:rPr>
        <w:t> </w:t>
      </w:r>
      <w:r>
        <w:rPr/>
        <w:t>prices;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contrariwise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507" w:header="0" w:top="1360" w:bottom="1700" w:left="780" w:right="680"/>
          <w:pgNumType w:start="1"/>
        </w:sectPr>
      </w:pPr>
    </w:p>
    <w:p>
      <w:pPr>
        <w:pStyle w:val="BodyText"/>
        <w:spacing w:line="480" w:lineRule="auto" w:before="72"/>
        <w:ind w:left="660" w:right="756"/>
        <w:jc w:val="both"/>
      </w:pP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(Gatawa,</w:t>
      </w:r>
      <w:r>
        <w:rPr>
          <w:spacing w:val="1"/>
        </w:rPr>
        <w:t> </w:t>
      </w:r>
      <w:r>
        <w:rPr/>
        <w:t>Abdulgafar&amp;Olarinde,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monetarists contend that money has a direct and proportional effect on output. However, in the</w:t>
      </w:r>
      <w:r>
        <w:rPr>
          <w:spacing w:val="1"/>
        </w:rPr>
        <w:t> </w:t>
      </w:r>
      <w:r>
        <w:rPr/>
        <w:t>long-run its effect on income is neutralized, since prices change proportionally to change in</w:t>
      </w:r>
      <w:r>
        <w:rPr>
          <w:spacing w:val="1"/>
        </w:rPr>
        <w:t> </w:t>
      </w:r>
      <w:r>
        <w:rPr/>
        <w:t>money</w:t>
      </w:r>
      <w:r>
        <w:rPr>
          <w:spacing w:val="-5"/>
        </w:rPr>
        <w:t> </w:t>
      </w:r>
      <w:r>
        <w:rPr/>
        <w:t>leaving</w:t>
      </w:r>
      <w:r>
        <w:rPr>
          <w:spacing w:val="-3"/>
        </w:rPr>
        <w:t> </w:t>
      </w:r>
      <w:r>
        <w:rPr/>
        <w:t>the real value of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unchanged.</w:t>
      </w:r>
    </w:p>
    <w:p>
      <w:pPr>
        <w:pStyle w:val="BodyText"/>
        <w:spacing w:line="480" w:lineRule="auto"/>
        <w:ind w:left="660" w:right="756" w:firstLine="719"/>
        <w:jc w:val="both"/>
      </w:pPr>
      <w:r>
        <w:rPr/>
        <w:t>It is widely acknowledged that inflation inhibits growth (see: Waliullah&amp;Fazli-Rabbi</w:t>
      </w:r>
      <w:r>
        <w:rPr>
          <w:spacing w:val="1"/>
        </w:rPr>
        <w:t> </w:t>
      </w:r>
      <w:r>
        <w:rPr/>
        <w:t>2011;</w:t>
      </w:r>
      <w:r>
        <w:rPr>
          <w:spacing w:val="29"/>
        </w:rPr>
        <w:t> </w:t>
      </w:r>
      <w:r>
        <w:rPr/>
        <w:t>Babatunde&amp;Shuaibu</w:t>
      </w:r>
      <w:r>
        <w:rPr>
          <w:spacing w:val="28"/>
        </w:rPr>
        <w:t> </w:t>
      </w:r>
      <w:r>
        <w:rPr/>
        <w:t>2011).</w:t>
      </w:r>
      <w:r>
        <w:rPr>
          <w:spacing w:val="28"/>
        </w:rPr>
        <w:t> </w:t>
      </w:r>
      <w:r>
        <w:rPr/>
        <w:t>Conversely,</w:t>
      </w:r>
      <w:r>
        <w:rPr>
          <w:spacing w:val="29"/>
        </w:rPr>
        <w:t> </w:t>
      </w:r>
      <w:r>
        <w:rPr/>
        <w:t>Tobin</w:t>
      </w:r>
      <w:r>
        <w:rPr>
          <w:spacing w:val="29"/>
        </w:rPr>
        <w:t> </w:t>
      </w:r>
      <w:r>
        <w:rPr/>
        <w:t>(1965)</w:t>
      </w:r>
      <w:r>
        <w:rPr>
          <w:spacing w:val="28"/>
        </w:rPr>
        <w:t> </w:t>
      </w:r>
      <w:r>
        <w:rPr/>
        <w:t>posits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inflation</w:t>
      </w:r>
      <w:r>
        <w:rPr>
          <w:spacing w:val="29"/>
        </w:rPr>
        <w:t> </w:t>
      </w:r>
      <w:r>
        <w:rPr/>
        <w:t>spurs</w:t>
      </w:r>
      <w:r>
        <w:rPr>
          <w:spacing w:val="29"/>
        </w:rPr>
        <w:t> </w:t>
      </w:r>
      <w:r>
        <w:rPr/>
        <w:t>growth</w:t>
      </w:r>
      <w:r>
        <w:rPr>
          <w:spacing w:val="-58"/>
        </w:rPr>
        <w:t> </w:t>
      </w:r>
      <w:r>
        <w:rPr/>
        <w:t>via capital accumulation and interestingly, Mishra, Mishra &amp; Mishra (2010) provide empirical</w:t>
      </w:r>
      <w:r>
        <w:rPr>
          <w:spacing w:val="1"/>
        </w:rPr>
        <w:t> </w:t>
      </w:r>
      <w:r>
        <w:rPr/>
        <w:t>support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Tobin‟s</w:t>
      </w:r>
      <w:r>
        <w:rPr>
          <w:spacing w:val="15"/>
        </w:rPr>
        <w:t> </w:t>
      </w:r>
      <w:r>
        <w:rPr/>
        <w:t>supposition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India.</w:t>
      </w:r>
      <w:r>
        <w:rPr>
          <w:spacing w:val="18"/>
        </w:rPr>
        <w:t> </w:t>
      </w:r>
      <w:r>
        <w:rPr/>
        <w:t>This</w:t>
      </w:r>
      <w:r>
        <w:rPr>
          <w:spacing w:val="13"/>
        </w:rPr>
        <w:t> </w:t>
      </w:r>
      <w:r>
        <w:rPr/>
        <w:t>raises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question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whether</w:t>
      </w:r>
      <w:r>
        <w:rPr>
          <w:spacing w:val="12"/>
        </w:rPr>
        <w:t> </w:t>
      </w:r>
      <w:r>
        <w:rPr/>
        <w:t>inflation</w:t>
      </w:r>
      <w:r>
        <w:rPr>
          <w:spacing w:val="14"/>
        </w:rPr>
        <w:t> </w:t>
      </w:r>
      <w:r>
        <w:rPr/>
        <w:t>promotes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retards output</w:t>
      </w:r>
      <w:r>
        <w:rPr>
          <w:spacing w:val="3"/>
        </w:rPr>
        <w:t> </w:t>
      </w:r>
      <w:r>
        <w:rPr/>
        <w:t>growth.</w:t>
      </w:r>
    </w:p>
    <w:p>
      <w:pPr>
        <w:pStyle w:val="BodyText"/>
        <w:spacing w:line="480" w:lineRule="auto" w:before="1"/>
        <w:ind w:left="660" w:right="756" w:firstLine="782"/>
        <w:jc w:val="both"/>
      </w:pPr>
      <w:r>
        <w:rPr/>
        <w:t>In Nigeria, output growth and inflation have exhibited significant fluctuations over 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 in 1960. Boosting the level of output is of utmost importance given its impact on</w:t>
      </w:r>
      <w:r>
        <w:rPr>
          <w:spacing w:val="1"/>
        </w:rPr>
        <w:t> </w:t>
      </w:r>
      <w:r>
        <w:rPr/>
        <w:t>the standard of living. The Nigerian economy is characterized by structural challenges that limit</w:t>
      </w:r>
      <w:r>
        <w:rPr>
          <w:spacing w:val="1"/>
        </w:rPr>
        <w:t> </w:t>
      </w:r>
      <w:r>
        <w:rPr/>
        <w:t>its ability to sustain growth as the economy is highly dependent on a single commodity for</w:t>
      </w:r>
      <w:r>
        <w:rPr>
          <w:spacing w:val="1"/>
        </w:rPr>
        <w:t> </w:t>
      </w:r>
      <w:r>
        <w:rPr/>
        <w:t>economic activities, fiscal revenues and foreign exchange – oil. For example, the high growth</w:t>
      </w:r>
      <w:r>
        <w:rPr>
          <w:spacing w:val="1"/>
        </w:rPr>
        <w:t> </w:t>
      </w:r>
      <w:r>
        <w:rPr/>
        <w:t>recorded during 2011-2015, which averaged 4.8% per annum is mainly driven by higher oil</w:t>
      </w:r>
      <w:r>
        <w:rPr>
          <w:spacing w:val="1"/>
        </w:rPr>
        <w:t> </w:t>
      </w:r>
      <w:r>
        <w:rPr/>
        <w:t>prices (Ministry of Budget &amp; National Planning, 2017). Interestingly, this oil money is also</w:t>
      </w:r>
      <w:r>
        <w:rPr>
          <w:spacing w:val="1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 increasing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spacing w:line="480" w:lineRule="auto"/>
        <w:ind w:left="660" w:right="756" w:firstLine="719"/>
        <w:jc w:val="both"/>
      </w:pPr>
      <w:r>
        <w:rPr/>
        <w:t>Inflation has been an issue ofconcern to policymakers in Nigeria in recent</w:t>
      </w:r>
      <w:r>
        <w:rPr>
          <w:spacing w:val="60"/>
        </w:rPr>
        <w:t> </w:t>
      </w:r>
      <w:r>
        <w:rPr/>
        <w:t>years, given</w:t>
      </w:r>
      <w:r>
        <w:rPr>
          <w:spacing w:val="1"/>
        </w:rPr>
        <w:t> </w:t>
      </w:r>
      <w:r>
        <w:rPr/>
        <w:t>the need to stimulate domestic demandand to meet government‟s huge fiscal obligations in a</w:t>
      </w:r>
      <w:r>
        <w:rPr>
          <w:spacing w:val="1"/>
        </w:rPr>
        <w:t> </w:t>
      </w:r>
      <w:r>
        <w:rPr/>
        <w:t>post-recessionary period</w:t>
      </w:r>
      <w:r>
        <w:rPr>
          <w:spacing w:val="1"/>
        </w:rPr>
        <w:t> </w:t>
      </w:r>
      <w:r>
        <w:rPr/>
        <w:t>(Babatunde&amp;Shuaibu,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context,</w:t>
      </w:r>
      <w:r>
        <w:rPr>
          <w:spacing w:val="60"/>
        </w:rPr>
        <w:t> </w:t>
      </w:r>
      <w:r>
        <w:rPr/>
        <w:t>money supply</w:t>
      </w:r>
      <w:r>
        <w:rPr>
          <w:spacing w:val="-57"/>
        </w:rPr>
        <w:t> </w:t>
      </w:r>
      <w:r>
        <w:rPr/>
        <w:t>has contributed to the increase in general price level through demand channel ever since the</w:t>
      </w:r>
      <w:r>
        <w:rPr>
          <w:spacing w:val="1"/>
        </w:rPr>
        <w:t> </w:t>
      </w:r>
      <w:r>
        <w:rPr/>
        <w:t>proceeds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oil</w:t>
      </w:r>
      <w:r>
        <w:rPr>
          <w:spacing w:val="7"/>
        </w:rPr>
        <w:t> </w:t>
      </w:r>
      <w:r>
        <w:rPr/>
        <w:t>started</w:t>
      </w:r>
      <w:r>
        <w:rPr>
          <w:spacing w:val="8"/>
        </w:rPr>
        <w:t> </w:t>
      </w:r>
      <w:r>
        <w:rPr/>
        <w:t>flowing</w:t>
      </w:r>
      <w:r>
        <w:rPr>
          <w:spacing w:val="4"/>
        </w:rPr>
        <w:t> </w:t>
      </w:r>
      <w:r>
        <w:rPr/>
        <w:t>into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economy</w:t>
      </w:r>
      <w:r>
        <w:rPr>
          <w:spacing w:val="4"/>
        </w:rPr>
        <w:t> </w:t>
      </w:r>
      <w:r>
        <w:rPr/>
        <w:t>(see:</w:t>
      </w:r>
      <w:r>
        <w:rPr>
          <w:spacing w:val="9"/>
        </w:rPr>
        <w:t> </w:t>
      </w:r>
      <w:r>
        <w:rPr/>
        <w:t>figure</w:t>
      </w:r>
      <w:r>
        <w:rPr>
          <w:spacing w:val="11"/>
        </w:rPr>
        <w:t> </w:t>
      </w:r>
      <w:r>
        <w:rPr/>
        <w:t>2.1).</w:t>
      </w:r>
      <w:r>
        <w:rPr>
          <w:spacing w:val="7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massive</w:t>
      </w:r>
      <w:r>
        <w:rPr>
          <w:spacing w:val="8"/>
        </w:rPr>
        <w:t> </w:t>
      </w:r>
      <w:r>
        <w:rPr/>
        <w:t>supply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6"/>
        <w:jc w:val="both"/>
      </w:pPr>
      <w:r>
        <w:rPr/>
        <w:t>of money has over time failed to translate itself into meaningful development. Inflation is not</w:t>
      </w:r>
      <w:r>
        <w:rPr>
          <w:spacing w:val="1"/>
        </w:rPr>
        <w:t> </w:t>
      </w:r>
      <w:r>
        <w:rPr/>
        <w:t>only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global</w:t>
      </w:r>
      <w:r>
        <w:rPr>
          <w:spacing w:val="11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problem</w:t>
      </w:r>
      <w:r>
        <w:rPr>
          <w:spacing w:val="13"/>
        </w:rPr>
        <w:t> </w:t>
      </w:r>
      <w:r>
        <w:rPr/>
        <w:t>but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proven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very</w:t>
      </w:r>
      <w:r>
        <w:rPr>
          <w:spacing w:val="6"/>
        </w:rPr>
        <w:t> </w:t>
      </w:r>
      <w:r>
        <w:rPr/>
        <w:t>difficult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tackle</w:t>
      </w:r>
      <w:r>
        <w:rPr>
          <w:spacing w:val="14"/>
        </w:rPr>
        <w:t> </w:t>
      </w:r>
      <w:r>
        <w:rPr/>
        <w:t>(CBN,</w:t>
      </w:r>
      <w:r>
        <w:rPr>
          <w:spacing w:val="11"/>
        </w:rPr>
        <w:t> </w:t>
      </w:r>
      <w:r>
        <w:rPr/>
        <w:t>1974).</w:t>
      </w:r>
      <w:r>
        <w:rPr>
          <w:spacing w:val="1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because the forces causing inflation are multifaceted- monetary,demand-pull, cost-push and</w:t>
      </w:r>
      <w:r>
        <w:rPr>
          <w:spacing w:val="1"/>
        </w:rPr>
        <w:t> </w:t>
      </w:r>
      <w:r>
        <w:rPr/>
        <w:t>structural components. As such, difficulty is often encountered in identifying the causes of a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inflation which is the</w:t>
      </w:r>
      <w:r>
        <w:rPr>
          <w:spacing w:val="-1"/>
        </w:rPr>
        <w:t> </w:t>
      </w:r>
      <w:r>
        <w:rPr/>
        <w:t>basis for</w:t>
      </w:r>
      <w:r>
        <w:rPr>
          <w:spacing w:val="-1"/>
        </w:rPr>
        <w:t> </w:t>
      </w:r>
      <w:r>
        <w:rPr/>
        <w:t>solving</w:t>
      </w:r>
      <w:r>
        <w:rPr>
          <w:spacing w:val="-3"/>
        </w:rPr>
        <w:t> </w:t>
      </w:r>
      <w:r>
        <w:rPr/>
        <w:t>the problem.</w:t>
      </w:r>
    </w:p>
    <w:p>
      <w:pPr>
        <w:pStyle w:val="BodyText"/>
        <w:spacing w:line="480" w:lineRule="auto"/>
        <w:ind w:left="660" w:right="757" w:firstLine="719"/>
        <w:jc w:val="both"/>
      </w:pPr>
      <w:r>
        <w:rPr/>
        <w:t>In Nigeria, one of the cardinal objectives of the Central Bank of Nigeria (CBN) is to</w:t>
      </w:r>
      <w:r>
        <w:rPr>
          <w:spacing w:val="1"/>
        </w:rPr>
        <w:t> </w:t>
      </w:r>
      <w:r>
        <w:rPr/>
        <w:t>maintain price stability (Oyinpreye&amp; Moses, 2014). This is done by ensuring that the rate of</w:t>
      </w:r>
      <w:r>
        <w:rPr>
          <w:spacing w:val="1"/>
        </w:rPr>
        <w:t> </w:t>
      </w:r>
      <w:r>
        <w:rPr/>
        <w:t>inflation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maintained</w:t>
      </w:r>
      <w:r>
        <w:rPr>
          <w:spacing w:val="25"/>
        </w:rPr>
        <w:t> </w:t>
      </w:r>
      <w:r>
        <w:rPr/>
        <w:t>within</w:t>
      </w:r>
      <w:r>
        <w:rPr>
          <w:spacing w:val="24"/>
        </w:rPr>
        <w:t> </w:t>
      </w:r>
      <w:r>
        <w:rPr/>
        <w:t>single</w:t>
      </w:r>
      <w:r>
        <w:rPr>
          <w:spacing w:val="22"/>
        </w:rPr>
        <w:t> </w:t>
      </w:r>
      <w:r>
        <w:rPr/>
        <w:t>digit.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achieved</w:t>
      </w:r>
      <w:r>
        <w:rPr>
          <w:spacing w:val="24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proper</w:t>
      </w:r>
      <w:r>
        <w:rPr>
          <w:spacing w:val="22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 quantity of money cost of borrowing, credit expansion capacity of Deposit Money Banks</w:t>
      </w:r>
      <w:r>
        <w:rPr>
          <w:spacing w:val="1"/>
        </w:rPr>
        <w:t> </w:t>
      </w:r>
      <w:r>
        <w:rPr/>
        <w:t>(DMBs) and exchange rate. According to Ojo (2013) the CBN believes that inflation is caused</w:t>
      </w:r>
      <w:r>
        <w:rPr>
          <w:spacing w:val="1"/>
        </w:rPr>
        <w:t> </w:t>
      </w:r>
      <w:r>
        <w:rPr/>
        <w:t>primarily by the persistent expansion in money supply and if there is any apparent solution to the</w:t>
      </w:r>
      <w:r>
        <w:rPr>
          <w:spacing w:val="-57"/>
        </w:rPr>
        <w:t> </w:t>
      </w:r>
      <w:r>
        <w:rPr/>
        <w:t>problem of inflation, it lies in the reduction of money supply. But this might adversely affect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Sharew,</w:t>
      </w:r>
      <w:r>
        <w:rPr>
          <w:spacing w:val="1"/>
        </w:rPr>
        <w:t> </w:t>
      </w:r>
      <w:r>
        <w:rPr/>
        <w:t>Wassie&amp;Adugna,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excessive expansion of the supply of money causes inflation which may in turn inhibit output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"/>
        <w:ind w:left="660" w:right="758" w:firstLine="719"/>
        <w:jc w:val="both"/>
      </w:pPr>
      <w:r>
        <w:rPr/>
        <w:t>In a bid to maintain macroeconomic stability, the apex bank changes the direction 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developments.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recession,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low</w:t>
      </w:r>
      <w:r>
        <w:rPr>
          <w:spacing w:val="-57"/>
        </w:rPr>
        <w:t> </w:t>
      </w:r>
      <w:r>
        <w:rPr/>
        <w:t>demand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60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responds by increasing money supply in order to boost consumption, production, employment</w:t>
      </w:r>
      <w:r>
        <w:rPr>
          <w:spacing w:val="1"/>
        </w:rPr>
        <w:t> </w:t>
      </w:r>
      <w:r>
        <w:rPr/>
        <w:t>and investment. Therefore monetary aggregate that make</w:t>
      </w:r>
      <w:r>
        <w:rPr>
          <w:spacing w:val="60"/>
        </w:rPr>
        <w:t> </w:t>
      </w:r>
      <w:r>
        <w:rPr/>
        <w:t>up the monetary policy transmission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vital for</w:t>
      </w:r>
      <w:r>
        <w:rPr>
          <w:spacing w:val="1"/>
        </w:rPr>
        <w:t> </w:t>
      </w:r>
      <w:r>
        <w:rPr/>
        <w:t>attaining</w:t>
      </w:r>
      <w:r>
        <w:rPr>
          <w:spacing w:val="-3"/>
        </w:rPr>
        <w:t> </w:t>
      </w:r>
      <w:r>
        <w:rPr/>
        <w:t>price</w:t>
      </w:r>
      <w:r>
        <w:rPr>
          <w:spacing w:val="-1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and increasing</w:t>
      </w:r>
      <w:r>
        <w:rPr>
          <w:spacing w:val="-1"/>
        </w:rPr>
        <w:t> </w:t>
      </w:r>
      <w:r>
        <w:rPr/>
        <w:t>output.</w:t>
      </w:r>
    </w:p>
    <w:p>
      <w:pPr>
        <w:pStyle w:val="BodyText"/>
        <w:spacing w:line="480" w:lineRule="auto"/>
        <w:ind w:left="660" w:right="760" w:firstLine="719"/>
        <w:jc w:val="both"/>
      </w:pPr>
      <w:r>
        <w:rPr/>
        <w:t>Nigeria plunged into recession in the second quarter of 2016 as real GDP growth rate was</w:t>
      </w:r>
      <w:r>
        <w:rPr>
          <w:spacing w:val="-57"/>
        </w:rPr>
        <w:t> </w:t>
      </w:r>
      <w:r>
        <w:rPr/>
        <w:t>recorded</w:t>
      </w:r>
      <w:r>
        <w:rPr>
          <w:spacing w:val="40"/>
        </w:rPr>
        <w:t> </w:t>
      </w:r>
      <w:r>
        <w:rPr/>
        <w:t>at</w:t>
      </w:r>
      <w:r>
        <w:rPr>
          <w:spacing w:val="43"/>
        </w:rPr>
        <w:t> </w:t>
      </w:r>
      <w:r>
        <w:rPr/>
        <w:t>–1.58%.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2017,</w:t>
      </w:r>
      <w:r>
        <w:rPr>
          <w:spacing w:val="41"/>
        </w:rPr>
        <w:t> </w:t>
      </w:r>
      <w:r>
        <w:rPr/>
        <w:t>real</w:t>
      </w:r>
      <w:r>
        <w:rPr>
          <w:spacing w:val="43"/>
        </w:rPr>
        <w:t> </w:t>
      </w:r>
      <w:r>
        <w:rPr/>
        <w:t>GDP</w:t>
      </w:r>
      <w:r>
        <w:rPr>
          <w:spacing w:val="42"/>
        </w:rPr>
        <w:t> </w:t>
      </w:r>
      <w:r>
        <w:rPr/>
        <w:t>turned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positive</w:t>
      </w:r>
      <w:r>
        <w:rPr>
          <w:spacing w:val="41"/>
        </w:rPr>
        <w:t> </w:t>
      </w:r>
      <w:r>
        <w:rPr/>
        <w:t>growth</w:t>
      </w:r>
      <w:r>
        <w:rPr>
          <w:spacing w:val="41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1"/>
        </w:rPr>
        <w:t> </w:t>
      </w:r>
      <w:r>
        <w:rPr/>
        <w:t>second</w:t>
      </w:r>
      <w:r>
        <w:rPr>
          <w:spacing w:val="44"/>
        </w:rPr>
        <w:t> </w:t>
      </w:r>
      <w:r>
        <w:rPr/>
        <w:t>quarter</w:t>
      </w:r>
      <w:r>
        <w:rPr>
          <w:spacing w:val="4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3"/>
        <w:jc w:val="both"/>
      </w:pPr>
      <w:r>
        <w:rPr/>
        <w:t>sustained its acceleration on a year-on-year basis. Annual real GDP growth rate in 2017 was</w:t>
      </w:r>
      <w:r>
        <w:rPr>
          <w:spacing w:val="1"/>
        </w:rPr>
        <w:t> </w:t>
      </w:r>
      <w:r>
        <w:rPr/>
        <w:t>recorded at 0.82%, signifying economic recovery when compared to corresponding time in 2016</w:t>
      </w:r>
      <w:r>
        <w:rPr>
          <w:spacing w:val="1"/>
        </w:rPr>
        <w:t> </w:t>
      </w:r>
      <w:r>
        <w:rPr/>
        <w:t>(NBS, 2017). The recovery was due to oil price recovery, fiscal spending and stability in 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(CBN,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expansionary monetary policy stance in the first half of 2017 to ensure price stability, as high</w:t>
      </w:r>
      <w:r>
        <w:rPr>
          <w:spacing w:val="1"/>
        </w:rPr>
        <w:t> </w:t>
      </w:r>
      <w:r>
        <w:rPr/>
        <w:t>inflation and foreign exchange demand pressure remained the main challenges. As such, Growth</w:t>
      </w:r>
      <w:r>
        <w:rPr>
          <w:spacing w:val="1"/>
        </w:rPr>
        <w:t> </w:t>
      </w:r>
      <w:r>
        <w:rPr/>
        <w:t>in major monetary aggregates was maintained at generally low levels. As broad money supply</w:t>
      </w:r>
      <w:r>
        <w:rPr>
          <w:spacing w:val="1"/>
        </w:rPr>
        <w:t> </w:t>
      </w:r>
      <w:r>
        <w:rPr/>
        <w:t>(M2) and narrow money supply (M1) fell by 7.3 and 10.7 % (CBN, 2018). Hence, the general</w:t>
      </w:r>
      <w:r>
        <w:rPr>
          <w:spacing w:val="1"/>
        </w:rPr>
        <w:t> </w:t>
      </w:r>
      <w:r>
        <w:rPr/>
        <w:t>price level decelerated in the first half of 2017 as the year-on-year headline inflation declined</w:t>
      </w:r>
      <w:r>
        <w:rPr>
          <w:spacing w:val="1"/>
        </w:rPr>
        <w:t> </w:t>
      </w:r>
      <w:r>
        <w:rPr/>
        <w:t>consistently throughout the review period from 18. 7 % in January to 16.1 % at end-June 2017,</w:t>
      </w:r>
      <w:r>
        <w:rPr>
          <w:spacing w:val="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18.6</w:t>
      </w:r>
      <w:r>
        <w:rPr>
          <w:spacing w:val="-1"/>
        </w:rPr>
        <w:t> </w:t>
      </w:r>
      <w:r>
        <w:rPr/>
        <w:t>and 16.5</w:t>
      </w:r>
      <w:r>
        <w:rPr>
          <w:spacing w:val="-1"/>
        </w:rPr>
        <w:t> </w:t>
      </w:r>
      <w:r>
        <w:rPr/>
        <w:t>%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end-December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end-June</w:t>
      </w:r>
      <w:r>
        <w:rPr>
          <w:spacing w:val="-2"/>
        </w:rPr>
        <w:t> </w:t>
      </w:r>
      <w:r>
        <w:rPr/>
        <w:t>2016,</w:t>
      </w:r>
      <w:r>
        <w:rPr>
          <w:spacing w:val="-1"/>
        </w:rPr>
        <w:t> </w:t>
      </w:r>
      <w:r>
        <w:rPr/>
        <w:t>respectively(NBS,</w:t>
      </w:r>
      <w:r>
        <w:rPr>
          <w:spacing w:val="-1"/>
        </w:rPr>
        <w:t> </w:t>
      </w:r>
      <w:r>
        <w:rPr/>
        <w:t>2017)..</w:t>
      </w:r>
    </w:p>
    <w:p>
      <w:pPr>
        <w:pStyle w:val="BodyText"/>
        <w:spacing w:line="482" w:lineRule="auto" w:before="200"/>
        <w:ind w:left="660" w:right="765" w:firstLine="719"/>
        <w:jc w:val="both"/>
      </w:pP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whole,</w:t>
      </w:r>
      <w:r>
        <w:rPr>
          <w:spacing w:val="20"/>
        </w:rPr>
        <w:t> </w:t>
      </w:r>
      <w:r>
        <w:rPr/>
        <w:t>there</w:t>
      </w:r>
      <w:r>
        <w:rPr>
          <w:spacing w:val="20"/>
        </w:rPr>
        <w:t> </w:t>
      </w:r>
      <w:r>
        <w:rPr/>
        <w:t>seems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light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end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tunnel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rolled</w:t>
      </w:r>
      <w:r>
        <w:rPr>
          <w:spacing w:val="-58"/>
        </w:rPr>
        <w:t> </w:t>
      </w:r>
      <w:r>
        <w:rPr/>
        <w:t>out</w:t>
      </w:r>
      <w:r>
        <w:rPr>
          <w:spacing w:val="1"/>
        </w:rPr>
        <w:t> </w:t>
      </w:r>
      <w:r>
        <w:rPr/>
        <w:t>the Economic Recovery 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coupled 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renewed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 to</w:t>
      </w:r>
      <w:r>
        <w:rPr>
          <w:spacing w:val="1"/>
        </w:rPr>
        <w:t> </w:t>
      </w:r>
      <w:r>
        <w:rPr/>
        <w:t>diversify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economy, CBN, (2018) believes that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will be</w:t>
      </w:r>
      <w:r>
        <w:rPr>
          <w:spacing w:val="2"/>
        </w:rPr>
        <w:t> </w:t>
      </w:r>
      <w:r>
        <w:rPr/>
        <w:t>strengthened.</w:t>
      </w:r>
    </w:p>
    <w:p>
      <w:pPr>
        <w:spacing w:after="0" w:line="482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Heading1"/>
        <w:numPr>
          <w:ilvl w:val="1"/>
          <w:numId w:val="1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 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Keynesians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like</w:t>
      </w:r>
      <w:r>
        <w:rPr>
          <w:spacing w:val="-57"/>
        </w:rPr>
        <w:t> </w:t>
      </w:r>
      <w:r>
        <w:rPr/>
        <w:t>Nigeria, an increase in money supply will increase output through the demand channel while</w:t>
      </w:r>
      <w:r>
        <w:rPr>
          <w:spacing w:val="1"/>
        </w:rPr>
        <w:t> </w:t>
      </w:r>
      <w:r>
        <w:rPr/>
        <w:t>leaving the level of prices unchanged (Hussain et. al. 2010). It is also thought of as a policy tool</w:t>
      </w:r>
      <w:r>
        <w:rPr>
          <w:spacing w:val="1"/>
        </w:rPr>
        <w:t> </w:t>
      </w:r>
      <w:r>
        <w:rPr/>
        <w:t>to curb inflation (CBN, 2015).</w:t>
      </w:r>
      <w:r>
        <w:rPr>
          <w:spacing w:val="1"/>
        </w:rPr>
        <w:t> </w:t>
      </w:r>
      <w:r>
        <w:rPr/>
        <w:t>In other words, money supply as a</w:t>
      </w:r>
      <w:r>
        <w:rPr>
          <w:spacing w:val="1"/>
        </w:rPr>
        <w:t> </w:t>
      </w:r>
      <w:r>
        <w:rPr/>
        <w:t>CBN policy tool ought to be a</w:t>
      </w:r>
      <w:r>
        <w:rPr>
          <w:spacing w:val="-57"/>
        </w:rPr>
        <w:t> </w:t>
      </w:r>
      <w:r>
        <w:rPr/>
        <w:t>driver of output capable of expanding the productive base of the economy particularly in the real</w:t>
      </w:r>
      <w:r>
        <w:rPr>
          <w:spacing w:val="1"/>
        </w:rPr>
        <w:t> </w:t>
      </w:r>
      <w:r>
        <w:rPr/>
        <w:t>sector activities which will consequently reduce the pressure on the overall prices of goods and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660" w:right="751" w:firstLine="779"/>
        <w:jc w:val="both"/>
      </w:pPr>
      <w:r>
        <w:rPr/>
        <w:t>However,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inflation and the output level in Nigeria over the years. This is because amidst several attempts to</w:t>
      </w:r>
      <w:r>
        <w:rPr>
          <w:spacing w:val="-57"/>
        </w:rPr>
        <w:t> </w:t>
      </w:r>
      <w:r>
        <w:rPr/>
        <w:t>achieve a sustained level of output growth and to lower prices, the alteration of money supply</w:t>
      </w:r>
      <w:r>
        <w:rPr>
          <w:spacing w:val="1"/>
        </w:rPr>
        <w:t> </w:t>
      </w:r>
      <w:r>
        <w:rPr/>
        <w:t>seems to be effort in futility. In the words of Babatunde&amp;Shuaibu (2011), Since 1960s, there has</w:t>
      </w:r>
      <w:r>
        <w:rPr>
          <w:spacing w:val="1"/>
        </w:rPr>
        <w:t> </w:t>
      </w:r>
      <w:r>
        <w:rPr/>
        <w:t>been massive injection of liquidity into the economy arising from rapid monetization of oil</w:t>
      </w:r>
      <w:r>
        <w:rPr>
          <w:spacing w:val="1"/>
        </w:rPr>
        <w:t> </w:t>
      </w:r>
      <w:r>
        <w:rPr/>
        <w:t>inflows, minimum wage adjustments e.t.c. For example, the money growth rate was at 29.7 %</w:t>
      </w:r>
      <w:r>
        <w:rPr>
          <w:spacing w:val="1"/>
        </w:rPr>
        <w:t> </w:t>
      </w:r>
      <w:r>
        <w:rPr/>
        <w:t>and 44 % in 1962 and 1969 respectively, the GDP only grew at an average of 2.5 % annually</w:t>
      </w:r>
      <w:r>
        <w:rPr>
          <w:spacing w:val="1"/>
        </w:rPr>
        <w:t> </w:t>
      </w:r>
      <w:r>
        <w:rPr/>
        <w:t>throughout that period (CBN, 2012). However the opportunity cost of this seemingly increases in</w:t>
      </w:r>
      <w:r>
        <w:rPr>
          <w:spacing w:val="-57"/>
        </w:rPr>
        <w:t> </w:t>
      </w:r>
      <w:r>
        <w:rPr/>
        <w:t>output was even at the expense of increase in the level of prices. It is on record that inflation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from 6.4% in 1961 to 12.1% in 1969 and</w:t>
      </w:r>
      <w:r>
        <w:rPr>
          <w:spacing w:val="-1"/>
        </w:rPr>
        <w:t> </w:t>
      </w:r>
      <w:r>
        <w:rPr/>
        <w:t>climbed to 33.9%</w:t>
      </w:r>
      <w:r>
        <w:rPr>
          <w:spacing w:val="-1"/>
        </w:rPr>
        <w:t> </w:t>
      </w:r>
      <w:r>
        <w:rPr/>
        <w:t>in 1975.</w:t>
      </w:r>
    </w:p>
    <w:p>
      <w:pPr>
        <w:pStyle w:val="BodyText"/>
        <w:spacing w:line="480" w:lineRule="auto"/>
        <w:ind w:left="660" w:right="757" w:firstLine="719"/>
        <w:jc w:val="both"/>
      </w:pPr>
      <w:r>
        <w:rPr/>
        <w:t>Also, available data from CBN (2012) revealed that on the average, from 1980 to 1990,</w:t>
      </w:r>
      <w:r>
        <w:rPr>
          <w:spacing w:val="1"/>
        </w:rPr>
        <w:t> </w:t>
      </w:r>
      <w:r>
        <w:rPr/>
        <w:t>money supply growth rate and inflation stood at 18.09 and 19.66 respectively, whereas output</w:t>
      </w:r>
      <w:r>
        <w:rPr>
          <w:spacing w:val="1"/>
        </w:rPr>
        <w:t> </w:t>
      </w:r>
      <w:r>
        <w:rPr/>
        <w:t>contracted by 0.13%. In the same vein, during the period 1991 to 2000 money supply grew by</w:t>
      </w:r>
      <w:r>
        <w:rPr>
          <w:spacing w:val="1"/>
        </w:rPr>
        <w:t> </w:t>
      </w:r>
      <w:r>
        <w:rPr/>
        <w:t>38.4% and this caused the inflation rate to have increased to 30.59% while leaving the output at</w:t>
      </w:r>
      <w:r>
        <w:rPr>
          <w:spacing w:val="1"/>
        </w:rPr>
        <w:t> </w:t>
      </w:r>
      <w:r>
        <w:rPr/>
        <w:t>1.88%</w:t>
      </w:r>
      <w:r>
        <w:rPr>
          <w:spacing w:val="-2"/>
        </w:rPr>
        <w:t> </w:t>
      </w:r>
      <w:r>
        <w:rPr/>
        <w:t>growth rate</w:t>
      </w:r>
      <w:r>
        <w:rPr>
          <w:spacing w:val="-1"/>
        </w:rPr>
        <w:t> </w:t>
      </w:r>
      <w:r>
        <w:rPr/>
        <w:t>throughout the</w:t>
      </w:r>
      <w:r>
        <w:rPr>
          <w:spacing w:val="-1"/>
        </w:rPr>
        <w:t> </w:t>
      </w:r>
      <w:r>
        <w:rPr/>
        <w:t>period (CBN, 2012).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8" w:firstLine="719"/>
        <w:jc w:val="both"/>
      </w:pPr>
      <w:r>
        <w:rPr/>
        <w:t>This trend of sluggish growth amidst high level of inflation has continued to bedevil the</w:t>
      </w:r>
      <w:r>
        <w:rPr>
          <w:spacing w:val="1"/>
        </w:rPr>
        <w:t> </w:t>
      </w:r>
      <w:r>
        <w:rPr/>
        <w:t>Nigerian policy space up till the present time. Most recently, the GDP figures of the first and</w:t>
      </w:r>
      <w:r>
        <w:rPr>
          <w:spacing w:val="1"/>
        </w:rPr>
        <w:t> </w:t>
      </w:r>
      <w:r>
        <w:rPr/>
        <w:t>second quarters of 2016 contracted by 0.4% and</w:t>
      </w:r>
      <w:r>
        <w:rPr>
          <w:spacing w:val="1"/>
        </w:rPr>
        <w:t> </w:t>
      </w:r>
      <w:r>
        <w:rPr/>
        <w:t>1.58%</w:t>
      </w:r>
      <w:r>
        <w:rPr>
          <w:spacing w:val="60"/>
        </w:rPr>
        <w:t> </w:t>
      </w:r>
      <w:r>
        <w:rPr/>
        <w:t>respectively. During the same periods,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monetary</w:t>
      </w:r>
      <w:r>
        <w:rPr>
          <w:spacing w:val="18"/>
        </w:rPr>
        <w:t> </w:t>
      </w:r>
      <w:r>
        <w:rPr/>
        <w:t>aggregate</w:t>
      </w:r>
      <w:r>
        <w:rPr>
          <w:spacing w:val="25"/>
        </w:rPr>
        <w:t> </w:t>
      </w:r>
      <w:r>
        <w:rPr/>
        <w:t>grew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10.4%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19%.</w:t>
      </w:r>
      <w:r>
        <w:rPr>
          <w:spacing w:val="22"/>
        </w:rPr>
        <w:t> </w:t>
      </w:r>
      <w:r>
        <w:rPr/>
        <w:t>Consequently,</w:t>
      </w:r>
      <w:r>
        <w:rPr>
          <w:spacing w:val="29"/>
        </w:rPr>
        <w:t> </w:t>
      </w:r>
      <w:r>
        <w:rPr/>
        <w:t>inflation</w:t>
      </w:r>
      <w:r>
        <w:rPr>
          <w:spacing w:val="23"/>
        </w:rPr>
        <w:t> </w:t>
      </w:r>
      <w:r>
        <w:rPr/>
        <w:t>rose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17.85</w:t>
      </w:r>
      <w:r>
        <w:rPr>
          <w:spacing w:val="25"/>
        </w:rPr>
        <w:t> </w:t>
      </w:r>
      <w:r>
        <w:rPr/>
        <w:t>%</w:t>
      </w:r>
      <w:r>
        <w:rPr>
          <w:spacing w:val="22"/>
        </w:rPr>
        <w:t> </w:t>
      </w:r>
      <w:r>
        <w:rPr/>
        <w:t>and</w:t>
      </w:r>
    </w:p>
    <w:p>
      <w:pPr>
        <w:pStyle w:val="BodyText"/>
        <w:ind w:left="660"/>
        <w:jc w:val="both"/>
      </w:pPr>
      <w:r>
        <w:rPr/>
        <w:t>18.55</w:t>
      </w:r>
      <w:r>
        <w:rPr>
          <w:spacing w:val="-2"/>
        </w:rPr>
        <w:t> </w:t>
      </w:r>
      <w:r>
        <w:rPr/>
        <w:t>%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two quarters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2016</w:t>
      </w:r>
      <w:r>
        <w:rPr>
          <w:spacing w:val="2"/>
        </w:rPr>
        <w:t> </w:t>
      </w:r>
      <w:r>
        <w:rPr/>
        <w:t>(NBS, 2017).</w:t>
      </w:r>
    </w:p>
    <w:p>
      <w:pPr>
        <w:pStyle w:val="BodyText"/>
      </w:pPr>
    </w:p>
    <w:p>
      <w:pPr>
        <w:pStyle w:val="BodyText"/>
        <w:spacing w:line="480" w:lineRule="auto"/>
        <w:ind w:left="660" w:right="757" w:firstLine="719"/>
        <w:jc w:val="both"/>
      </w:pPr>
      <w:r>
        <w:rPr/>
        <w:t>Inflation negatively affects all economic agents. It makes locally produced goods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widens</w:t>
      </w:r>
      <w:r>
        <w:rPr>
          <w:spacing w:val="60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 Conversely, Tobin (1965) argued that inflation spurs growth. In other words inflation</w:t>
      </w:r>
      <w:r>
        <w:rPr>
          <w:spacing w:val="1"/>
        </w:rPr>
        <w:t> </w:t>
      </w:r>
      <w:r>
        <w:rPr/>
        <w:t>hysteria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money-holders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turnbooststhe level of output- the so-called “Tobin effect”.</w:t>
      </w:r>
      <w:r>
        <w:rPr>
          <w:spacing w:val="1"/>
        </w:rPr>
        <w:t> </w:t>
      </w:r>
      <w:r>
        <w:rPr/>
        <w:t>Interestingly, Mishra, Mishra &amp;</w:t>
      </w:r>
      <w:r>
        <w:rPr>
          <w:spacing w:val="1"/>
        </w:rPr>
        <w:t> </w:t>
      </w:r>
      <w:r>
        <w:rPr/>
        <w:t>Mishra</w:t>
      </w:r>
      <w:r>
        <w:rPr>
          <w:spacing w:val="-4"/>
        </w:rPr>
        <w:t> </w:t>
      </w:r>
      <w:r>
        <w:rPr/>
        <w:t>(2010)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conducted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-1"/>
        </w:rPr>
        <w:t> </w:t>
      </w:r>
      <w:r>
        <w:rPr/>
        <w:t>empirically</w:t>
      </w:r>
      <w:r>
        <w:rPr>
          <w:spacing w:val="-7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Tobin‟s</w:t>
      </w:r>
      <w:r>
        <w:rPr>
          <w:spacing w:val="-1"/>
        </w:rPr>
        <w:t> </w:t>
      </w:r>
      <w:r>
        <w:rPr/>
        <w:t>supposition.</w:t>
      </w:r>
    </w:p>
    <w:p>
      <w:pPr>
        <w:pStyle w:val="BodyText"/>
        <w:spacing w:line="480" w:lineRule="auto" w:before="1"/>
        <w:ind w:left="660" w:right="755" w:firstLine="719"/>
        <w:jc w:val="both"/>
      </w:pP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2"/>
        </w:rPr>
        <w:t> </w:t>
      </w:r>
      <w:r>
        <w:rPr/>
        <w:t>however,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intriguing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could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empirically</w:t>
      </w:r>
      <w:r>
        <w:rPr>
          <w:spacing w:val="31"/>
        </w:rPr>
        <w:t> </w:t>
      </w:r>
      <w:r>
        <w:rPr/>
        <w:t>seen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figure</w:t>
      </w:r>
      <w:r>
        <w:rPr>
          <w:spacing w:val="30"/>
        </w:rPr>
        <w:t> </w:t>
      </w:r>
      <w:r>
        <w:rPr/>
        <w:t>2.1</w:t>
      </w:r>
      <w:r>
        <w:rPr>
          <w:spacing w:val="35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level of output as measured by the Gross Domestic Product (GDP) is increasing in the wake of</w:t>
      </w:r>
      <w:r>
        <w:rPr>
          <w:spacing w:val="1"/>
        </w:rPr>
        <w:t> </w:t>
      </w:r>
      <w:r>
        <w:rPr/>
        <w:t>surging level of prices. This gives rise to the following questions: does the “Tobin effect” hold in</w:t>
      </w:r>
      <w:r>
        <w:rPr>
          <w:spacing w:val="-57"/>
        </w:rPr>
        <w:t> </w:t>
      </w:r>
      <w:r>
        <w:rPr/>
        <w:t>Nigeria?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yes, by</w:t>
      </w:r>
      <w:r>
        <w:rPr>
          <w:spacing w:val="-5"/>
        </w:rPr>
        <w:t> </w:t>
      </w:r>
      <w:r>
        <w:rPr/>
        <w:t>how</w:t>
      </w:r>
      <w:r>
        <w:rPr>
          <w:spacing w:val="1"/>
        </w:rPr>
        <w:t> </w:t>
      </w:r>
      <w:r>
        <w:rPr/>
        <w:t>much?</w:t>
      </w:r>
    </w:p>
    <w:p>
      <w:pPr>
        <w:pStyle w:val="BodyText"/>
        <w:spacing w:before="1"/>
        <w:ind w:left="1380"/>
        <w:jc w:val="both"/>
      </w:pP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addressed: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What is</w:t>
      </w:r>
      <w:r>
        <w:rPr>
          <w:spacing w:val="-1"/>
          <w:sz w:val="24"/>
        </w:rPr>
        <w:t> </w:t>
      </w:r>
      <w:r>
        <w:rPr>
          <w:sz w:val="24"/>
        </w:rPr>
        <w:t>the impact of money</w:t>
      </w:r>
      <w:r>
        <w:rPr>
          <w:spacing w:val="-5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on the output</w:t>
      </w:r>
      <w:r>
        <w:rPr>
          <w:spacing w:val="2"/>
          <w:sz w:val="24"/>
        </w:rPr>
        <w:t> </w:t>
      </w:r>
      <w:r>
        <w:rPr>
          <w:sz w:val="24"/>
        </w:rPr>
        <w:t>growth in Nigeria?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inflation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507" w:top="1360" w:bottom="1740" w:left="780" w:right="680"/>
        </w:sectPr>
      </w:pP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</w:pPr>
      <w:r>
        <w:rPr/>
        <w:t>Research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60" w:firstLine="427"/>
        <w:jc w:val="both"/>
      </w:pP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money</w:t>
      </w:r>
      <w:r>
        <w:rPr>
          <w:spacing w:val="60"/>
        </w:rPr>
        <w:t> </w:t>
      </w:r>
      <w:r>
        <w:rPr/>
        <w:t>supply,</w:t>
      </w:r>
      <w:r>
        <w:rPr>
          <w:spacing w:val="-57"/>
        </w:rPr>
        <w:t> </w:t>
      </w:r>
      <w:r>
        <w:rPr/>
        <w:t>inflation and output growth in Nigeria with a view of ascertaining the existence or otherwise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Tobin effect from 1970-2019. 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examine:</w:t>
      </w:r>
    </w:p>
    <w:p>
      <w:pPr>
        <w:pStyle w:val="ListParagraph"/>
        <w:numPr>
          <w:ilvl w:val="2"/>
          <w:numId w:val="3"/>
        </w:numPr>
        <w:tabs>
          <w:tab w:pos="1448" w:val="left" w:leader="none"/>
        </w:tabs>
        <w:spacing w:line="240" w:lineRule="auto" w:before="0" w:after="0"/>
        <w:ind w:left="144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 of</w:t>
      </w:r>
      <w:r>
        <w:rPr>
          <w:spacing w:val="59"/>
          <w:sz w:val="24"/>
        </w:rPr>
        <w:t> </w:t>
      </w:r>
      <w:r>
        <w:rPr>
          <w:sz w:val="24"/>
        </w:rPr>
        <w:t>money</w:t>
      </w:r>
      <w:r>
        <w:rPr>
          <w:spacing w:val="-4"/>
          <w:sz w:val="24"/>
        </w:rPr>
        <w:t> </w:t>
      </w:r>
      <w:r>
        <w:rPr>
          <w:sz w:val="24"/>
        </w:rPr>
        <w:t>supply</w:t>
      </w:r>
      <w:r>
        <w:rPr>
          <w:spacing w:val="-5"/>
          <w:sz w:val="24"/>
        </w:rPr>
        <w:t> </w:t>
      </w:r>
      <w:r>
        <w:rPr>
          <w:sz w:val="24"/>
        </w:rPr>
        <w:t>on the output level in</w:t>
      </w:r>
      <w:r>
        <w:rPr>
          <w:spacing w:val="3"/>
          <w:sz w:val="24"/>
        </w:rPr>
        <w:t> </w:t>
      </w:r>
      <w:r>
        <w:rPr>
          <w:sz w:val="24"/>
        </w:rPr>
        <w:t>Nigeria; and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448" w:val="left" w:leader="none"/>
        </w:tabs>
        <w:spacing w:line="240" w:lineRule="auto" w:before="0" w:after="0"/>
        <w:ind w:left="144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inflation rate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output level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45" w:right="3898"/>
        <w:jc w:val="center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seeks to test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hypotheses;</w:t>
      </w:r>
    </w:p>
    <w:p>
      <w:pPr>
        <w:pStyle w:val="BodyText"/>
      </w:pPr>
    </w:p>
    <w:p>
      <w:pPr>
        <w:pStyle w:val="BodyText"/>
        <w:ind w:left="633" w:right="3907"/>
        <w:jc w:val="center"/>
      </w:pPr>
      <w:r>
        <w:rPr/>
        <w:t>H</w:t>
      </w:r>
      <w:r>
        <w:rPr>
          <w:vertAlign w:val="subscript"/>
        </w:rPr>
        <w:t>01</w:t>
      </w:r>
      <w:r>
        <w:rPr>
          <w:vertAlign w:val="baseline"/>
        </w:rPr>
        <w:t>: Money</w:t>
      </w:r>
      <w:r>
        <w:rPr>
          <w:spacing w:val="-8"/>
          <w:vertAlign w:val="baseline"/>
        </w:rPr>
        <w:t> </w:t>
      </w:r>
      <w:r>
        <w:rPr>
          <w:vertAlign w:val="baseline"/>
        </w:rPr>
        <w:t>supply</w:t>
      </w:r>
      <w:r>
        <w:rPr>
          <w:spacing w:val="-5"/>
          <w:vertAlign w:val="baseline"/>
        </w:rPr>
        <w:t> </w:t>
      </w:r>
      <w:r>
        <w:rPr>
          <w:vertAlign w:val="baseline"/>
        </w:rPr>
        <w:t>has no impact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</w:pPr>
    </w:p>
    <w:p>
      <w:pPr>
        <w:pStyle w:val="BodyText"/>
        <w:ind w:left="660"/>
        <w:rPr>
          <w:b/>
        </w:rPr>
      </w:pPr>
      <w:r>
        <w:rPr/>
        <w:t>H</w:t>
      </w:r>
      <w:r>
        <w:rPr>
          <w:vertAlign w:val="subscript"/>
        </w:rPr>
        <w:t>02</w:t>
      </w:r>
      <w:r>
        <w:rPr>
          <w:vertAlign w:val="baseline"/>
        </w:rPr>
        <w:t>:</w:t>
      </w:r>
      <w:r>
        <w:rPr>
          <w:spacing w:val="-1"/>
          <w:vertAlign w:val="baseline"/>
        </w:rPr>
        <w:t> </w:t>
      </w:r>
      <w:r>
        <w:rPr>
          <w:vertAlign w:val="baseline"/>
        </w:rPr>
        <w:t>Inflation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output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b/>
          <w:vertAlign w:val="baseline"/>
        </w:rPr>
        <w:t>.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660" w:right="753" w:firstLine="719"/>
        <w:jc w:val="both"/>
      </w:pPr>
      <w:r>
        <w:rPr/>
        <w:t>Keynesian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retrogresses output. On the flip side, Tobin (1965) opined that inflation drives output through</w:t>
      </w:r>
      <w:r>
        <w:rPr>
          <w:spacing w:val="1"/>
        </w:rPr>
        <w:t> </w:t>
      </w:r>
      <w:r>
        <w:rPr/>
        <w:t>increased level of capital stock-“the Tobin effect”. Mehrara and Musai (2011) studied ten oil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Waliullah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Fazli-Rabbi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Sharew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Adesoye(2012), Onayemi (2013), Abiodun (2014), Dan and Zungwe (n.d.) and lastly </w:t>
      </w:r>
      <w:r>
        <w:rPr>
          <w:sz w:val="22"/>
        </w:rPr>
        <w:t>Gatawa</w:t>
      </w:r>
      <w:r>
        <w:rPr>
          <w:i/>
          <w:sz w:val="22"/>
        </w:rPr>
        <w:t>et.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al</w:t>
      </w:r>
      <w:r>
        <w:rPr>
          <w:sz w:val="22"/>
        </w:rPr>
        <w:t>(2017) </w:t>
      </w:r>
      <w:r>
        <w:rPr/>
        <w:t>are similar studies conducted</w:t>
      </w:r>
      <w:r>
        <w:rPr>
          <w:spacing w:val="1"/>
        </w:rPr>
        <w:t> </w:t>
      </w:r>
      <w:r>
        <w:rPr/>
        <w:t>in Nigeria but none has paid attention to the existence or</w:t>
      </w:r>
      <w:r>
        <w:rPr>
          <w:spacing w:val="1"/>
        </w:rPr>
        <w:t> </w:t>
      </w:r>
      <w:r>
        <w:rPr/>
        <w:t>otherwise of</w:t>
      </w:r>
      <w:r>
        <w:rPr>
          <w:spacing w:val="1"/>
        </w:rPr>
        <w:t> </w:t>
      </w:r>
      <w:r>
        <w:rPr/>
        <w:t>the “Tobin effect” rather they studied causation, relationship and impact among the</w:t>
      </w:r>
      <w:r>
        <w:rPr>
          <w:spacing w:val="-57"/>
        </w:rPr>
        <w:t> </w:t>
      </w:r>
      <w:r>
        <w:rPr/>
        <w:t>variables, primarily through the Quantity Theory of Money (QTM) and the Keynesians monetary</w:t>
      </w:r>
      <w:r>
        <w:rPr>
          <w:spacing w:val="-57"/>
        </w:rPr>
        <w:t> </w:t>
      </w:r>
      <w:r>
        <w:rPr/>
        <w:t>theory. Noteworthy is that, these theories have their own inherent weaknesses (see: section 2.3).</w:t>
      </w:r>
      <w:r>
        <w:rPr>
          <w:spacing w:val="1"/>
        </w:rPr>
        <w:t> </w:t>
      </w:r>
      <w:r>
        <w:rPr/>
        <w:t>However, Babatunde&amp;Shuaibu (2011) used the Tobin model as a framework with a view to</w:t>
      </w:r>
      <w:r>
        <w:rPr>
          <w:spacing w:val="1"/>
        </w:rPr>
        <w:t> </w:t>
      </w:r>
      <w:r>
        <w:rPr/>
        <w:t>analyzing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joint</w:t>
      </w:r>
      <w:r>
        <w:rPr>
          <w:spacing w:val="55"/>
        </w:rPr>
        <w:t> </w:t>
      </w:r>
      <w:r>
        <w:rPr/>
        <w:t>impact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both</w:t>
      </w:r>
      <w:r>
        <w:rPr>
          <w:spacing w:val="55"/>
        </w:rPr>
        <w:t> </w:t>
      </w:r>
      <w:r>
        <w:rPr/>
        <w:t>money</w:t>
      </w:r>
      <w:r>
        <w:rPr>
          <w:spacing w:val="50"/>
        </w:rPr>
        <w:t> </w:t>
      </w:r>
      <w:r>
        <w:rPr/>
        <w:t>supply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inflation</w:t>
      </w:r>
      <w:r>
        <w:rPr>
          <w:spacing w:val="54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economic</w:t>
      </w:r>
      <w:r>
        <w:rPr>
          <w:spacing w:val="56"/>
        </w:rPr>
        <w:t> </w:t>
      </w:r>
      <w:r>
        <w:rPr/>
        <w:t>growth</w:t>
      </w:r>
      <w:r>
        <w:rPr>
          <w:spacing w:val="5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65"/>
        <w:jc w:val="both"/>
      </w:pPr>
      <w:r>
        <w:rPr/>
        <w:t>Nigeria. The value addition here to their study is that this work has extended the data from 2011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2016 which covers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recession that Nigeria</w:t>
      </w:r>
      <w:r>
        <w:rPr>
          <w:spacing w:val="-2"/>
        </w:rPr>
        <w:t> </w:t>
      </w:r>
      <w:r>
        <w:rPr/>
        <w:t>has faced.</w:t>
      </w:r>
    </w:p>
    <w:p>
      <w:pPr>
        <w:pStyle w:val="BodyText"/>
        <w:spacing w:line="480" w:lineRule="auto"/>
        <w:ind w:left="660" w:right="757" w:firstLine="719"/>
        <w:jc w:val="both"/>
      </w:pPr>
      <w:r>
        <w:rPr/>
        <w:t>In terms of estimation techniques, the work of Babatunde&amp;Shuaibu (2011) and all others</w:t>
      </w:r>
      <w:r>
        <w:rPr>
          <w:spacing w:val="1"/>
        </w:rPr>
        <w:t> </w:t>
      </w:r>
      <w:r>
        <w:rPr/>
        <w:t>so far reviewed ignored the structural breaks that are very apparent in the series. This portends</w:t>
      </w:r>
      <w:r>
        <w:rPr>
          <w:spacing w:val="1"/>
        </w:rPr>
        <w:t> </w:t>
      </w:r>
      <w:r>
        <w:rPr/>
        <w:t>great negative consequences on the results gotten. The breaks seen are sturdy enough to generate</w:t>
      </w:r>
      <w:r>
        <w:rPr>
          <w:spacing w:val="1"/>
        </w:rPr>
        <w:t> </w:t>
      </w:r>
      <w:r>
        <w:rPr/>
        <w:t>divergence and wrong inferences. This study complements earlier efforts</w:t>
      </w:r>
      <w:r>
        <w:rPr>
          <w:spacing w:val="1"/>
        </w:rPr>
        <w:t> </w:t>
      </w:r>
      <w:r>
        <w:rPr/>
        <w:t>by taking care of the</w:t>
      </w:r>
      <w:r>
        <w:rPr>
          <w:spacing w:val="1"/>
        </w:rPr>
        <w:t> </w:t>
      </w:r>
      <w:r>
        <w:rPr/>
        <w:t>noticeable</w:t>
      </w:r>
      <w:r>
        <w:rPr>
          <w:spacing w:val="-1"/>
        </w:rPr>
        <w:t> </w:t>
      </w:r>
      <w:r>
        <w:rPr/>
        <w:t>breaks in the series in its estimation.</w:t>
      </w: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6" w:after="0"/>
        <w:ind w:left="102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756" w:firstLine="719"/>
        <w:jc w:val="both"/>
      </w:pPr>
      <w:r>
        <w:rPr/>
        <w:t>This research examines the relationship between money supply, inflation and output in</w:t>
      </w:r>
      <w:r>
        <w:rPr>
          <w:spacing w:val="1"/>
        </w:rPr>
        <w:t> </w:t>
      </w:r>
      <w:r>
        <w:rPr/>
        <w:t>Nigeria from 1970 to 2016. The choice of period is informed by data availability as well as the</w:t>
      </w:r>
      <w:r>
        <w:rPr>
          <w:spacing w:val="1"/>
        </w:rPr>
        <w:t> </w:t>
      </w:r>
      <w:r>
        <w:rPr/>
        <w:t>fact that it represents the period of significant inflationary pressure as well as several upswings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down swings in the</w:t>
      </w:r>
      <w:r>
        <w:rPr>
          <w:spacing w:val="-1"/>
        </w:rPr>
        <w:t> </w:t>
      </w:r>
      <w:r>
        <w:rPr/>
        <w:t>level of economic</w:t>
      </w:r>
      <w:r>
        <w:rPr>
          <w:spacing w:val="-1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in Nigeria.</w:t>
      </w:r>
    </w:p>
    <w:p>
      <w:pPr>
        <w:pStyle w:val="Heading1"/>
        <w:numPr>
          <w:ilvl w:val="1"/>
          <w:numId w:val="3"/>
        </w:numPr>
        <w:tabs>
          <w:tab w:pos="1021" w:val="left" w:leader="none"/>
        </w:tabs>
        <w:spacing w:line="240" w:lineRule="auto" w:before="4" w:after="0"/>
        <w:ind w:left="1020" w:right="0" w:hanging="361"/>
        <w:jc w:val="both"/>
      </w:pPr>
      <w:r>
        <w:rPr/>
        <w:t>Organization of 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2" w:firstLine="719"/>
        <w:jc w:val="both"/>
      </w:pPr>
      <w:r>
        <w:rPr/>
        <w:t>This study is divided into five chapters: chapter one is the general introduction and it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thestudy,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</w:t>
      </w:r>
      <w:r>
        <w:rPr>
          <w:spacing w:val="-57"/>
        </w:rPr>
        <w:t> </w:t>
      </w:r>
      <w:r>
        <w:rPr/>
        <w:t>research hypotheses, justification for the study,scope as well as the organization of the study.</w:t>
      </w:r>
      <w:r>
        <w:rPr>
          <w:spacing w:val="1"/>
        </w:rPr>
        <w:t> </w:t>
      </w:r>
      <w:r>
        <w:rPr/>
        <w:t>Chapter two covers; the literature review and it covers monetary policy issues, overview of 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conceptual,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empiricalreviews. Chapter three is the researchmethodology and it highlights the theoretical and</w:t>
      </w:r>
      <w:r>
        <w:rPr>
          <w:spacing w:val="1"/>
        </w:rPr>
        <w:t> </w:t>
      </w:r>
      <w:r>
        <w:rPr/>
        <w:t>conceptual frameworks, estimation techniques as well as data issues. Chapter four consists of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 outlines</w:t>
      </w:r>
      <w:r>
        <w:rPr>
          <w:spacing w:val="1"/>
        </w:rPr>
        <w:t> </w:t>
      </w:r>
      <w:r>
        <w:rPr/>
        <w:t>the summary,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Heading1"/>
        <w:spacing w:line="480" w:lineRule="auto"/>
        <w:ind w:left="4016" w:right="4115" w:firstLine="2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BodyText"/>
        <w:spacing w:line="480" w:lineRule="auto"/>
        <w:ind w:left="660" w:right="760" w:firstLine="719"/>
        <w:jc w:val="both"/>
      </w:pPr>
      <w:r>
        <w:rPr/>
        <w:t>This chapter contains related literature; conceptual, theoretical as well as empirical within</w:t>
      </w:r>
      <w:r>
        <w:rPr>
          <w:spacing w:val="-57"/>
        </w:rPr>
        <w:t> </w:t>
      </w:r>
      <w:r>
        <w:rPr/>
        <w:t>the Nigerian economy and that of few other countries. Notwithstanding, a brief highlight of some</w:t>
      </w:r>
      <w:r>
        <w:rPr>
          <w:spacing w:val="-5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policy 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and Output Growth in Nigeria</w:t>
      </w: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</w:pPr>
      <w:r>
        <w:rPr/>
        <w:t>Key Monetary Policy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frameworks since the commencement of the operations of</w:t>
      </w:r>
      <w:r>
        <w:rPr>
          <w:spacing w:val="60"/>
        </w:rPr>
        <w:t> </w:t>
      </w:r>
      <w:r>
        <w:rPr/>
        <w:t>the CBN in July 1959. Historically,</w:t>
      </w:r>
      <w:r>
        <w:rPr>
          <w:spacing w:val="1"/>
        </w:rPr>
        <w:t> </w:t>
      </w:r>
      <w:r>
        <w:rPr/>
        <w:t>the application of an exchange rate targeting regime had existed between 1959 and 1973, while</w:t>
      </w:r>
      <w:r>
        <w:rPr>
          <w:spacing w:val="1"/>
        </w:rPr>
        <w:t> </w:t>
      </w:r>
      <w:r>
        <w:rPr/>
        <w:t>the use of a monetary targeting framework started in 1974 and is still the current practice (Ojo,</w:t>
      </w:r>
      <w:r>
        <w:rPr>
          <w:spacing w:val="1"/>
        </w:rPr>
        <w:t> </w:t>
      </w:r>
      <w:r>
        <w:rPr/>
        <w:t>2013).Monetary policy instruments used during this period included fixing the exchangerate,</w:t>
      </w:r>
      <w:r>
        <w:rPr>
          <w:spacing w:val="1"/>
        </w:rPr>
        <w:t> </w:t>
      </w:r>
      <w:r>
        <w:rPr/>
        <w:t>interest rate, discount rate control, variable liquid assets and moral suasion toreverse the credit</w:t>
      </w:r>
      <w:r>
        <w:rPr>
          <w:spacing w:val="1"/>
        </w:rPr>
        <w:t> </w:t>
      </w:r>
      <w:r>
        <w:rPr/>
        <w:t>expansion. Here, monetary policy was anchored on a fixed exchange rate regime in which the</w:t>
      </w:r>
      <w:r>
        <w:rPr>
          <w:spacing w:val="1"/>
        </w:rPr>
        <w:t> </w:t>
      </w:r>
      <w:r>
        <w:rPr/>
        <w:t>exchange rate of the Nigerian pound was fixed at par to that of the British pound. This action</w:t>
      </w:r>
      <w:r>
        <w:rPr>
          <w:spacing w:val="1"/>
        </w:rPr>
        <w:t> </w:t>
      </w:r>
      <w:r>
        <w:rPr/>
        <w:t>enabled the Nigerian monetary authorities to have a firm control on the growth of the money</w:t>
      </w:r>
      <w:r>
        <w:rPr>
          <w:spacing w:val="1"/>
        </w:rPr>
        <w:t> </w:t>
      </w:r>
      <w:r>
        <w:rPr/>
        <w:t>supply which had a salutary effect on the nation's growth level and sustenance of price stability</w:t>
      </w:r>
      <w:r>
        <w:rPr>
          <w:spacing w:val="1"/>
        </w:rPr>
        <w:t> </w:t>
      </w:r>
      <w:r>
        <w:rPr/>
        <w:t>(Ojo,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/>
        <w:ind w:left="660" w:right="75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Omotor</w:t>
      </w:r>
      <w:r>
        <w:rPr>
          <w:spacing w:val="1"/>
        </w:rPr>
        <w:t> </w:t>
      </w:r>
      <w:r>
        <w:rPr/>
        <w:t>(2007)in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borrowing as cheaply as possible for the purpose of financing the Second National Development</w:t>
      </w:r>
      <w:r>
        <w:rPr>
          <w:spacing w:val="1"/>
        </w:rPr>
        <w:t> </w:t>
      </w:r>
      <w:r>
        <w:rPr/>
        <w:t>Plan. Coupled with the civil war in 1970, the Nigerian economy experienced an inflationary</w:t>
      </w:r>
      <w:r>
        <w:rPr>
          <w:spacing w:val="1"/>
        </w:rPr>
        <w:t> </w:t>
      </w:r>
      <w:r>
        <w:rPr/>
        <w:t>spree. Other factors that fueled inflation were the unrealistic wage increase proposed by the</w:t>
      </w:r>
      <w:r>
        <w:rPr>
          <w:spacing w:val="1"/>
        </w:rPr>
        <w:t> </w:t>
      </w:r>
      <w:r>
        <w:rPr/>
        <w:t>Adebo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Udoji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1971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1974</w:t>
      </w:r>
      <w:r>
        <w:rPr>
          <w:spacing w:val="6"/>
        </w:rPr>
        <w:t> </w:t>
      </w:r>
      <w:r>
        <w:rPr/>
        <w:t>respectively.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devaluation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8"/>
        <w:jc w:val="both"/>
      </w:pPr>
      <w:r>
        <w:rPr/>
        <w:t>of the Nigerian pound would have induced inflationary pressures, arising from increased import</w:t>
      </w:r>
      <w:r>
        <w:rPr>
          <w:spacing w:val="1"/>
        </w:rPr>
        <w:t> </w:t>
      </w:r>
      <w:r>
        <w:rPr/>
        <w:t>prices. This led to the pegging of the Nigerian pound to the US dollar while restrictions were</w:t>
      </w:r>
      <w:r>
        <w:rPr>
          <w:spacing w:val="1"/>
        </w:rPr>
        <w:t> </w:t>
      </w:r>
      <w:r>
        <w:rPr/>
        <w:t>imposed</w:t>
      </w:r>
      <w:r>
        <w:rPr>
          <w:spacing w:val="-2"/>
        </w:rPr>
        <w:t> </w:t>
      </w:r>
      <w:r>
        <w:rPr/>
        <w:t>on imports through direct controls (Ojo,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/>
        <w:ind w:left="660" w:right="753" w:firstLine="719"/>
        <w:jc w:val="both"/>
      </w:pPr>
      <w:r>
        <w:rPr/>
        <w:t>Coincidentally, the global financial crisis in the early 1970s resulted in the devaluation of</w:t>
      </w:r>
      <w:r>
        <w:rPr>
          <w:spacing w:val="1"/>
        </w:rPr>
        <w:t> </w:t>
      </w:r>
      <w:r>
        <w:rPr/>
        <w:t>the US dollar to which the new Nigerian currency (naira) had been pegged and this necessitated</w:t>
      </w:r>
      <w:r>
        <w:rPr>
          <w:spacing w:val="1"/>
        </w:rPr>
        <w:t> </w:t>
      </w:r>
      <w:r>
        <w:rPr/>
        <w:t>the further devaluation of the Nigerian currency in 1973 even when the economic fundamentals</w:t>
      </w:r>
      <w:r>
        <w:rPr>
          <w:spacing w:val="1"/>
        </w:rPr>
        <w:t> </w:t>
      </w:r>
      <w:r>
        <w:rPr/>
        <w:t>did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dictate</w:t>
      </w:r>
      <w:r>
        <w:rPr>
          <w:spacing w:val="13"/>
        </w:rPr>
        <w:t> </w:t>
      </w:r>
      <w:r>
        <w:rPr/>
        <w:t>such</w:t>
      </w:r>
      <w:r>
        <w:rPr>
          <w:spacing w:val="15"/>
        </w:rPr>
        <w:t> </w:t>
      </w:r>
      <w:r>
        <w:rPr/>
        <w:t>action</w:t>
      </w:r>
      <w:r>
        <w:rPr>
          <w:spacing w:val="16"/>
        </w:rPr>
        <w:t> </w:t>
      </w:r>
      <w:r>
        <w:rPr/>
        <w:t>(Ojo,</w:t>
      </w:r>
      <w:r>
        <w:rPr>
          <w:spacing w:val="14"/>
        </w:rPr>
        <w:t> </w:t>
      </w:r>
      <w:r>
        <w:rPr/>
        <w:t>2013).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beginning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exchange</w:t>
      </w:r>
      <w:r>
        <w:rPr>
          <w:spacing w:val="13"/>
        </w:rPr>
        <w:t> </w:t>
      </w:r>
      <w:r>
        <w:rPr/>
        <w:t>rate</w:t>
      </w:r>
      <w:r>
        <w:rPr>
          <w:spacing w:val="12"/>
        </w:rPr>
        <w:t> </w:t>
      </w:r>
      <w:r>
        <w:rPr/>
        <w:t>pass-through</w:t>
      </w:r>
      <w:r>
        <w:rPr>
          <w:spacing w:val="-57"/>
        </w:rPr>
        <w:t> </w:t>
      </w:r>
      <w:r>
        <w:rPr/>
        <w:t>to the inflation rate in Nigeria. This in turn led to the all-time high inflation recorded in the</w:t>
      </w:r>
      <w:r>
        <w:rPr>
          <w:spacing w:val="1"/>
        </w:rPr>
        <w:t> </w:t>
      </w:r>
      <w:r>
        <w:rPr/>
        <w:t>1970s.Consequently, inflation became a serious problem in Nigeria. Commenting further, Ojo</w:t>
      </w:r>
      <w:r>
        <w:rPr>
          <w:spacing w:val="1"/>
        </w:rPr>
        <w:t> </w:t>
      </w:r>
      <w:r>
        <w:rPr/>
        <w:t>(2013) opined that the Central Bank to this effect embarked on some direct control measures, in</w:t>
      </w:r>
      <w:r>
        <w:rPr>
          <w:spacing w:val="1"/>
        </w:rPr>
        <w:t> </w:t>
      </w:r>
      <w:r>
        <w:rPr/>
        <w:t>an effort to control inflation. These measures include; quantitative interest rate and credit ceilings</w:t>
      </w:r>
      <w:r>
        <w:rPr>
          <w:spacing w:val="-57"/>
        </w:rPr>
        <w:t> </w:t>
      </w:r>
      <w:r>
        <w:rPr/>
        <w:t>on the deposit money of banks and sustained the sectoral credit allocation policy to preferred</w:t>
      </w:r>
      <w:r>
        <w:rPr>
          <w:spacing w:val="1"/>
        </w:rPr>
        <w:t> </w:t>
      </w:r>
      <w:r>
        <w:rPr/>
        <w:t>sectors of agriculture, manufacturing, and residential housing. Having lowered the rate of interest</w:t>
      </w:r>
      <w:r>
        <w:rPr>
          <w:spacing w:val="-57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controls,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couldn‟t</w:t>
      </w:r>
      <w:r>
        <w:rPr>
          <w:spacing w:val="-1"/>
        </w:rPr>
        <w:t> </w:t>
      </w:r>
      <w:r>
        <w:rPr/>
        <w:t>suppress</w:t>
      </w:r>
      <w:r>
        <w:rPr>
          <w:spacing w:val="-3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boost</w:t>
      </w:r>
      <w:r>
        <w:rPr>
          <w:spacing w:val="-1"/>
        </w:rPr>
        <w:t> </w:t>
      </w:r>
      <w:r>
        <w:rPr/>
        <w:t>output.</w:t>
      </w:r>
    </w:p>
    <w:p>
      <w:pPr>
        <w:pStyle w:val="BodyText"/>
        <w:spacing w:line="480" w:lineRule="auto" w:before="2"/>
        <w:ind w:left="660" w:right="753" w:firstLine="719"/>
        <w:jc w:val="both"/>
      </w:pPr>
      <w:r>
        <w:rPr/>
        <w:t>This according to Ojo (2013) necessitated the change in the framework for monetary</w:t>
      </w:r>
      <w:r>
        <w:rPr>
          <w:spacing w:val="1"/>
        </w:rPr>
        <w:t> </w:t>
      </w:r>
      <w:r>
        <w:rPr/>
        <w:t>policy. Hence, monetary targeting, as a framework for monetary policy, was introduced in1974</w:t>
      </w:r>
      <w:r>
        <w:rPr>
          <w:spacing w:val="1"/>
        </w:rPr>
        <w:t> </w:t>
      </w:r>
      <w:r>
        <w:rPr/>
        <w:t>and is subsisting till date. However, it is classified into two time horizons, namely, the direct</w:t>
      </w:r>
      <w:r>
        <w:rPr>
          <w:spacing w:val="1"/>
        </w:rPr>
        <w:t> </w:t>
      </w:r>
      <w:r>
        <w:rPr/>
        <w:t>monetary control (1974-1992) and the indirect monetary control (1993-date). The main strategy</w:t>
      </w:r>
      <w:r>
        <w:rPr>
          <w:spacing w:val="1"/>
        </w:rPr>
        <w:t> </w:t>
      </w:r>
      <w:r>
        <w:rPr/>
        <w:t>of monetary policy under the monetary targeting framework is to control the growth of monetary</w:t>
      </w:r>
      <w:r>
        <w:rPr>
          <w:spacing w:val="1"/>
        </w:rPr>
        <w:t> </w:t>
      </w:r>
      <w:r>
        <w:rPr/>
        <w:t>aggregates in the belief that inflation is caused primarily by the persistent expansion in money</w:t>
      </w:r>
      <w:r>
        <w:rPr>
          <w:spacing w:val="1"/>
        </w:rPr>
        <w:t> </w:t>
      </w:r>
      <w:r>
        <w:rPr/>
        <w:t>supply. To maintain internal balance, both inflation and output growth rates are set at levels</w:t>
      </w:r>
      <w:r>
        <w:rPr>
          <w:spacing w:val="1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with the expected expansion</w:t>
      </w:r>
      <w:r>
        <w:rPr>
          <w:spacing w:val="-1"/>
        </w:rPr>
        <w:t> </w:t>
      </w:r>
      <w:r>
        <w:rPr/>
        <w:t>in aggregate demand</w:t>
      </w:r>
      <w:r>
        <w:rPr>
          <w:spacing w:val="-1"/>
        </w:rPr>
        <w:t> </w:t>
      </w:r>
      <w:r>
        <w:rPr/>
        <w:t>(Ojo, 2013).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2" w:firstLine="719"/>
        <w:jc w:val="both"/>
      </w:pPr>
      <w:r>
        <w:rPr/>
        <w:t>During the period of indirect monetary controlwhich commenced in September 1993, the</w:t>
      </w:r>
      <w:r>
        <w:rPr>
          <w:spacing w:val="1"/>
        </w:rPr>
        <w:t> </w:t>
      </w:r>
      <w:r>
        <w:rPr/>
        <w:t>CBN</w:t>
      </w:r>
      <w:r>
        <w:rPr>
          <w:spacing w:val="10"/>
        </w:rPr>
        <w:t> </w:t>
      </w:r>
      <w:r>
        <w:rPr/>
        <w:t>uses</w:t>
      </w:r>
      <w:r>
        <w:rPr>
          <w:spacing w:val="11"/>
        </w:rPr>
        <w:t> </w:t>
      </w:r>
      <w:r>
        <w:rPr/>
        <w:t>only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monetary</w:t>
      </w:r>
      <w:r>
        <w:rPr>
          <w:spacing w:val="9"/>
        </w:rPr>
        <w:t> </w:t>
      </w:r>
      <w:r>
        <w:rPr/>
        <w:t>base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controlling</w:t>
      </w:r>
      <w:r>
        <w:rPr>
          <w:spacing w:val="11"/>
        </w:rPr>
        <w:t> </w:t>
      </w:r>
      <w:r>
        <w:rPr/>
        <w:t>variable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influence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growth</w:t>
      </w:r>
      <w:r>
        <w:rPr>
          <w:spacing w:val="13"/>
        </w:rPr>
        <w:t> </w:t>
      </w:r>
      <w:r>
        <w:rPr/>
        <w:t>rate</w:t>
      </w:r>
      <w:r>
        <w:rPr>
          <w:spacing w:val="-57"/>
        </w:rPr>
        <w:t> </w:t>
      </w:r>
      <w:r>
        <w:rPr/>
        <w:t>of money in the economy. Here, the CBN allows the market forces to</w:t>
      </w:r>
      <w:r>
        <w:rPr>
          <w:spacing w:val="60"/>
        </w:rPr>
        <w:t> </w:t>
      </w:r>
      <w:r>
        <w:rPr/>
        <w:t>determine interest rates</w:t>
      </w:r>
      <w:r>
        <w:rPr>
          <w:spacing w:val="1"/>
        </w:rPr>
        <w:t> </w:t>
      </w:r>
      <w:r>
        <w:rPr/>
        <w:t>and credit allocations. The general approach is to estimate the optimal level of the money supply</w:t>
      </w:r>
      <w:r>
        <w:rPr>
          <w:spacing w:val="1"/>
        </w:rPr>
        <w:t> </w:t>
      </w:r>
      <w:r>
        <w:rPr/>
        <w:t>given the pre-determined targets for GDP growth, inflation rate and change in external reserves.</w:t>
      </w:r>
      <w:r>
        <w:rPr>
          <w:spacing w:val="1"/>
        </w:rPr>
        <w:t> </w:t>
      </w:r>
      <w:r>
        <w:rPr/>
        <w:t>Market-based policy instruments were then applied to restrict the credit creating capacity of the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(DMBs)</w:t>
      </w:r>
      <w:r>
        <w:rPr>
          <w:spacing w:val="1"/>
        </w:rPr>
        <w:t> </w:t>
      </w:r>
      <w:r>
        <w:rPr/>
        <w:t>(Ojo,</w:t>
      </w:r>
      <w:r>
        <w:rPr>
          <w:spacing w:val="1"/>
        </w:rPr>
        <w:t> </w:t>
      </w:r>
      <w:r>
        <w:rPr/>
        <w:t>2013).The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domestic</w:t>
      </w:r>
      <w:r>
        <w:rPr>
          <w:spacing w:val="60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attributed to the expansionary fiscal operations of government made the CBN to replace the</w:t>
      </w:r>
      <w:r>
        <w:rPr>
          <w:spacing w:val="1"/>
        </w:rPr>
        <w:t> </w:t>
      </w:r>
      <w:r>
        <w:rPr/>
        <w:t>Minimum Rediscount Rate (MRR) by the Monetary Policy Rate (MPR) in December 2006. The</w:t>
      </w:r>
      <w:r>
        <w:rPr>
          <w:spacing w:val="1"/>
        </w:rPr>
        <w:t> </w:t>
      </w:r>
      <w:r>
        <w:rPr/>
        <w:t>MRR signaled the direction of CBN's interest rate in the economy. It is recognized that inflation</w:t>
      </w:r>
      <w:r>
        <w:rPr>
          <w:spacing w:val="1"/>
        </w:rPr>
        <w:t> </w:t>
      </w:r>
      <w:r>
        <w:rPr/>
        <w:t>is a monetary phenomenon in the medium to long term. In the year 2007, Nigeria was said to</w:t>
      </w:r>
      <w:r>
        <w:rPr>
          <w:spacing w:val="1"/>
        </w:rPr>
        <w:t> </w:t>
      </w:r>
      <w:r>
        <w:rPr/>
        <w:t>have indicated her interest and equally showed readiness to adopt the trending framework in 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inflation;</w:t>
      </w:r>
      <w:r>
        <w:rPr>
          <w:spacing w:val="1"/>
        </w:rPr>
        <w:t> </w:t>
      </w:r>
      <w:r>
        <w:rPr/>
        <w:t>inflation targeting (Umar, 2018).</w:t>
      </w:r>
    </w:p>
    <w:p>
      <w:pPr>
        <w:pStyle w:val="BodyText"/>
        <w:spacing w:line="480" w:lineRule="auto" w:before="2"/>
        <w:ind w:left="660" w:right="755" w:firstLine="719"/>
        <w:jc w:val="both"/>
      </w:pPr>
      <w:r>
        <w:rPr/>
        <w:t>On the whole, the performance of monetary policy in Nigeria is not impressive as targets</w:t>
      </w:r>
      <w:r>
        <w:rPr>
          <w:spacing w:val="1"/>
        </w:rPr>
        <w:t> </w:t>
      </w:r>
      <w:r>
        <w:rPr/>
        <w:t>of inflation and real growth rate have been frequently missed. This is because by definition, price</w:t>
      </w:r>
      <w:r>
        <w:rPr>
          <w:spacing w:val="-57"/>
        </w:rPr>
        <w:t> </w:t>
      </w:r>
      <w:r>
        <w:rPr/>
        <w:t>stability in Nigeria refers to the achievement of a single-digit inflation rate on an annual basis</w:t>
      </w:r>
      <w:r>
        <w:rPr>
          <w:spacing w:val="1"/>
        </w:rPr>
        <w:t> </w:t>
      </w:r>
      <w:r>
        <w:rPr/>
        <w:t>(Babatunde&amp;Shuaibu, 2011). Indeed, this objective has not been achieved on a sustained basis.</w:t>
      </w:r>
      <w:r>
        <w:rPr>
          <w:spacing w:val="1"/>
        </w:rPr>
        <w:t> </w:t>
      </w:r>
      <w:r>
        <w:rPr/>
        <w:t>This is not unconnected with the problem of liquidity management faced by the policy maker</w:t>
      </w:r>
      <w:r>
        <w:rPr>
          <w:spacing w:val="1"/>
        </w:rPr>
        <w:t> </w:t>
      </w:r>
      <w:r>
        <w:rPr/>
        <w:t>during the period as a result of the excessive growth in liquidity due to increase in oil price, huge</w:t>
      </w:r>
      <w:r>
        <w:rPr>
          <w:spacing w:val="-57"/>
        </w:rPr>
        <w:t> </w:t>
      </w:r>
      <w:r>
        <w:rPr/>
        <w:t>fiscal</w:t>
      </w:r>
      <w:r>
        <w:rPr>
          <w:spacing w:val="-1"/>
        </w:rPr>
        <w:t> </w:t>
      </w:r>
      <w:r>
        <w:rPr/>
        <w:t>deficits financing</w:t>
      </w:r>
      <w:r>
        <w:rPr>
          <w:spacing w:val="-2"/>
        </w:rPr>
        <w:t> </w:t>
      </w:r>
      <w:r>
        <w:rPr/>
        <w:t>and increased capital inflows.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</w:pPr>
      <w:r>
        <w:rPr/>
        <w:t>An</w:t>
      </w:r>
      <w:r>
        <w:rPr>
          <w:spacing w:val="-2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 Money</w:t>
      </w:r>
      <w:r>
        <w:rPr>
          <w:spacing w:val="-2"/>
        </w:rPr>
        <w:t> </w:t>
      </w:r>
      <w:r>
        <w:rPr/>
        <w:t>Supply,</w:t>
      </w:r>
      <w:r>
        <w:rPr>
          <w:spacing w:val="-2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Output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5" w:firstLine="719"/>
        <w:jc w:val="both"/>
      </w:pPr>
      <w:r>
        <w:rPr/>
        <w:t>Nigeria had the economic impetus to be among top economies in the world, in less than</w:t>
      </w:r>
      <w:r>
        <w:rPr>
          <w:spacing w:val="1"/>
        </w:rPr>
        <w:t> </w:t>
      </w:r>
      <w:r>
        <w:rPr/>
        <w:t>two decades from independence and still is, given its vast abundance of both human and natural</w:t>
      </w:r>
      <w:r>
        <w:rPr>
          <w:spacing w:val="1"/>
        </w:rPr>
        <w:t> </w:t>
      </w:r>
      <w:r>
        <w:rPr/>
        <w:t>resources, coupled with favorable climatic conditions that support all kinds of agricultural and</w:t>
      </w:r>
      <w:r>
        <w:rPr>
          <w:spacing w:val="1"/>
        </w:rPr>
        <w:t> </w:t>
      </w:r>
      <w:r>
        <w:rPr/>
        <w:t>manufacturing endeavors. This expectation was further strengthened by the oil boom in the</w:t>
      </w:r>
      <w:r>
        <w:rPr>
          <w:spacing w:val="1"/>
        </w:rPr>
        <w:t> </w:t>
      </w:r>
      <w:r>
        <w:rPr/>
        <w:t>1970s. As a result, massive oil money has been constantly injected into the economy with the</w:t>
      </w:r>
      <w:r>
        <w:rPr>
          <w:spacing w:val="1"/>
        </w:rPr>
        <w:t> </w:t>
      </w:r>
      <w:r>
        <w:rPr/>
        <w:t>view of</w:t>
      </w:r>
      <w:r>
        <w:rPr>
          <w:spacing w:val="1"/>
        </w:rPr>
        <w:t> </w:t>
      </w:r>
      <w:r>
        <w:rPr/>
        <w:t>expanding the productive base of the</w:t>
      </w:r>
      <w:r>
        <w:rPr>
          <w:spacing w:val="1"/>
        </w:rPr>
        <w:t> </w:t>
      </w:r>
      <w:r>
        <w:rPr/>
        <w:t>economy. However, the</w:t>
      </w:r>
      <w:r>
        <w:rPr>
          <w:spacing w:val="60"/>
        </w:rPr>
        <w:t> </w:t>
      </w:r>
      <w:r>
        <w:rPr/>
        <w:t>accompanying effect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the surging</w:t>
      </w:r>
      <w:r>
        <w:rPr>
          <w:spacing w:val="-2"/>
        </w:rPr>
        <w:t> </w:t>
      </w:r>
      <w:r>
        <w:rPr/>
        <w:t>levels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overtime.</w:t>
      </w:r>
    </w:p>
    <w:p>
      <w:pPr>
        <w:pStyle w:val="BodyText"/>
        <w:spacing w:line="480" w:lineRule="auto" w:before="1"/>
        <w:ind w:left="660" w:right="758" w:firstLine="719"/>
        <w:jc w:val="both"/>
      </w:pPr>
      <w:r>
        <w:rPr/>
        <w:t>As a result of the over dependence on oil, the Nigerian economy is therefore exposed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volatility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money</w:t>
      </w:r>
      <w:r>
        <w:rPr>
          <w:spacing w:val="-57"/>
        </w:rPr>
        <w:t> </w:t>
      </w:r>
      <w:r>
        <w:rPr/>
        <w:t>supply, output and the inflation rate among others have being characterized with several cyclical</w:t>
      </w:r>
      <w:r>
        <w:rPr>
          <w:spacing w:val="1"/>
        </w:rPr>
        <w:t> </w:t>
      </w:r>
      <w:r>
        <w:rPr/>
        <w:t>upswings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downswings. This can be</w:t>
      </w:r>
      <w:r>
        <w:rPr>
          <w:spacing w:val="-1"/>
        </w:rPr>
        <w:t> </w:t>
      </w:r>
      <w:r>
        <w:rPr/>
        <w:t>seen in figure</w:t>
      </w:r>
      <w:r>
        <w:rPr>
          <w:spacing w:val="-2"/>
        </w:rPr>
        <w:t> </w:t>
      </w:r>
      <w:r>
        <w:rPr/>
        <w:t>2.1 below;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before="72"/>
        <w:ind w:left="660"/>
      </w:pPr>
      <w:r>
        <w:rPr/>
        <w:pict>
          <v:group style="position:absolute;margin-left:73pt;margin-top:31.103138pt;width:429.25pt;height:344.5pt;mso-position-horizontal-relative:page;mso-position-vertical-relative:paragraph;z-index:15729152" coordorigin="1460,622" coordsize="8585,6890">
            <v:shape style="position:absolute;left:2546;top:754;width:65;height:6627" coordorigin="2546,754" coordsize="65,6627" path="m2611,7381l2611,754m2546,7381l2611,7381m2546,6718l2611,6718m2546,6056l2611,6056m2546,5394l2611,5394m2546,4731l2611,4731m2546,4069l2611,4069m2546,3404l2611,3404m2546,2742l2611,2742m2546,2079l2611,2079m2546,1417l2611,1417m2546,754l2611,754e" filled="false" stroked="true" strokeweight=".72pt" strokecolor="#858585">
              <v:path arrowok="t"/>
              <v:stroke dashstyle="solid"/>
            </v:shape>
            <v:line style="position:absolute" from="2611,6718" to="3782,6718" stroked="true" strokeweight=".72pt" strokecolor="#858585">
              <v:stroke dashstyle="solid"/>
            </v:line>
            <v:line style="position:absolute" from="2611,6718" to="2611,6781" stroked="true" strokeweight=".72pt" strokecolor="#858585">
              <v:stroke dashstyle="solid"/>
            </v:line>
            <v:shape style="position:absolute;left:3921;top:6718;width:5792;height:2" coordorigin="3922,6718" coordsize="5792,0" path="m3922,6718l4493,6718m4632,6718l5026,6718m5165,6718l5914,6718m6053,6718l9713,6718e" filled="false" stroked="true" strokeweight=".72pt" strokecolor="#858585">
              <v:path arrowok="t"/>
              <v:stroke dashstyle="solid"/>
            </v:shape>
            <v:line style="position:absolute" from="9713,6718" to="9713,6781" stroked="true" strokeweight=".72pt" strokecolor="#858585">
              <v:stroke dashstyle="solid"/>
            </v:line>
            <v:shape style="position:absolute;left:3420;top:1551;width:5482;height:5280" type="#_x0000_t75" stroked="false">
              <v:imagedata r:id="rId7" o:title=""/>
            </v:shape>
            <v:rect style="position:absolute;left:1470;top:632;width:8565;height:6870" filled="false" stroked="true" strokeweight="1pt" strokecolor="#858585">
              <v:stroke dashstyle="solid"/>
            </v:rect>
            <v:shape style="position:absolute;left:2221;top:66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2221;top:132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064;top:923;width:6612;height:711" type="#_x0000_t202" filled="false" stroked="false">
              <v:textbox inset="0,0,0,0">
                <w:txbxContent>
                  <w:p>
                    <w:pPr>
                      <w:spacing w:line="3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Money</w:t>
                    </w:r>
                    <w:r>
                      <w:rPr>
                        <w:rFonts w:ascii="Calibri"/>
                        <w:b/>
                        <w:spacing w:val="-12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Supply,</w:t>
                    </w:r>
                    <w:r>
                      <w:rPr>
                        <w:rFonts w:ascii="Calibri"/>
                        <w:b/>
                        <w:spacing w:val="-8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Inflation</w:t>
                    </w:r>
                    <w:r>
                      <w:rPr>
                        <w:rFonts w:ascii="Calibri"/>
                        <w:b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and</w:t>
                    </w:r>
                    <w:r>
                      <w:rPr>
                        <w:rFonts w:ascii="Calibri"/>
                        <w:b/>
                        <w:spacing w:val="-11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output</w:t>
                    </w:r>
                    <w:r>
                      <w:rPr>
                        <w:rFonts w:ascii="Calibri"/>
                        <w:b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Growth</w:t>
                    </w:r>
                    <w:r>
                      <w:rPr>
                        <w:rFonts w:ascii="Calibri"/>
                        <w:b/>
                        <w:spacing w:val="-9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Rates</w:t>
                    </w:r>
                  </w:p>
                  <w:p>
                    <w:pPr>
                      <w:spacing w:line="384" w:lineRule="exact" w:before="0"/>
                      <w:ind w:left="0" w:right="12" w:firstLine="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in</w:t>
                    </w:r>
                    <w:r>
                      <w:rPr>
                        <w:rFonts w:ascii="Calibri"/>
                        <w:b/>
                        <w:spacing w:val="-7"/>
                        <w:sz w:val="32"/>
                      </w:rPr>
                      <w:t> </w:t>
                    </w:r>
                    <w:r>
                      <w:rPr>
                        <w:rFonts w:ascii="Calibri"/>
                        <w:b/>
                        <w:sz w:val="32"/>
                      </w:rPr>
                      <w:t>Nigeria</w:t>
                    </w:r>
                  </w:p>
                </w:txbxContent>
              </v:textbox>
              <w10:wrap type="none"/>
            </v:shape>
            <v:shape style="position:absolute;left:2221;top:198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2221;top:264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221;top:33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221;top:397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474;top:3613;width:1376;height:92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growth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rate</w:t>
                    </w:r>
                  </w:p>
                  <w:p>
                    <w:pPr>
                      <w:spacing w:line="360" w:lineRule="atLeast" w:before="0"/>
                      <w:ind w:left="0" w:right="14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GDP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growth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rate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Inflation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2221;top:463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221;top:530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221;top:596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161;top:6625;width:669;height:86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6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spacing w:before="74"/>
                      <w:ind w:left="24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1980</w:t>
                    </w:r>
                  </w:p>
                  <w:p>
                    <w:pPr>
                      <w:spacing w:line="240" w:lineRule="exact" w:before="10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-10</w:t>
                    </w:r>
                  </w:p>
                </w:txbxContent>
              </v:textbox>
              <w10:wrap type="none"/>
            </v:shape>
            <v:shape style="position:absolute;left:3295;top:6944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1985</w:t>
                    </w:r>
                  </w:p>
                </w:txbxContent>
              </v:textbox>
              <w10:wrap type="none"/>
            </v:shape>
            <v:shape style="position:absolute;left:4183;top:6944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</w:t>
                    </w:r>
                  </w:p>
                </w:txbxContent>
              </v:textbox>
              <w10:wrap type="none"/>
            </v:shape>
            <v:shape style="position:absolute;left:5071;top:6944;width:1312;height:506" type="#_x0000_t202" filled="false" stroked="false">
              <v:textbox inset="0,0,0,0">
                <w:txbxContent>
                  <w:p>
                    <w:pPr>
                      <w:tabs>
                        <w:tab w:pos="887" w:val="left" w:leader="none"/>
                      </w:tabs>
                      <w:spacing w:line="16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1995</w:t>
                      <w:tab/>
                      <w:t>2000</w:t>
                    </w:r>
                  </w:p>
                  <w:p>
                    <w:pPr>
                      <w:spacing w:line="343" w:lineRule="exact" w:before="0"/>
                      <w:ind w:left="608" w:right="0" w:firstLine="0"/>
                      <w:jc w:val="left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sz w:val="32"/>
                      </w:rPr>
                      <w:t>Year</w:t>
                    </w:r>
                  </w:p>
                </w:txbxContent>
              </v:textbox>
              <w10:wrap type="none"/>
            </v:shape>
            <v:shape style="position:absolute;left:6847;top:6944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2005</w:t>
                    </w:r>
                  </w:p>
                </w:txbxContent>
              </v:textbox>
              <w10:wrap type="none"/>
            </v:shape>
            <v:shape style="position:absolute;left:7735;top:6944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2010</w:t>
                    </w:r>
                  </w:p>
                </w:txbxContent>
              </v:textbox>
              <w10:wrap type="none"/>
            </v:shape>
            <v:shape style="position:absolute;left:8623;top:6944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2015</w:t>
                    </w:r>
                  </w:p>
                </w:txbxContent>
              </v:textbox>
              <w10:wrap type="none"/>
            </v:shape>
            <v:shape style="position:absolute;left:9511;top:6944;width:42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8.781998pt;margin-top:141.646561pt;width:18pt;height:94.8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spacing w:line="3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32"/>
                    </w:rPr>
                  </w:pPr>
                  <w:r>
                    <w:rPr>
                      <w:rFonts w:ascii="Calibri"/>
                      <w:b/>
                      <w:sz w:val="32"/>
                    </w:rPr>
                    <w:t>%</w:t>
                  </w:r>
                  <w:r>
                    <w:rPr>
                      <w:rFonts w:ascii="Calibri"/>
                      <w:b/>
                      <w:spacing w:val="-15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growth</w:t>
                  </w:r>
                  <w:r>
                    <w:rPr>
                      <w:rFonts w:ascii="Calibri"/>
                      <w:b/>
                      <w:spacing w:val="-10"/>
                      <w:sz w:val="32"/>
                    </w:rPr>
                    <w:t> </w:t>
                  </w:r>
                  <w:r>
                    <w:rPr>
                      <w:rFonts w:ascii="Calibri"/>
                      <w:b/>
                      <w:sz w:val="32"/>
                    </w:rPr>
                    <w:t>rate</w:t>
                  </w:r>
                </w:p>
              </w:txbxContent>
            </v:textbox>
            <w10:wrap type="none"/>
          </v:shape>
        </w:pict>
      </w:r>
      <w:r>
        <w:rPr/>
        <w:t>Figure</w:t>
      </w:r>
      <w:r>
        <w:rPr>
          <w:spacing w:val="118"/>
        </w:rPr>
        <w:t> </w:t>
      </w:r>
      <w:r>
        <w:rPr/>
        <w:t>2.1;</w:t>
      </w:r>
      <w:r>
        <w:rPr>
          <w:spacing w:val="62"/>
        </w:rPr>
        <w:t> </w:t>
      </w:r>
      <w:r>
        <w:rPr/>
        <w:t>the  </w:t>
      </w:r>
      <w:r>
        <w:rPr>
          <w:spacing w:val="3"/>
        </w:rPr>
        <w:t> </w:t>
      </w:r>
      <w:r>
        <w:rPr/>
        <w:t>relationship  </w:t>
      </w:r>
      <w:r>
        <w:rPr>
          <w:spacing w:val="1"/>
        </w:rPr>
        <w:t> </w:t>
      </w:r>
      <w:r>
        <w:rPr/>
        <w:t>between  </w:t>
      </w:r>
      <w:r>
        <w:rPr>
          <w:spacing w:val="1"/>
        </w:rPr>
        <w:t> </w:t>
      </w:r>
      <w:r>
        <w:rPr/>
        <w:t>money,  </w:t>
      </w:r>
      <w:r>
        <w:rPr>
          <w:spacing w:val="3"/>
        </w:rPr>
        <w:t> </w:t>
      </w:r>
      <w:r>
        <w:rPr/>
        <w:t>inflation  </w:t>
      </w:r>
      <w:r>
        <w:rPr>
          <w:spacing w:val="1"/>
        </w:rPr>
        <w:t> </w:t>
      </w:r>
      <w:r>
        <w:rPr/>
        <w:t>and   output  </w:t>
      </w:r>
      <w:r>
        <w:rPr>
          <w:spacing w:val="1"/>
        </w:rPr>
        <w:t> </w:t>
      </w:r>
      <w:r>
        <w:rPr/>
        <w:t>growth  </w:t>
      </w:r>
      <w:r>
        <w:rPr>
          <w:spacing w:val="1"/>
        </w:rPr>
        <w:t> </w:t>
      </w:r>
      <w:r>
        <w:rPr/>
        <w:t>in  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1380"/>
      </w:pPr>
      <w:r>
        <w:rPr/>
        <w:t>Data</w:t>
      </w:r>
      <w:r>
        <w:rPr>
          <w:spacing w:val="-2"/>
        </w:rPr>
        <w:t> </w:t>
      </w:r>
      <w:r>
        <w:rPr/>
        <w:t>source: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Indicator,</w:t>
      </w:r>
      <w:r>
        <w:rPr>
          <w:spacing w:val="-2"/>
        </w:rPr>
        <w:t> </w:t>
      </w:r>
      <w:r>
        <w:rPr/>
        <w:t>(2017)</w:t>
      </w:r>
    </w:p>
    <w:p>
      <w:pPr>
        <w:pStyle w:val="BodyText"/>
      </w:pPr>
    </w:p>
    <w:p>
      <w:pPr>
        <w:pStyle w:val="BodyText"/>
        <w:spacing w:line="480" w:lineRule="auto"/>
        <w:ind w:left="660" w:right="757" w:firstLine="719"/>
        <w:jc w:val="both"/>
      </w:pPr>
      <w:r>
        <w:rPr/>
        <w:t>Looking at figure 2.1, it could be seen vividly that there are four episodes of cyclical ups</w:t>
      </w:r>
      <w:r>
        <w:rPr>
          <w:spacing w:val="1"/>
        </w:rPr>
        <w:t> </w:t>
      </w:r>
      <w:r>
        <w:rPr/>
        <w:t>and downs in the behavior of the three macroeconomic variables of money supply, inflation and</w:t>
      </w:r>
      <w:r>
        <w:rPr>
          <w:spacing w:val="1"/>
        </w:rPr>
        <w:t> </w:t>
      </w:r>
      <w:r>
        <w:rPr/>
        <w:t>GDP growth in Nigeria. During the 1980s, the high rate of inflation of 61.2 % in 1986 was</w:t>
      </w:r>
      <w:r>
        <w:rPr>
          <w:spacing w:val="1"/>
        </w:rPr>
        <w:t> </w:t>
      </w:r>
      <w:r>
        <w:rPr/>
        <w:t>attributable to the increase in the level of money supply and the foreign exchange crises of the</w:t>
      </w:r>
      <w:r>
        <w:rPr>
          <w:spacing w:val="1"/>
        </w:rPr>
        <w:t> </w:t>
      </w:r>
      <w:r>
        <w:rPr/>
        <w:t>1980s. The spillover effects of the windfall gains of the oil money flow of the 1970s further</w:t>
      </w:r>
      <w:r>
        <w:rPr>
          <w:spacing w:val="1"/>
        </w:rPr>
        <w:t> </w:t>
      </w:r>
      <w:r>
        <w:rPr/>
        <w:t>aggravated the situation. Whereas, the non-impressive level of output growth experienced was as</w:t>
      </w:r>
      <w:r>
        <w:rPr>
          <w:spacing w:val="-57"/>
        </w:rPr>
        <w:t> </w:t>
      </w:r>
      <w:r>
        <w:rPr/>
        <w:t>a result of the crash in the international price of oil and the deregulation policies of the SAP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government‟s</w:t>
      </w:r>
      <w:r>
        <w:rPr>
          <w:spacing w:val="-1"/>
        </w:rPr>
        <w:t> </w:t>
      </w:r>
      <w:r>
        <w:rPr/>
        <w:t>participation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</w:t>
      </w:r>
      <w:r>
        <w:rPr>
          <w:spacing w:val="-5"/>
        </w:rPr>
        <w:t> </w:t>
      </w:r>
      <w:r>
        <w:rPr/>
        <w:t>(Ojo,</w:t>
      </w:r>
      <w:r>
        <w:rPr>
          <w:spacing w:val="-2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7" w:firstLine="719"/>
        <w:jc w:val="both"/>
      </w:pPr>
      <w:r>
        <w:rPr/>
        <w:t>In the second period, money supply growth rate is seen to have increased to 53.76 % in</w:t>
      </w:r>
      <w:r>
        <w:rPr>
          <w:spacing w:val="1"/>
        </w:rPr>
        <w:t> </w:t>
      </w:r>
      <w:r>
        <w:rPr/>
        <w:t>1991 and consequently inflation inched up to 76.8 % in 1993. Devaluation, Credit expansion,</w:t>
      </w:r>
      <w:r>
        <w:rPr>
          <w:spacing w:val="1"/>
        </w:rPr>
        <w:t> </w:t>
      </w:r>
      <w:r>
        <w:rPr/>
        <w:t>wage adjustments in addition to the increased liquidity may have influenced the rate of inflation.</w:t>
      </w:r>
      <w:r>
        <w:rPr>
          <w:spacing w:val="1"/>
        </w:rPr>
        <w:t> </w:t>
      </w:r>
      <w:r>
        <w:rPr/>
        <w:t>Consequent upon this, the indirect monetary control was adopted at the beginning of this period</w:t>
      </w:r>
      <w:r>
        <w:rPr>
          <w:spacing w:val="1"/>
        </w:rPr>
        <w:t> </w:t>
      </w:r>
      <w:r>
        <w:rPr/>
        <w:t>(1993-2016)to control the growth of monetary aggregates in the belief that inflation is caused</w:t>
      </w:r>
      <w:r>
        <w:rPr>
          <w:spacing w:val="1"/>
        </w:rPr>
        <w:t> </w:t>
      </w:r>
      <w:r>
        <w:rPr/>
        <w:t>primarily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persistent</w:t>
      </w:r>
      <w:r>
        <w:rPr>
          <w:spacing w:val="13"/>
        </w:rPr>
        <w:t> </w:t>
      </w:r>
      <w:r>
        <w:rPr/>
        <w:t>expansion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money</w:t>
      </w:r>
      <w:r>
        <w:rPr>
          <w:spacing w:val="9"/>
        </w:rPr>
        <w:t> </w:t>
      </w:r>
      <w:r>
        <w:rPr/>
        <w:t>supply</w:t>
      </w:r>
      <w:r>
        <w:rPr>
          <w:spacing w:val="16"/>
        </w:rPr>
        <w:t> </w:t>
      </w:r>
      <w:r>
        <w:rPr/>
        <w:t>(Ojo,</w:t>
      </w:r>
      <w:r>
        <w:rPr>
          <w:spacing w:val="12"/>
        </w:rPr>
        <w:t> </w:t>
      </w:r>
      <w:r>
        <w:rPr/>
        <w:t>2013).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output</w:t>
      </w:r>
      <w:r>
        <w:rPr>
          <w:spacing w:val="12"/>
        </w:rPr>
        <w:t> </w:t>
      </w:r>
      <w:r>
        <w:rPr/>
        <w:t>downward</w:t>
      </w:r>
      <w:r>
        <w:rPr>
          <w:spacing w:val="13"/>
        </w:rPr>
        <w:t> </w:t>
      </w:r>
      <w:r>
        <w:rPr/>
        <w:t>trend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surging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Babatunde&amp;Shuaibu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retardant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growth.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third</w:t>
      </w:r>
      <w:r>
        <w:rPr>
          <w:spacing w:val="1"/>
        </w:rPr>
        <w:t> </w:t>
      </w:r>
      <w:r>
        <w:rPr/>
        <w:t>split</w:t>
      </w:r>
      <w:r>
        <w:rPr>
          <w:spacing w:val="-1"/>
        </w:rPr>
        <w:t> </w:t>
      </w:r>
      <w:r>
        <w:rPr/>
        <w:t>shows</w:t>
      </w:r>
      <w:r>
        <w:rPr>
          <w:spacing w:val="1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money</w:t>
      </w:r>
      <w:r>
        <w:rPr>
          <w:spacing w:val="-6"/>
        </w:rPr>
        <w:t> </w:t>
      </w:r>
      <w:r>
        <w:rPr/>
        <w:t>supply</w:t>
      </w:r>
      <w:r>
        <w:rPr>
          <w:spacing w:val="-4"/>
        </w:rPr>
        <w:t> </w:t>
      </w:r>
      <w:r>
        <w:rPr/>
        <w:t>remains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averagely</w:t>
      </w:r>
      <w:r>
        <w:rPr>
          <w:spacing w:val="-3"/>
        </w:rPr>
        <w:t> </w:t>
      </w:r>
      <w:r>
        <w:rPr/>
        <w:t>27</w:t>
      </w:r>
    </w:p>
    <w:p>
      <w:pPr>
        <w:pStyle w:val="BodyText"/>
        <w:spacing w:line="480" w:lineRule="auto" w:before="1"/>
        <w:ind w:left="660" w:right="759"/>
        <w:jc w:val="both"/>
      </w:pPr>
      <w:r>
        <w:rPr/>
        <w:t>%. Here, the inflation rate dropped to 12.7% and at the same time the GDP average growth rate</w:t>
      </w:r>
      <w:r>
        <w:rPr>
          <w:spacing w:val="1"/>
        </w:rPr>
        <w:t> </w:t>
      </w:r>
      <w:r>
        <w:rPr/>
        <w:t>inched up to 7.1% from 2%. The increase in the level of output is not surprising as the era marks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 democratic</w:t>
      </w:r>
      <w:r>
        <w:rPr>
          <w:spacing w:val="-1"/>
        </w:rPr>
        <w:t> </w:t>
      </w:r>
      <w:r>
        <w:rPr/>
        <w:t>dispensation and economic liberalization.</w:t>
      </w:r>
    </w:p>
    <w:p>
      <w:pPr>
        <w:pStyle w:val="BodyText"/>
        <w:spacing w:line="480" w:lineRule="auto"/>
        <w:ind w:left="660" w:right="754" w:firstLine="719"/>
        <w:jc w:val="both"/>
      </w:pPr>
      <w:r>
        <w:rPr/>
        <w:t>Also in the last episode, all the variables reduced moderately with decrease in money</w:t>
      </w:r>
      <w:r>
        <w:rPr>
          <w:spacing w:val="1"/>
        </w:rPr>
        <w:t> </w:t>
      </w:r>
      <w:r>
        <w:rPr/>
        <w:t>supply being the highest. This is not unconnected with the government‟s renewed efforts in</w:t>
      </w:r>
      <w:r>
        <w:rPr>
          <w:spacing w:val="1"/>
        </w:rPr>
        <w:t> </w:t>
      </w:r>
      <w:r>
        <w:rPr/>
        <w:t>strengthening its stabilization measures in the economy through several reforms policies, fiscal</w:t>
      </w:r>
      <w:r>
        <w:rPr>
          <w:spacing w:val="1"/>
        </w:rPr>
        <w:t> </w:t>
      </w:r>
      <w:r>
        <w:rPr/>
        <w:t>discipline and good monetary and exchange rate policy etc. The CBN independence granted in</w:t>
      </w:r>
      <w:r>
        <w:rPr>
          <w:spacing w:val="1"/>
        </w:rPr>
        <w:t> </w:t>
      </w:r>
      <w:r>
        <w:rPr/>
        <w:t>2005 further strengthened it as well as its ability to control the level of prices. Whereas the global</w:t>
      </w:r>
      <w:r>
        <w:rPr>
          <w:spacing w:val="-57"/>
        </w:rPr>
        <w:t> </w:t>
      </w:r>
      <w:r>
        <w:rPr/>
        <w:t>financial crises, bad harvest,decreased the output level. Also, the increased activities of the Niger</w:t>
      </w:r>
      <w:r>
        <w:rPr>
          <w:spacing w:val="-57"/>
        </w:rPr>
        <w:t> </w:t>
      </w:r>
      <w:r>
        <w:rPr/>
        <w:t>Delta militant are said to have decreased the country‟s oil production daily which consequently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</w:pPr>
      <w:r>
        <w:rPr/>
        <w:t>Conceptual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63" w:firstLine="719"/>
        <w:jc w:val="both"/>
      </w:pPr>
      <w:r>
        <w:rPr/>
        <w:t>This section highlights as well as operationalizes the key concepts as used in this work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are; money</w:t>
      </w:r>
      <w:r>
        <w:rPr>
          <w:spacing w:val="-5"/>
        </w:rPr>
        <w:t> </w:t>
      </w:r>
      <w:r>
        <w:rPr/>
        <w:t>supply, inflation and output growth.</w:t>
      </w:r>
    </w:p>
    <w:p>
      <w:pPr>
        <w:pStyle w:val="Heading1"/>
        <w:numPr>
          <w:ilvl w:val="2"/>
          <w:numId w:val="4"/>
        </w:numPr>
        <w:tabs>
          <w:tab w:pos="1261" w:val="left" w:leader="none"/>
        </w:tabs>
        <w:spacing w:line="240" w:lineRule="auto" w:before="4" w:after="0"/>
        <w:ind w:left="1260" w:right="0" w:hanging="601"/>
        <w:jc w:val="both"/>
      </w:pPr>
      <w:r>
        <w:rPr/>
        <w:t>Money</w:t>
      </w:r>
      <w:r>
        <w:rPr>
          <w:spacing w:val="-1"/>
        </w:rPr>
        <w:t> </w:t>
      </w:r>
      <w:r>
        <w:rPr/>
        <w:t>supply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6" w:firstLine="719"/>
        <w:jc w:val="both"/>
      </w:pPr>
      <w:r>
        <w:rPr/>
        <w:t>Money supply is the total currency and all other liquid instruments in circulation in any</w:t>
      </w:r>
      <w:r>
        <w:rPr>
          <w:spacing w:val="1"/>
        </w:rPr>
        <w:t> </w:t>
      </w:r>
      <w:r>
        <w:rPr/>
        <w:t>given economy. Basically, monetary aggregate in most economies is categorized into narrow</w:t>
      </w:r>
      <w:r>
        <w:rPr>
          <w:spacing w:val="1"/>
        </w:rPr>
        <w:t> </w:t>
      </w:r>
      <w:r>
        <w:rPr/>
        <w:t>(M</w:t>
      </w:r>
      <w:r>
        <w:rPr>
          <w:vertAlign w:val="subscript"/>
        </w:rPr>
        <w:t>0</w:t>
      </w:r>
      <w:r>
        <w:rPr>
          <w:vertAlign w:val="baseline"/>
        </w:rPr>
        <w:t>) and broad (M</w:t>
      </w:r>
      <w:r>
        <w:rPr>
          <w:vertAlign w:val="subscript"/>
        </w:rPr>
        <w:t>1</w:t>
      </w:r>
      <w:r>
        <w:rPr>
          <w:vertAlign w:val="baseline"/>
        </w:rPr>
        <w:t>). Whereas the former includes all cash balances in people‟s hand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 deposits, the latter consists of M</w:t>
      </w:r>
      <w:r>
        <w:rPr>
          <w:vertAlign w:val="sub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plus</w:t>
      </w:r>
      <w:r>
        <w:rPr>
          <w:spacing w:val="60"/>
          <w:vertAlign w:val="baseline"/>
        </w:rPr>
        <w:t> </w:t>
      </w:r>
      <w:r>
        <w:rPr>
          <w:vertAlign w:val="baseline"/>
        </w:rPr>
        <w:t>time deposits, savings deposits and all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liquid</w:t>
      </w:r>
      <w:r>
        <w:rPr>
          <w:spacing w:val="-1"/>
          <w:vertAlign w:val="baseline"/>
        </w:rPr>
        <w:t> </w:t>
      </w:r>
      <w:r>
        <w:rPr>
          <w:vertAlign w:val="baseline"/>
        </w:rPr>
        <w:t>assets such as treasury</w:t>
      </w:r>
      <w:r>
        <w:rPr>
          <w:spacing w:val="-5"/>
          <w:vertAlign w:val="baseline"/>
        </w:rPr>
        <w:t> </w:t>
      </w:r>
      <w:r>
        <w:rPr>
          <w:vertAlign w:val="baseline"/>
        </w:rPr>
        <w:t>bills, mutual funds, bonds etc.</w:t>
      </w:r>
    </w:p>
    <w:p>
      <w:pPr>
        <w:pStyle w:val="BodyText"/>
        <w:spacing w:line="480" w:lineRule="auto" w:before="1"/>
        <w:ind w:left="660" w:right="759" w:firstLine="719"/>
        <w:jc w:val="both"/>
      </w:pPr>
      <w:r>
        <w:rPr/>
        <w:t>According to CBN (2015) Money supply is measured differently by countries depending</w:t>
      </w:r>
      <w:r>
        <w:rPr>
          <w:spacing w:val="1"/>
        </w:rPr>
        <w:t> </w:t>
      </w:r>
      <w:r>
        <w:rPr/>
        <w:t>on the level of development of a country‟s financial system. For example the U.S. has M3 in</w:t>
      </w:r>
      <w:r>
        <w:rPr>
          <w:spacing w:val="1"/>
        </w:rPr>
        <w:t> </w:t>
      </w:r>
      <w:r>
        <w:rPr/>
        <w:t>addition to M1 and M2, where; M3 includes those financial assets that arerelatively less liquid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entailing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transaction balances e.g. mutual funds, shares in money market, large repurchase agreements etc.</w:t>
      </w:r>
      <w:r>
        <w:rPr>
          <w:spacing w:val="-57"/>
        </w:rPr>
        <w:t> </w:t>
      </w:r>
      <w:r>
        <w:rPr/>
        <w:t>But in Nigeria however, there are basically, three different measures of money; monetary base</w:t>
      </w:r>
      <w:r>
        <w:rPr>
          <w:spacing w:val="1"/>
        </w:rPr>
        <w:t> </w:t>
      </w:r>
      <w:r>
        <w:rPr/>
        <w:t>(M0), narrow money (M1) and broad money (M2). The base money, high-powered money or</w:t>
      </w:r>
      <w:r>
        <w:rPr>
          <w:spacing w:val="1"/>
        </w:rPr>
        <w:t> </w:t>
      </w:r>
      <w:r>
        <w:rPr/>
        <w:t>reserve money; is the sum of all money balances with the public, those with the DMBs and the</w:t>
      </w:r>
      <w:r>
        <w:rPr>
          <w:spacing w:val="1"/>
        </w:rPr>
        <w:t> </w:t>
      </w:r>
      <w:r>
        <w:rPr/>
        <w:t>cash reserves of the DMBs held by the central bank. The sum of currency outside banks and that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with the</w:t>
      </w:r>
      <w:r>
        <w:rPr>
          <w:spacing w:val="-1"/>
        </w:rPr>
        <w:t> </w:t>
      </w:r>
      <w:r>
        <w:rPr/>
        <w:t>DMBs</w:t>
      </w:r>
      <w:r>
        <w:rPr>
          <w:spacing w:val="2"/>
        </w:rPr>
        <w:t> </w:t>
      </w:r>
      <w:r>
        <w:rPr/>
        <w:t>is called currency</w:t>
      </w:r>
      <w:r>
        <w:rPr>
          <w:spacing w:val="-5"/>
        </w:rPr>
        <w:t> </w:t>
      </w:r>
      <w:r>
        <w:rPr/>
        <w:t>in circulation.</w:t>
      </w:r>
    </w:p>
    <w:p>
      <w:pPr>
        <w:pStyle w:val="BodyText"/>
        <w:spacing w:line="480" w:lineRule="auto"/>
        <w:ind w:left="660" w:right="76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classification of money. The monetary base is easily controlled by the monetary authorities. This</w:t>
      </w:r>
      <w:r>
        <w:rPr>
          <w:spacing w:val="1"/>
        </w:rPr>
        <w:t> </w:t>
      </w:r>
      <w:r>
        <w:rPr/>
        <w:t>is because some of its component (bank reserves) is directly under the apex bank (CBN, 2015).</w:t>
      </w:r>
      <w:r>
        <w:rPr>
          <w:spacing w:val="1"/>
        </w:rPr>
        <w:t> </w:t>
      </w:r>
      <w:r>
        <w:rPr/>
        <w:t>M1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sum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/>
        <w:t>paper</w:t>
      </w:r>
      <w:r>
        <w:rPr>
          <w:spacing w:val="3"/>
        </w:rPr>
        <w:t> </w:t>
      </w:r>
      <w:r>
        <w:rPr/>
        <w:t>notes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coins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circulation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balances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current</w:t>
      </w:r>
      <w:r>
        <w:rPr>
          <w:spacing w:val="5"/>
        </w:rPr>
        <w:t> </w:t>
      </w:r>
      <w:r>
        <w:rPr/>
        <w:t>accounts</w:t>
      </w:r>
      <w:r>
        <w:rPr>
          <w:spacing w:val="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60"/>
        <w:jc w:val="both"/>
      </w:pPr>
      <w:r>
        <w:rPr/>
        <w:t>effecting payments. M2 comprises of M1 plus time and savings deposits with the DMBs. In this</w:t>
      </w:r>
      <w:r>
        <w:rPr>
          <w:spacing w:val="1"/>
        </w:rPr>
        <w:t> </w:t>
      </w:r>
      <w:r>
        <w:rPr/>
        <w:t>study, use is made of the M2 as a measure of the money supply. This is because anything less,</w:t>
      </w:r>
      <w:r>
        <w:rPr>
          <w:spacing w:val="1"/>
        </w:rPr>
        <w:t> </w:t>
      </w:r>
      <w:r>
        <w:rPr/>
        <w:t>say M1 if used, as a measure will lead to underestimation as savings and time deposits with the</w:t>
      </w:r>
      <w:r>
        <w:rPr>
          <w:spacing w:val="1"/>
        </w:rPr>
        <w:t> </w:t>
      </w:r>
      <w:r>
        <w:rPr/>
        <w:t>DMBs and other financial institutions are also put in circulation.   Money supply is also thought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play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major role in determining</w:t>
      </w:r>
      <w:r>
        <w:rPr>
          <w:spacing w:val="-1"/>
        </w:rPr>
        <w:t> </w:t>
      </w:r>
      <w:r>
        <w:rPr/>
        <w:t>levels of more moderate</w:t>
      </w:r>
      <w:r>
        <w:rPr>
          <w:spacing w:val="-1"/>
        </w:rPr>
        <w:t> </w:t>
      </w:r>
      <w:r>
        <w:rPr/>
        <w:t>levels of inflation.</w:t>
      </w:r>
    </w:p>
    <w:p>
      <w:pPr>
        <w:pStyle w:val="Heading1"/>
        <w:numPr>
          <w:ilvl w:val="2"/>
          <w:numId w:val="4"/>
        </w:numPr>
        <w:tabs>
          <w:tab w:pos="1261" w:val="left" w:leader="none"/>
        </w:tabs>
        <w:spacing w:line="240" w:lineRule="auto" w:before="5" w:after="0"/>
        <w:ind w:left="1260" w:right="0" w:hanging="601"/>
        <w:jc w:val="both"/>
      </w:pPr>
      <w:r>
        <w:rPr/>
        <w:t>Inflation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7" w:firstLine="719"/>
        <w:jc w:val="both"/>
      </w:pPr>
      <w:r>
        <w:rPr/>
        <w:t>Inflation by definition is a general, persistent and appreciable rise in the general level of</w:t>
      </w:r>
      <w:r>
        <w:rPr>
          <w:spacing w:val="1"/>
        </w:rPr>
        <w:t> </w:t>
      </w:r>
      <w:r>
        <w:rPr/>
        <w:t>prices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goods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over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considerable</w:t>
      </w:r>
      <w:r>
        <w:rPr>
          <w:spacing w:val="15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time.</w:t>
      </w:r>
      <w:r>
        <w:rPr>
          <w:spacing w:val="13"/>
        </w:rPr>
        <w:t> </w:t>
      </w:r>
      <w:r>
        <w:rPr/>
        <w:t>(CBN,</w:t>
      </w:r>
      <w:r>
        <w:rPr>
          <w:spacing w:val="13"/>
        </w:rPr>
        <w:t> </w:t>
      </w:r>
      <w:r>
        <w:rPr/>
        <w:t>1974)</w:t>
      </w:r>
      <w:r>
        <w:rPr>
          <w:spacing w:val="13"/>
        </w:rPr>
        <w:t> </w:t>
      </w:r>
      <w:r>
        <w:rPr/>
        <w:t>opined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rise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 price</w:t>
      </w:r>
      <w:r>
        <w:rPr>
          <w:spacing w:val="-1"/>
        </w:rPr>
        <w:t> </w:t>
      </w:r>
      <w:r>
        <w:rPr/>
        <w:t>level is</w:t>
      </w:r>
      <w:r>
        <w:rPr>
          <w:spacing w:val="2"/>
        </w:rPr>
        <w:t> </w:t>
      </w:r>
      <w:r>
        <w:rPr/>
        <w:t>considered inflationary</w:t>
      </w:r>
      <w:r>
        <w:rPr>
          <w:spacing w:val="-2"/>
        </w:rPr>
        <w:t> </w:t>
      </w:r>
      <w:r>
        <w:rPr/>
        <w:t>if and only</w:t>
      </w:r>
      <w:r>
        <w:rPr>
          <w:spacing w:val="-6"/>
        </w:rPr>
        <w:t> </w:t>
      </w:r>
      <w:r>
        <w:rPr/>
        <w:t>if:</w:t>
      </w:r>
    </w:p>
    <w:p>
      <w:pPr>
        <w:pStyle w:val="ListParagraph"/>
        <w:numPr>
          <w:ilvl w:val="3"/>
          <w:numId w:val="4"/>
        </w:numPr>
        <w:tabs>
          <w:tab w:pos="2101" w:val="left" w:leader="none"/>
        </w:tabs>
        <w:spacing w:line="240" w:lineRule="auto" w:before="1" w:after="0"/>
        <w:ind w:left="2100" w:right="0" w:hanging="488"/>
        <w:jc w:val="both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rise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constant, enduring</w:t>
      </w:r>
      <w:r>
        <w:rPr>
          <w:spacing w:val="-4"/>
          <w:sz w:val="24"/>
        </w:rPr>
        <w:t> </w:t>
      </w:r>
      <w:r>
        <w:rPr>
          <w:sz w:val="24"/>
        </w:rPr>
        <w:t>and sustained.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4"/>
        </w:numPr>
        <w:tabs>
          <w:tab w:pos="2101" w:val="left" w:leader="none"/>
        </w:tabs>
        <w:spacing w:line="240" w:lineRule="auto" w:before="0" w:after="0"/>
        <w:ind w:left="2100" w:right="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rise in the</w:t>
      </w:r>
      <w:r>
        <w:rPr>
          <w:spacing w:val="-1"/>
          <w:sz w:val="24"/>
        </w:rPr>
        <w:t> </w:t>
      </w:r>
      <w:r>
        <w:rPr>
          <w:sz w:val="24"/>
        </w:rPr>
        <w:t>price affects almost every</w:t>
      </w:r>
      <w:r>
        <w:rPr>
          <w:spacing w:val="-5"/>
          <w:sz w:val="24"/>
        </w:rPr>
        <w:t> </w:t>
      </w:r>
      <w:r>
        <w:rPr>
          <w:sz w:val="24"/>
        </w:rPr>
        <w:t>commodity</w:t>
      </w:r>
      <w:r>
        <w:rPr>
          <w:spacing w:val="-5"/>
          <w:sz w:val="24"/>
        </w:rPr>
        <w:t> </w:t>
      </w:r>
      <w:r>
        <w:rPr>
          <w:sz w:val="24"/>
        </w:rPr>
        <w:t>and should not be temporal.</w:t>
      </w:r>
    </w:p>
    <w:p>
      <w:pPr>
        <w:pStyle w:val="BodyText"/>
      </w:pPr>
    </w:p>
    <w:p>
      <w:pPr>
        <w:pStyle w:val="BodyText"/>
        <w:spacing w:line="480" w:lineRule="auto"/>
        <w:ind w:left="660" w:right="754" w:firstLine="719"/>
        <w:jc w:val="both"/>
      </w:pPr>
      <w:r>
        <w:rPr/>
        <w:t>However, the rise in price must not necessarily be general asthe prices of all goods and</w:t>
      </w:r>
      <w:r>
        <w:rPr>
          <w:spacing w:val="1"/>
        </w:rPr>
        <w:t> </w:t>
      </w:r>
      <w:r>
        <w:rPr/>
        <w:t>services do not rise simultaneously or by the same proportion.This implies that not every price</w:t>
      </w:r>
      <w:r>
        <w:rPr>
          <w:spacing w:val="1"/>
        </w:rPr>
        <w:t> </w:t>
      </w:r>
      <w:r>
        <w:rPr/>
        <w:t>increase is termed inflationary; a once-for-all rise in the price level may not be termed an</w:t>
      </w:r>
      <w:r>
        <w:rPr>
          <w:spacing w:val="1"/>
        </w:rPr>
        <w:t> </w:t>
      </w:r>
      <w:r>
        <w:rPr/>
        <w:t>inflationary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indirect taxes and interest rates, which policy makers believe would curtail effective demand,</w:t>
      </w:r>
      <w:r>
        <w:rPr>
          <w:spacing w:val="1"/>
        </w:rPr>
        <w:t> </w:t>
      </w:r>
      <w:r>
        <w:rPr/>
        <w:t>may be manifested in higher consumer prices and higher producer costs (CBN, 1974).It is also</w:t>
      </w:r>
      <w:r>
        <w:rPr>
          <w:spacing w:val="1"/>
        </w:rPr>
        <w:t> </w:t>
      </w:r>
      <w:r>
        <w:rPr/>
        <w:t>referred to as a continuing rise in prices as measured by an index such as the Consumer Price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(CPI) or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implicit price</w:t>
      </w:r>
      <w:r>
        <w:rPr>
          <w:spacing w:val="-2"/>
        </w:rPr>
        <w:t> </w:t>
      </w:r>
      <w:r>
        <w:rPr/>
        <w:t>deflator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Gross National Product (Jhingan,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2"/>
        <w:ind w:left="660" w:right="758" w:firstLine="719"/>
        <w:jc w:val="both"/>
      </w:pPr>
      <w:r>
        <w:rPr/>
        <w:t>Inflation</w:t>
      </w:r>
      <w:r>
        <w:rPr>
          <w:spacing w:val="14"/>
        </w:rPr>
        <w:t> </w:t>
      </w:r>
      <w:r>
        <w:rPr/>
        <w:t>depreciates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value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country‟s</w:t>
      </w:r>
      <w:r>
        <w:rPr>
          <w:spacing w:val="15"/>
        </w:rPr>
        <w:t> </w:t>
      </w:r>
      <w:r>
        <w:rPr/>
        <w:t>currency.</w:t>
      </w:r>
      <w:r>
        <w:rPr>
          <w:spacing w:val="17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quite</w:t>
      </w:r>
      <w:r>
        <w:rPr>
          <w:spacing w:val="12"/>
        </w:rPr>
        <w:t> </w:t>
      </w:r>
      <w:r>
        <w:rPr/>
        <w:t>obvious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case</w:t>
      </w:r>
      <w:r>
        <w:rPr>
          <w:spacing w:val="-57"/>
        </w:rPr>
        <w:t> </w:t>
      </w:r>
      <w:r>
        <w:rPr/>
        <w:t>of the value of the Naira (N),</w:t>
      </w:r>
      <w:r>
        <w:rPr>
          <w:spacing w:val="60"/>
        </w:rPr>
        <w:t> </w:t>
      </w:r>
      <w:r>
        <w:rPr/>
        <w:t>as available data from the CBN (2017) show. According to the</w:t>
      </w:r>
      <w:r>
        <w:rPr>
          <w:spacing w:val="1"/>
        </w:rPr>
        <w:t> </w:t>
      </w:r>
      <w:r>
        <w:rPr/>
        <w:t>data,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rate</w:t>
      </w:r>
      <w:r>
        <w:rPr>
          <w:spacing w:val="16"/>
        </w:rPr>
        <w:t> </w:t>
      </w:r>
      <w:r>
        <w:rPr/>
        <w:t>which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N1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$1</w:t>
      </w:r>
      <w:r>
        <w:rPr>
          <w:spacing w:val="16"/>
        </w:rPr>
        <w:t> </w:t>
      </w:r>
      <w:r>
        <w:rPr/>
        <w:t>(one</w:t>
      </w:r>
      <w:r>
        <w:rPr>
          <w:spacing w:val="12"/>
        </w:rPr>
        <w:t> </w:t>
      </w:r>
      <w:r>
        <w:rPr/>
        <w:t>US</w:t>
      </w:r>
      <w:r>
        <w:rPr>
          <w:spacing w:val="13"/>
        </w:rPr>
        <w:t> </w:t>
      </w:r>
      <w:r>
        <w:rPr/>
        <w:t>Dollar)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1981,</w:t>
      </w:r>
      <w:r>
        <w:rPr>
          <w:spacing w:val="13"/>
        </w:rPr>
        <w:t> </w:t>
      </w:r>
      <w:r>
        <w:rPr/>
        <w:t>average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N100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$1</w:t>
      </w:r>
      <w:r>
        <w:rPr>
          <w:spacing w:val="1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2"/>
        <w:jc w:val="both"/>
      </w:pPr>
      <w:r>
        <w:rPr/>
        <w:t>year 2000 and over N128 to $1 in 2003 and in the second quarter of 2017 sold at over N500 to a</w:t>
      </w:r>
      <w:r>
        <w:rPr>
          <w:spacing w:val="1"/>
        </w:rPr>
        <w:t> </w:t>
      </w:r>
      <w:r>
        <w:rPr/>
        <w:t>dollar.</w:t>
      </w:r>
    </w:p>
    <w:p>
      <w:pPr>
        <w:pStyle w:val="BodyText"/>
        <w:spacing w:line="480" w:lineRule="auto"/>
        <w:ind w:left="660" w:right="755" w:firstLine="719"/>
        <w:jc w:val="both"/>
      </w:pPr>
      <w:r>
        <w:rPr/>
        <w:t>Inflation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very</w:t>
      </w:r>
      <w:r>
        <w:rPr>
          <w:spacing w:val="39"/>
        </w:rPr>
        <w:t> </w:t>
      </w:r>
      <w:r>
        <w:rPr/>
        <w:t>multi-faceted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its</w:t>
      </w:r>
      <w:r>
        <w:rPr>
          <w:spacing w:val="44"/>
        </w:rPr>
        <w:t> </w:t>
      </w:r>
      <w:r>
        <w:rPr/>
        <w:t>effect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not</w:t>
      </w:r>
      <w:r>
        <w:rPr>
          <w:spacing w:val="44"/>
        </w:rPr>
        <w:t> </w:t>
      </w:r>
      <w:r>
        <w:rPr/>
        <w:t>only</w:t>
      </w:r>
      <w:r>
        <w:rPr>
          <w:spacing w:val="37"/>
        </w:rPr>
        <w:t> </w:t>
      </w:r>
      <w:r>
        <w:rPr/>
        <w:t>restricted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surging</w:t>
      </w:r>
      <w:r>
        <w:rPr>
          <w:spacing w:val="41"/>
        </w:rPr>
        <w:t> </w:t>
      </w:r>
      <w:r>
        <w:rPr/>
        <w:t>level</w:t>
      </w:r>
      <w:r>
        <w:rPr>
          <w:spacing w:val="45"/>
        </w:rPr>
        <w:t> </w:t>
      </w:r>
      <w:r>
        <w:rPr/>
        <w:t>of</w:t>
      </w:r>
      <w:r>
        <w:rPr>
          <w:spacing w:val="-58"/>
        </w:rPr>
        <w:t> </w:t>
      </w:r>
      <w:r>
        <w:rPr/>
        <w:t>prices or depreciating currency but sometimes, could occur without an increase in the level of</w:t>
      </w:r>
      <w:r>
        <w:rPr>
          <w:spacing w:val="1"/>
        </w:rPr>
        <w:t> </w:t>
      </w:r>
      <w:r>
        <w:rPr/>
        <w:t>prices. This is seen when the government makes effort to intervene directly in form of price</w:t>
      </w:r>
      <w:r>
        <w:rPr>
          <w:spacing w:val="1"/>
        </w:rPr>
        <w:t> </w:t>
      </w:r>
      <w:r>
        <w:rPr/>
        <w:t>control-situation usually referred to as</w:t>
      </w:r>
      <w:r>
        <w:rPr>
          <w:spacing w:val="1"/>
        </w:rPr>
        <w:t> </w:t>
      </w:r>
      <w:r>
        <w:rPr/>
        <w:t>"suppressed" or "repressed"</w:t>
      </w:r>
      <w:r>
        <w:rPr>
          <w:spacing w:val="60"/>
        </w:rPr>
        <w:t> </w:t>
      </w:r>
      <w:r>
        <w:rPr/>
        <w:t>inflation (CBN, 1974). In</w:t>
      </w:r>
      <w:r>
        <w:rPr>
          <w:spacing w:val="1"/>
        </w:rPr>
        <w:t> </w:t>
      </w:r>
      <w:r>
        <w:rPr/>
        <w:t>such circumstances, inflationary pressures are manifest in longqueues of customers at shops</w:t>
      </w:r>
      <w:r>
        <w:rPr>
          <w:spacing w:val="1"/>
        </w:rPr>
        <w:t> </w:t>
      </w:r>
      <w:r>
        <w:rPr/>
        <w:t>anxiously waiting to receive their allocation of thevery limited available supplies</w:t>
      </w:r>
      <w:r>
        <w:rPr>
          <w:spacing w:val="1"/>
        </w:rPr>
        <w:t> </w:t>
      </w:r>
      <w:r>
        <w:rPr/>
        <w:t>(this case</w:t>
      </w:r>
      <w:r>
        <w:rPr>
          <w:spacing w:val="1"/>
        </w:rPr>
        <w:t> </w:t>
      </w:r>
      <w:r>
        <w:rPr/>
        <w:t>recently</w:t>
      </w:r>
      <w:r>
        <w:rPr>
          <w:spacing w:val="-6"/>
        </w:rPr>
        <w:t> </w:t>
      </w:r>
      <w:r>
        <w:rPr/>
        <w:t>happened in Venezuela and</w:t>
      </w:r>
      <w:r>
        <w:rPr>
          <w:spacing w:val="2"/>
        </w:rPr>
        <w:t> </w:t>
      </w:r>
      <w:r>
        <w:rPr/>
        <w:t>Zimbabwe).</w:t>
      </w:r>
    </w:p>
    <w:p>
      <w:pPr>
        <w:pStyle w:val="BodyText"/>
        <w:spacing w:line="480" w:lineRule="auto" w:before="1"/>
        <w:ind w:left="660" w:right="755" w:firstLine="719"/>
        <w:jc w:val="both"/>
      </w:pPr>
      <w:r>
        <w:rPr/>
        <w:t>According to Gordon (1988), there are three major types of inflation, as part of what he</w:t>
      </w:r>
      <w:r>
        <w:rPr>
          <w:spacing w:val="1"/>
        </w:rPr>
        <w:t> </w:t>
      </w:r>
      <w:r>
        <w:rPr/>
        <w:t>calls</w:t>
      </w:r>
      <w:r>
        <w:rPr>
          <w:spacing w:val="-1"/>
        </w:rPr>
        <w:t> </w:t>
      </w:r>
      <w:r>
        <w:rPr/>
        <w:t>the "triangle model"</w:t>
      </w:r>
    </w:p>
    <w:p>
      <w:pPr>
        <w:pStyle w:val="ListParagraph"/>
        <w:numPr>
          <w:ilvl w:val="0"/>
          <w:numId w:val="5"/>
        </w:numPr>
        <w:tabs>
          <w:tab w:pos="1381" w:val="left" w:leader="none"/>
        </w:tabs>
        <w:spacing w:line="480" w:lineRule="auto" w:before="0" w:after="0"/>
        <w:ind w:left="1380" w:right="757" w:hanging="466"/>
        <w:jc w:val="both"/>
        <w:rPr>
          <w:sz w:val="24"/>
        </w:rPr>
      </w:pPr>
      <w:r>
        <w:rPr>
          <w:sz w:val="24"/>
        </w:rPr>
        <w:t>Demand-pull</w:t>
      </w:r>
      <w:r>
        <w:rPr>
          <w:spacing w:val="1"/>
          <w:sz w:val="24"/>
        </w:rPr>
        <w:t> </w:t>
      </w:r>
      <w:r>
        <w:rPr>
          <w:sz w:val="24"/>
        </w:rPr>
        <w:t>inflationis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aggregate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private and government spending, etc. Demand inflation encourages economic growth</w:t>
      </w:r>
      <w:r>
        <w:rPr>
          <w:spacing w:val="1"/>
          <w:sz w:val="24"/>
        </w:rPr>
        <w:t> </w:t>
      </w:r>
      <w:r>
        <w:rPr>
          <w:sz w:val="24"/>
        </w:rPr>
        <w:t>since the excess demand and favorable market conditions will stimulate investment and</w:t>
      </w:r>
      <w:r>
        <w:rPr>
          <w:spacing w:val="1"/>
          <w:sz w:val="24"/>
        </w:rPr>
        <w:t> </w:t>
      </w:r>
      <w:r>
        <w:rPr>
          <w:sz w:val="24"/>
        </w:rPr>
        <w:t>expansion.</w:t>
      </w:r>
    </w:p>
    <w:p>
      <w:pPr>
        <w:pStyle w:val="ListParagraph"/>
        <w:numPr>
          <w:ilvl w:val="0"/>
          <w:numId w:val="5"/>
        </w:numPr>
        <w:tabs>
          <w:tab w:pos="1381" w:val="left" w:leader="none"/>
        </w:tabs>
        <w:spacing w:line="480" w:lineRule="auto" w:before="1" w:after="0"/>
        <w:ind w:left="1380" w:right="760" w:hanging="521"/>
        <w:jc w:val="both"/>
        <w:rPr>
          <w:sz w:val="24"/>
        </w:rPr>
      </w:pPr>
      <w:r>
        <w:rPr>
          <w:sz w:val="24"/>
        </w:rPr>
        <w:t>Cost-push inflation also called "supply shock inflation," is caused by a drop in aggregate</w:t>
      </w:r>
      <w:r>
        <w:rPr>
          <w:spacing w:val="1"/>
          <w:sz w:val="24"/>
        </w:rPr>
        <w:t> </w:t>
      </w:r>
      <w:r>
        <w:rPr>
          <w:sz w:val="24"/>
        </w:rPr>
        <w:t>supply (potential output). This may be due to natural disasters, or increased prices of</w:t>
      </w:r>
      <w:r>
        <w:rPr>
          <w:spacing w:val="1"/>
          <w:sz w:val="24"/>
        </w:rPr>
        <w:t> </w:t>
      </w:r>
      <w:r>
        <w:rPr>
          <w:sz w:val="24"/>
        </w:rPr>
        <w:t>inputs. For example, a sudden decrease in the</w:t>
      </w:r>
      <w:r>
        <w:rPr>
          <w:spacing w:val="60"/>
          <w:sz w:val="24"/>
        </w:rPr>
        <w:t> </w:t>
      </w:r>
      <w:r>
        <w:rPr>
          <w:sz w:val="24"/>
        </w:rPr>
        <w:t>supply of oil, leading to increased oil</w:t>
      </w:r>
      <w:r>
        <w:rPr>
          <w:spacing w:val="1"/>
          <w:sz w:val="24"/>
        </w:rPr>
        <w:t> </w:t>
      </w:r>
      <w:r>
        <w:rPr>
          <w:sz w:val="24"/>
        </w:rPr>
        <w:t>prices, can cause cost-push inflation. Producers for whom oil is a part of their costs could</w:t>
      </w:r>
      <w:r>
        <w:rPr>
          <w:spacing w:val="1"/>
          <w:sz w:val="24"/>
        </w:rPr>
        <w:t> </w:t>
      </w:r>
      <w:r>
        <w:rPr>
          <w:sz w:val="24"/>
        </w:rPr>
        <w:t>then pass this on to consumers in the form of increased prices. Another example stems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unexpectedly high</w:t>
      </w:r>
      <w:r>
        <w:rPr>
          <w:spacing w:val="1"/>
          <w:sz w:val="24"/>
        </w:rPr>
        <w:t> </w:t>
      </w:r>
      <w:r>
        <w:rPr>
          <w:sz w:val="24"/>
        </w:rPr>
        <w:t>Insured</w:t>
      </w:r>
      <w:r>
        <w:rPr>
          <w:spacing w:val="1"/>
          <w:sz w:val="24"/>
        </w:rPr>
        <w:t> </w:t>
      </w:r>
      <w:r>
        <w:rPr>
          <w:sz w:val="24"/>
        </w:rPr>
        <w:t>losses,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legitimate</w:t>
      </w:r>
      <w:r>
        <w:rPr>
          <w:spacing w:val="1"/>
          <w:sz w:val="24"/>
        </w:rPr>
        <w:t> </w:t>
      </w:r>
      <w:r>
        <w:rPr>
          <w:sz w:val="24"/>
        </w:rPr>
        <w:t>(catastrophes)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-57"/>
          <w:sz w:val="24"/>
        </w:rPr>
        <w:t> </w:t>
      </w:r>
      <w:r>
        <w:rPr>
          <w:sz w:val="24"/>
        </w:rPr>
        <w:t>(which</w:t>
      </w:r>
      <w:r>
        <w:rPr>
          <w:spacing w:val="-1"/>
          <w:sz w:val="24"/>
        </w:rPr>
        <w:t> </w:t>
      </w:r>
      <w:r>
        <w:rPr>
          <w:sz w:val="24"/>
        </w:rPr>
        <w:t>might be particularly</w:t>
      </w:r>
      <w:r>
        <w:rPr>
          <w:spacing w:val="-5"/>
          <w:sz w:val="24"/>
        </w:rPr>
        <w:t> </w:t>
      </w:r>
      <w:r>
        <w:rPr>
          <w:sz w:val="24"/>
        </w:rPr>
        <w:t>prevalent in times</w:t>
      </w:r>
      <w:r>
        <w:rPr>
          <w:spacing w:val="-1"/>
          <w:sz w:val="24"/>
        </w:rPr>
        <w:t> </w:t>
      </w:r>
      <w:r>
        <w:rPr>
          <w:sz w:val="24"/>
        </w:rPr>
        <w:t>of recession).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07" w:top="1360" w:bottom="1740" w:left="780" w:right="680"/>
        </w:sectPr>
      </w:pPr>
    </w:p>
    <w:p>
      <w:pPr>
        <w:pStyle w:val="ListParagraph"/>
        <w:numPr>
          <w:ilvl w:val="0"/>
          <w:numId w:val="5"/>
        </w:numPr>
        <w:tabs>
          <w:tab w:pos="1381" w:val="left" w:leader="none"/>
        </w:tabs>
        <w:spacing w:line="480" w:lineRule="auto" w:before="72" w:after="0"/>
        <w:ind w:left="1380" w:right="758" w:hanging="576"/>
        <w:jc w:val="both"/>
        <w:rPr>
          <w:sz w:val="24"/>
        </w:rPr>
      </w:pPr>
      <w:r>
        <w:rPr>
          <w:sz w:val="24"/>
        </w:rPr>
        <w:t>Built-in</w:t>
      </w:r>
      <w:r>
        <w:rPr>
          <w:spacing w:val="1"/>
          <w:sz w:val="24"/>
        </w:rPr>
        <w:t> </w:t>
      </w:r>
      <w:r>
        <w:rPr>
          <w:sz w:val="24"/>
        </w:rPr>
        <w:t>inflation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adaptive</w:t>
      </w:r>
      <w:r>
        <w:rPr>
          <w:spacing w:val="1"/>
          <w:sz w:val="24"/>
        </w:rPr>
        <w:t> </w:t>
      </w:r>
      <w:r>
        <w:rPr>
          <w:sz w:val="24"/>
        </w:rPr>
        <w:t>expectations,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linked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"price/wage spiral". It involves workers trying to keep their wages up with prices (above</w:t>
      </w:r>
      <w:r>
        <w:rPr>
          <w:spacing w:val="1"/>
          <w:sz w:val="24"/>
        </w:rPr>
        <w:t> </w:t>
      </w:r>
      <w:r>
        <w:rPr>
          <w:sz w:val="24"/>
        </w:rPr>
        <w:t>the rate of inflation), and firms passing these higher labor costs on to their customers as</w:t>
      </w:r>
      <w:r>
        <w:rPr>
          <w:spacing w:val="1"/>
          <w:sz w:val="24"/>
        </w:rPr>
        <w:t> </w:t>
      </w:r>
      <w:r>
        <w:rPr>
          <w:sz w:val="24"/>
        </w:rPr>
        <w:t>higher prices, leading to a 'vicious circle'. Built-in inflation reflects events in the past, and</w:t>
      </w:r>
      <w:r>
        <w:rPr>
          <w:spacing w:val="-57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might be seen</w:t>
      </w:r>
      <w:r>
        <w:rPr>
          <w:spacing w:val="2"/>
          <w:sz w:val="24"/>
        </w:rPr>
        <w:t> </w:t>
      </w:r>
      <w:r>
        <w:rPr>
          <w:sz w:val="24"/>
        </w:rPr>
        <w:t>as hangover inflation.</w:t>
      </w:r>
    </w:p>
    <w:p>
      <w:pPr>
        <w:pStyle w:val="BodyText"/>
        <w:spacing w:line="480" w:lineRule="auto"/>
        <w:ind w:left="660" w:right="753" w:firstLine="360"/>
        <w:jc w:val="both"/>
      </w:pPr>
      <w:r>
        <w:rPr/>
        <w:t>According to Akinbobola (2012) there are basically three major explanations of inflation</w:t>
      </w:r>
      <w:r>
        <w:rPr>
          <w:spacing w:val="1"/>
        </w:rPr>
        <w:t> </w:t>
      </w:r>
      <w:r>
        <w:rPr/>
        <w:t>which include fiscal, monetary and balance of payments aspects. In the balance of payments</w:t>
      </w:r>
      <w:r>
        <w:rPr>
          <w:spacing w:val="1"/>
        </w:rPr>
        <w:t> </w:t>
      </w:r>
      <w:r>
        <w:rPr/>
        <w:t>aspect, emphasis is placed on the exchangerate. Simply put, the collapse of exchange rate brings</w:t>
      </w:r>
      <w:r>
        <w:rPr>
          <w:spacing w:val="1"/>
        </w:rPr>
        <w:t> </w:t>
      </w:r>
      <w:r>
        <w:rPr/>
        <w:t>about inflation either through higher import prices (case synonymous with Nigeria in 2016-date)</w:t>
      </w:r>
      <w:r>
        <w:rPr>
          <w:spacing w:val="1"/>
        </w:rPr>
        <w:t> </w:t>
      </w:r>
      <w:r>
        <w:rPr/>
        <w:t>or increases in inflationary expectations. The major among the causes of inflation is money</w:t>
      </w:r>
      <w:r>
        <w:rPr>
          <w:spacing w:val="1"/>
        </w:rPr>
        <w:t> </w:t>
      </w:r>
      <w:r>
        <w:rPr/>
        <w:t>growth rate (CBN, 2012). This is theoretically put forward by the monetarists and also supported</w:t>
      </w:r>
      <w:r>
        <w:rPr>
          <w:spacing w:val="1"/>
        </w:rPr>
        <w:t> </w:t>
      </w:r>
      <w:r>
        <w:rPr/>
        <w:t>by empirical studies like McCandless and Webber (2005), Onayemi (2013), Odiba</w:t>
      </w:r>
      <w:r>
        <w:rPr>
          <w:i/>
        </w:rPr>
        <w:t>et.al </w:t>
      </w:r>
      <w:r>
        <w:rPr/>
        <w:t>(2013) to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but 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spacing w:before="2"/>
        <w:ind w:left="1020"/>
        <w:jc w:val="both"/>
      </w:pPr>
      <w:r>
        <w:rPr/>
        <w:t>Basically,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indexes, namely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wholesale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index</w:t>
      </w:r>
      <w:r>
        <w:rPr>
          <w:spacing w:val="-1"/>
          <w:sz w:val="24"/>
        </w:rPr>
        <w:t> </w:t>
      </w:r>
      <w:r>
        <w:rPr>
          <w:sz w:val="24"/>
        </w:rPr>
        <w:t>(WPI),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index (CPI)</w:t>
      </w:r>
      <w:r>
        <w:rPr>
          <w:spacing w:val="1"/>
          <w:sz w:val="24"/>
        </w:rPr>
        <w:t> </w:t>
      </w:r>
      <w:r>
        <w:rPr>
          <w:sz w:val="24"/>
        </w:rPr>
        <w:t>and,</w:t>
      </w:r>
    </w:p>
    <w:p>
      <w:pPr>
        <w:pStyle w:val="BodyText"/>
      </w:pPr>
    </w:p>
    <w:p>
      <w:pPr>
        <w:pStyle w:val="ListParagraph"/>
        <w:numPr>
          <w:ilvl w:val="1"/>
          <w:numId w:val="5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implicitprice</w:t>
      </w:r>
      <w:r>
        <w:rPr>
          <w:spacing w:val="-3"/>
          <w:sz w:val="24"/>
        </w:rPr>
        <w:t> </w:t>
      </w:r>
      <w:r>
        <w:rPr>
          <w:sz w:val="24"/>
        </w:rPr>
        <w:t>index (IPI)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GDP</w:t>
      </w:r>
      <w:r>
        <w:rPr>
          <w:spacing w:val="-1"/>
          <w:sz w:val="24"/>
        </w:rPr>
        <w:t> </w:t>
      </w:r>
      <w:r>
        <w:rPr>
          <w:sz w:val="24"/>
        </w:rPr>
        <w:t>deflator.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660" w:right="756"/>
        <w:jc w:val="both"/>
      </w:pPr>
      <w:r>
        <w:rPr/>
        <w:t>Each is a weighted index of prices ofselected commodities in a basket, and the behavior of which</w:t>
      </w:r>
      <w:r>
        <w:rPr>
          <w:spacing w:val="-57"/>
        </w:rPr>
        <w:t> </w:t>
      </w:r>
      <w:r>
        <w:rPr/>
        <w:t>is taken as representative of the average behavior of prices of such goods/services in general</w:t>
      </w:r>
      <w:r>
        <w:rPr>
          <w:spacing w:val="1"/>
        </w:rPr>
        <w:t> </w:t>
      </w:r>
      <w:r>
        <w:rPr/>
        <w:t>(CBN, 1974). The CPI is the most used measure. This is because it includes the prices of services</w:t>
      </w:r>
      <w:r>
        <w:rPr>
          <w:spacing w:val="-57"/>
        </w:rPr>
        <w:t> </w:t>
      </w:r>
      <w:r>
        <w:rPr/>
        <w:t>which WPI does not and is more available than the GDP deflator. It is on this basis that,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used the CPI as a measure for inflation. The CPI measures the average change over time in</w:t>
      </w:r>
      <w:r>
        <w:rPr>
          <w:spacing w:val="1"/>
        </w:rPr>
        <w:t> </w:t>
      </w:r>
      <w:r>
        <w:rPr/>
        <w:t>prices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goods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services</w:t>
      </w:r>
      <w:r>
        <w:rPr>
          <w:spacing w:val="5"/>
        </w:rPr>
        <w:t> </w:t>
      </w:r>
      <w:r>
        <w:rPr/>
        <w:t>consumed</w:t>
      </w:r>
      <w:r>
        <w:rPr>
          <w:spacing w:val="7"/>
        </w:rPr>
        <w:t> </w:t>
      </w:r>
      <w:r>
        <w:rPr/>
        <w:t>by</w:t>
      </w:r>
      <w:r>
        <w:rPr>
          <w:spacing w:val="59"/>
        </w:rPr>
        <w:t> </w:t>
      </w:r>
      <w:r>
        <w:rPr/>
        <w:t>people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day-to-day</w:t>
      </w:r>
      <w:r>
        <w:rPr>
          <w:spacing w:val="59"/>
        </w:rPr>
        <w:t> </w:t>
      </w:r>
      <w:r>
        <w:rPr/>
        <w:t>living.Thelack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proper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6"/>
        <w:jc w:val="both"/>
      </w:pPr>
      <w:r>
        <w:rPr/>
        <w:t>management of a country‟s inflation rate by the authorities will jeopardize a nation and hampers</w:t>
      </w:r>
      <w:r>
        <w:rPr>
          <w:spacing w:val="1"/>
        </w:rPr>
        <w:t> </w:t>
      </w:r>
      <w:r>
        <w:rPr/>
        <w:t>its level of output. Whereas the prosperity of a nation largely depends on its level of output or</w:t>
      </w:r>
      <w:r>
        <w:rPr>
          <w:spacing w:val="1"/>
        </w:rPr>
        <w:t> </w:t>
      </w:r>
      <w:r>
        <w:rPr/>
        <w:t>GDP</w:t>
      </w:r>
      <w:r>
        <w:rPr>
          <w:spacing w:val="-1"/>
        </w:rPr>
        <w:t> </w:t>
      </w:r>
      <w:r>
        <w:rPr/>
        <w:t>growth.</w:t>
      </w:r>
    </w:p>
    <w:p>
      <w:pPr>
        <w:pStyle w:val="Heading1"/>
        <w:numPr>
          <w:ilvl w:val="2"/>
          <w:numId w:val="4"/>
        </w:numPr>
        <w:tabs>
          <w:tab w:pos="1261" w:val="left" w:leader="none"/>
        </w:tabs>
        <w:spacing w:line="240" w:lineRule="auto" w:before="5" w:after="0"/>
        <w:ind w:left="1260" w:right="0" w:hanging="601"/>
        <w:jc w:val="both"/>
      </w:pPr>
      <w:r>
        <w:rPr/>
        <w:t>National</w:t>
      </w:r>
      <w:r>
        <w:rPr>
          <w:spacing w:val="-1"/>
        </w:rPr>
        <w:t> </w:t>
      </w:r>
      <w:r>
        <w:rPr/>
        <w:t>output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6" w:firstLine="719"/>
        <w:jc w:val="both"/>
      </w:pPr>
      <w:r>
        <w:rPr/>
        <w:t>The concepts national output/income or economic growth are most often than not used</w:t>
      </w:r>
      <w:r>
        <w:rPr>
          <w:spacing w:val="1"/>
        </w:rPr>
        <w:t> </w:t>
      </w:r>
      <w:r>
        <w:rPr/>
        <w:t>interchangeably. This is because; they are more similar and intertwined than they are different</w:t>
      </w:r>
      <w:r>
        <w:rPr>
          <w:spacing w:val="1"/>
        </w:rPr>
        <w:t> </w:t>
      </w:r>
      <w:r>
        <w:rPr/>
        <w:t>and distinct. National output/income is the absolute value of goods and services produced in a</w:t>
      </w:r>
      <w:r>
        <w:rPr>
          <w:spacing w:val="1"/>
        </w:rPr>
        <w:t> </w:t>
      </w:r>
      <w:r>
        <w:rPr/>
        <w:t>nation over the period of one year.</w:t>
      </w:r>
      <w:r>
        <w:rPr>
          <w:spacing w:val="1"/>
        </w:rPr>
        <w:t> </w:t>
      </w:r>
      <w:r>
        <w:rPr/>
        <w:t>Output or income is only said to have expanded if there is an</w:t>
      </w:r>
      <w:r>
        <w:rPr>
          <w:spacing w:val="1"/>
        </w:rPr>
        <w:t> </w:t>
      </w:r>
      <w:r>
        <w:rPr/>
        <w:t>increase in the productive capacity of an economy over time. It is the recorded increase in the</w:t>
      </w:r>
      <w:r>
        <w:rPr>
          <w:spacing w:val="1"/>
        </w:rPr>
        <w:t> </w:t>
      </w:r>
      <w:r>
        <w:rPr/>
        <w:t>inflation-adjusted monetary value of all goods and services produced within an economy as</w:t>
      </w:r>
      <w:r>
        <w:rPr>
          <w:spacing w:val="1"/>
        </w:rPr>
        <w:t> </w:t>
      </w:r>
      <w:r>
        <w:rPr/>
        <w:t>compared to a previous time period. A variety of measures of national income and output are</w:t>
      </w:r>
      <w:r>
        <w:rPr>
          <w:spacing w:val="1"/>
        </w:rPr>
        <w:t> </w:t>
      </w:r>
      <w:r>
        <w:rPr/>
        <w:t>used in economics to estimate total economic activity in a country or region, including Gross</w:t>
      </w:r>
      <w:r>
        <w:rPr>
          <w:spacing w:val="1"/>
        </w:rPr>
        <w:t> </w:t>
      </w:r>
      <w:r>
        <w:rPr/>
        <w:t>Domestic Product (GDP), Gross National Product (GNP), Net National Income (NNI),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Adjusted</w:t>
      </w:r>
      <w:r>
        <w:rPr>
          <w:spacing w:val="-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Income</w:t>
      </w:r>
      <w:r>
        <w:rPr>
          <w:spacing w:val="-1"/>
        </w:rPr>
        <w:t> </w:t>
      </w:r>
      <w:r>
        <w:rPr/>
        <w:t>(ANI) (Australian Bureau of</w:t>
      </w:r>
      <w:r>
        <w:rPr>
          <w:spacing w:val="-1"/>
        </w:rPr>
        <w:t> </w:t>
      </w:r>
      <w:r>
        <w:rPr/>
        <w:t>Statistics, 2000).</w:t>
      </w:r>
    </w:p>
    <w:p>
      <w:pPr>
        <w:pStyle w:val="BodyText"/>
        <w:spacing w:line="475" w:lineRule="auto" w:before="1"/>
        <w:ind w:left="660" w:right="755" w:firstLine="719"/>
        <w:jc w:val="both"/>
      </w:pPr>
      <w:r>
        <w:rPr/>
        <w:t>On the converse, economic growth measures the rate of output expansion or contraction</w:t>
      </w:r>
      <w:r>
        <w:rPr>
          <w:rFonts w:ascii="Palatino Linotype" w:hAnsi="Palatino Linotype"/>
          <w:sz w:val="22"/>
        </w:rPr>
        <w:t>.</w:t>
      </w:r>
      <w:r>
        <w:rPr>
          <w:rFonts w:ascii="Palatino Linotype" w:hAnsi="Palatino Linotype"/>
          <w:spacing w:val="1"/>
          <w:sz w:val="22"/>
        </w:rPr>
        <w:t> </w:t>
      </w:r>
      <w:r>
        <w:rPr/>
        <w:t>According to Jhingan (1997), economic growth occurs when an economy‟s productive capacity</w:t>
      </w:r>
      <w:r>
        <w:rPr>
          <w:spacing w:val="1"/>
        </w:rPr>
        <w:t> </w:t>
      </w:r>
      <w:r>
        <w:rPr/>
        <w:t>increases, which in turn is used to produce more goods and services. It is the increase in the</w:t>
      </w:r>
      <w:r>
        <w:rPr>
          <w:spacing w:val="1"/>
        </w:rPr>
        <w:t> </w:t>
      </w:r>
      <w:r>
        <w:rPr/>
        <w:t>inflation-adjusted market value of the goods and services produced by an economy over time and</w:t>
      </w:r>
      <w:r>
        <w:rPr>
          <w:spacing w:val="-57"/>
        </w:rPr>
        <w:t> </w:t>
      </w:r>
      <w:r>
        <w:rPr/>
        <w:t>it is conventionally measured as the percentage rate of increase in real gross domestic product, or</w:t>
      </w:r>
      <w:r>
        <w:rPr>
          <w:spacing w:val="-57"/>
        </w:rPr>
        <w:t> </w:t>
      </w:r>
      <w:r>
        <w:rPr/>
        <w:t>real GDP (IMF 2012). A growing economy confers many benefits which include raising the</w:t>
      </w:r>
      <w:r>
        <w:rPr>
          <w:spacing w:val="1"/>
        </w:rPr>
        <w:t> </w:t>
      </w:r>
      <w:r>
        <w:rPr/>
        <w:t>general standard of living of the populace as measured by per capita national income, making</w:t>
      </w:r>
      <w:r>
        <w:rPr>
          <w:spacing w:val="1"/>
        </w:rPr>
        <w:t> </w:t>
      </w:r>
      <w:r>
        <w:rPr/>
        <w:t>income</w:t>
      </w:r>
      <w:r>
        <w:rPr>
          <w:spacing w:val="21"/>
        </w:rPr>
        <w:t> </w:t>
      </w:r>
      <w:r>
        <w:rPr/>
        <w:t>distribution</w:t>
      </w:r>
      <w:r>
        <w:rPr>
          <w:spacing w:val="23"/>
        </w:rPr>
        <w:t> </w:t>
      </w:r>
      <w:r>
        <w:rPr/>
        <w:t>easier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achieve,</w:t>
      </w:r>
      <w:r>
        <w:rPr>
          <w:spacing w:val="22"/>
        </w:rPr>
        <w:t> </w:t>
      </w:r>
      <w:r>
        <w:rPr/>
        <w:t>enhance</w:t>
      </w:r>
      <w:r>
        <w:rPr>
          <w:spacing w:val="24"/>
        </w:rPr>
        <w:t> </w:t>
      </w:r>
      <w:r>
        <w:rPr/>
        <w:t>time</w:t>
      </w:r>
      <w:r>
        <w:rPr>
          <w:spacing w:val="22"/>
        </w:rPr>
        <w:t> </w:t>
      </w:r>
      <w:r>
        <w:rPr/>
        <w:t>frame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accomplishing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basic</w:t>
      </w:r>
      <w:r>
        <w:rPr>
          <w:spacing w:val="25"/>
        </w:rPr>
        <w:t> </w:t>
      </w:r>
      <w:r>
        <w:rPr/>
        <w:t>needs</w:t>
      </w:r>
      <w:r>
        <w:rPr>
          <w:spacing w:val="25"/>
        </w:rPr>
        <w:t> </w:t>
      </w:r>
      <w:r>
        <w:rPr/>
        <w:t>of</w:t>
      </w:r>
    </w:p>
    <w:p>
      <w:pPr>
        <w:spacing w:after="0" w:line="475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62"/>
        <w:jc w:val="both"/>
      </w:pPr>
      <w:r>
        <w:rPr/>
        <w:t>man to a substantial majority of the populace (Uwakaeme, 2015). Hence, economic growth could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be accounted for</w:t>
      </w:r>
      <w:r>
        <w:rPr>
          <w:spacing w:val="-2"/>
        </w:rPr>
        <w:t> </w:t>
      </w:r>
      <w:r>
        <w:rPr/>
        <w:t>through other indices</w:t>
      </w:r>
      <w:r>
        <w:rPr>
          <w:spacing w:val="-1"/>
        </w:rPr>
        <w:t> </w:t>
      </w:r>
      <w:r>
        <w:rPr/>
        <w:t>such as GDP</w:t>
      </w:r>
      <w:r>
        <w:rPr>
          <w:spacing w:val="-1"/>
        </w:rPr>
        <w:t> </w:t>
      </w:r>
      <w:r>
        <w:rPr/>
        <w:t>per capita</w:t>
      </w:r>
      <w:r>
        <w:rPr>
          <w:spacing w:val="1"/>
        </w:rPr>
        <w:t> </w:t>
      </w:r>
      <w:r>
        <w:rPr/>
        <w:t>(IMF, 2012).</w:t>
      </w:r>
    </w:p>
    <w:p>
      <w:pPr>
        <w:pStyle w:val="BodyText"/>
        <w:spacing w:line="472" w:lineRule="auto"/>
        <w:ind w:left="660" w:right="7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prosperity</w:t>
      </w:r>
      <w:r>
        <w:rPr>
          <w:rFonts w:ascii="Palatino Linotype" w:hAnsi="Palatino Linotype"/>
        </w:rPr>
        <w:t>.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importance cannot be over emphasized, given that it is not only the yardstick of measuring the</w:t>
      </w:r>
      <w:r>
        <w:rPr>
          <w:spacing w:val="1"/>
        </w:rPr>
        <w:t> </w:t>
      </w:r>
      <w:r>
        <w:rPr/>
        <w:t>prosperity of both a country and its citizenry, but equally the country‟s measure of economic</w:t>
      </w:r>
      <w:r>
        <w:rPr>
          <w:spacing w:val="1"/>
        </w:rPr>
        <w:t> </w:t>
      </w:r>
      <w:r>
        <w:rPr/>
        <w:t>independence from imperialism. The factors that determine the GDP growth of every country</w:t>
      </w:r>
      <w:r>
        <w:rPr>
          <w:spacing w:val="1"/>
        </w:rPr>
        <w:t> </w:t>
      </w:r>
      <w:r>
        <w:rPr/>
        <w:t>among</w:t>
      </w:r>
      <w:r>
        <w:rPr>
          <w:spacing w:val="37"/>
        </w:rPr>
        <w:t> </w:t>
      </w:r>
      <w:r>
        <w:rPr/>
        <w:t>others</w:t>
      </w:r>
      <w:r>
        <w:rPr>
          <w:spacing w:val="40"/>
        </w:rPr>
        <w:t> </w:t>
      </w:r>
      <w:r>
        <w:rPr/>
        <w:t>are;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sound</w:t>
      </w:r>
      <w:r>
        <w:rPr>
          <w:spacing w:val="40"/>
        </w:rPr>
        <w:t> </w:t>
      </w:r>
      <w:r>
        <w:rPr/>
        <w:t>technologically</w:t>
      </w:r>
      <w:r>
        <w:rPr>
          <w:spacing w:val="35"/>
        </w:rPr>
        <w:t> </w:t>
      </w:r>
      <w:r>
        <w:rPr/>
        <w:t>driven</w:t>
      </w:r>
      <w:r>
        <w:rPr>
          <w:spacing w:val="40"/>
        </w:rPr>
        <w:t> </w:t>
      </w:r>
      <w:r>
        <w:rPr/>
        <w:t>productive</w:t>
      </w:r>
      <w:r>
        <w:rPr>
          <w:spacing w:val="39"/>
        </w:rPr>
        <w:t> </w:t>
      </w:r>
      <w:r>
        <w:rPr/>
        <w:t>base,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quality</w:t>
      </w:r>
      <w:r>
        <w:rPr>
          <w:spacing w:val="35"/>
        </w:rPr>
        <w:t> </w:t>
      </w:r>
      <w:r>
        <w:rPr/>
        <w:t>as</w:t>
      </w:r>
      <w:r>
        <w:rPr>
          <w:spacing w:val="39"/>
        </w:rPr>
        <w:t> </w:t>
      </w:r>
      <w:r>
        <w:rPr/>
        <w:t>well</w:t>
      </w:r>
      <w:r>
        <w:rPr>
          <w:spacing w:val="41"/>
        </w:rPr>
        <w:t> </w:t>
      </w:r>
      <w:r>
        <w:rPr/>
        <w:t>as</w:t>
      </w:r>
      <w:r>
        <w:rPr>
          <w:spacing w:val="40"/>
        </w:rPr>
        <w:t> </w:t>
      </w:r>
      <w:r>
        <w:rPr/>
        <w:t>the</w:t>
      </w:r>
    </w:p>
    <w:p>
      <w:pPr>
        <w:pStyle w:val="BodyText"/>
        <w:spacing w:line="480" w:lineRule="auto"/>
        <w:ind w:left="660" w:right="757"/>
        <w:jc w:val="both"/>
      </w:pPr>
      <w:r>
        <w:rPr/>
        <w:t>quantity of labor force, foreign direct investment, sound financial system and favorable and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friendly</w:t>
      </w:r>
      <w:r>
        <w:rPr>
          <w:spacing w:val="-5"/>
        </w:rPr>
        <w:t> </w:t>
      </w:r>
      <w:r>
        <w:rPr/>
        <w:t>policies (CBN,</w:t>
      </w:r>
      <w:r>
        <w:rPr>
          <w:spacing w:val="-1"/>
        </w:rPr>
        <w:t> </w:t>
      </w:r>
      <w:r>
        <w:rPr/>
        <w:t>1979). This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2"/>
        </w:rPr>
        <w:t> </w:t>
      </w:r>
      <w:r>
        <w:rPr/>
        <w:t>extent is</w:t>
      </w:r>
      <w:r>
        <w:rPr>
          <w:spacing w:val="-1"/>
        </w:rPr>
        <w:t> </w:t>
      </w:r>
      <w:r>
        <w:rPr/>
        <w:t>sadly</w:t>
      </w:r>
      <w:r>
        <w:rPr>
          <w:spacing w:val="-8"/>
        </w:rPr>
        <w:t> </w:t>
      </w:r>
      <w:r>
        <w:rPr/>
        <w:t>lacking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660" w:right="755" w:firstLine="719"/>
        <w:jc w:val="both"/>
      </w:pP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supply constraints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fuel,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foreign exchange, and business unfriendly regulations in addition to the shortage of requisite</w:t>
      </w:r>
      <w:r>
        <w:rPr>
          <w:spacing w:val="1"/>
        </w:rPr>
        <w:t> </w:t>
      </w:r>
      <w:r>
        <w:rPr/>
        <w:t>skills and appropriate technology necessary to drive growth. Hence, the economic backwardness</w:t>
      </w:r>
      <w:r>
        <w:rPr>
          <w:spacing w:val="1"/>
        </w:rPr>
        <w:t> </w:t>
      </w:r>
      <w:r>
        <w:rPr/>
        <w:t>of Nigeria. From the forgoing, it is clear that, output measures productivity only while economic</w:t>
      </w:r>
      <w:r>
        <w:rPr>
          <w:spacing w:val="1"/>
        </w:rPr>
        <w:t> </w:t>
      </w:r>
      <w:r>
        <w:rPr/>
        <w:t>growth</w:t>
      </w:r>
      <w:r>
        <w:rPr>
          <w:spacing w:val="15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progress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productivity.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work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set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assess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productivity</w:t>
      </w:r>
      <w:r>
        <w:rPr>
          <w:spacing w:val="-57"/>
        </w:rPr>
        <w:t> </w:t>
      </w:r>
      <w:r>
        <w:rPr/>
        <w:t>of the economy in the wake of increasing levels of money supply and inflation. For this reason,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the country‟s</w:t>
      </w:r>
      <w:r>
        <w:rPr>
          <w:spacing w:val="-1"/>
        </w:rPr>
        <w:t> </w:t>
      </w:r>
      <w:r>
        <w:rPr/>
        <w:t>output level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real</w:t>
      </w:r>
      <w:r>
        <w:rPr>
          <w:spacing w:val="-1"/>
        </w:rPr>
        <w:t> </w:t>
      </w:r>
      <w:r>
        <w:rPr/>
        <w:t>GDP.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</w:pPr>
      <w:r>
        <w:rPr/>
        <w:t>Theoretical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4" w:firstLine="719"/>
        <w:jc w:val="both"/>
      </w:pPr>
      <w:r>
        <w:rPr/>
        <w:t>The explanation about the link among money,</w:t>
      </w:r>
      <w:r>
        <w:rPr>
          <w:spacing w:val="1"/>
        </w:rPr>
        <w:t> </w:t>
      </w:r>
      <w:r>
        <w:rPr/>
        <w:t>inflation and output has</w:t>
      </w:r>
      <w:r>
        <w:rPr>
          <w:spacing w:val="1"/>
        </w:rPr>
        <w:t> </w:t>
      </w:r>
      <w:r>
        <w:rPr/>
        <w:t>been a very</w:t>
      </w:r>
      <w:r>
        <w:rPr>
          <w:spacing w:val="1"/>
        </w:rPr>
        <w:t> </w:t>
      </w:r>
      <w:r>
        <w:rPr/>
        <w:t>controversial one. The debate ranges from the existence of impact, its timing and its degree as</w:t>
      </w:r>
      <w:r>
        <w:rPr>
          <w:spacing w:val="1"/>
        </w:rPr>
        <w:t> </w:t>
      </w:r>
      <w:r>
        <w:rPr/>
        <w:t>well as the transmission mechanism between the variables. The debate presented here is basically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Classicals, Keynesians and the</w:t>
      </w:r>
      <w:r>
        <w:rPr>
          <w:spacing w:val="-1"/>
        </w:rPr>
        <w:t> </w:t>
      </w:r>
      <w:r>
        <w:rPr/>
        <w:t>Monetarists.</w:t>
      </w:r>
    </w:p>
    <w:p>
      <w:pPr>
        <w:pStyle w:val="BodyText"/>
        <w:spacing w:line="480" w:lineRule="auto"/>
        <w:ind w:left="660" w:right="755" w:firstLine="77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economists,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equi-proportional</w:t>
      </w:r>
      <w:r>
        <w:rPr>
          <w:spacing w:val="1"/>
        </w:rPr>
        <w:t> </w:t>
      </w:r>
      <w:r>
        <w:rPr/>
        <w:t>relationship with the price level in every economy, they therefore view inflation as nothing more</w:t>
      </w:r>
      <w:r>
        <w:rPr>
          <w:spacing w:val="1"/>
        </w:rPr>
        <w:t> </w:t>
      </w:r>
      <w:r>
        <w:rPr/>
        <w:t>than a monetary phenomenon. Totonchi (2011)</w:t>
      </w:r>
      <w:r>
        <w:rPr>
          <w:spacing w:val="1"/>
        </w:rPr>
        <w:t> </w:t>
      </w:r>
      <w:r>
        <w:rPr/>
        <w:t>posits that, the monetarist make 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quantity</w:t>
      </w:r>
      <w:r>
        <w:rPr>
          <w:spacing w:val="46"/>
        </w:rPr>
        <w:t> </w:t>
      </w:r>
      <w:r>
        <w:rPr/>
        <w:t>theory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money</w:t>
      </w:r>
      <w:r>
        <w:rPr>
          <w:spacing w:val="50"/>
        </w:rPr>
        <w:t> </w:t>
      </w:r>
      <w:r>
        <w:rPr/>
        <w:t>represented</w:t>
      </w:r>
      <w:r>
        <w:rPr>
          <w:spacing w:val="52"/>
        </w:rPr>
        <w:t> </w:t>
      </w:r>
      <w:r>
        <w:rPr/>
        <w:t>by</w:t>
      </w:r>
      <w:r>
        <w:rPr>
          <w:spacing w:val="47"/>
        </w:rPr>
        <w:t> </w:t>
      </w:r>
      <w:r>
        <w:rPr/>
        <w:t>equation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exchange</w:t>
      </w:r>
      <w:r>
        <w:rPr>
          <w:spacing w:val="54"/>
        </w:rPr>
        <w:t> </w:t>
      </w:r>
      <w:r>
        <w:rPr/>
        <w:t>formulated</w:t>
      </w:r>
      <w:r>
        <w:rPr>
          <w:spacing w:val="52"/>
        </w:rPr>
        <w:t> </w:t>
      </w:r>
      <w:r>
        <w:rPr/>
        <w:t>by</w:t>
      </w:r>
      <w:r>
        <w:rPr>
          <w:spacing w:val="59"/>
        </w:rPr>
        <w:t> </w:t>
      </w:r>
      <w:r>
        <w:rPr/>
        <w:t>Irving</w:t>
      </w:r>
      <w:r>
        <w:rPr>
          <w:spacing w:val="50"/>
        </w:rPr>
        <w:t> </w:t>
      </w:r>
      <w:r>
        <w:rPr/>
        <w:t>Fisher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20" w:left="780" w:right="680"/>
        </w:sectPr>
      </w:pPr>
    </w:p>
    <w:p>
      <w:pPr>
        <w:pStyle w:val="BodyText"/>
        <w:spacing w:before="1"/>
        <w:ind w:left="660"/>
      </w:pPr>
      <w:r>
        <w:rPr/>
        <w:t>(1876-1947)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thus;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16"/>
        <w:ind w:left="135" w:right="0" w:firstLine="0"/>
        <w:jc w:val="left"/>
        <w:rPr>
          <w:sz w:val="24"/>
        </w:rPr>
      </w:pPr>
      <w:r>
        <w:rPr>
          <w:b/>
          <w:i/>
          <w:sz w:val="28"/>
        </w:rPr>
        <w:t>MV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= PT</w:t>
      </w:r>
      <w:r>
        <w:rPr>
          <w:sz w:val="24"/>
        </w:rPr>
        <w:t>(2.1)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660" w:left="780" w:right="680"/>
          <w:cols w:num="2" w:equalWidth="0">
            <w:col w:w="2645" w:space="40"/>
            <w:col w:w="8095"/>
          </w:cols>
        </w:sect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0"/>
        <w:ind w:left="660" w:right="757"/>
        <w:jc w:val="both"/>
      </w:pPr>
      <w:r>
        <w:rPr/>
        <w:t>Where, M= Money supply; V= the speed with which money changes hands; P = the price level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T=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4"/>
        </w:rPr>
        <w:t> </w:t>
      </w:r>
      <w:r>
        <w:rPr/>
        <w:t>transaction</w:t>
      </w:r>
      <w:r>
        <w:rPr>
          <w:spacing w:val="13"/>
        </w:rPr>
        <w:t> </w:t>
      </w:r>
      <w:r>
        <w:rPr/>
        <w:t>during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time.</w:t>
      </w:r>
      <w:r>
        <w:rPr>
          <w:spacing w:val="12"/>
        </w:rPr>
        <w:t> </w:t>
      </w:r>
      <w:r>
        <w:rPr/>
        <w:t>MV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much</w:t>
      </w:r>
      <w:r>
        <w:rPr>
          <w:spacing w:val="12"/>
        </w:rPr>
        <w:t> </w:t>
      </w:r>
      <w:r>
        <w:rPr/>
        <w:t>money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used</w:t>
      </w:r>
      <w:r>
        <w:rPr>
          <w:spacing w:val="-57"/>
        </w:rPr>
        <w:t> </w:t>
      </w:r>
      <w:r>
        <w:rPr/>
        <w:t>to make transactions while PT is the number of money exchanged in a year (Howden, 2013). It is</w:t>
      </w:r>
      <w:r>
        <w:rPr>
          <w:spacing w:val="-57"/>
        </w:rPr>
        <w:t> </w:t>
      </w:r>
      <w:r>
        <w:rPr/>
        <w:t>widely agreed to use the GDP (Y) as a proxy for (T) because it is practically impossible to know</w:t>
      </w:r>
      <w:r>
        <w:rPr>
          <w:spacing w:val="1"/>
        </w:rPr>
        <w:t> </w:t>
      </w:r>
      <w:r>
        <w:rPr/>
        <w:t>for</w:t>
      </w:r>
      <w:r>
        <w:rPr>
          <w:spacing w:val="41"/>
        </w:rPr>
        <w:t> </w:t>
      </w:r>
      <w:r>
        <w:rPr/>
        <w:t>certain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number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transactions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take</w:t>
      </w:r>
      <w:r>
        <w:rPr>
          <w:spacing w:val="45"/>
        </w:rPr>
        <w:t> </w:t>
      </w:r>
      <w:r>
        <w:rPr/>
        <w:t>place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5"/>
        </w:rPr>
        <w:t> </w:t>
      </w:r>
      <w:r>
        <w:rPr/>
        <w:t>year.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makes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equation</w:t>
      </w:r>
      <w:r>
        <w:rPr>
          <w:spacing w:val="4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60" w:left="780" w:right="680"/>
        </w:sectPr>
      </w:pPr>
    </w:p>
    <w:p>
      <w:pPr>
        <w:pStyle w:val="BodyText"/>
        <w:spacing w:before="1"/>
        <w:ind w:left="660"/>
      </w:pPr>
      <w:r>
        <w:rPr/>
        <w:t>become;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16"/>
        <w:ind w:left="660" w:right="0" w:firstLine="0"/>
        <w:jc w:val="left"/>
        <w:rPr>
          <w:sz w:val="24"/>
        </w:rPr>
      </w:pPr>
      <w:r>
        <w:rPr>
          <w:b/>
          <w:i/>
          <w:sz w:val="28"/>
        </w:rPr>
        <w:t>MV=PY</w:t>
      </w:r>
      <w:r>
        <w:rPr>
          <w:sz w:val="24"/>
        </w:rPr>
        <w:t>(2.2)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660" w:left="780" w:right="680"/>
          <w:cols w:num="2" w:equalWidth="0">
            <w:col w:w="1512" w:space="648"/>
            <w:col w:w="8620"/>
          </w:cols>
        </w:sect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480" w:lineRule="auto" w:before="90"/>
        <w:ind w:left="660" w:right="762"/>
        <w:jc w:val="both"/>
      </w:pPr>
      <w:r>
        <w:rPr/>
        <w:t>Where </w:t>
      </w:r>
      <w:r>
        <w:rPr>
          <w:b/>
        </w:rPr>
        <w:t>PY </w:t>
      </w:r>
      <w:r>
        <w:rPr/>
        <w:t>is the nominal GDP. Keeping the velocity constant, makes the equation to become a</w:t>
      </w:r>
      <w:r>
        <w:rPr>
          <w:spacing w:val="1"/>
        </w:rPr>
        <w:t> </w:t>
      </w:r>
      <w:r>
        <w:rPr/>
        <w:t>theory of the effects of money called the Quantity Theory of Money (QTM). Since the velocity is</w:t>
      </w:r>
      <w:r>
        <w:rPr>
          <w:spacing w:val="-57"/>
        </w:rPr>
        <w:t> </w:t>
      </w:r>
      <w:r>
        <w:rPr/>
        <w:t>fixed, any change in money supply will eventually lead to changes in the nominal GDP. This</w:t>
      </w:r>
      <w:r>
        <w:rPr>
          <w:spacing w:val="1"/>
        </w:rPr>
        <w:t> </w:t>
      </w:r>
      <w:r>
        <w:rPr/>
        <w:t>means</w:t>
      </w:r>
      <w:r>
        <w:rPr>
          <w:spacing w:val="-2"/>
        </w:rPr>
        <w:t> </w:t>
      </w:r>
      <w:r>
        <w:rPr>
          <w:b/>
        </w:rPr>
        <w:t>(M)</w:t>
      </w:r>
      <w:r>
        <w:rPr>
          <w:b/>
          <w:spacing w:val="-3"/>
        </w:rPr>
        <w:t> </w:t>
      </w:r>
      <w:r>
        <w:rPr/>
        <w:t>determines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economy‟s</w:t>
      </w:r>
      <w:r>
        <w:rPr>
          <w:spacing w:val="-1"/>
        </w:rPr>
        <w:t> </w:t>
      </w:r>
      <w:r>
        <w:rPr/>
        <w:t>output.</w:t>
      </w:r>
      <w:r>
        <w:rPr>
          <w:spacing w:val="-2"/>
        </w:rPr>
        <w:t> </w:t>
      </w:r>
      <w:r>
        <w:rPr/>
        <w:t>Worthy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note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that,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ind w:left="660"/>
        <w:jc w:val="both"/>
      </w:pPr>
      <w:r>
        <w:rPr>
          <w:b/>
        </w:rPr>
        <w:t>(Y)</w:t>
      </w:r>
      <w:r>
        <w:rPr/>
        <w:t>is</w:t>
      </w:r>
      <w:r>
        <w:rPr>
          <w:spacing w:val="21"/>
        </w:rPr>
        <w:t> </w:t>
      </w:r>
      <w:r>
        <w:rPr/>
        <w:t>determined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external</w:t>
      </w:r>
      <w:r>
        <w:rPr>
          <w:spacing w:val="21"/>
        </w:rPr>
        <w:t> </w:t>
      </w:r>
      <w:r>
        <w:rPr/>
        <w:t>factors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factors</w:t>
      </w:r>
      <w:r>
        <w:rPr>
          <w:spacing w:val="21"/>
        </w:rPr>
        <w:t> </w:t>
      </w:r>
      <w:r>
        <w:rPr/>
        <w:t>growth,</w:t>
      </w:r>
      <w:r>
        <w:rPr>
          <w:spacing w:val="22"/>
        </w:rPr>
        <w:t> </w:t>
      </w:r>
      <w:r>
        <w:rPr/>
        <w:t>labor</w:t>
      </w:r>
      <w:r>
        <w:rPr>
          <w:spacing w:val="20"/>
        </w:rPr>
        <w:t> </w:t>
      </w:r>
      <w:r>
        <w:rPr/>
        <w:t>force</w:t>
      </w:r>
      <w:r>
        <w:rPr>
          <w:spacing w:val="23"/>
        </w:rPr>
        <w:t> </w:t>
      </w:r>
      <w:r>
        <w:rPr/>
        <w:t>technological</w:t>
      </w:r>
      <w:r>
        <w:rPr>
          <w:spacing w:val="22"/>
        </w:rPr>
        <w:t> </w:t>
      </w:r>
      <w:r>
        <w:rPr/>
        <w:t>progress</w:t>
      </w:r>
    </w:p>
    <w:p>
      <w:pPr>
        <w:spacing w:after="0"/>
        <w:jc w:val="both"/>
        <w:sectPr>
          <w:type w:val="continuous"/>
          <w:pgSz w:w="12240" w:h="15840"/>
          <w:pgMar w:top="1360" w:bottom="1660" w:left="780" w:right="68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etc., whereas the price level </w:t>
      </w:r>
      <w:r>
        <w:rPr>
          <w:b/>
        </w:rPr>
        <w:t>(P) </w:t>
      </w:r>
      <w:r>
        <w:rPr/>
        <w:t>determines the nominal GDP </w:t>
      </w:r>
      <w:r>
        <w:rPr>
          <w:b/>
        </w:rPr>
        <w:t>(PY). </w:t>
      </w:r>
      <w:r>
        <w:rPr/>
        <w:t>Inferentially, whenever </w:t>
      </w:r>
      <w:r>
        <w:rPr>
          <w:b/>
        </w:rPr>
        <w:t>(M)</w:t>
      </w:r>
      <w:r>
        <w:rPr>
          <w:b/>
          <w:spacing w:val="1"/>
        </w:rPr>
        <w:t> </w:t>
      </w:r>
      <w:r>
        <w:rPr/>
        <w:t>increases, the prices will rise which will eventually leads to a rise in nominal GDP </w:t>
      </w:r>
      <w:r>
        <w:rPr>
          <w:b/>
        </w:rPr>
        <w:t>(PY). </w:t>
      </w:r>
      <w:r>
        <w:rPr/>
        <w:t>The</w:t>
      </w:r>
      <w:r>
        <w:rPr>
          <w:spacing w:val="1"/>
        </w:rPr>
        <w:t> </w:t>
      </w:r>
      <w:r>
        <w:rPr/>
        <w:t>above rise in price will be termed as inflation; which is calculated as a percentage change in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/>
        <w:ind w:left="660" w:right="755" w:firstLine="719"/>
        <w:jc w:val="both"/>
      </w:pPr>
      <w:r>
        <w:rPr/>
        <w:t>Summarily, when </w:t>
      </w:r>
      <w:r>
        <w:rPr>
          <w:b/>
        </w:rPr>
        <w:t>(V) </w:t>
      </w:r>
      <w:r>
        <w:rPr/>
        <w:t>and </w:t>
      </w:r>
      <w:r>
        <w:rPr>
          <w:b/>
        </w:rPr>
        <w:t>(Y) </w:t>
      </w:r>
      <w:r>
        <w:rPr/>
        <w:t>are held constant, due to their exogeneity, any increase in</w:t>
      </w:r>
      <w:r>
        <w:rPr>
          <w:spacing w:val="1"/>
        </w:rPr>
        <w:t> </w:t>
      </w:r>
      <w:r>
        <w:rPr/>
        <w:t>money supply will inevitably increase prices proportionately.</w:t>
      </w:r>
      <w:r>
        <w:rPr>
          <w:spacing w:val="60"/>
        </w:rPr>
        <w:t> </w:t>
      </w:r>
      <w:r>
        <w:rPr/>
        <w:t>A central implication of the QTM</w:t>
      </w:r>
      <w:r>
        <w:rPr>
          <w:spacing w:val="1"/>
        </w:rPr>
        <w:t> </w:t>
      </w:r>
      <w:r>
        <w:rPr/>
        <w:t>is that a given change in the rate of money growth induces an equal change in the inflation rate.</w:t>
      </w:r>
      <w:r>
        <w:rPr>
          <w:spacing w:val="1"/>
        </w:rPr>
        <w:t> </w:t>
      </w:r>
      <w:r>
        <w:rPr/>
        <w:t>Walsh (2003) argued that, any theoretical model not consistent with a roughly one-to-one long</w:t>
      </w:r>
      <w:r>
        <w:rPr>
          <w:spacing w:val="1"/>
        </w:rPr>
        <w:t> </w:t>
      </w:r>
      <w:r>
        <w:rPr/>
        <w:t>run relationship between money growth and inflation is questionable. The increase as seen in</w:t>
      </w:r>
      <w:r>
        <w:rPr>
          <w:spacing w:val="1"/>
        </w:rPr>
        <w:t> </w:t>
      </w:r>
      <w:r>
        <w:rPr/>
        <w:t>equation. 2.2 comes via the increase in the price of the nominal GDP. Although, the monetarists</w:t>
      </w:r>
      <w:r>
        <w:rPr>
          <w:spacing w:val="1"/>
        </w:rPr>
        <w:t> </w:t>
      </w:r>
      <w:r>
        <w:rPr/>
        <w:t>have disassociated the effects of money supply from output directly, it is still important in their</w:t>
      </w:r>
      <w:r>
        <w:rPr>
          <w:spacing w:val="1"/>
        </w:rPr>
        <w:t> </w:t>
      </w:r>
      <w:r>
        <w:rPr/>
        <w:t>analysis since it is the transmission mechanism of the price level increase effects of money. The</w:t>
      </w:r>
      <w:r>
        <w:rPr>
          <w:spacing w:val="1"/>
        </w:rPr>
        <w:t> </w:t>
      </w:r>
      <w:r>
        <w:rPr/>
        <w:t>QTM is therefore</w:t>
      </w:r>
      <w:r>
        <w:rPr>
          <w:spacing w:val="1"/>
        </w:rPr>
        <w:t> </w:t>
      </w:r>
      <w:r>
        <w:rPr/>
        <w:t>a viable theory in</w:t>
      </w:r>
      <w:r>
        <w:rPr>
          <w:spacing w:val="1"/>
        </w:rPr>
        <w:t> </w:t>
      </w:r>
      <w:r>
        <w:rPr/>
        <w:t>explaining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Inflation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Output</w:t>
      </w:r>
      <w:r>
        <w:rPr>
          <w:spacing w:val="23"/>
        </w:rPr>
        <w:t> </w:t>
      </w:r>
      <w:r>
        <w:rPr/>
        <w:t>in</w:t>
      </w:r>
      <w:r>
        <w:rPr>
          <w:spacing w:val="17"/>
        </w:rPr>
        <w:t> </w:t>
      </w:r>
      <w:r>
        <w:rPr/>
        <w:t>any</w:t>
      </w:r>
      <w:r>
        <w:rPr>
          <w:spacing w:val="17"/>
        </w:rPr>
        <w:t> </w:t>
      </w:r>
      <w:r>
        <w:rPr/>
        <w:t>economy.</w:t>
      </w:r>
      <w:r>
        <w:rPr>
          <w:spacing w:val="22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has</w:t>
      </w:r>
      <w:r>
        <w:rPr>
          <w:spacing w:val="20"/>
        </w:rPr>
        <w:t> </w:t>
      </w:r>
      <w:r>
        <w:rPr/>
        <w:t>one</w:t>
      </w:r>
      <w:r>
        <w:rPr>
          <w:spacing w:val="20"/>
        </w:rPr>
        <w:t> </w:t>
      </w:r>
      <w:r>
        <w:rPr/>
        <w:t>fundamental</w:t>
      </w:r>
      <w:r>
        <w:rPr>
          <w:spacing w:val="23"/>
        </w:rPr>
        <w:t> </w:t>
      </w:r>
      <w:r>
        <w:rPr/>
        <w:t>defect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ignores</w:t>
      </w:r>
      <w:r>
        <w:rPr>
          <w:spacing w:val="23"/>
        </w:rPr>
        <w:t> </w:t>
      </w:r>
      <w:r>
        <w:rPr/>
        <w:t>all</w:t>
      </w:r>
      <w:r>
        <w:rPr>
          <w:spacing w:val="-58"/>
        </w:rPr>
        <w:t> </w:t>
      </w:r>
      <w:r>
        <w:rPr/>
        <w:t>the multi-faceted nature and cause of inflation such as external shocks, poor harvest (in the case</w:t>
      </w:r>
      <w:r>
        <w:rPr>
          <w:spacing w:val="1"/>
        </w:rPr>
        <w:t> </w:t>
      </w:r>
      <w:r>
        <w:rPr/>
        <w:t>of agrarian economies like Nigeria), expectations of inflation, imported inflation, cost-push etc.</w:t>
      </w:r>
      <w:r>
        <w:rPr>
          <w:spacing w:val="1"/>
        </w:rPr>
        <w:t> </w:t>
      </w:r>
      <w:r>
        <w:rPr/>
        <w:t>The QTM ignores the structural factors of the economy which are identified either as causal or</w:t>
      </w:r>
      <w:r>
        <w:rPr>
          <w:spacing w:val="1"/>
        </w:rPr>
        <w:t> </w:t>
      </w:r>
      <w:r>
        <w:rPr/>
        <w:t>the propagation causes of inflation. It is on this note therefore, the Keynesians rejected the</w:t>
      </w:r>
      <w:r>
        <w:rPr>
          <w:spacing w:val="1"/>
        </w:rPr>
        <w:t> </w:t>
      </w:r>
      <w:r>
        <w:rPr/>
        <w:t>monetarists‟</w:t>
      </w:r>
      <w:r>
        <w:rPr>
          <w:spacing w:val="-1"/>
        </w:rPr>
        <w:t> </w:t>
      </w:r>
      <w:r>
        <w:rPr/>
        <w:t>explanation of inflation.</w:t>
      </w:r>
    </w:p>
    <w:p>
      <w:pPr>
        <w:pStyle w:val="BodyText"/>
        <w:spacing w:line="480" w:lineRule="auto"/>
        <w:ind w:left="660" w:right="757" w:firstLine="719"/>
        <w:jc w:val="both"/>
        <w:rPr>
          <w:i/>
        </w:rPr>
      </w:pPr>
      <w:r>
        <w:rPr/>
        <w:t>The arguments of both the Classicals and the Keynsians could be shown in the neo-</w:t>
      </w:r>
      <w:r>
        <w:rPr>
          <w:spacing w:val="1"/>
        </w:rPr>
        <w:t> </w:t>
      </w:r>
      <w:r>
        <w:rPr/>
        <w:t>Keynesians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Demand-Aggregate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(AD-AS)</w:t>
      </w:r>
      <w:r>
        <w:rPr>
          <w:spacing w:val="1"/>
        </w:rPr>
        <w:t> </w:t>
      </w:r>
      <w:r>
        <w:rPr/>
        <w:t>framework.The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macroeconomic framework is used to explain both the Classical and the Keynesian positions</w:t>
      </w:r>
      <w:r>
        <w:rPr>
          <w:spacing w:val="1"/>
        </w:rPr>
        <w:t> </w:t>
      </w:r>
      <w:r>
        <w:rPr/>
        <w:t>about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relationship</w:t>
      </w:r>
      <w:r>
        <w:rPr>
          <w:spacing w:val="30"/>
        </w:rPr>
        <w:t> </w:t>
      </w:r>
      <w:r>
        <w:rPr/>
        <w:t>between</w:t>
      </w:r>
      <w:r>
        <w:rPr>
          <w:spacing w:val="28"/>
        </w:rPr>
        <w:t> </w:t>
      </w:r>
      <w:r>
        <w:rPr/>
        <w:t>money,</w:t>
      </w:r>
      <w:r>
        <w:rPr>
          <w:spacing w:val="29"/>
        </w:rPr>
        <w:t> </w:t>
      </w:r>
      <w:r>
        <w:rPr/>
        <w:t>prices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output</w:t>
      </w:r>
      <w:r>
        <w:rPr>
          <w:spacing w:val="30"/>
        </w:rPr>
        <w:t> </w:t>
      </w:r>
      <w:r>
        <w:rPr/>
        <w:t>growth.</w:t>
      </w:r>
      <w:r>
        <w:rPr>
          <w:spacing w:val="3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words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>
          <w:i/>
        </w:rPr>
        <w:t>Dutt&amp;Skott,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>
          <w:i/>
        </w:rPr>
        <w:t>(2005), </w:t>
      </w:r>
      <w:r>
        <w:rPr/>
        <w:t>the AD-AS framework provides a better starting point for serious analysis than more</w:t>
      </w:r>
      <w:r>
        <w:rPr>
          <w:spacing w:val="1"/>
        </w:rPr>
        <w:t> </w:t>
      </w:r>
      <w:r>
        <w:rPr/>
        <w:t>recent models in the New Keynesian (NK) or Real Business Cycle (RBC) traditions which have</w:t>
      </w:r>
      <w:r>
        <w:rPr>
          <w:spacing w:val="1"/>
        </w:rPr>
        <w:t> </w:t>
      </w:r>
      <w:r>
        <w:rPr/>
        <w:t>come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dominate</w:t>
      </w:r>
      <w:r>
        <w:rPr>
          <w:spacing w:val="13"/>
        </w:rPr>
        <w:t> </w:t>
      </w:r>
      <w:r>
        <w:rPr/>
        <w:t>modern</w:t>
      </w:r>
      <w:r>
        <w:rPr>
          <w:spacing w:val="14"/>
        </w:rPr>
        <w:t> </w:t>
      </w:r>
      <w:r>
        <w:rPr/>
        <w:t>macroeconomics.</w:t>
      </w:r>
      <w:r>
        <w:rPr>
          <w:spacing w:val="16"/>
        </w:rPr>
        <w:t> </w:t>
      </w:r>
      <w:r>
        <w:rPr/>
        <w:t>Here,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expansion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money</w:t>
      </w:r>
      <w:r>
        <w:rPr>
          <w:spacing w:val="11"/>
        </w:rPr>
        <w:t> </w:t>
      </w:r>
      <w:r>
        <w:rPr/>
        <w:t>stock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reflected</w:t>
      </w:r>
      <w:r>
        <w:rPr>
          <w:spacing w:val="-57"/>
        </w:rPr>
        <w:t> </w:t>
      </w:r>
      <w:r>
        <w:rPr/>
        <w:t>in the shift of the aggregate demand curve. i.e AD = </w:t>
      </w:r>
      <w:r>
        <w:rPr>
          <w:i/>
          <w:sz w:val="28"/>
        </w:rPr>
        <w:t>f</w:t>
      </w:r>
      <w:r>
        <w:rPr/>
        <w:t>(MS). The Classicals argue that, both in the</w:t>
      </w:r>
      <w:r>
        <w:rPr>
          <w:spacing w:val="-57"/>
        </w:rPr>
        <w:t> </w:t>
      </w:r>
      <w:r>
        <w:rPr/>
        <w:t>short and long run, the AS curve is not only fixed but vertical so that any change in AD(∆MS)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only</w:t>
      </w:r>
      <w:r>
        <w:rPr>
          <w:spacing w:val="-8"/>
        </w:rPr>
        <w:t> </w:t>
      </w:r>
      <w:r>
        <w:rPr/>
        <w:t>lead to a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price</w:t>
      </w:r>
      <w:r>
        <w:rPr>
          <w:spacing w:val="-1"/>
        </w:rPr>
        <w:t> </w:t>
      </w:r>
      <w:r>
        <w:rPr/>
        <w:t>level only.</w:t>
      </w:r>
      <w:r>
        <w:rPr>
          <w:spacing w:val="6"/>
        </w:rPr>
        <w:t> </w:t>
      </w:r>
      <w:r>
        <w:rPr/>
        <w:t>This is shown in figure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below</w:t>
      </w:r>
    </w:p>
    <w:p>
      <w:pPr>
        <w:tabs>
          <w:tab w:pos="3960" w:val="left" w:leader="none"/>
        </w:tabs>
        <w:spacing w:before="3"/>
        <w:ind w:left="564" w:right="0" w:firstLine="0"/>
        <w:jc w:val="left"/>
        <w:rPr>
          <w:sz w:val="24"/>
        </w:rPr>
      </w:pPr>
      <w:r>
        <w:rPr/>
        <w:pict>
          <v:group style="position:absolute;margin-left:106.199997pt;margin-top:5.133142pt;width:234.6pt;height:205.2pt;mso-position-horizontal-relative:page;mso-position-vertical-relative:paragraph;z-index:-20765696" coordorigin="2124,103" coordsize="4692,4104">
            <v:line style="position:absolute" from="4633,175" to="4608,3997" stroked="true" strokeweight=".5pt" strokecolor="#000000">
              <v:stroke dashstyle="solid"/>
            </v:line>
            <v:shape style="position:absolute;left:2124;top:102;width:4692;height:4104" coordorigin="2124,103" coordsize="4692,4104" path="m6816,4014l6771,3991,6681,3946,6681,3992,2367,4002,2400,253,2450,253,2437,227,2376,103,2300,252,2350,252,2317,4003,2124,4003,2124,4048,2316,4048,2315,4205,2365,4206,2366,4047,6681,4037,6681,4081,6816,4014xe" filled="true" fillcolor="#000000" stroked="false">
              <v:path arrowok="t"/>
              <v:fill type="solid"/>
            </v:shape>
            <v:shape style="position:absolute;left:2676;top:546;width:3960;height:2795" coordorigin="2676,547" coordsize="3960,2795" path="m2676,979l6120,3342m3396,547l6636,2874e" filled="false" stroked="true" strokeweight=".5pt" strokecolor="#000000">
              <v:path arrowok="t"/>
              <v:stroke dashstyle="solid"/>
            </v:shape>
            <v:line style="position:absolute" from="4608,2310" to="2364,2262" stroked="true" strokeweight=".5pt" strokecolor="#4f81bc">
              <v:stroke dashstyle="shortdot"/>
            </v:line>
            <v:line style="position:absolute" from="4633,1471" to="2364,1387" stroked="true" strokeweight=".5pt" strokecolor="#000000">
              <v:stroke dashstyle="shortdot"/>
            </v:line>
            <w10:wrap type="none"/>
          </v:group>
        </w:pict>
      </w:r>
      <w:r>
        <w:rPr>
          <w:rFonts w:ascii="Palatino Linotype"/>
          <w:sz w:val="22"/>
        </w:rPr>
        <w:t>Price</w:t>
      </w:r>
      <w:r>
        <w:rPr>
          <w:rFonts w:ascii="Palatino Linotype"/>
          <w:spacing w:val="52"/>
          <w:sz w:val="22"/>
        </w:rPr>
        <w:t> </w:t>
      </w:r>
      <w:r>
        <w:rPr>
          <w:rFonts w:ascii="Palatino Linotype"/>
          <w:sz w:val="22"/>
        </w:rPr>
        <w:t>level</w:t>
        <w:tab/>
      </w:r>
      <w:r>
        <w:rPr>
          <w:position w:val="16"/>
          <w:sz w:val="24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158" w:lineRule="auto" w:before="131"/>
        <w:ind w:left="1320" w:right="0" w:firstLine="0"/>
        <w:jc w:val="left"/>
        <w:rPr>
          <w:sz w:val="16"/>
        </w:rPr>
      </w:pPr>
      <w:r>
        <w:rPr>
          <w:position w:val="-10"/>
          <w:sz w:val="24"/>
        </w:rPr>
        <w:t>P</w:t>
      </w:r>
      <w:r>
        <w:rPr>
          <w:sz w:val="16"/>
        </w:rPr>
        <w:t>1</w:t>
      </w:r>
    </w:p>
    <w:p>
      <w:pPr>
        <w:spacing w:before="45"/>
        <w:ind w:left="645" w:right="3349" w:firstLine="0"/>
        <w:jc w:val="center"/>
        <w:rPr>
          <w:rFonts w:ascii="Palatino Linotype"/>
          <w:sz w:val="14"/>
        </w:rPr>
      </w:pPr>
      <w:r>
        <w:rPr>
          <w:rFonts w:ascii="Palatino Linotype"/>
          <w:position w:val="-4"/>
          <w:sz w:val="22"/>
        </w:rPr>
        <w:t>e</w:t>
      </w:r>
      <w:r>
        <w:rPr>
          <w:rFonts w:ascii="Palatino Linotype"/>
          <w:sz w:val="14"/>
        </w:rPr>
        <w:t>1</w:t>
      </w:r>
    </w:p>
    <w:p>
      <w:pPr>
        <w:pStyle w:val="BodyText"/>
        <w:spacing w:before="1"/>
        <w:rPr>
          <w:rFonts w:ascii="Palatino Linotype"/>
          <w:sz w:val="35"/>
        </w:rPr>
      </w:pPr>
    </w:p>
    <w:p>
      <w:pPr>
        <w:tabs>
          <w:tab w:pos="3948" w:val="left" w:leader="none"/>
        </w:tabs>
        <w:spacing w:before="0"/>
        <w:ind w:left="1320" w:right="0" w:firstLine="0"/>
        <w:jc w:val="left"/>
        <w:rPr>
          <w:rFonts w:ascii="Palatino Linotype"/>
          <w:sz w:val="22"/>
        </w:rPr>
      </w:pPr>
      <w:r>
        <w:rPr>
          <w:sz w:val="24"/>
        </w:rPr>
        <w:t>P</w:t>
        <w:tab/>
      </w:r>
      <w:r>
        <w:rPr>
          <w:rFonts w:ascii="Palatino Linotype"/>
          <w:position w:val="-7"/>
          <w:sz w:val="22"/>
        </w:rPr>
        <w:t>e</w:t>
      </w:r>
    </w:p>
    <w:p>
      <w:pPr>
        <w:pStyle w:val="BodyText"/>
        <w:spacing w:before="1"/>
        <w:rPr>
          <w:rFonts w:ascii="Palatino Linotype"/>
          <w:sz w:val="18"/>
        </w:rPr>
      </w:pPr>
    </w:p>
    <w:p>
      <w:pPr>
        <w:spacing w:before="73"/>
        <w:ind w:left="2757" w:right="1290" w:firstLine="0"/>
        <w:jc w:val="center"/>
        <w:rPr>
          <w:rFonts w:ascii="Palatino Linotype"/>
          <w:sz w:val="14"/>
        </w:rPr>
      </w:pPr>
      <w:r>
        <w:rPr>
          <w:rFonts w:ascii="Palatino Linotype"/>
          <w:sz w:val="22"/>
        </w:rPr>
        <w:t>AD</w:t>
      </w:r>
      <w:r>
        <w:rPr>
          <w:rFonts w:ascii="Palatino Linotype"/>
          <w:position w:val="5"/>
          <w:sz w:val="14"/>
        </w:rPr>
        <w:t>1</w:t>
      </w:r>
    </w:p>
    <w:p>
      <w:pPr>
        <w:spacing w:before="190"/>
        <w:ind w:left="645" w:right="327" w:firstLine="0"/>
        <w:jc w:val="center"/>
        <w:rPr>
          <w:rFonts w:ascii="Palatino Linotype"/>
          <w:sz w:val="22"/>
        </w:rPr>
      </w:pPr>
      <w:r>
        <w:rPr>
          <w:rFonts w:ascii="Palatino Linotype"/>
          <w:sz w:val="22"/>
        </w:rPr>
        <w:t>AD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8"/>
        <w:rPr>
          <w:rFonts w:ascii="Palatino Linotype"/>
          <w:sz w:val="22"/>
        </w:rPr>
      </w:pPr>
    </w:p>
    <w:p>
      <w:pPr>
        <w:spacing w:after="0"/>
        <w:rPr>
          <w:rFonts w:ascii="Palatino Linotype"/>
          <w:sz w:val="22"/>
        </w:rPr>
        <w:sectPr>
          <w:pgSz w:w="12240" w:h="15840"/>
          <w:pgMar w:header="0" w:footer="1507" w:top="1360" w:bottom="1740" w:left="780" w:right="680"/>
        </w:sectPr>
      </w:pPr>
    </w:p>
    <w:p>
      <w:pPr>
        <w:spacing w:before="72"/>
        <w:ind w:left="0" w:right="38" w:firstLine="0"/>
        <w:jc w:val="right"/>
        <w:rPr>
          <w:rFonts w:ascii="Palatino Linotype"/>
          <w:sz w:val="14"/>
        </w:rPr>
      </w:pPr>
      <w:r>
        <w:rPr>
          <w:rFonts w:ascii="Palatino Linotype"/>
          <w:position w:val="-4"/>
          <w:sz w:val="22"/>
        </w:rPr>
        <w:t>Y</w:t>
      </w:r>
      <w:r>
        <w:rPr>
          <w:rFonts w:ascii="Palatino Linotype"/>
          <w:sz w:val="14"/>
        </w:rPr>
        <w:t>f</w:t>
      </w:r>
    </w:p>
    <w:p>
      <w:pPr>
        <w:pStyle w:val="BodyText"/>
        <w:spacing w:before="9"/>
        <w:rPr>
          <w:rFonts w:ascii="Palatino Linotype"/>
          <w:sz w:val="17"/>
        </w:rPr>
      </w:pPr>
    </w:p>
    <w:p>
      <w:pPr>
        <w:pStyle w:val="BodyText"/>
        <w:ind w:left="660"/>
      </w:pPr>
      <w:r>
        <w:rPr/>
        <w:t>Fig.</w:t>
      </w:r>
      <w:r>
        <w:rPr>
          <w:spacing w:val="-9"/>
        </w:rPr>
        <w:t> </w:t>
      </w:r>
      <w:r>
        <w:rPr/>
        <w:t>3.1.The</w:t>
      </w:r>
      <w:r>
        <w:rPr>
          <w:spacing w:val="-11"/>
        </w:rPr>
        <w:t> </w:t>
      </w:r>
      <w:r>
        <w:rPr/>
        <w:t>Classicals‟</w:t>
      </w:r>
      <w:r>
        <w:rPr>
          <w:spacing w:val="-7"/>
        </w:rPr>
        <w:t> </w:t>
      </w:r>
      <w:r>
        <w:rPr/>
        <w:t>AS</w:t>
      </w:r>
      <w:r>
        <w:rPr>
          <w:spacing w:val="-9"/>
        </w:rPr>
        <w:t> </w:t>
      </w:r>
      <w:r>
        <w:rPr/>
        <w:t>curve.</w:t>
      </w:r>
    </w:p>
    <w:p>
      <w:pPr>
        <w:spacing w:before="73"/>
        <w:ind w:left="660" w:right="0" w:firstLine="0"/>
        <w:jc w:val="left"/>
        <w:rPr>
          <w:rFonts w:ascii="Palatino Linotype"/>
          <w:sz w:val="22"/>
        </w:rPr>
      </w:pPr>
      <w:r>
        <w:rPr/>
        <w:br w:type="column"/>
      </w:r>
      <w:r>
        <w:rPr>
          <w:rFonts w:ascii="Palatino Linotype"/>
          <w:sz w:val="22"/>
        </w:rPr>
        <w:t>Output</w:t>
      </w:r>
    </w:p>
    <w:p>
      <w:pPr>
        <w:spacing w:after="0"/>
        <w:jc w:val="left"/>
        <w:rPr>
          <w:rFonts w:ascii="Palatino Linotype"/>
          <w:sz w:val="22"/>
        </w:rPr>
        <w:sectPr>
          <w:type w:val="continuous"/>
          <w:pgSz w:w="12240" w:h="15840"/>
          <w:pgMar w:top="1360" w:bottom="1660" w:left="780" w:right="680"/>
          <w:cols w:num="2" w:equalWidth="0">
            <w:col w:w="4050" w:space="618"/>
            <w:col w:w="6112"/>
          </w:cols>
        </w:sectPr>
      </w:pPr>
    </w:p>
    <w:p>
      <w:pPr>
        <w:pStyle w:val="BodyText"/>
        <w:spacing w:before="12"/>
        <w:rPr>
          <w:rFonts w:ascii="Palatino Linotype"/>
          <w:sz w:val="10"/>
        </w:rPr>
      </w:pPr>
    </w:p>
    <w:p>
      <w:pPr>
        <w:pStyle w:val="BodyText"/>
        <w:spacing w:line="480" w:lineRule="auto" w:before="129"/>
        <w:ind w:left="660" w:right="756"/>
        <w:jc w:val="both"/>
        <w:rPr>
          <w:sz w:val="22"/>
        </w:rPr>
      </w:pPr>
      <w:r>
        <w:rPr/>
        <w:t>An increase in the money growth causes the AD curve to shift from AD to AD</w:t>
      </w:r>
      <w:r>
        <w:rPr>
          <w:vertAlign w:val="superscript"/>
        </w:rPr>
        <w:t>1</w:t>
      </w:r>
      <w:r>
        <w:rPr>
          <w:vertAlign w:val="baseline"/>
        </w:rPr>
        <w:t> attaining a new</w:t>
      </w:r>
      <w:r>
        <w:rPr>
          <w:spacing w:val="1"/>
          <w:vertAlign w:val="baseline"/>
        </w:rPr>
        <w:t> </w:t>
      </w:r>
      <w:r>
        <w:rPr>
          <w:vertAlign w:val="baseline"/>
        </w:rPr>
        <w:t>equilibrium devoid of output 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but a surge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price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 from P to</w:t>
      </w:r>
      <w:r>
        <w:rPr>
          <w:spacing w:val="4"/>
          <w:vertAlign w:val="baseline"/>
        </w:rPr>
        <w:t> </w:t>
      </w:r>
      <w:r>
        <w:rPr>
          <w:sz w:val="22"/>
          <w:vertAlign w:val="baseline"/>
        </w:rPr>
        <w:t>P</w:t>
      </w: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.</w:t>
      </w:r>
    </w:p>
    <w:p>
      <w:pPr>
        <w:pStyle w:val="BodyText"/>
        <w:spacing w:line="480" w:lineRule="auto" w:before="1"/>
        <w:ind w:left="660" w:right="756" w:firstLine="719"/>
        <w:jc w:val="both"/>
      </w:pPr>
      <w:r>
        <w:rPr/>
        <w:t>The Keynesianism view of monetary relationship with the level of output and inflation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unemployment. According to Keynes when there is under or unemployment in the economy,an</w:t>
      </w:r>
      <w:r>
        <w:rPr>
          <w:spacing w:val="1"/>
        </w:rPr>
        <w:t> </w:t>
      </w:r>
      <w:r>
        <w:rPr/>
        <w:t>increase in the money supply leads to an increase in aggregate demand, output and employment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short-run</w:t>
      </w:r>
      <w:r>
        <w:rPr>
          <w:spacing w:val="8"/>
        </w:rPr>
        <w:t> </w:t>
      </w:r>
      <w:r>
        <w:rPr/>
        <w:t>(Hussain</w:t>
      </w:r>
      <w:r>
        <w:rPr>
          <w:spacing w:val="9"/>
        </w:rPr>
        <w:t> </w:t>
      </w:r>
      <w:r>
        <w:rPr/>
        <w:t>et.</w:t>
      </w:r>
      <w:r>
        <w:rPr>
          <w:spacing w:val="11"/>
        </w:rPr>
        <w:t> </w:t>
      </w:r>
      <w:r>
        <w:rPr/>
        <w:t>al.</w:t>
      </w:r>
      <w:r>
        <w:rPr>
          <w:spacing w:val="10"/>
        </w:rPr>
        <w:t> </w:t>
      </w:r>
      <w:r>
        <w:rPr/>
        <w:t>2010).</w:t>
      </w:r>
      <w:r>
        <w:rPr>
          <w:spacing w:val="9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long–run</w:t>
      </w:r>
      <w:r>
        <w:rPr>
          <w:spacing w:val="8"/>
        </w:rPr>
        <w:t> </w:t>
      </w:r>
      <w:r>
        <w:rPr/>
        <w:t>money</w:t>
      </w:r>
      <w:r>
        <w:rPr>
          <w:spacing w:val="4"/>
        </w:rPr>
        <w:t> </w:t>
      </w:r>
      <w:r>
        <w:rPr/>
        <w:t>has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effects</w:t>
      </w:r>
      <w:r>
        <w:rPr>
          <w:spacing w:val="11"/>
        </w:rPr>
        <w:t> </w:t>
      </w:r>
      <w:r>
        <w:rPr/>
        <w:t>what</w:t>
      </w:r>
      <w:r>
        <w:rPr>
          <w:spacing w:val="9"/>
        </w:rPr>
        <w:t> </w:t>
      </w:r>
      <w:r>
        <w:rPr/>
        <w:t>so</w:t>
      </w:r>
      <w:r>
        <w:rPr>
          <w:spacing w:val="9"/>
        </w:rPr>
        <w:t> </w:t>
      </w:r>
      <w:r>
        <w:rPr/>
        <w:t>ever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60" w:left="780" w:right="680"/>
        </w:sectPr>
      </w:pPr>
    </w:p>
    <w:p>
      <w:pPr>
        <w:pStyle w:val="BodyText"/>
        <w:spacing w:line="480" w:lineRule="auto" w:before="72"/>
        <w:ind w:left="660" w:right="751"/>
        <w:jc w:val="both"/>
      </w:pPr>
      <w:r>
        <w:rPr/>
        <w:t>but to increase the level of prices because if money supply increases beyond the full employment</w:t>
      </w:r>
      <w:r>
        <w:rPr>
          <w:spacing w:val="-57"/>
        </w:rPr>
        <w:t> </w:t>
      </w:r>
      <w:r>
        <w:rPr/>
        <w:t>level, output continues to rise and prices rise in proportion with the money supply level (Hussain</w:t>
      </w:r>
      <w:r>
        <w:rPr>
          <w:spacing w:val="1"/>
        </w:rPr>
        <w:t> </w:t>
      </w:r>
      <w:r>
        <w:rPr/>
        <w:t>et. al. 2010). Therefore, the Keynesians‟ AS curve is an inverted L-shape. This means that in the</w:t>
      </w:r>
      <w:r>
        <w:rPr>
          <w:spacing w:val="1"/>
        </w:rPr>
        <w:t> </w:t>
      </w:r>
      <w:r>
        <w:rPr/>
        <w:t>short run an increase in AD will employ idle resources and increases output while leaving the</w:t>
      </w:r>
      <w:r>
        <w:rPr>
          <w:spacing w:val="1"/>
        </w:rPr>
        <w:t> </w:t>
      </w:r>
      <w:r>
        <w:rPr/>
        <w:t>level of prices stable</w:t>
      </w:r>
      <w:r>
        <w:rPr>
          <w:spacing w:val="1"/>
        </w:rPr>
        <w:t> </w:t>
      </w:r>
      <w:r>
        <w:rPr/>
        <w:t>up till the full employment level where the AS curve becomes vertical. 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AD will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living output</w:t>
      </w:r>
      <w:r>
        <w:rPr>
          <w:spacing w:val="1"/>
        </w:rPr>
        <w:t> </w:t>
      </w:r>
      <w:r>
        <w:rPr/>
        <w:t>unchanged.</w:t>
      </w:r>
      <w:r>
        <w:rPr>
          <w:spacing w:val="60"/>
        </w:rPr>
        <w:t> </w:t>
      </w:r>
      <w:r>
        <w:rPr/>
        <w:t>Money only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in the short run as could be seen in figure</w:t>
      </w:r>
      <w:r>
        <w:rPr>
          <w:spacing w:val="1"/>
        </w:rPr>
        <w:t> </w:t>
      </w:r>
      <w:r>
        <w:rPr/>
        <w:t>3.2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3"/>
        <w:ind w:left="524" w:right="1290" w:firstLine="0"/>
        <w:jc w:val="center"/>
        <w:rPr>
          <w:rFonts w:ascii="Palatino Linotype"/>
          <w:sz w:val="22"/>
        </w:rPr>
      </w:pPr>
      <w:r>
        <w:rPr/>
        <w:pict>
          <v:group style="position:absolute;margin-left:145.690002pt;margin-top:22.937841pt;width:239.55pt;height:207.6pt;mso-position-horizontal-relative:page;mso-position-vertical-relative:paragraph;z-index:-20765184" coordorigin="2914,459" coordsize="4791,4152">
            <v:shape style="position:absolute;left:2913;top:511;width:4791;height:4099" coordorigin="2914,512" coordsize="4791,4099" path="m7704,4543l7659,4521,7569,4476,7569,4521,3037,4532,3014,662,3064,661,3051,637,2988,512,2914,662,2964,662,2987,4567,3012,4567,3012,4577,7569,4566,7569,4611,7704,4543xe" filled="true" fillcolor="#000000" stroked="false">
              <v:path arrowok="t"/>
              <v:fill type="solid"/>
            </v:shape>
            <v:shape style="position:absolute;left:3012;top:463;width:3984;height:3515" coordorigin="3012,464" coordsize="3984,3515" path="m3012,2611l5724,2611m5724,2599l5700,464m3672,1328l5820,3979m4308,896l6456,3547m4848,476l6996,3127e" filled="false" stroked="true" strokeweight=".5pt" strokecolor="#000000">
              <v:path arrowok="t"/>
              <v:stroke dashstyle="solid"/>
            </v:shape>
            <v:shape style="position:absolute;left:4704;top:2622;width:1068;height:1944" coordorigin="4704,2623" coordsize="1068,1944" path="m4704,2623l4728,4567m5724,2635l5772,4567e" filled="false" stroked="true" strokeweight=".5pt" strokecolor="#4f81bc">
              <v:path arrowok="t"/>
              <v:stroke dashstyle="shortdot"/>
            </v:shape>
            <v:line style="position:absolute" from="5724,1536" to="3012,1536" stroked="true" strokeweight=".75pt" strokecolor="#000000">
              <v:stroke dashstyle="dash"/>
            </v:line>
            <w10:wrap type="none"/>
          </v:group>
        </w:pict>
      </w:r>
      <w:r>
        <w:rPr>
          <w:rFonts w:ascii="Palatino Linotype"/>
          <w:sz w:val="22"/>
        </w:rPr>
        <w:t>AS</w:t>
      </w:r>
    </w:p>
    <w:p>
      <w:pPr>
        <w:spacing w:before="16"/>
        <w:ind w:left="1284" w:right="0" w:firstLine="0"/>
        <w:jc w:val="left"/>
        <w:rPr>
          <w:rFonts w:ascii="Palatino Linotype"/>
          <w:sz w:val="22"/>
        </w:rPr>
      </w:pPr>
      <w:r>
        <w:rPr>
          <w:rFonts w:ascii="Palatino Linotype"/>
          <w:sz w:val="22"/>
        </w:rPr>
        <w:t>Price</w:t>
      </w:r>
      <w:r>
        <w:rPr>
          <w:rFonts w:ascii="Palatino Linotype"/>
          <w:spacing w:val="-2"/>
          <w:sz w:val="22"/>
        </w:rPr>
        <w:t> </w:t>
      </w:r>
      <w:r>
        <w:rPr>
          <w:rFonts w:ascii="Palatino Linotype"/>
          <w:sz w:val="22"/>
        </w:rPr>
        <w:t>level</w:t>
      </w:r>
    </w:p>
    <w:p>
      <w:pPr>
        <w:pStyle w:val="BodyText"/>
        <w:spacing w:before="12"/>
        <w:rPr>
          <w:rFonts w:ascii="Palatino Linotype"/>
          <w:sz w:val="25"/>
        </w:rPr>
      </w:pPr>
    </w:p>
    <w:p>
      <w:pPr>
        <w:tabs>
          <w:tab w:pos="4992" w:val="left" w:leader="none"/>
        </w:tabs>
        <w:spacing w:before="73"/>
        <w:ind w:left="1860" w:right="0" w:firstLine="0"/>
        <w:jc w:val="left"/>
        <w:rPr>
          <w:rFonts w:ascii="Palatino Linotype"/>
          <w:sz w:val="14"/>
        </w:rPr>
      </w:pPr>
      <w:r>
        <w:rPr>
          <w:rFonts w:ascii="Palatino Linotype"/>
          <w:position w:val="1"/>
          <w:sz w:val="22"/>
        </w:rPr>
        <w:t>P</w:t>
      </w:r>
      <w:r>
        <w:rPr>
          <w:rFonts w:ascii="Palatino Linotype"/>
          <w:position w:val="6"/>
          <w:sz w:val="14"/>
        </w:rPr>
        <w:t>1</w:t>
        <w:tab/>
      </w:r>
      <w:r>
        <w:rPr>
          <w:rFonts w:ascii="Palatino Linotype"/>
          <w:position w:val="-4"/>
          <w:sz w:val="22"/>
        </w:rPr>
        <w:t>e</w:t>
      </w:r>
      <w:r>
        <w:rPr>
          <w:rFonts w:ascii="Palatino Linotype"/>
          <w:sz w:val="14"/>
        </w:rPr>
        <w:t>2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spacing w:after="0"/>
        <w:rPr>
          <w:rFonts w:ascii="Palatino Linotype"/>
          <w:sz w:val="20"/>
        </w:rPr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rPr>
          <w:rFonts w:ascii="Palatino Linotype"/>
          <w:sz w:val="20"/>
        </w:rPr>
      </w:pPr>
    </w:p>
    <w:p>
      <w:pPr>
        <w:tabs>
          <w:tab w:pos="1043" w:val="left" w:leader="none"/>
        </w:tabs>
        <w:spacing w:line="187" w:lineRule="auto" w:before="0"/>
        <w:ind w:left="0" w:right="38" w:firstLine="0"/>
        <w:jc w:val="right"/>
        <w:rPr>
          <w:rFonts w:ascii="Palatino Linotype"/>
          <w:sz w:val="14"/>
        </w:rPr>
      </w:pPr>
      <w:r>
        <w:rPr>
          <w:rFonts w:ascii="Palatino Linotype"/>
          <w:position w:val="-8"/>
          <w:sz w:val="22"/>
        </w:rPr>
        <w:t>e</w:t>
        <w:tab/>
      </w:r>
      <w:r>
        <w:rPr>
          <w:rFonts w:ascii="Palatino Linotype"/>
          <w:position w:val="-4"/>
          <w:sz w:val="22"/>
        </w:rPr>
        <w:t>e</w:t>
      </w:r>
      <w:r>
        <w:rPr>
          <w:rFonts w:ascii="Palatino Linotype"/>
          <w:sz w:val="14"/>
        </w:rPr>
        <w:t>1</w:t>
      </w:r>
    </w:p>
    <w:p>
      <w:pPr>
        <w:spacing w:line="246" w:lineRule="exact" w:before="0"/>
        <w:ind w:left="660" w:right="0" w:firstLine="0"/>
        <w:jc w:val="left"/>
        <w:rPr>
          <w:sz w:val="22"/>
        </w:rPr>
      </w:pPr>
      <w:r>
        <w:rPr>
          <w:w w:val="100"/>
          <w:sz w:val="22"/>
        </w:rPr>
        <w:t>p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26"/>
        </w:rPr>
      </w:pPr>
    </w:p>
    <w:p>
      <w:pPr>
        <w:spacing w:before="0"/>
        <w:ind w:left="660" w:right="0" w:firstLine="0"/>
        <w:jc w:val="left"/>
        <w:rPr>
          <w:sz w:val="22"/>
        </w:rPr>
      </w:pPr>
      <w:r>
        <w:rPr>
          <w:sz w:val="22"/>
        </w:rPr>
        <w:t>AD</w:t>
      </w:r>
      <w:r>
        <w:rPr>
          <w:sz w:val="22"/>
          <w:vertAlign w:val="superscript"/>
        </w:rPr>
        <w:t>2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1660" w:left="780" w:right="680"/>
          <w:cols w:num="2" w:equalWidth="0">
            <w:col w:w="5221" w:space="480"/>
            <w:col w:w="50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2371" w:right="1290" w:firstLine="0"/>
        <w:jc w:val="center"/>
        <w:rPr>
          <w:sz w:val="22"/>
        </w:rPr>
      </w:pPr>
      <w:r>
        <w:rPr>
          <w:sz w:val="22"/>
        </w:rPr>
        <w:t>AD</w:t>
      </w:r>
      <w:r>
        <w:rPr>
          <w:sz w:val="22"/>
          <w:vertAlign w:val="superscript"/>
        </w:rPr>
        <w:t>1</w:t>
      </w:r>
    </w:p>
    <w:p>
      <w:pPr>
        <w:spacing w:before="215"/>
        <w:ind w:left="645" w:right="856" w:firstLine="0"/>
        <w:jc w:val="center"/>
        <w:rPr>
          <w:sz w:val="22"/>
        </w:rPr>
      </w:pPr>
      <w:r>
        <w:rPr>
          <w:sz w:val="22"/>
        </w:rPr>
        <w:t>AD</w:t>
      </w: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1660" w:left="780" w:right="680"/>
        </w:sectPr>
      </w:pPr>
    </w:p>
    <w:p>
      <w:pPr>
        <w:tabs>
          <w:tab w:pos="1067" w:val="left" w:leader="none"/>
        </w:tabs>
        <w:spacing w:before="74"/>
        <w:ind w:left="0" w:right="0" w:firstLine="0"/>
        <w:jc w:val="right"/>
        <w:rPr>
          <w:rFonts w:ascii="Palatino Linotype"/>
          <w:sz w:val="14"/>
        </w:rPr>
      </w:pPr>
      <w:r>
        <w:rPr>
          <w:rFonts w:ascii="Palatino Linotype"/>
          <w:position w:val="-4"/>
          <w:sz w:val="22"/>
        </w:rPr>
        <w:t>Y</w:t>
      </w:r>
      <w:r>
        <w:rPr>
          <w:rFonts w:ascii="Palatino Linotype"/>
          <w:sz w:val="14"/>
        </w:rPr>
        <w:t>e</w:t>
        <w:tab/>
      </w:r>
      <w:r>
        <w:rPr>
          <w:rFonts w:ascii="Palatino Linotype"/>
          <w:position w:val="-3"/>
          <w:sz w:val="22"/>
        </w:rPr>
        <w:t>Y</w:t>
      </w:r>
      <w:r>
        <w:rPr>
          <w:rFonts w:ascii="Palatino Linotype"/>
          <w:position w:val="1"/>
          <w:sz w:val="14"/>
        </w:rPr>
        <w:t>f</w:t>
      </w:r>
    </w:p>
    <w:p>
      <w:pPr>
        <w:spacing w:before="157"/>
        <w:ind w:left="955" w:right="0" w:firstLine="0"/>
        <w:jc w:val="left"/>
        <w:rPr>
          <w:rFonts w:ascii="Palatino Linotype"/>
          <w:sz w:val="22"/>
        </w:rPr>
      </w:pPr>
      <w:r>
        <w:rPr/>
        <w:br w:type="column"/>
      </w:r>
      <w:r>
        <w:rPr>
          <w:rFonts w:ascii="Palatino Linotype"/>
          <w:sz w:val="22"/>
        </w:rPr>
        <w:t>Output</w:t>
      </w:r>
    </w:p>
    <w:p>
      <w:pPr>
        <w:spacing w:after="0"/>
        <w:jc w:val="left"/>
        <w:rPr>
          <w:rFonts w:ascii="Palatino Linotype"/>
          <w:sz w:val="22"/>
        </w:rPr>
        <w:sectPr>
          <w:type w:val="continuous"/>
          <w:pgSz w:w="12240" w:h="15840"/>
          <w:pgMar w:top="1360" w:bottom="1660" w:left="780" w:right="680"/>
          <w:cols w:num="2" w:equalWidth="0">
            <w:col w:w="5186" w:space="40"/>
            <w:col w:w="5554"/>
          </w:cols>
        </w:sectPr>
      </w:pPr>
    </w:p>
    <w:p>
      <w:pPr>
        <w:pStyle w:val="BodyText"/>
        <w:spacing w:before="1"/>
        <w:rPr>
          <w:rFonts w:ascii="Palatino Linotype"/>
          <w:sz w:val="23"/>
        </w:rPr>
      </w:pPr>
    </w:p>
    <w:p>
      <w:pPr>
        <w:pStyle w:val="BodyText"/>
        <w:spacing w:before="90"/>
        <w:ind w:left="660"/>
      </w:pPr>
      <w:r>
        <w:rPr/>
        <w:t>Fig.</w:t>
      </w:r>
      <w:r>
        <w:rPr>
          <w:spacing w:val="-2"/>
        </w:rPr>
        <w:t> </w:t>
      </w:r>
      <w:r>
        <w:rPr/>
        <w:t>3.2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Keynesian AS</w:t>
      </w:r>
      <w:r>
        <w:rPr>
          <w:spacing w:val="-2"/>
        </w:rPr>
        <w:t> </w:t>
      </w:r>
      <w:r>
        <w:rPr/>
        <w:t>curve.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660" w:right="754" w:firstLine="719"/>
        <w:jc w:val="both"/>
      </w:pPr>
      <w:r>
        <w:rPr/>
        <w:t>Increase in money growth is reflected by the shift of the AD curve from AD to AD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 output to expand from Y</w:t>
      </w:r>
      <w:r>
        <w:rPr>
          <w:vertAlign w:val="superscript"/>
        </w:rPr>
        <w:t>e</w:t>
      </w:r>
      <w:r>
        <w:rPr>
          <w:vertAlign w:val="baseline"/>
        </w:rPr>
        <w:t> to Y</w:t>
      </w:r>
      <w:r>
        <w:rPr>
          <w:vertAlign w:val="superscript"/>
        </w:rPr>
        <w:t>f</w:t>
      </w:r>
      <w:r>
        <w:rPr>
          <w:vertAlign w:val="baseline"/>
        </w:rPr>
        <w:t>while leaving the price level unaffected at p. But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 employment level, a further shift of the AD curve to AD</w:t>
      </w:r>
      <w:r>
        <w:rPr>
          <w:vertAlign w:val="superscript"/>
        </w:rPr>
        <w:t>2</w:t>
      </w:r>
      <w:r>
        <w:rPr>
          <w:vertAlign w:val="baseline"/>
        </w:rPr>
        <w:t> yields a surge in the price level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42"/>
          <w:vertAlign w:val="baseline"/>
        </w:rPr>
        <w:t> </w:t>
      </w:r>
      <w:r>
        <w:rPr>
          <w:vertAlign w:val="baseline"/>
        </w:rPr>
        <w:t>P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1</w:t>
      </w:r>
      <w:r>
        <w:rPr>
          <w:spacing w:val="43"/>
          <w:vertAlign w:val="baseline"/>
        </w:rPr>
        <w:t> </w:t>
      </w:r>
      <w:r>
        <w:rPr>
          <w:vertAlign w:val="baseline"/>
        </w:rPr>
        <w:t>while</w:t>
      </w:r>
      <w:r>
        <w:rPr>
          <w:spacing w:val="40"/>
          <w:vertAlign w:val="baseline"/>
        </w:rPr>
        <w:t> </w:t>
      </w:r>
      <w:r>
        <w:rPr>
          <w:vertAlign w:val="baseline"/>
        </w:rPr>
        <w:t>leaving</w:t>
      </w:r>
      <w:r>
        <w:rPr>
          <w:spacing w:val="4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42"/>
          <w:vertAlign w:val="baseline"/>
        </w:rPr>
        <w:t> </w:t>
      </w:r>
      <w:r>
        <w:rPr>
          <w:vertAlign w:val="baseline"/>
        </w:rPr>
        <w:t>unchanged</w:t>
      </w:r>
      <w:r>
        <w:rPr>
          <w:spacing w:val="42"/>
          <w:vertAlign w:val="baseline"/>
        </w:rPr>
        <w:t> </w:t>
      </w:r>
      <w:r>
        <w:rPr>
          <w:vertAlign w:val="baseline"/>
        </w:rPr>
        <w:t>atY</w:t>
      </w:r>
      <w:r>
        <w:rPr>
          <w:vertAlign w:val="superscript"/>
        </w:rPr>
        <w:t>f</w:t>
      </w:r>
      <w:r>
        <w:rPr>
          <w:vertAlign w:val="baseline"/>
        </w:rPr>
        <w:t>.</w:t>
      </w:r>
      <w:r>
        <w:rPr>
          <w:spacing w:val="42"/>
          <w:vertAlign w:val="baseline"/>
        </w:rPr>
        <w:t> </w:t>
      </w:r>
      <w:r>
        <w:rPr>
          <w:vertAlign w:val="baseline"/>
        </w:rPr>
        <w:t>Money</w:t>
      </w:r>
      <w:r>
        <w:rPr>
          <w:spacing w:val="38"/>
          <w:vertAlign w:val="baseline"/>
        </w:rPr>
        <w:t> </w:t>
      </w:r>
      <w:r>
        <w:rPr>
          <w:vertAlign w:val="baseline"/>
        </w:rPr>
        <w:t>only</w:t>
      </w:r>
      <w:r>
        <w:rPr>
          <w:spacing w:val="37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short</w:t>
      </w:r>
      <w:r>
        <w:rPr>
          <w:spacing w:val="42"/>
          <w:vertAlign w:val="baseline"/>
        </w:rPr>
        <w:t> </w:t>
      </w:r>
      <w:r>
        <w:rPr>
          <w:vertAlign w:val="baseline"/>
        </w:rPr>
        <w:t>run.It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660" w:left="780" w:right="680"/>
        </w:sectPr>
      </w:pPr>
    </w:p>
    <w:p>
      <w:pPr>
        <w:pStyle w:val="BodyText"/>
        <w:spacing w:line="480" w:lineRule="auto" w:before="72"/>
        <w:ind w:left="660" w:right="752"/>
        <w:jc w:val="both"/>
      </w:pPr>
      <w:r>
        <w:rPr/>
        <w:t>therefore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 money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 with the level of output. This assertion is backed empirically at least in the Nigerian</w:t>
      </w:r>
      <w:r>
        <w:rPr>
          <w:spacing w:val="1"/>
        </w:rPr>
        <w:t> </w:t>
      </w:r>
      <w:r>
        <w:rPr/>
        <w:t>economy by Chuku(2009), Dayo&amp;Kemi (2013), among others. Critics claim that the AD-AS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omits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consistent with empirical observation. According to Barro(1994) the AD-AS model is not only</w:t>
      </w:r>
      <w:r>
        <w:rPr>
          <w:spacing w:val="1"/>
        </w:rPr>
        <w:t> </w:t>
      </w:r>
      <w:r>
        <w:rPr/>
        <w:t>internally inconsistent but contradictory because its assumption that the price clears the goods</w:t>
      </w:r>
      <w:r>
        <w:rPr>
          <w:spacing w:val="1"/>
        </w:rPr>
        <w:t> </w:t>
      </w:r>
      <w:r>
        <w:rPr/>
        <w:t>market is inconsistent with the Keynesian underpinnings for the aggregate demand curve.Despite</w:t>
      </w:r>
      <w:r>
        <w:rPr>
          <w:spacing w:val="-57"/>
        </w:rPr>
        <w:t> </w:t>
      </w:r>
      <w:r>
        <w:rPr/>
        <w:t>this,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model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macroeconomic</w:t>
      </w:r>
      <w:r>
        <w:rPr>
          <w:spacing w:val="10"/>
        </w:rPr>
        <w:t> </w:t>
      </w:r>
      <w:r>
        <w:rPr/>
        <w:t>model</w:t>
      </w:r>
      <w:r>
        <w:rPr>
          <w:spacing w:val="10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9"/>
        </w:rPr>
        <w:t> </w:t>
      </w:r>
      <w:r>
        <w:rPr/>
        <w:t>useful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4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gives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good</w:t>
      </w:r>
      <w:r>
        <w:rPr>
          <w:spacing w:val="10"/>
        </w:rPr>
        <w:t> </w:t>
      </w:r>
      <w:r>
        <w:rPr/>
        <w:t>picture</w:t>
      </w:r>
      <w:r>
        <w:rPr>
          <w:spacing w:val="-57"/>
        </w:rPr>
        <w:t> </w:t>
      </w:r>
      <w:r>
        <w:rPr/>
        <w:t>of the interaction between the variables of interest from both the two giant schools of thought in</w:t>
      </w:r>
      <w:r>
        <w:rPr>
          <w:spacing w:val="1"/>
        </w:rPr>
        <w:t> </w:t>
      </w:r>
      <w:r>
        <w:rPr/>
        <w:t>economics.</w:t>
      </w:r>
    </w:p>
    <w:p>
      <w:pPr>
        <w:pStyle w:val="BodyText"/>
        <w:spacing w:line="480" w:lineRule="auto" w:before="200"/>
        <w:ind w:left="660" w:right="755" w:firstLine="719"/>
        <w:jc w:val="both"/>
      </w:pPr>
      <w:r>
        <w:rPr/>
        <w:t>The Tobin model seems to be an improvement over both the QTM and the AD-AS</w:t>
      </w:r>
      <w:r>
        <w:rPr>
          <w:spacing w:val="1"/>
        </w:rPr>
        <w:t> </w:t>
      </w:r>
      <w:r>
        <w:rPr/>
        <w:t>framework. This is because it is a growth model that incorporates within its tenets the role of</w:t>
      </w:r>
      <w:r>
        <w:rPr>
          <w:spacing w:val="1"/>
        </w:rPr>
        <w:t> </w:t>
      </w:r>
      <w:r>
        <w:rPr/>
        <w:t>money in</w:t>
      </w:r>
      <w:r>
        <w:rPr>
          <w:spacing w:val="1"/>
        </w:rPr>
        <w:t> </w:t>
      </w:r>
      <w:r>
        <w:rPr/>
        <w:t>facilitating productivity via the channels of increasing the level of capital</w:t>
      </w:r>
      <w:r>
        <w:rPr>
          <w:spacing w:val="60"/>
        </w:rPr>
        <w:t> </w:t>
      </w:r>
      <w:r>
        <w:rPr/>
        <w:t>as people</w:t>
      </w:r>
      <w:r>
        <w:rPr>
          <w:spacing w:val="1"/>
        </w:rPr>
        <w:t> </w:t>
      </w:r>
      <w:r>
        <w:rPr/>
        <w:t>free</w:t>
      </w:r>
      <w:r>
        <w:rPr>
          <w:spacing w:val="60"/>
        </w:rPr>
        <w:t> </w:t>
      </w:r>
      <w:r>
        <w:rPr/>
        <w:t>away their money balances to productive assets as a counter measure to the erosive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inflation.</w:t>
      </w:r>
      <w:r>
        <w:rPr>
          <w:spacing w:val="1"/>
        </w:rPr>
        <w:t> </w:t>
      </w:r>
      <w:r>
        <w:rPr/>
        <w:t>Babatunde&amp;Shuaibu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contemporary</w:t>
      </w:r>
      <w:r>
        <w:rPr>
          <w:spacing w:val="-57"/>
        </w:rPr>
        <w:t> </w:t>
      </w:r>
      <w:r>
        <w:rPr/>
        <w:t>thought on the topic of money and growth was sown in the work of Tobin (1965). The Tobin</w:t>
      </w:r>
      <w:r>
        <w:rPr>
          <w:spacing w:val="1"/>
        </w:rPr>
        <w:t> </w:t>
      </w:r>
      <w:r>
        <w:rPr/>
        <w:t>model agrees with the QTM on the exogeneity of money as well as it causation power on</w:t>
      </w:r>
      <w:r>
        <w:rPr>
          <w:spacing w:val="1"/>
        </w:rPr>
        <w:t> </w:t>
      </w:r>
      <w:r>
        <w:rPr/>
        <w:t>inflation. However, here, money is not restricted only on its ability to facilitate exchange i.e.</w:t>
      </w:r>
      <w:r>
        <w:rPr>
          <w:spacing w:val="1"/>
        </w:rPr>
        <w:t> </w:t>
      </w:r>
      <w:r>
        <w:rPr/>
        <w:t>medium of exchange rather its ability to store one‟s value.</w:t>
      </w:r>
      <w:r>
        <w:rPr>
          <w:spacing w:val="60"/>
        </w:rPr>
        <w:t> </w:t>
      </w:r>
      <w:r>
        <w:rPr/>
        <w:t>It is a model that explains the</w:t>
      </w:r>
      <w:r>
        <w:rPr>
          <w:spacing w:val="1"/>
        </w:rPr>
        <w:t> </w:t>
      </w:r>
      <w:r>
        <w:rPr/>
        <w:t>portfolio choices facing holders of money as it relates to its cost at any given time. The portfolio</w:t>
      </w:r>
      <w:r>
        <w:rPr>
          <w:spacing w:val="1"/>
        </w:rPr>
        <w:t> </w:t>
      </w:r>
      <w:r>
        <w:rPr/>
        <w:t>behavior is that people will hold the two assets (money and capital)</w:t>
      </w:r>
      <w:r>
        <w:rPr>
          <w:spacing w:val="1"/>
        </w:rPr>
        <w:t> </w:t>
      </w:r>
      <w:r>
        <w:rPr/>
        <w:t>in proportion to their</w:t>
      </w:r>
      <w:r>
        <w:rPr>
          <w:spacing w:val="1"/>
        </w:rPr>
        <w:t> </w:t>
      </w:r>
      <w:r>
        <w:rPr/>
        <w:t>respective</w:t>
      </w:r>
      <w:r>
        <w:rPr>
          <w:spacing w:val="24"/>
        </w:rPr>
        <w:t> </w:t>
      </w:r>
      <w:r>
        <w:rPr/>
        <w:t>yields.</w:t>
      </w:r>
      <w:r>
        <w:rPr>
          <w:spacing w:val="20"/>
        </w:rPr>
        <w:t> </w:t>
      </w:r>
      <w:r>
        <w:rPr/>
        <w:t>But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greater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supply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money</w:t>
      </w:r>
      <w:r>
        <w:rPr>
          <w:spacing w:val="15"/>
        </w:rPr>
        <w:t> </w:t>
      </w:r>
      <w:r>
        <w:rPr/>
        <w:t>relative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capital,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higher</w:t>
      </w:r>
      <w:r>
        <w:rPr>
          <w:spacing w:val="19"/>
        </w:rPr>
        <w:t> </w:t>
      </w:r>
      <w:r>
        <w:rPr/>
        <w:t>the</w:t>
      </w:r>
    </w:p>
    <w:p>
      <w:pPr>
        <w:pStyle w:val="BodyText"/>
        <w:spacing w:before="2"/>
        <w:ind w:left="660"/>
        <w:jc w:val="both"/>
      </w:pP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money</w:t>
      </w:r>
      <w:r>
        <w:rPr>
          <w:spacing w:val="-5"/>
        </w:rPr>
        <w:t> </w:t>
      </w:r>
      <w:r>
        <w:rPr/>
        <w:t>must be</w:t>
      </w:r>
      <w:r>
        <w:rPr>
          <w:spacing w:val="1"/>
        </w:rPr>
        <w:t> </w:t>
      </w:r>
      <w:r>
        <w:rPr/>
        <w:t>relative to</w:t>
      </w:r>
      <w:r>
        <w:rPr>
          <w:spacing w:val="-1"/>
        </w:rPr>
        <w:t> </w:t>
      </w:r>
      <w:r>
        <w:rPr/>
        <w:t>that on capital (Tobin, 1965).</w:t>
      </w:r>
    </w:p>
    <w:p>
      <w:pPr>
        <w:spacing w:after="0"/>
        <w:jc w:val="both"/>
        <w:sectPr>
          <w:pgSz w:w="12240" w:h="15840"/>
          <w:pgMar w:header="0" w:footer="1507" w:top="1360" w:bottom="1700" w:left="780" w:right="680"/>
        </w:sectPr>
      </w:pPr>
    </w:p>
    <w:p>
      <w:pPr>
        <w:pStyle w:val="BodyText"/>
        <w:spacing w:line="480" w:lineRule="auto" w:before="72"/>
        <w:ind w:left="660" w:right="756" w:firstLine="719"/>
        <w:jc w:val="both"/>
      </w:pPr>
      <w:r>
        <w:rPr/>
        <w:t>The central argument in Tobin‟s model is that inflationary pressure decreases the returns</w:t>
      </w:r>
      <w:r>
        <w:rPr>
          <w:spacing w:val="1"/>
        </w:rPr>
        <w:t> </w:t>
      </w:r>
      <w:r>
        <w:rPr/>
        <w:t>on money assets and this makes economic agents to prefer holding more of capital assets than</w:t>
      </w:r>
      <w:r>
        <w:rPr>
          <w:spacing w:val="1"/>
        </w:rPr>
        <w:t> </w:t>
      </w:r>
      <w:r>
        <w:rPr/>
        <w:t>their monetary assets. Inflation causes individuals to substitute liquidity for interest earning</w:t>
      </w:r>
      <w:r>
        <w:rPr>
          <w:spacing w:val="1"/>
        </w:rPr>
        <w:t> </w:t>
      </w:r>
      <w:r>
        <w:rPr/>
        <w:t>assets,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leads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greater</w:t>
      </w:r>
      <w:r>
        <w:rPr>
          <w:spacing w:val="7"/>
        </w:rPr>
        <w:t> </w:t>
      </w:r>
      <w:r>
        <w:rPr/>
        <w:t>capital</w:t>
      </w:r>
      <w:r>
        <w:rPr>
          <w:spacing w:val="6"/>
        </w:rPr>
        <w:t> </w:t>
      </w:r>
      <w:r>
        <w:rPr/>
        <w:t>concentration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promotes</w:t>
      </w:r>
      <w:r>
        <w:rPr>
          <w:spacing w:val="6"/>
        </w:rPr>
        <w:t> </w:t>
      </w:r>
      <w:r>
        <w:rPr/>
        <w:t>economic</w:t>
      </w:r>
      <w:r>
        <w:rPr>
          <w:spacing w:val="5"/>
        </w:rPr>
        <w:t> </w:t>
      </w:r>
      <w:r>
        <w:rPr/>
        <w:t>growth</w:t>
      </w:r>
      <w:r>
        <w:rPr>
          <w:sz w:val="22"/>
        </w:rPr>
        <w:t>(</w:t>
      </w:r>
      <w:r>
        <w:rPr/>
        <w:t>Gatawa</w:t>
      </w:r>
      <w:r>
        <w:rPr>
          <w:spacing w:val="5"/>
        </w:rPr>
        <w:t> </w:t>
      </w:r>
      <w:r>
        <w:rPr/>
        <w:t>et.al.</w:t>
      </w:r>
    </w:p>
    <w:p>
      <w:pPr>
        <w:pStyle w:val="BodyText"/>
        <w:spacing w:line="480" w:lineRule="auto"/>
        <w:ind w:left="660" w:right="756"/>
        <w:jc w:val="both"/>
      </w:pPr>
      <w:r>
        <w:rPr/>
        <w:t>, 2015). And it is a common place economics that an increase in the capital stock will eventually</w:t>
      </w:r>
      <w:r>
        <w:rPr>
          <w:spacing w:val="1"/>
        </w:rPr>
        <w:t> </w:t>
      </w:r>
      <w:r>
        <w:rPr/>
        <w:t>lead to increased productivity. The works Dayo&amp;Kemi (2013) do support this assertion. In other</w:t>
      </w:r>
      <w:r>
        <w:rPr>
          <w:spacing w:val="1"/>
        </w:rPr>
        <w:t> </w:t>
      </w:r>
      <w:r>
        <w:rPr/>
        <w:t>words, monetary deepening increases capital deepening which in turn increases output all due to</w:t>
      </w:r>
      <w:r>
        <w:rPr>
          <w:spacing w:val="1"/>
        </w:rPr>
        <w:t> </w:t>
      </w:r>
      <w:r>
        <w:rPr/>
        <w:t>the hysteria created by increase in the level of prices that erodes the purchasing power of both</w:t>
      </w:r>
      <w:r>
        <w:rPr>
          <w:spacing w:val="1"/>
        </w:rPr>
        <w:t> </w:t>
      </w:r>
      <w:r>
        <w:rPr/>
        <w:t>monetary assets and its yield. This is called the Tobin effect. That is how an increase in the level</w:t>
      </w:r>
      <w:r>
        <w:rPr>
          <w:spacing w:val="1"/>
        </w:rPr>
        <w:t> </w:t>
      </w:r>
      <w:r>
        <w:rPr/>
        <w:t>of prices increases the capital stock due to declining returns on its alternative (monetary assets)</w:t>
      </w:r>
      <w:r>
        <w:rPr>
          <w:spacing w:val="1"/>
        </w:rPr>
        <w:t> </w:t>
      </w:r>
      <w:r>
        <w:rPr/>
        <w:t>which in turn increases productivity. From (Tobin 1965), the transmission mechanism is shown</w:t>
      </w:r>
      <w:r>
        <w:rPr>
          <w:spacing w:val="1"/>
        </w:rPr>
        <w:t> </w:t>
      </w:r>
      <w:r>
        <w:rPr/>
        <w:t>as thus;</w:t>
      </w:r>
    </w:p>
    <w:p>
      <w:pPr>
        <w:spacing w:line="480" w:lineRule="auto" w:before="2"/>
        <w:ind w:left="660" w:right="758" w:firstLine="0"/>
        <w:jc w:val="both"/>
        <w:rPr>
          <w:b/>
          <w:i/>
          <w:sz w:val="28"/>
        </w:rPr>
      </w:pPr>
      <w:r>
        <w:rPr>
          <w:i/>
          <w:sz w:val="28"/>
        </w:rPr>
        <w:t>↑</w:t>
      </w:r>
      <w:r>
        <w:rPr>
          <w:b/>
          <w:i/>
          <w:sz w:val="28"/>
        </w:rPr>
        <w:t>MONEY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SUPPLY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→↑</w:t>
      </w:r>
      <w:r>
        <w:rPr>
          <w:b/>
          <w:i/>
          <w:sz w:val="28"/>
        </w:rPr>
        <w:t>INFLATION</w:t>
      </w:r>
      <w:r>
        <w:rPr>
          <w:b/>
          <w:i/>
          <w:spacing w:val="1"/>
          <w:sz w:val="28"/>
        </w:rPr>
        <w:t> </w:t>
      </w:r>
      <w:r>
        <w:rPr>
          <w:i/>
          <w:sz w:val="28"/>
        </w:rPr>
        <w:t>→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↓</w:t>
      </w:r>
      <w:r>
        <w:rPr>
          <w:i/>
          <w:spacing w:val="1"/>
          <w:sz w:val="28"/>
        </w:rPr>
        <w:t> </w:t>
      </w:r>
      <w:r>
        <w:rPr>
          <w:b/>
          <w:i/>
          <w:sz w:val="28"/>
        </w:rPr>
        <w:t>RETURNS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ON</w:t>
      </w:r>
      <w:r>
        <w:rPr>
          <w:b/>
          <w:i/>
          <w:spacing w:val="71"/>
          <w:sz w:val="28"/>
        </w:rPr>
        <w:t> </w:t>
      </w:r>
      <w:r>
        <w:rPr>
          <w:b/>
          <w:i/>
          <w:sz w:val="28"/>
        </w:rPr>
        <w:t>MONETARY</w:t>
      </w:r>
      <w:r>
        <w:rPr>
          <w:b/>
          <w:i/>
          <w:spacing w:val="-67"/>
          <w:sz w:val="28"/>
        </w:rPr>
        <w:t> </w:t>
      </w:r>
      <w:r>
        <w:rPr>
          <w:b/>
          <w:i/>
          <w:sz w:val="28"/>
        </w:rPr>
        <w:t>ASSETS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→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↑</w:t>
      </w:r>
      <w:r>
        <w:rPr>
          <w:i/>
          <w:spacing w:val="-1"/>
          <w:sz w:val="28"/>
        </w:rPr>
        <w:t> </w:t>
      </w:r>
      <w:r>
        <w:rPr>
          <w:b/>
          <w:i/>
          <w:sz w:val="28"/>
        </w:rPr>
        <w:t>CAPITAL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STOCK</w:t>
      </w:r>
      <w:r>
        <w:rPr>
          <w:b/>
          <w:i/>
          <w:spacing w:val="-2"/>
          <w:sz w:val="28"/>
        </w:rPr>
        <w:t> </w:t>
      </w:r>
      <w:r>
        <w:rPr>
          <w:i/>
          <w:sz w:val="28"/>
        </w:rPr>
        <w:t>→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↑ </w:t>
      </w:r>
      <w:r>
        <w:rPr>
          <w:b/>
          <w:i/>
          <w:sz w:val="28"/>
        </w:rPr>
        <w:t>PRODUCTIVITY</w:t>
      </w:r>
      <w:r>
        <w:rPr>
          <w:b/>
          <w:i/>
          <w:spacing w:val="2"/>
          <w:sz w:val="28"/>
        </w:rPr>
        <w:t> </w:t>
      </w:r>
      <w:r>
        <w:rPr>
          <w:i/>
          <w:sz w:val="28"/>
        </w:rPr>
        <w:t>→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↑ </w:t>
      </w:r>
      <w:r>
        <w:rPr>
          <w:b/>
          <w:i/>
          <w:sz w:val="28"/>
        </w:rPr>
        <w:t>OUTPUT</w:t>
      </w:r>
    </w:p>
    <w:p>
      <w:pPr>
        <w:pStyle w:val="BodyText"/>
        <w:spacing w:line="480" w:lineRule="auto"/>
        <w:ind w:left="660" w:right="75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point</w:t>
      </w:r>
      <w:r>
        <w:rPr>
          <w:spacing w:val="1"/>
        </w:rPr>
        <w:t> </w:t>
      </w:r>
      <w:r>
        <w:rPr/>
        <w:t>recognize the fact that money is a factor that affects inflation and output level at least in the short</w:t>
      </w:r>
      <w:r>
        <w:rPr>
          <w:spacing w:val="-57"/>
        </w:rPr>
        <w:t> </w:t>
      </w:r>
      <w:r>
        <w:rPr/>
        <w:t>run. Inferentially whatever affects output surely influences the price level directly or indirectly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intertwined.</w:t>
      </w:r>
      <w:r>
        <w:rPr>
          <w:spacing w:val="1"/>
        </w:rPr>
        <w:t> </w:t>
      </w:r>
      <w:r>
        <w:rPr/>
        <w:t>Notwithstanding, MacCandless&amp; Weber (2005) are of the opinion that the long run effects 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believe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monetary</w:t>
      </w:r>
      <w:r>
        <w:rPr>
          <w:spacing w:val="20"/>
        </w:rPr>
        <w:t> </w:t>
      </w:r>
      <w:r>
        <w:rPr/>
        <w:t>disturbances</w:t>
      </w:r>
      <w:r>
        <w:rPr>
          <w:spacing w:val="25"/>
        </w:rPr>
        <w:t> </w:t>
      </w:r>
      <w:r>
        <w:rPr/>
        <w:t>can</w:t>
      </w:r>
      <w:r>
        <w:rPr>
          <w:spacing w:val="26"/>
        </w:rPr>
        <w:t> </w:t>
      </w:r>
      <w:r>
        <w:rPr/>
        <w:t>have</w:t>
      </w:r>
      <w:r>
        <w:rPr>
          <w:spacing w:val="26"/>
        </w:rPr>
        <w:t> </w:t>
      </w:r>
      <w:r>
        <w:rPr/>
        <w:t>important</w:t>
      </w:r>
      <w:r>
        <w:rPr>
          <w:spacing w:val="25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real</w:t>
      </w:r>
      <w:r>
        <w:rPr>
          <w:spacing w:val="25"/>
        </w:rPr>
        <w:t> </w:t>
      </w:r>
      <w:r>
        <w:rPr/>
        <w:t>variables</w:t>
      </w:r>
      <w:r>
        <w:rPr>
          <w:spacing w:val="28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output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short</w:t>
      </w:r>
      <w:r>
        <w:rPr>
          <w:spacing w:val="-58"/>
        </w:rPr>
        <w:t> </w:t>
      </w:r>
      <w:r>
        <w:rPr/>
        <w:t>run</w:t>
      </w:r>
      <w:r>
        <w:rPr>
          <w:spacing w:val="29"/>
        </w:rPr>
        <w:t> </w:t>
      </w:r>
      <w:r>
        <w:rPr/>
        <w:t>(Walsh,</w:t>
      </w:r>
      <w:r>
        <w:rPr>
          <w:spacing w:val="30"/>
        </w:rPr>
        <w:t> </w:t>
      </w:r>
      <w:r>
        <w:rPr/>
        <w:t>2003).</w:t>
      </w:r>
      <w:r>
        <w:rPr>
          <w:spacing w:val="32"/>
        </w:rPr>
        <w:t> </w:t>
      </w:r>
      <w:r>
        <w:rPr/>
        <w:t>But</w:t>
      </w:r>
      <w:r>
        <w:rPr>
          <w:spacing w:val="35"/>
        </w:rPr>
        <w:t> </w:t>
      </w: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differences</w:t>
      </w:r>
      <w:r>
        <w:rPr>
          <w:spacing w:val="30"/>
        </w:rPr>
        <w:t> </w:t>
      </w:r>
      <w:r>
        <w:rPr/>
        <w:t>in</w:t>
      </w:r>
      <w:r>
        <w:rPr>
          <w:spacing w:val="35"/>
        </w:rPr>
        <w:t> </w:t>
      </w:r>
      <w:r>
        <w:rPr/>
        <w:t>approach,</w:t>
      </w:r>
      <w:r>
        <w:rPr>
          <w:spacing w:val="32"/>
        </w:rPr>
        <w:t> </w:t>
      </w:r>
      <w:r>
        <w:rPr/>
        <w:t>links</w:t>
      </w:r>
      <w:r>
        <w:rPr>
          <w:spacing w:val="3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variables</w:t>
      </w:r>
      <w:r>
        <w:rPr>
          <w:spacing w:val="35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ind w:left="660"/>
        <w:jc w:val="both"/>
      </w:pPr>
      <w:r>
        <w:rPr/>
        <w:t>span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analyses.</w:t>
      </w:r>
      <w:r>
        <w:rPr>
          <w:spacing w:val="9"/>
        </w:rPr>
        <w:t> </w:t>
      </w:r>
      <w:r>
        <w:rPr/>
        <w:t>Hence,</w:t>
      </w:r>
      <w:r>
        <w:rPr>
          <w:spacing w:val="8"/>
        </w:rPr>
        <w:t> </w:t>
      </w:r>
      <w:r>
        <w:rPr/>
        <w:t>worthy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note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their</w:t>
      </w:r>
      <w:r>
        <w:rPr>
          <w:spacing w:val="7"/>
        </w:rPr>
        <w:t> </w:t>
      </w:r>
      <w:r>
        <w:rPr/>
        <w:t>areas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divergence.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QTM</w:t>
      </w:r>
      <w:r>
        <w:rPr>
          <w:spacing w:val="10"/>
        </w:rPr>
        <w:t> </w:t>
      </w:r>
      <w:r>
        <w:rPr/>
        <w:t>give</w:t>
      </w:r>
      <w:r>
        <w:rPr>
          <w:spacing w:val="15"/>
        </w:rPr>
        <w:t> </w:t>
      </w:r>
      <w:r>
        <w:rPr/>
        <w:t>a</w:t>
      </w:r>
      <w:r>
        <w:rPr>
          <w:spacing w:val="8"/>
        </w:rPr>
        <w:t> </w:t>
      </w:r>
      <w:r>
        <w:rPr/>
        <w:t>long</w:t>
      </w:r>
    </w:p>
    <w:p>
      <w:pPr>
        <w:spacing w:after="0"/>
        <w:jc w:val="both"/>
        <w:sectPr>
          <w:pgSz w:w="12240" w:h="15840"/>
          <w:pgMar w:header="0" w:footer="1507" w:top="1360" w:bottom="1720" w:left="780" w:right="680"/>
        </w:sectPr>
      </w:pPr>
    </w:p>
    <w:p>
      <w:pPr>
        <w:pStyle w:val="BodyText"/>
        <w:spacing w:line="480" w:lineRule="auto" w:before="72"/>
        <w:ind w:left="660" w:right="753"/>
        <w:jc w:val="both"/>
      </w:pPr>
      <w:r>
        <w:rPr/>
        <w:t>run analysis while the AD-AS shows a short and long run analyses. Both QTM and the Tobin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causation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Tobin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sees</w:t>
      </w:r>
      <w:r>
        <w:rPr>
          <w:spacing w:val="1"/>
        </w:rPr>
        <w:t> </w:t>
      </w:r>
      <w:r>
        <w:rPr/>
        <w:t>inflationary pressure to be the cause of less cash holdings among the public and vice versa. Both</w:t>
      </w:r>
      <w:r>
        <w:rPr>
          <w:spacing w:val="1"/>
        </w:rPr>
        <w:t> </w:t>
      </w:r>
      <w:r>
        <w:rPr/>
        <w:t>the QTM and the AD-AS frameworks are demand side models but the Tobin model is a supply</w:t>
      </w:r>
      <w:r>
        <w:rPr>
          <w:spacing w:val="1"/>
        </w:rPr>
        <w:t> </w:t>
      </w:r>
      <w:r>
        <w:rPr/>
        <w:t>sided model.</w:t>
      </w:r>
    </w:p>
    <w:p>
      <w:pPr>
        <w:pStyle w:val="BodyText"/>
        <w:spacing w:line="480" w:lineRule="auto"/>
        <w:ind w:left="660" w:right="756" w:firstLine="719"/>
        <w:jc w:val="both"/>
      </w:pPr>
      <w:r>
        <w:rPr/>
        <w:t>A cursory look at the increasing levels of output in the wake of high inflationary periods</w:t>
      </w:r>
      <w:r>
        <w:rPr>
          <w:spacing w:val="1"/>
        </w:rPr>
        <w:t> </w:t>
      </w:r>
      <w:r>
        <w:rPr/>
        <w:t>amidst tremendous monetary expansion as seen in figure 2.1, one will be susceptible to say that</w:t>
      </w:r>
      <w:r>
        <w:rPr>
          <w:spacing w:val="1"/>
        </w:rPr>
        <w:t> </w:t>
      </w:r>
      <w:r>
        <w:rPr/>
        <w:t>the Tobin effect seems to have worked in the Nigerian economy as economic actors preferred to</w:t>
      </w:r>
      <w:r>
        <w:rPr>
          <w:spacing w:val="1"/>
        </w:rPr>
        <w:t> </w:t>
      </w:r>
      <w:r>
        <w:rPr/>
        <w:t>hold their money in capital assets rather than in liquid form because of the constant erosion of its</w:t>
      </w:r>
      <w:r>
        <w:rPr>
          <w:spacing w:val="1"/>
        </w:rPr>
        <w:t> </w:t>
      </w:r>
      <w:r>
        <w:rPr/>
        <w:t>(monetary assets) purchasing power day-in-day-out. Therefore, this work was hinged upon the</w:t>
      </w:r>
      <w:r>
        <w:rPr>
          <w:spacing w:val="1"/>
        </w:rPr>
        <w:t> </w:t>
      </w:r>
      <w:r>
        <w:rPr/>
        <w:t>Tobin growth model for its theoretical support in order to ascertain the presence or otherwise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Tobin model 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under review.</w:t>
      </w:r>
    </w:p>
    <w:p>
      <w:pPr>
        <w:pStyle w:val="Heading1"/>
        <w:numPr>
          <w:ilvl w:val="1"/>
          <w:numId w:val="4"/>
        </w:numPr>
        <w:tabs>
          <w:tab w:pos="1021" w:val="left" w:leader="none"/>
        </w:tabs>
        <w:spacing w:line="240" w:lineRule="auto" w:before="6" w:after="0"/>
        <w:ind w:left="1020" w:right="0" w:hanging="361"/>
        <w:jc w:val="both"/>
      </w:pPr>
      <w:r>
        <w:rPr/>
        <w:t>Empirical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5" w:firstLine="719"/>
        <w:jc w:val="both"/>
      </w:pPr>
      <w:r>
        <w:rPr/>
        <w:t>In this section, attempt was made to present as well as analyze related empirical studies</w:t>
      </w:r>
      <w:r>
        <w:rPr>
          <w:spacing w:val="1"/>
        </w:rPr>
        <w:t> </w:t>
      </w:r>
      <w:r>
        <w:rPr/>
        <w:t>conducted in Nigeria and other countries. Several works on this area carried out in Nigeria and</w:t>
      </w:r>
      <w:r>
        <w:rPr>
          <w:spacing w:val="1"/>
        </w:rPr>
        <w:t> </w:t>
      </w:r>
      <w:r>
        <w:rPr/>
        <w:t>other countries have been identified and highlighted in tables A1, A2 and A3 in appendix 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conclusions. However, the literature presented is a bit diverse though related. Therefore, it is sub</w:t>
      </w:r>
      <w:r>
        <w:rPr>
          <w:spacing w:val="1"/>
        </w:rPr>
        <w:t> </w:t>
      </w:r>
      <w:r>
        <w:rPr/>
        <w:t>divided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objectives and</w:t>
      </w:r>
      <w:r>
        <w:rPr>
          <w:spacing w:val="-2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each study.</w:t>
      </w:r>
    </w:p>
    <w:p>
      <w:pPr>
        <w:pStyle w:val="BodyText"/>
        <w:spacing w:line="480" w:lineRule="auto"/>
        <w:ind w:left="660" w:right="757" w:firstLine="719"/>
        <w:jc w:val="both"/>
      </w:pPr>
      <w:r>
        <w:rPr/>
        <w:t>As evident in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in the tables A1,</w:t>
      </w:r>
      <w:r>
        <w:rPr>
          <w:spacing w:val="1"/>
        </w:rPr>
        <w:t> </w:t>
      </w:r>
      <w:r>
        <w:rPr/>
        <w:t>A2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, the</w:t>
      </w:r>
      <w:r>
        <w:rPr>
          <w:spacing w:val="1"/>
        </w:rPr>
        <w:t> </w:t>
      </w:r>
      <w:r>
        <w:rPr/>
        <w:t>majority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 of the studies reviewed is either to analyze the long run relationship between money,</w:t>
      </w:r>
      <w:r>
        <w:rPr>
          <w:spacing w:val="1"/>
        </w:rPr>
        <w:t> </w:t>
      </w:r>
      <w:r>
        <w:rPr/>
        <w:t>inflation and output growth as well as causality among them or to appraise the impact of oneor</w:t>
      </w:r>
      <w:r>
        <w:rPr>
          <w:spacing w:val="1"/>
        </w:rPr>
        <w:t> </w:t>
      </w:r>
      <w:r>
        <w:rPr/>
        <w:t>two</w:t>
      </w:r>
      <w:r>
        <w:rPr>
          <w:spacing w:val="15"/>
        </w:rPr>
        <w:t> </w:t>
      </w:r>
      <w:r>
        <w:rPr/>
        <w:t>variable(s)</w:t>
      </w:r>
      <w:r>
        <w:rPr>
          <w:spacing w:val="15"/>
        </w:rPr>
        <w:t> </w:t>
      </w:r>
      <w:r>
        <w:rPr/>
        <w:t>over</w:t>
      </w:r>
      <w:r>
        <w:rPr>
          <w:spacing w:val="15"/>
        </w:rPr>
        <w:t> </w:t>
      </w:r>
      <w:r>
        <w:rPr/>
        <w:t>other(s).</w:t>
      </w:r>
      <w:r>
        <w:rPr>
          <w:spacing w:val="15"/>
        </w:rPr>
        <w:t> </w:t>
      </w:r>
      <w:r>
        <w:rPr/>
        <w:t>Having</w:t>
      </w:r>
      <w:r>
        <w:rPr>
          <w:spacing w:val="16"/>
        </w:rPr>
        <w:t> </w:t>
      </w:r>
      <w:r>
        <w:rPr/>
        <w:t>had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harmonized</w:t>
      </w:r>
      <w:r>
        <w:rPr>
          <w:spacing w:val="16"/>
        </w:rPr>
        <w:t> </w:t>
      </w:r>
      <w:r>
        <w:rPr/>
        <w:t>objective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working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3"/>
        <w:jc w:val="both"/>
      </w:pPr>
      <w:r>
        <w:rPr/>
        <w:t>relationship among money supply, inflation and output,</w:t>
      </w:r>
      <w:r>
        <w:rPr>
          <w:spacing w:val="1"/>
        </w:rPr>
        <w:t> </w:t>
      </w:r>
      <w:r>
        <w:rPr/>
        <w:t>it is plausible, to see little difference in</w:t>
      </w:r>
      <w:r>
        <w:rPr>
          <w:spacing w:val="1"/>
        </w:rPr>
        <w:t> </w:t>
      </w:r>
      <w:r>
        <w:rPr/>
        <w:t>the variables employed</w:t>
      </w:r>
      <w:r>
        <w:rPr>
          <w:spacing w:val="1"/>
        </w:rPr>
        <w:t> </w:t>
      </w:r>
      <w:r>
        <w:rPr/>
        <w:t>reflecting in all the studies as independent and dependent variables</w:t>
      </w:r>
      <w:r>
        <w:rPr>
          <w:spacing w:val="1"/>
        </w:rPr>
        <w:t> </w:t>
      </w:r>
      <w:r>
        <w:rPr/>
        <w:t>depending on the specific objective of the work under review. However, the impact of money</w:t>
      </w:r>
      <w:r>
        <w:rPr>
          <w:spacing w:val="1"/>
        </w:rPr>
        <w:t> </w:t>
      </w:r>
      <w:r>
        <w:rPr/>
        <w:t>supply</w:t>
      </w:r>
      <w:r>
        <w:rPr>
          <w:spacing w:val="51"/>
        </w:rPr>
        <w:t> </w:t>
      </w:r>
      <w:r>
        <w:rPr/>
        <w:t>is</w:t>
      </w:r>
      <w:r>
        <w:rPr>
          <w:spacing w:val="56"/>
        </w:rPr>
        <w:t> </w:t>
      </w:r>
      <w:r>
        <w:rPr/>
        <w:t>predominantly</w:t>
      </w:r>
      <w:r>
        <w:rPr>
          <w:spacing w:val="51"/>
        </w:rPr>
        <w:t> </w:t>
      </w:r>
      <w:r>
        <w:rPr/>
        <w:t>investigated</w:t>
      </w:r>
      <w:r>
        <w:rPr>
          <w:spacing w:val="57"/>
        </w:rPr>
        <w:t> </w:t>
      </w:r>
      <w:r>
        <w:rPr/>
        <w:t>over</w:t>
      </w:r>
      <w:r>
        <w:rPr>
          <w:spacing w:val="57"/>
        </w:rPr>
        <w:t> </w:t>
      </w:r>
      <w:r>
        <w:rPr/>
        <w:t>inflation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output</w:t>
      </w:r>
      <w:r>
        <w:rPr>
          <w:spacing w:val="57"/>
        </w:rPr>
        <w:t> </w:t>
      </w:r>
      <w:r>
        <w:rPr/>
        <w:t>growth</w:t>
      </w:r>
      <w:r>
        <w:rPr>
          <w:spacing w:val="55"/>
        </w:rPr>
        <w:t> </w:t>
      </w:r>
      <w:r>
        <w:rPr/>
        <w:t>level</w:t>
      </w:r>
    </w:p>
    <w:p>
      <w:pPr>
        <w:spacing w:after="0" w:line="480" w:lineRule="auto"/>
        <w:jc w:val="both"/>
        <w:sectPr>
          <w:pgSz w:w="12240" w:h="15840"/>
          <w:pgMar w:header="0" w:footer="1507" w:top="1360" w:bottom="1740" w:left="780" w:right="680"/>
        </w:sectPr>
      </w:pPr>
    </w:p>
    <w:p>
      <w:pPr>
        <w:pStyle w:val="BodyText"/>
        <w:spacing w:line="480" w:lineRule="auto" w:before="72"/>
        <w:ind w:left="660" w:right="753" w:firstLine="360"/>
        <w:jc w:val="both"/>
      </w:pPr>
      <w:r>
        <w:rPr/>
        <w:t>Looking at the technique of analysis as outlined by column 7, despite the similarities and</w:t>
      </w:r>
      <w:r>
        <w:rPr>
          <w:spacing w:val="1"/>
        </w:rPr>
        <w:t> </w:t>
      </w:r>
      <w:r>
        <w:rPr/>
        <w:t>harmony of the objectives of the studies reviewed, as well as variables employed, column 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divergence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divergence however could be as a result of individual researchers‟ differences but not the subject</w:t>
      </w:r>
      <w:r>
        <w:rPr>
          <w:spacing w:val="-57"/>
        </w:rPr>
        <w:t> </w:t>
      </w:r>
      <w:r>
        <w:rPr/>
        <w:t>matter of study or the objective(s) pursued there from, since there are no fast and strong rules on</w:t>
      </w:r>
      <w:r>
        <w:rPr>
          <w:spacing w:val="1"/>
        </w:rPr>
        <w:t> </w:t>
      </w:r>
      <w:r>
        <w:rPr/>
        <w:t>methodology/technique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discretion to choose whatever estimation method for whatever study they deem fit. For example,</w:t>
      </w:r>
      <w:r>
        <w:rPr>
          <w:spacing w:val="1"/>
        </w:rPr>
        <w:t> </w:t>
      </w:r>
      <w:r>
        <w:rPr/>
        <w:t>Ngoa&amp;Atangana (2011), Adesoye (2012), Waliullah&amp;Fazli-Rabbi (2011),</w:t>
      </w:r>
      <w:r>
        <w:rPr>
          <w:sz w:val="22"/>
        </w:rPr>
        <w:t>Gatawa</w:t>
      </w:r>
      <w:r>
        <w:rPr>
          <w:i/>
          <w:sz w:val="22"/>
        </w:rPr>
        <w:t>et. al</w:t>
      </w:r>
      <w:r>
        <w:rPr>
          <w:sz w:val="22"/>
        </w:rPr>
        <w:t>(2017) </w:t>
      </w:r>
      <w:r>
        <w:rPr/>
        <w:t>and</w:t>
      </w:r>
      <w:r>
        <w:rPr>
          <w:spacing w:val="1"/>
        </w:rPr>
        <w:t> </w:t>
      </w:r>
      <w:r>
        <w:rPr/>
        <w:t>Mishra et. al.</w:t>
      </w:r>
      <w:r>
        <w:rPr>
          <w:spacing w:val="1"/>
        </w:rPr>
        <w:t> </w:t>
      </w:r>
      <w:r>
        <w:rPr/>
        <w:t>(2010) among others all studied the relationship between Money, Inflation 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Ngoa&amp;Atangana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Adesoye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VAR,Waliullah&amp;Fazli-Rabbi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Babatunde&amp;Shuaibu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Mishra</w:t>
      </w:r>
      <w:r>
        <w:rPr>
          <w:spacing w:val="1"/>
        </w:rPr>
        <w:t> </w:t>
      </w:r>
      <w:r>
        <w:rPr/>
        <w:t>et.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ARDL.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Inam</w:t>
      </w:r>
      <w:r>
        <w:rPr>
          <w:spacing w:val="1"/>
        </w:rPr>
        <w:t> </w:t>
      </w:r>
      <w:r>
        <w:rPr/>
        <w:t>(2014)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Ogunmuyiwa&amp;Ekone (2010) studied the impact of money supply on growth as shown in table</w:t>
      </w:r>
      <w:r>
        <w:rPr>
          <w:spacing w:val="1"/>
        </w:rPr>
        <w:t> </w:t>
      </w:r>
      <w:r>
        <w:rPr/>
        <w:t>A2, the former employed ECM and the latter OLS and VAR. The studies of McCandless&amp;Weber</w:t>
      </w:r>
      <w:r>
        <w:rPr>
          <w:spacing w:val="-57"/>
        </w:rPr>
        <w:t> </w:t>
      </w:r>
      <w:r>
        <w:rPr/>
        <w:t>(2005) and that of Zhou (2005) have the same</w:t>
      </w:r>
      <w:r>
        <w:rPr>
          <w:spacing w:val="60"/>
        </w:rPr>
        <w:t> </w:t>
      </w:r>
      <w:r>
        <w:rPr/>
        <w:t>objective of examining the impact of money</w:t>
      </w:r>
      <w:r>
        <w:rPr>
          <w:spacing w:val="1"/>
        </w:rPr>
        <w:t> </w:t>
      </w:r>
      <w:r>
        <w:rPr/>
        <w:t>supply on both inflation and output yet, they employed correlation and Multivariate GARCH</w:t>
      </w:r>
      <w:r>
        <w:rPr>
          <w:spacing w:val="1"/>
        </w:rPr>
        <w:t> </w:t>
      </w:r>
      <w:r>
        <w:rPr/>
        <w:t>methodologies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660" w:right="750" w:firstLine="360"/>
        <w:jc w:val="both"/>
      </w:pPr>
      <w:r>
        <w:rPr/>
        <w:t>Albeit the rampant usage of VAR and ECM in studying the relationship between money,</w:t>
      </w:r>
      <w:r>
        <w:rPr>
          <w:spacing w:val="1"/>
        </w:rPr>
        <w:t> </w:t>
      </w:r>
      <w:r>
        <w:rPr/>
        <w:t>inflation and Output growth as revealed in the literature studied above, ARDL appears to be the</w:t>
      </w:r>
      <w:r>
        <w:rPr>
          <w:spacing w:val="1"/>
        </w:rPr>
        <w:t> </w:t>
      </w:r>
      <w:r>
        <w:rPr/>
        <w:t>best choice for this study. This is because of the inherent weaknesses of the other alternative</w:t>
      </w:r>
      <w:r>
        <w:rPr>
          <w:spacing w:val="1"/>
        </w:rPr>
        <w:t> </w:t>
      </w:r>
      <w:r>
        <w:rPr/>
        <w:t>methodologies- co-integration and the VAR. Co-integration requires that all variables in the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equal</w:t>
      </w:r>
      <w:r>
        <w:rPr>
          <w:spacing w:val="4"/>
        </w:rPr>
        <w:t> </w:t>
      </w:r>
      <w:r>
        <w:rPr/>
        <w:t>order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integration.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words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Gujarati,</w:t>
      </w:r>
      <w:r>
        <w:rPr>
          <w:spacing w:val="3"/>
        </w:rPr>
        <w:t> </w:t>
      </w:r>
      <w:r>
        <w:rPr/>
        <w:t>(2004)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VAR</w:t>
      </w:r>
      <w:r>
        <w:rPr>
          <w:spacing w:val="4"/>
        </w:rPr>
        <w:t> </w:t>
      </w:r>
      <w:r>
        <w:rPr/>
        <w:t>model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a-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1802" w:header="0" w:top="1360" w:bottom="2000" w:left="780" w:right="680"/>
        </w:sectPr>
      </w:pPr>
    </w:p>
    <w:p>
      <w:pPr>
        <w:pStyle w:val="BodyText"/>
        <w:spacing w:line="480" w:lineRule="auto" w:before="72"/>
        <w:ind w:left="660" w:right="754"/>
        <w:jc w:val="both"/>
      </w:pPr>
      <w:r>
        <w:rPr/>
        <w:t>theoretic because it uses less prior information, less suited for policy analysis and the worst of all</w:t>
      </w:r>
      <w:r>
        <w:rPr>
          <w:spacing w:val="-57"/>
        </w:rPr>
        <w:t> </w:t>
      </w:r>
      <w:r>
        <w:rPr/>
        <w:t>is the challenge of choosing the appropriate lag length. Whereas the ARDL approach can be</w:t>
      </w:r>
      <w:r>
        <w:rPr>
          <w:spacing w:val="1"/>
        </w:rPr>
        <w:t> </w:t>
      </w:r>
      <w:r>
        <w:rPr/>
        <w:t>applied irrespective of whether the variables are </w:t>
      </w:r>
      <w:r>
        <w:rPr>
          <w:i/>
        </w:rPr>
        <w:t>I</w:t>
      </w:r>
      <w:r>
        <w:rPr/>
        <w:t>(0) or </w:t>
      </w:r>
      <w:r>
        <w:rPr>
          <w:i/>
        </w:rPr>
        <w:t>I</w:t>
      </w:r>
      <w:r>
        <w:rPr/>
        <w:t>(1) (Pesaran and Shin, 1995). It also</w:t>
      </w:r>
      <w:r>
        <w:rPr>
          <w:spacing w:val="1"/>
        </w:rPr>
        <w:t> </w:t>
      </w:r>
      <w:r>
        <w:rPr/>
        <w:t>takes sufficient number of lags to capture the data generation process in a general to specific</w:t>
      </w:r>
      <w:r>
        <w:rPr>
          <w:spacing w:val="1"/>
        </w:rPr>
        <w:t> </w:t>
      </w:r>
      <w:r>
        <w:rPr/>
        <w:t>modeling framework (Waliullah&amp;Fazlirabbi, 2011). More so, the error correction model (ECM)</w:t>
      </w:r>
      <w:r>
        <w:rPr>
          <w:spacing w:val="1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capable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showing</w:t>
      </w:r>
      <w:r>
        <w:rPr>
          <w:spacing w:val="21"/>
        </w:rPr>
        <w:t> </w:t>
      </w:r>
      <w:r>
        <w:rPr/>
        <w:t>short</w:t>
      </w:r>
      <w:r>
        <w:rPr>
          <w:spacing w:val="22"/>
        </w:rPr>
        <w:t> </w:t>
      </w:r>
      <w:r>
        <w:rPr/>
        <w:t>run</w:t>
      </w:r>
      <w:r>
        <w:rPr>
          <w:spacing w:val="22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derived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from.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what</w:t>
      </w:r>
      <w:r>
        <w:rPr>
          <w:spacing w:val="23"/>
        </w:rPr>
        <w:t> </w:t>
      </w:r>
      <w:r>
        <w:rPr/>
        <w:t>informs</w:t>
      </w:r>
      <w:r>
        <w:rPr>
          <w:spacing w:val="-57"/>
        </w:rPr>
        <w:t> </w:t>
      </w:r>
      <w:r>
        <w:rPr/>
        <w:t>the judgment about the suitability of the ARDL to this study in addition to the fact that the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were found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mixed order of</w:t>
      </w:r>
      <w:r>
        <w:rPr>
          <w:spacing w:val="-3"/>
        </w:rPr>
        <w:t> </w:t>
      </w:r>
      <w:r>
        <w:rPr/>
        <w:t>integration as</w:t>
      </w:r>
      <w:r>
        <w:rPr>
          <w:spacing w:val="3"/>
        </w:rPr>
        <w:t> </w:t>
      </w:r>
      <w:r>
        <w:rPr/>
        <w:t>determined 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unit root test</w:t>
      </w:r>
    </w:p>
    <w:p>
      <w:pPr>
        <w:pStyle w:val="BodyText"/>
        <w:spacing w:line="480" w:lineRule="auto" w:before="1"/>
        <w:ind w:left="660" w:right="755" w:firstLine="360"/>
        <w:jc w:val="both"/>
      </w:pPr>
      <w:r>
        <w:rPr/>
        <w:t>The last column summarizes the findings of the various studies in all the tables. From table</w:t>
      </w:r>
      <w:r>
        <w:rPr>
          <w:spacing w:val="1"/>
        </w:rPr>
        <w:t> </w:t>
      </w:r>
      <w:r>
        <w:rPr/>
        <w:t>A2, the summary of the studies revealed that the two works of Sola &amp; Peter (2013) and Odiba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 </w:t>
      </w:r>
      <w:r>
        <w:rPr/>
        <w:t>(2013) both established that money has a positive and significant impact on the level of prices</w:t>
      </w:r>
      <w:r>
        <w:rPr>
          <w:spacing w:val="1"/>
        </w:rPr>
        <w:t> </w:t>
      </w:r>
      <w:r>
        <w:rPr/>
        <w:t>in Nigeria. They both lend support to the monetarist view of inflation. This is not surprising as</w:t>
      </w:r>
      <w:r>
        <w:rPr>
          <w:spacing w:val="1"/>
        </w:rPr>
        <w:t> </w:t>
      </w:r>
      <w:r>
        <w:rPr/>
        <w:t>virtually all authorities so far reviewed who studied inflation in Nigeria have acknowledged that</w:t>
      </w:r>
      <w:r>
        <w:rPr>
          <w:spacing w:val="1"/>
        </w:rPr>
        <w:t> </w:t>
      </w:r>
      <w:r>
        <w:rPr/>
        <w:t>oil proceeds, wage adjustments, credit expansion (which are all monetary in nature) as the prime</w:t>
      </w:r>
      <w:r>
        <w:rPr>
          <w:spacing w:val="1"/>
        </w:rPr>
        <w:t> </w:t>
      </w:r>
      <w:r>
        <w:rPr/>
        <w:t>causes of</w:t>
      </w:r>
      <w:r>
        <w:rPr>
          <w:spacing w:val="-3"/>
        </w:rPr>
        <w:t> </w:t>
      </w:r>
      <w:r>
        <w:rPr/>
        <w:t>inflation.</w:t>
      </w:r>
    </w:p>
    <w:p>
      <w:pPr>
        <w:pStyle w:val="BodyText"/>
        <w:spacing w:line="480" w:lineRule="auto" w:before="1"/>
        <w:ind w:left="660" w:right="757" w:firstLine="360"/>
        <w:jc w:val="both"/>
      </w:pPr>
      <w:r>
        <w:rPr/>
        <w:t>But on the other hand, when examining the impact of money on the growth rate of the</w:t>
      </w:r>
      <w:r>
        <w:rPr>
          <w:spacing w:val="1"/>
        </w:rPr>
        <w:t> </w:t>
      </w:r>
      <w:r>
        <w:rPr/>
        <w:t>economy as shown in table A1,Ogunmuyiwa and Ekone (2014) and Inam (2014) came to the</w:t>
      </w:r>
      <w:r>
        <w:rPr>
          <w:spacing w:val="1"/>
        </w:rPr>
        <w:t> </w:t>
      </w:r>
      <w:r>
        <w:rPr/>
        <w:t>conclusion that money and output are inversely related and there is no causation whatsoever</w:t>
      </w:r>
      <w:r>
        <w:rPr>
          <w:spacing w:val="1"/>
        </w:rPr>
        <w:t> </w:t>
      </w:r>
      <w:r>
        <w:rPr/>
        <w:t>between them. Their findings conflict with the economic theory as it is expected that as money</w:t>
      </w:r>
      <w:r>
        <w:rPr>
          <w:spacing w:val="1"/>
        </w:rPr>
        <w:t> </w:t>
      </w:r>
      <w:r>
        <w:rPr/>
        <w:t>grows, output should also increase at least in the short run. Never the less, the relationship is still</w:t>
      </w:r>
      <w:r>
        <w:rPr>
          <w:spacing w:val="1"/>
        </w:rPr>
        <w:t> </w:t>
      </w:r>
      <w:r>
        <w:rPr/>
        <w:t>logical and understandable since it is established from the time series data in figure 2.1 that</w:t>
      </w:r>
      <w:r>
        <w:rPr>
          <w:spacing w:val="1"/>
        </w:rPr>
        <w:t> </w:t>
      </w:r>
      <w:r>
        <w:rPr/>
        <w:t>increased</w:t>
      </w:r>
      <w:r>
        <w:rPr>
          <w:spacing w:val="39"/>
        </w:rPr>
        <w:t> </w:t>
      </w:r>
      <w:r>
        <w:rPr/>
        <w:t>level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money</w:t>
      </w:r>
      <w:r>
        <w:rPr>
          <w:spacing w:val="37"/>
        </w:rPr>
        <w:t> </w:t>
      </w:r>
      <w:r>
        <w:rPr/>
        <w:t>supply</w:t>
      </w:r>
      <w:r>
        <w:rPr>
          <w:spacing w:val="35"/>
        </w:rPr>
        <w:t> </w:t>
      </w:r>
      <w:r>
        <w:rPr/>
        <w:t>is</w:t>
      </w:r>
      <w:r>
        <w:rPr>
          <w:spacing w:val="41"/>
        </w:rPr>
        <w:t> </w:t>
      </w:r>
      <w:r>
        <w:rPr/>
        <w:t>always</w:t>
      </w:r>
      <w:r>
        <w:rPr>
          <w:spacing w:val="43"/>
        </w:rPr>
        <w:t> </w:t>
      </w:r>
      <w:r>
        <w:rPr/>
        <w:t>accompanied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high</w:t>
      </w:r>
      <w:r>
        <w:rPr>
          <w:spacing w:val="40"/>
        </w:rPr>
        <w:t> </w:t>
      </w:r>
      <w:r>
        <w:rPr/>
        <w:t>inflation</w:t>
      </w:r>
      <w:r>
        <w:rPr>
          <w:spacing w:val="40"/>
        </w:rPr>
        <w:t> </w:t>
      </w:r>
      <w:r>
        <w:rPr/>
        <w:t>rate</w:t>
      </w:r>
      <w:r>
        <w:rPr>
          <w:spacing w:val="39"/>
        </w:rPr>
        <w:t> </w:t>
      </w:r>
      <w:r>
        <w:rPr/>
        <w:t>particularly,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from the 1960s to 1990s and inflation retards growth. Perhaps, money could be said to have</w:t>
      </w:r>
      <w:r>
        <w:rPr>
          <w:spacing w:val="1"/>
        </w:rPr>
        <w:t> </w:t>
      </w:r>
      <w:r>
        <w:rPr/>
        <w:t>affected growth negatively via the channel of increase in prices. This finding is out rightly in</w:t>
      </w:r>
      <w:r>
        <w:rPr>
          <w:spacing w:val="1"/>
        </w:rPr>
        <w:t> </w:t>
      </w:r>
      <w:r>
        <w:rPr/>
        <w:t>contrast with the studies of Babatunde&amp;Shuaibu(2011) who after acknowledging importance of</w:t>
      </w:r>
      <w:r>
        <w:rPr>
          <w:spacing w:val="1"/>
        </w:rPr>
        <w:t> </w:t>
      </w:r>
      <w:r>
        <w:rPr/>
        <w:t>capital stock as an important factor in the determination of output growth; agree that increase in</w:t>
      </w:r>
      <w:r>
        <w:rPr>
          <w:spacing w:val="1"/>
        </w:rPr>
        <w:t> </w:t>
      </w:r>
      <w:r>
        <w:rPr/>
        <w:t>money</w:t>
      </w:r>
      <w:r>
        <w:rPr>
          <w:spacing w:val="-5"/>
        </w:rPr>
        <w:t> </w:t>
      </w:r>
      <w:r>
        <w:rPr/>
        <w:t>supply</w:t>
      </w:r>
      <w:r>
        <w:rPr>
          <w:spacing w:val="-5"/>
        </w:rPr>
        <w:t> </w:t>
      </w:r>
      <w:r>
        <w:rPr/>
        <w:t>positively</w:t>
      </w:r>
      <w:r>
        <w:rPr>
          <w:spacing w:val="-3"/>
        </w:rPr>
        <w:t> </w:t>
      </w:r>
      <w:r>
        <w:rPr/>
        <w:t>affects output growth.</w:t>
      </w:r>
    </w:p>
    <w:p>
      <w:pPr>
        <w:pStyle w:val="BodyText"/>
        <w:spacing w:line="480" w:lineRule="auto"/>
        <w:ind w:left="660" w:right="756" w:firstLine="719"/>
        <w:jc w:val="both"/>
      </w:pPr>
      <w:r>
        <w:rPr/>
        <w:t>Furthermore, the studies of Chuku (2009), Oyinpreye&amp; Moses (2014) and that of Zhou</w:t>
      </w:r>
      <w:r>
        <w:rPr>
          <w:spacing w:val="1"/>
        </w:rPr>
        <w:t> </w:t>
      </w:r>
      <w:r>
        <w:rPr/>
        <w:t>(2016) examined the impact of monetary policy on inflation and growth using money supply</w:t>
      </w:r>
      <w:r>
        <w:rPr>
          <w:spacing w:val="1"/>
        </w:rPr>
        <w:t> </w:t>
      </w:r>
      <w:r>
        <w:rPr/>
        <w:t>among others as variable representing policy shock. Having established a significant positive</w:t>
      </w:r>
      <w:r>
        <w:rPr>
          <w:spacing w:val="1"/>
        </w:rPr>
        <w:t> </w:t>
      </w:r>
      <w:r>
        <w:rPr/>
        <w:t>relationship between money supply, inflation and the GDP growth, they found money supply to</w:t>
      </w:r>
      <w:r>
        <w:rPr>
          <w:spacing w:val="1"/>
        </w:rPr>
        <w:t> </w:t>
      </w:r>
      <w:r>
        <w:rPr/>
        <w:t>be the most influential variable that could be used to fine-tune the economy against stagnancy or</w:t>
      </w:r>
      <w:r>
        <w:rPr>
          <w:spacing w:val="1"/>
        </w:rPr>
        <w:t> </w:t>
      </w:r>
      <w:r>
        <w:rPr/>
        <w:t>backwardness</w:t>
      </w:r>
      <w:r>
        <w:rPr>
          <w:spacing w:val="-1"/>
        </w:rPr>
        <w:t> </w:t>
      </w:r>
      <w:r>
        <w:rPr/>
        <w:t>and inflation.</w:t>
      </w:r>
    </w:p>
    <w:p>
      <w:pPr>
        <w:pStyle w:val="BodyText"/>
        <w:spacing w:line="480" w:lineRule="auto" w:before="1"/>
        <w:ind w:left="660" w:right="756" w:firstLine="719"/>
        <w:jc w:val="both"/>
      </w:pPr>
      <w:r>
        <w:rPr/>
        <w:t>The remaining studies contained in table A3 which are; McCandless and Weber (2005),</w:t>
      </w:r>
      <w:r>
        <w:rPr>
          <w:spacing w:val="1"/>
        </w:rPr>
        <w:t> </w:t>
      </w:r>
      <w:r>
        <w:rPr/>
        <w:t>Mishra</w:t>
      </w:r>
      <w:r>
        <w:rPr>
          <w:spacing w:val="118"/>
        </w:rPr>
        <w:t> </w:t>
      </w:r>
      <w:r>
        <w:rPr/>
        <w:t>(2010),   Ngoa&amp;Atangana</w:t>
      </w:r>
      <w:r>
        <w:rPr>
          <w:spacing w:val="120"/>
        </w:rPr>
        <w:t> </w:t>
      </w:r>
      <w:r>
        <w:rPr/>
        <w:t>(2011),</w:t>
      </w:r>
      <w:r>
        <w:rPr>
          <w:spacing w:val="119"/>
        </w:rPr>
        <w:t> </w:t>
      </w:r>
      <w:r>
        <w:rPr/>
        <w:t>Mehrara&amp;Musai  </w:t>
      </w:r>
      <w:r>
        <w:rPr>
          <w:spacing w:val="1"/>
        </w:rPr>
        <w:t> </w:t>
      </w:r>
      <w:r>
        <w:rPr/>
        <w:t>(2011),  </w:t>
      </w:r>
      <w:r>
        <w:rPr>
          <w:spacing w:val="1"/>
        </w:rPr>
        <w:t> </w:t>
      </w:r>
      <w:r>
        <w:rPr/>
        <w:t>Waliullah&amp;Fazli-Rabbi</w:t>
      </w:r>
    </w:p>
    <w:p>
      <w:pPr>
        <w:pStyle w:val="BodyText"/>
        <w:spacing w:line="480" w:lineRule="auto" w:before="1"/>
        <w:ind w:left="660" w:right="752"/>
        <w:jc w:val="both"/>
      </w:pPr>
      <w:r>
        <w:rPr/>
        <w:t>(2011), Adesoye (2012), Onayemi (2013), Abiodun (2014), Sharew</w:t>
      </w:r>
      <w:r>
        <w:rPr>
          <w:i/>
        </w:rPr>
        <w:t>et al </w:t>
      </w:r>
      <w:r>
        <w:rPr/>
        <w:t>(2016), Dan &amp;Zungwe</w:t>
      </w:r>
      <w:r>
        <w:rPr>
          <w:spacing w:val="1"/>
        </w:rPr>
        <w:t> </w:t>
      </w:r>
      <w:r>
        <w:rPr/>
        <w:t>(n.d.) and lastly </w:t>
      </w:r>
      <w:r>
        <w:rPr>
          <w:sz w:val="22"/>
        </w:rPr>
        <w:t>Gatawa</w:t>
      </w:r>
      <w:r>
        <w:rPr>
          <w:i/>
          <w:sz w:val="22"/>
        </w:rPr>
        <w:t>et. al. </w:t>
      </w:r>
      <w:r>
        <w:rPr>
          <w:sz w:val="22"/>
        </w:rPr>
        <w:t>(2017) </w:t>
      </w:r>
      <w:r>
        <w:rPr/>
        <w:t>all examined the interactions or the relationship that exist</w:t>
      </w:r>
      <w:r>
        <w:rPr>
          <w:spacing w:val="1"/>
        </w:rPr>
        <w:t> </w:t>
      </w:r>
      <w:r>
        <w:rPr/>
        <w:t>among the three macroeconomic variables of money, output and inflation in Nigeria and other</w:t>
      </w:r>
      <w:r>
        <w:rPr>
          <w:spacing w:val="1"/>
        </w:rPr>
        <w:t> </w:t>
      </w:r>
      <w:r>
        <w:rPr/>
        <w:t>countries. McCandlesss&amp; Weber (2005) established an almost one-to-one correlation between</w:t>
      </w:r>
      <w:r>
        <w:rPr>
          <w:spacing w:val="1"/>
        </w:rPr>
        <w:t> </w:t>
      </w:r>
      <w:r>
        <w:rPr/>
        <w:t>money and prices but found no relationship between money and output in all the samples of one</w:t>
      </w:r>
      <w:r>
        <w:rPr>
          <w:spacing w:val="1"/>
        </w:rPr>
        <w:t> </w:t>
      </w:r>
      <w:r>
        <w:rPr/>
        <w:t>hundred and ten countries. Adesoye (2012) agree with McCandlesss&amp; Weber (2005).Therefore,</w:t>
      </w:r>
      <w:r>
        <w:rPr>
          <w:spacing w:val="1"/>
        </w:rPr>
        <w:t> </w:t>
      </w:r>
      <w:r>
        <w:rPr/>
        <w:t>their work aligned with the proposition of the quantity theory of money QTM. Worthy of note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McCandless&amp;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deficient</w:t>
      </w:r>
      <w:r>
        <w:rPr>
          <w:spacing w:val="54"/>
        </w:rPr>
        <w:t> </w:t>
      </w:r>
      <w:r>
        <w:rPr/>
        <w:t>here</w:t>
      </w:r>
      <w:r>
        <w:rPr>
          <w:spacing w:val="52"/>
        </w:rPr>
        <w:t> </w:t>
      </w:r>
      <w:r>
        <w:rPr/>
        <w:t>because</w:t>
      </w:r>
      <w:r>
        <w:rPr>
          <w:spacing w:val="55"/>
        </w:rPr>
        <w:t> </w:t>
      </w:r>
      <w:r>
        <w:rPr/>
        <w:t>correlation</w:t>
      </w:r>
      <w:r>
        <w:rPr>
          <w:spacing w:val="53"/>
        </w:rPr>
        <w:t> </w:t>
      </w:r>
      <w:r>
        <w:rPr/>
        <w:t>does</w:t>
      </w:r>
      <w:r>
        <w:rPr>
          <w:spacing w:val="54"/>
        </w:rPr>
        <w:t> </w:t>
      </w:r>
      <w:r>
        <w:rPr/>
        <w:t>not</w:t>
      </w:r>
      <w:r>
        <w:rPr>
          <w:spacing w:val="54"/>
        </w:rPr>
        <w:t> </w:t>
      </w:r>
      <w:r>
        <w:rPr/>
        <w:t>necessarily</w:t>
      </w:r>
      <w:r>
        <w:rPr>
          <w:spacing w:val="49"/>
        </w:rPr>
        <w:t> </w:t>
      </w:r>
      <w:r>
        <w:rPr/>
        <w:t>mean</w:t>
      </w:r>
      <w:r>
        <w:rPr>
          <w:spacing w:val="56"/>
        </w:rPr>
        <w:t> </w:t>
      </w:r>
      <w:r>
        <w:rPr/>
        <w:t>causation.</w:t>
      </w:r>
      <w:r>
        <w:rPr>
          <w:spacing w:val="53"/>
        </w:rPr>
        <w:t> </w:t>
      </w:r>
      <w:r>
        <w:rPr/>
        <w:t>But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findings</w:t>
      </w:r>
      <w:r>
        <w:rPr>
          <w:spacing w:val="5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480" w:lineRule="auto" w:before="72"/>
        <w:ind w:left="660" w:right="755"/>
        <w:jc w:val="both"/>
      </w:pPr>
      <w:r>
        <w:rPr/>
        <w:t>Ngoa&amp;Atangana (2011) and Mehrara&amp;Musai (2011), Onayemi</w:t>
      </w:r>
      <w:r>
        <w:rPr>
          <w:spacing w:val="1"/>
        </w:rPr>
        <w:t> </w:t>
      </w:r>
      <w:r>
        <w:rPr/>
        <w:t>(2013) and Abiodun (2014),</w:t>
      </w:r>
      <w:r>
        <w:rPr>
          <w:spacing w:val="1"/>
        </w:rPr>
        <w:t> </w:t>
      </w:r>
      <w:r>
        <w:rPr/>
        <w:t>show that money is not neutral in its effect and at the same time a driver of prices. But results</w:t>
      </w:r>
      <w:r>
        <w:rPr>
          <w:spacing w:val="1"/>
        </w:rPr>
        <w:t> </w:t>
      </w:r>
      <w:r>
        <w:rPr/>
        <w:t>reported by Dan and Zungwe (n.d.) shows that money is neutral. Commenting further, they also</w:t>
      </w:r>
      <w:r>
        <w:rPr>
          <w:spacing w:val="1"/>
        </w:rPr>
        <w:t> </w:t>
      </w:r>
      <w:r>
        <w:rPr/>
        <w:t>maintained that money has no effect on prices and neither do prices have on either money or</w:t>
      </w:r>
      <w:r>
        <w:rPr>
          <w:spacing w:val="1"/>
        </w:rPr>
        <w:t> </w:t>
      </w:r>
      <w:r>
        <w:rPr/>
        <w:t>output.</w:t>
      </w:r>
    </w:p>
    <w:p>
      <w:pPr>
        <w:pStyle w:val="BodyText"/>
        <w:spacing w:line="480" w:lineRule="auto"/>
        <w:ind w:left="660" w:right="755" w:firstLine="779"/>
        <w:jc w:val="both"/>
      </w:pPr>
      <w:r>
        <w:rPr/>
        <w:t>Mishra </w:t>
      </w:r>
      <w:r>
        <w:rPr>
          <w:i/>
        </w:rPr>
        <w:t>et. al.</w:t>
      </w:r>
      <w:r>
        <w:rPr/>
        <w:t>(2010) maintained that, inflation is positively related to the output level.</w:t>
      </w:r>
      <w:r>
        <w:rPr>
          <w:spacing w:val="1"/>
        </w:rPr>
        <w:t> </w:t>
      </w:r>
      <w:r>
        <w:rPr/>
        <w:t>This is the Tobin‟s supposition. Also, money supply causes output in India. This is in conformity</w:t>
      </w:r>
      <w:r>
        <w:rPr>
          <w:spacing w:val="-57"/>
        </w:rPr>
        <w:t> </w:t>
      </w:r>
      <w:r>
        <w:rPr/>
        <w:t>with the works of </w:t>
      </w:r>
      <w:r>
        <w:rPr>
          <w:sz w:val="22"/>
        </w:rPr>
        <w:t>Gatawa</w:t>
      </w:r>
      <w:r>
        <w:rPr>
          <w:i/>
          <w:sz w:val="22"/>
        </w:rPr>
        <w:t>et. al</w:t>
      </w:r>
      <w:r>
        <w:rPr>
          <w:sz w:val="22"/>
        </w:rPr>
        <w:t>( 2017), </w:t>
      </w:r>
      <w:r>
        <w:rPr/>
        <w:t>Babatunde&amp;Shuaibu (2011) and that of Waliullah&amp;Fazli-</w:t>
      </w:r>
      <w:r>
        <w:rPr>
          <w:spacing w:val="1"/>
        </w:rPr>
        <w:t> </w:t>
      </w:r>
      <w:r>
        <w:rPr/>
        <w:t>Rabbi (2011) who found that money supply and inflation have significant positive and negative</w:t>
      </w:r>
      <w:r>
        <w:rPr>
          <w:spacing w:val="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on GDP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660" w:right="757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glaring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 in this area, there are conflicting results both on the Nigerian economy and elsewhere</w:t>
      </w:r>
      <w:r>
        <w:rPr>
          <w:spacing w:val="1"/>
        </w:rPr>
        <w:t> </w:t>
      </w:r>
      <w:r>
        <w:rPr/>
        <w:t>ranging from existence and direction of causality, to impacts, its timing and its degree and most</w:t>
      </w:r>
      <w:r>
        <w:rPr>
          <w:spacing w:val="1"/>
        </w:rPr>
        <w:t> </w:t>
      </w:r>
      <w:r>
        <w:rPr/>
        <w:t>importantly interactions among the variables. Perhaps the methodological issues (neglect of the</w:t>
      </w:r>
      <w:r>
        <w:rPr>
          <w:spacing w:val="1"/>
        </w:rPr>
        <w:t> </w:t>
      </w:r>
      <w:r>
        <w:rPr/>
        <w:t>structural breaks inherent in the series) as well as the theoretical issues as the gaps identified in</w:t>
      </w:r>
      <w:r>
        <w:rPr>
          <w:spacing w:val="1"/>
        </w:rPr>
        <w:t> </w:t>
      </w:r>
      <w:r>
        <w:rPr/>
        <w:t>this area of research are some of the contributing factors for this wide-range of inconclusiveness</w:t>
      </w:r>
      <w:r>
        <w:rPr>
          <w:spacing w:val="1"/>
        </w:rPr>
        <w:t> </w:t>
      </w:r>
      <w:r>
        <w:rPr/>
        <w:t>and great divergence. These areas of divergence give room for possible reexamination of the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money,</w:t>
      </w:r>
      <w:r>
        <w:rPr>
          <w:spacing w:val="1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output 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gain</w:t>
      </w:r>
      <w:r>
        <w:rPr>
          <w:spacing w:val="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insight.</w:t>
      </w:r>
    </w:p>
    <w:p>
      <w:pPr>
        <w:pStyle w:val="Heading1"/>
        <w:spacing w:line="480" w:lineRule="auto" w:before="6"/>
        <w:ind w:left="4167" w:right="4414" w:firstLine="165"/>
        <w:jc w:val="left"/>
      </w:pPr>
      <w:r>
        <w:rPr/>
        <w:t>CHAPTERTHREE</w:t>
      </w:r>
      <w:r>
        <w:rPr>
          <w:spacing w:val="-58"/>
        </w:rPr>
        <w:t> </w:t>
      </w:r>
      <w:r>
        <w:rPr/>
        <w:t>METHODOLOGY</w:t>
      </w:r>
    </w:p>
    <w:p>
      <w:pPr>
        <w:spacing w:after="0" w:line="480" w:lineRule="auto"/>
        <w:jc w:val="left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480" w:lineRule="auto" w:before="72"/>
        <w:ind w:left="660" w:right="762" w:firstLine="719"/>
        <w:jc w:val="both"/>
      </w:pPr>
      <w:r>
        <w:rPr/>
        <w:t>This chapter describes the set of methods as well as the justification of these methods</w:t>
      </w:r>
      <w:r>
        <w:rPr>
          <w:spacing w:val="1"/>
        </w:rPr>
        <w:t> </w:t>
      </w:r>
      <w:r>
        <w:rPr/>
        <w:t>employed in conducting the study. It contains the conceptual framework, estimation techniques,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specification, a</w:t>
      </w:r>
      <w:r>
        <w:rPr>
          <w:spacing w:val="-1"/>
        </w:rPr>
        <w:t> </w:t>
      </w:r>
      <w:r>
        <w:rPr/>
        <w:t>priori expectations, data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the data.</w:t>
      </w:r>
    </w:p>
    <w:p>
      <w:pPr>
        <w:pStyle w:val="Heading1"/>
        <w:numPr>
          <w:ilvl w:val="1"/>
          <w:numId w:val="6"/>
        </w:numPr>
        <w:tabs>
          <w:tab w:pos="661" w:val="left" w:leader="none"/>
        </w:tabs>
        <w:spacing w:line="240" w:lineRule="auto" w:before="5" w:after="0"/>
        <w:ind w:left="660" w:right="0" w:hanging="36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6" w:firstLine="719"/>
        <w:jc w:val="both"/>
      </w:pPr>
      <w:r>
        <w:rPr/>
        <w:t>Amongst the three economic theories reviewed, the one most suited to form the basis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Tobin</w:t>
      </w:r>
      <w:r>
        <w:rPr>
          <w:spacing w:val="1"/>
        </w:rPr>
        <w:t> </w:t>
      </w:r>
      <w:r>
        <w:rPr/>
        <w:t>(1965)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unconnected with its ability to relate the three variables of money, inflation and output in a very</w:t>
      </w:r>
      <w:r>
        <w:rPr>
          <w:spacing w:val="1"/>
        </w:rPr>
        <w:t> </w:t>
      </w:r>
      <w:r>
        <w:rPr/>
        <w:t>logical manner. More so, the time series data show increase in money supply accompanied by</w:t>
      </w:r>
      <w:r>
        <w:rPr>
          <w:spacing w:val="1"/>
        </w:rPr>
        <w:t> </w:t>
      </w:r>
      <w:r>
        <w:rPr/>
        <w:t>inflation and output. The upward trend exhibited by output in the wake of inflation over the years</w:t>
      </w:r>
      <w:r>
        <w:rPr>
          <w:spacing w:val="-57"/>
        </w:rPr>
        <w:t> </w:t>
      </w:r>
      <w:r>
        <w:rPr/>
        <w:t>portrays possibility of the existence of the Tobin effect. Hence, the choice of the Tobin model, as</w:t>
      </w:r>
      <w:r>
        <w:rPr>
          <w:spacing w:val="-57"/>
        </w:rPr>
        <w:t> </w:t>
      </w:r>
      <w:r>
        <w:rPr/>
        <w:t>it is the suitable framework that explains this scenario. Tutumaz (2014) mathematically showed</w:t>
      </w:r>
      <w:r>
        <w:rPr>
          <w:spacing w:val="1"/>
        </w:rPr>
        <w:t> </w:t>
      </w:r>
      <w:r>
        <w:rPr/>
        <w:t>the functional relationship between money supply, inflation and the output level as illustrated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Tobin model. The</w:t>
      </w:r>
      <w:r>
        <w:rPr>
          <w:spacing w:val="-1"/>
        </w:rPr>
        <w:t> </w:t>
      </w:r>
      <w:r>
        <w:rPr/>
        <w:t>relationship is shown as thus:</w:t>
      </w:r>
    </w:p>
    <w:p>
      <w:pPr>
        <w:tabs>
          <w:tab w:pos="9301" w:val="left" w:leader="none"/>
        </w:tabs>
        <w:spacing w:before="2"/>
        <w:ind w:left="1380" w:right="0" w:firstLine="0"/>
        <w:jc w:val="both"/>
        <w:rPr>
          <w:sz w:val="24"/>
        </w:rPr>
      </w:pPr>
      <w:r>
        <w:rPr>
          <w:i/>
          <w:sz w:val="28"/>
        </w:rPr>
        <w:t>Y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(K)</w:t>
        <w:tab/>
      </w:r>
      <w:r>
        <w:rPr>
          <w:sz w:val="24"/>
        </w:rPr>
        <w:t>(3.1)</w:t>
      </w:r>
    </w:p>
    <w:p>
      <w:pPr>
        <w:pStyle w:val="BodyText"/>
        <w:spacing w:before="6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before="197"/>
        <w:ind w:left="660"/>
      </w:pPr>
      <w:r>
        <w:rPr/>
        <w:t>When</w:t>
      </w:r>
      <w:r>
        <w:rPr>
          <w:spacing w:val="-7"/>
        </w:rPr>
        <w:t> </w:t>
      </w:r>
      <w:r>
        <w:rPr/>
        <w:t>y</w:t>
      </w:r>
      <w:r>
        <w:rPr>
          <w:spacing w:val="-13"/>
        </w:rPr>
        <w:t> </w:t>
      </w:r>
      <w:r>
        <w:rPr/>
        <w:t>=</w:t>
      </w:r>
    </w:p>
    <w:p>
      <w:pPr>
        <w:spacing w:line="362" w:lineRule="exact" w:before="61"/>
        <w:ind w:left="21" w:right="0" w:firstLine="0"/>
        <w:jc w:val="left"/>
        <w:rPr>
          <w:sz w:val="24"/>
        </w:rPr>
      </w:pPr>
      <w:r>
        <w:rPr/>
        <w:br w:type="column"/>
      </w:r>
      <w:r>
        <w:rPr>
          <w:rFonts w:ascii="Cambria Math" w:eastAsia="Cambria Math"/>
          <w:position w:val="17"/>
          <w:sz w:val="20"/>
        </w:rPr>
        <w:t>𝑌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k</w:t>
      </w:r>
      <w:r>
        <w:rPr>
          <w:spacing w:val="-5"/>
          <w:sz w:val="24"/>
        </w:rPr>
        <w:t> </w:t>
      </w:r>
      <w:r>
        <w:rPr>
          <w:sz w:val="24"/>
        </w:rPr>
        <w:t>=</w:t>
      </w:r>
    </w:p>
    <w:p>
      <w:pPr>
        <w:spacing w:line="184" w:lineRule="exact" w:before="0"/>
        <w:ind w:left="29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22.419998pt;margin-top:-4.526859pt;width:6.48pt;height:.95999pt;mso-position-horizontal-relative:page;mso-position-vertical-relative:paragraph;z-index:-207646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0"/>
        </w:rPr>
        <w:t>𝐿</w:t>
      </w:r>
    </w:p>
    <w:p>
      <w:pPr>
        <w:pStyle w:val="BodyText"/>
        <w:spacing w:line="362" w:lineRule="exact" w:before="61"/>
        <w:ind w:left="81"/>
      </w:pPr>
      <w:r>
        <w:rPr/>
        <w:br w:type="column"/>
      </w:r>
      <w:r>
        <w:rPr>
          <w:rFonts w:ascii="Cambria Math" w:eastAsia="Cambria Math"/>
          <w:position w:val="17"/>
          <w:sz w:val="20"/>
        </w:rPr>
        <w:t>𝐾</w:t>
      </w:r>
      <w:r>
        <w:rPr/>
        <w:t>, (3.1)</w:t>
      </w:r>
      <w:r>
        <w:rPr>
          <w:spacing w:val="1"/>
        </w:rPr>
        <w:t> </w:t>
      </w:r>
      <w:r>
        <w:rPr/>
        <w:t>is then</w:t>
      </w:r>
      <w:r>
        <w:rPr>
          <w:spacing w:val="1"/>
        </w:rPr>
        <w:t> </w:t>
      </w:r>
      <w:r>
        <w:rPr/>
        <w:t>expressed as a function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 intensity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thus;</w:t>
      </w:r>
    </w:p>
    <w:p>
      <w:pPr>
        <w:spacing w:line="184" w:lineRule="exact" w:before="0"/>
        <w:ind w:left="98" w:right="0" w:firstLine="0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71.020004pt;margin-top:-4.526859pt;width:7.56pt;height:.95999pt;mso-position-horizontal-relative:page;mso-position-vertical-relative:paragraph;z-index:-2076416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0"/>
        </w:rPr>
        <w:t>𝐿</w:t>
      </w:r>
    </w:p>
    <w:p>
      <w:pPr>
        <w:spacing w:after="0" w:line="184" w:lineRule="exact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60" w:bottom="1660" w:left="780" w:right="680"/>
          <w:cols w:num="3" w:equalWidth="0">
            <w:col w:w="1607" w:space="40"/>
            <w:col w:w="873" w:space="39"/>
            <w:col w:w="8221"/>
          </w:cols>
        </w:sectPr>
      </w:pPr>
    </w:p>
    <w:p>
      <w:pPr>
        <w:pStyle w:val="BodyText"/>
        <w:spacing w:before="3"/>
        <w:rPr>
          <w:rFonts w:ascii="Cambria Math"/>
          <w:sz w:val="16"/>
        </w:rPr>
      </w:pPr>
    </w:p>
    <w:p>
      <w:pPr>
        <w:tabs>
          <w:tab w:pos="8283" w:val="left" w:leader="none"/>
        </w:tabs>
        <w:spacing w:before="89"/>
        <w:ind w:left="362" w:right="0" w:firstLine="0"/>
        <w:jc w:val="center"/>
        <w:rPr>
          <w:sz w:val="24"/>
        </w:rPr>
      </w:pPr>
      <w:r>
        <w:rPr>
          <w:i/>
          <w:sz w:val="28"/>
        </w:rPr>
        <w:t>y =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 (k</w:t>
      </w:r>
      <w:r>
        <w:rPr>
          <w:i/>
          <w:sz w:val="24"/>
        </w:rPr>
        <w:t>)</w:t>
        <w:tab/>
      </w:r>
      <w:r>
        <w:rPr>
          <w:sz w:val="24"/>
        </w:rPr>
        <w:t>(3.2)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660" w:right="759"/>
        <w:jc w:val="both"/>
      </w:pPr>
      <w:r>
        <w:rPr/>
        <w:t>The introduction of money into the growth model is a clear distinguishing feature of the model.</w:t>
      </w:r>
      <w:r>
        <w:rPr>
          <w:spacing w:val="1"/>
        </w:rPr>
        <w:t> </w:t>
      </w:r>
      <w:r>
        <w:rPr/>
        <w:t>This inclusion of money according to the portfolio preferences affects the investments which</w:t>
      </w:r>
      <w:r>
        <w:rPr>
          <w:spacing w:val="1"/>
        </w:rPr>
        <w:t> </w:t>
      </w:r>
      <w:r>
        <w:rPr/>
        <w:t>constitute the dynamic structure of the growth models as the change in the rate of real money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add up to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yield of</w:t>
      </w:r>
      <w:r>
        <w:rPr>
          <w:spacing w:val="-1"/>
        </w:rPr>
        <w:t> </w:t>
      </w:r>
      <w:r>
        <w:rPr/>
        <w:t>production to form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disposable</w:t>
      </w:r>
      <w:r>
        <w:rPr>
          <w:spacing w:val="-1"/>
        </w:rPr>
        <w:t> </w:t>
      </w:r>
      <w:r>
        <w:rPr/>
        <w:t>income.</w:t>
      </w:r>
    </w:p>
    <w:p>
      <w:pPr>
        <w:tabs>
          <w:tab w:pos="8283" w:val="left" w:leader="none"/>
        </w:tabs>
        <w:spacing w:line="253" w:lineRule="exact" w:before="72"/>
        <w:ind w:left="362" w:right="0" w:firstLine="0"/>
        <w:jc w:val="center"/>
        <w:rPr>
          <w:sz w:val="24"/>
        </w:rPr>
      </w:pPr>
      <w:r>
        <w:rPr/>
        <w:pict>
          <v:rect style="position:absolute;margin-left:212.330002pt;margin-top:12.462715pt;width:9pt;height:.96002pt;mso-position-horizontal-relative:page;mso-position-vertical-relative:paragraph;z-index:-20763648" filled="true" fillcolor="#000000" stroked="false">
            <v:fill type="solid"/>
            <w10:wrap type="none"/>
          </v:rect>
        </w:pict>
      </w:r>
      <w:r>
        <w:rPr>
          <w:i/>
          <w:sz w:val="28"/>
        </w:rPr>
        <w:t>Y</w:t>
      </w:r>
      <w:r>
        <w:rPr>
          <w:i/>
          <w:sz w:val="28"/>
          <w:vertAlign w:val="superscript"/>
        </w:rPr>
        <w:t>d</w:t>
      </w:r>
      <w:r>
        <w:rPr>
          <w:i/>
          <w:sz w:val="28"/>
          <w:vertAlign w:val="baseline"/>
        </w:rPr>
        <w:t>=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Y</w:t>
      </w:r>
      <w:r>
        <w:rPr>
          <w:i/>
          <w:spacing w:val="6"/>
          <w:sz w:val="28"/>
          <w:vertAlign w:val="baseline"/>
        </w:rPr>
        <w:t> </w:t>
      </w:r>
      <w:r>
        <w:rPr>
          <w:i/>
          <w:sz w:val="28"/>
          <w:vertAlign w:val="baseline"/>
        </w:rPr>
        <w:t>+</w:t>
      </w:r>
      <w:r>
        <w:rPr>
          <w:i/>
          <w:spacing w:val="3"/>
          <w:sz w:val="28"/>
          <w:vertAlign w:val="baseline"/>
        </w:rPr>
        <w:t> </w:t>
      </w:r>
      <w:r>
        <w:rPr>
          <w:i/>
          <w:sz w:val="28"/>
          <w:vertAlign w:val="baseline"/>
        </w:rPr>
        <w:t>∆</w:t>
      </w:r>
      <w:r>
        <w:rPr>
          <w:rFonts w:ascii="Cambria Math" w:hAnsi="Cambria Math" w:eastAsia="Cambria Math"/>
          <w:sz w:val="28"/>
          <w:u w:val="single"/>
          <w:vertAlign w:val="superscript"/>
        </w:rPr>
        <w:t>𝑀</w:t>
      </w:r>
      <w:r>
        <w:rPr>
          <w:rFonts w:ascii="Cambria Math" w:hAnsi="Cambria Math" w:eastAsia="Cambria Math"/>
          <w:spacing w:val="23"/>
          <w:sz w:val="28"/>
          <w:vertAlign w:val="baseline"/>
        </w:rPr>
        <w:t> </w:t>
      </w:r>
      <w:r>
        <w:rPr>
          <w:i/>
          <w:sz w:val="28"/>
          <w:vertAlign w:val="baseline"/>
        </w:rPr>
        <w:t>=</w:t>
      </w:r>
      <w:r>
        <w:rPr>
          <w:i/>
          <w:spacing w:val="4"/>
          <w:sz w:val="28"/>
          <w:vertAlign w:val="baseline"/>
        </w:rPr>
        <w:t> </w:t>
      </w:r>
      <w:r>
        <w:rPr>
          <w:i/>
          <w:sz w:val="28"/>
          <w:vertAlign w:val="baseline"/>
        </w:rPr>
        <w:t>Y+</w:t>
      </w:r>
      <w:r>
        <w:rPr>
          <w:i/>
          <w:spacing w:val="4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superscript"/>
        </w:rPr>
        <w:t>𝑀</w:t>
      </w:r>
      <w:r>
        <w:rPr>
          <w:i/>
          <w:sz w:val="28"/>
          <w:vertAlign w:val="baseline"/>
        </w:rPr>
        <w:t>(μ-π)</w:t>
        <w:tab/>
      </w:r>
      <w:r>
        <w:rPr>
          <w:sz w:val="24"/>
          <w:vertAlign w:val="baseline"/>
        </w:rPr>
        <w:t>(3.3)</w:t>
      </w:r>
    </w:p>
    <w:p>
      <w:pPr>
        <w:tabs>
          <w:tab w:pos="3488" w:val="left" w:leader="none"/>
        </w:tabs>
        <w:spacing w:line="200" w:lineRule="exact" w:before="0"/>
        <w:ind w:left="2563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𝑃</w:t>
        <w:tab/>
        <w:t>𝑃</w:t>
      </w:r>
    </w:p>
    <w:p>
      <w:pPr>
        <w:spacing w:after="0" w:line="200" w:lineRule="exact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60" w:bottom="1660" w:left="780" w:right="680"/>
        </w:sectPr>
      </w:pPr>
    </w:p>
    <w:p>
      <w:pPr>
        <w:pStyle w:val="BodyText"/>
        <w:spacing w:line="480" w:lineRule="auto" w:before="72"/>
        <w:ind w:left="660" w:right="756" w:firstLine="719"/>
        <w:jc w:val="both"/>
      </w:pPr>
      <w:r>
        <w:rPr/>
        <w:t>From the above, </w:t>
      </w:r>
      <w:r>
        <w:rPr>
          <w:i/>
        </w:rPr>
        <w:t>μ </w:t>
      </w:r>
      <w:r>
        <w:rPr/>
        <w:t>is change in money supply; π is change in the price level. Equation</w:t>
      </w:r>
      <w:r>
        <w:rPr>
          <w:spacing w:val="1"/>
        </w:rPr>
        <w:t> </w:t>
      </w:r>
      <w:r>
        <w:rPr/>
        <w:t>(3.3) shows how a change in the rate of real money balances changes the level of disposable</w:t>
      </w:r>
      <w:r>
        <w:rPr>
          <w:spacing w:val="1"/>
        </w:rPr>
        <w:t> </w:t>
      </w:r>
      <w:r>
        <w:rPr/>
        <w:t>income.</w:t>
      </w:r>
    </w:p>
    <w:p>
      <w:pPr>
        <w:tabs>
          <w:tab w:pos="9301" w:val="left" w:leader="none"/>
        </w:tabs>
        <w:spacing w:before="1"/>
        <w:ind w:left="660" w:right="0" w:firstLine="0"/>
        <w:jc w:val="left"/>
        <w:rPr>
          <w:sz w:val="24"/>
        </w:rPr>
      </w:pPr>
      <w:r>
        <w:rPr>
          <w:sz w:val="24"/>
        </w:rPr>
        <w:t>Since,</w:t>
      </w:r>
      <w:r>
        <w:rPr>
          <w:spacing w:val="-2"/>
          <w:sz w:val="24"/>
        </w:rPr>
        <w:t> </w:t>
      </w:r>
      <w:r>
        <w:rPr>
          <w:i/>
          <w:sz w:val="28"/>
        </w:rPr>
        <w:t>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(Y</w:t>
      </w:r>
      <w:r>
        <w:rPr>
          <w:i/>
          <w:sz w:val="28"/>
          <w:vertAlign w:val="superscript"/>
        </w:rPr>
        <w:t>d</w:t>
      </w:r>
      <w:r>
        <w:rPr>
          <w:i/>
          <w:sz w:val="24"/>
          <w:vertAlign w:val="baseline"/>
        </w:rPr>
        <w:t>)</w:t>
        <w:tab/>
      </w:r>
      <w:r>
        <w:rPr>
          <w:sz w:val="24"/>
          <w:vertAlign w:val="baseline"/>
        </w:rPr>
        <w:t>(3.4)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660"/>
      </w:pPr>
      <w:r>
        <w:rPr/>
        <w:t>The</w:t>
      </w:r>
      <w:r>
        <w:rPr>
          <w:spacing w:val="-4"/>
        </w:rPr>
        <w:t> </w:t>
      </w:r>
      <w:r>
        <w:rPr/>
        <w:t>savings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as;</w:t>
      </w:r>
    </w:p>
    <w:p>
      <w:pPr>
        <w:pStyle w:val="BodyText"/>
        <w:spacing w:before="2"/>
        <w:rPr>
          <w:sz w:val="30"/>
        </w:rPr>
      </w:pPr>
    </w:p>
    <w:p>
      <w:pPr>
        <w:tabs>
          <w:tab w:pos="8283" w:val="left" w:leader="none"/>
        </w:tabs>
        <w:spacing w:line="273" w:lineRule="exact" w:before="0"/>
        <w:ind w:left="362" w:right="0" w:firstLine="0"/>
        <w:jc w:val="center"/>
        <w:rPr>
          <w:sz w:val="24"/>
        </w:rPr>
      </w:pPr>
      <w:r>
        <w:rPr/>
        <w:pict>
          <v:rect style="position:absolute;margin-left:200.809998pt;margin-top:8.862705pt;width:9pt;height:.96001pt;mso-position-horizontal-relative:page;mso-position-vertical-relative:paragraph;z-index:-20763136" filled="true" fillcolor="#000000" stroked="false">
            <v:fill type="solid"/>
            <w10:wrap type="none"/>
          </v:rect>
        </w:pict>
      </w:r>
      <w:r>
        <w:rPr>
          <w:i/>
          <w:sz w:val="28"/>
        </w:rPr>
        <w:t>S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= sY</w:t>
      </w:r>
      <w:r>
        <w:rPr>
          <w:i/>
          <w:sz w:val="28"/>
          <w:vertAlign w:val="superscript"/>
        </w:rPr>
        <w:t>d</w:t>
      </w:r>
      <w:r>
        <w:rPr>
          <w:i/>
          <w:sz w:val="28"/>
          <w:vertAlign w:val="baseline"/>
        </w:rPr>
        <w:t>=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[Y</w:t>
      </w:r>
      <w:r>
        <w:rPr>
          <w:i/>
          <w:spacing w:val="3"/>
          <w:sz w:val="28"/>
          <w:vertAlign w:val="baseline"/>
        </w:rPr>
        <w:t> </w:t>
      </w:r>
      <w:r>
        <w:rPr>
          <w:i/>
          <w:sz w:val="28"/>
          <w:vertAlign w:val="baseline"/>
        </w:rPr>
        <w:t>+</w:t>
      </w:r>
      <w:r>
        <w:rPr>
          <w:i/>
          <w:spacing w:val="-2"/>
          <w:sz w:val="28"/>
          <w:vertAlign w:val="baseline"/>
        </w:rPr>
        <w:t> </w:t>
      </w:r>
      <w:r>
        <w:rPr>
          <w:rFonts w:ascii="Cambria Math" w:hAnsi="Cambria Math" w:eastAsia="Cambria Math"/>
          <w:sz w:val="28"/>
          <w:vertAlign w:val="superscript"/>
        </w:rPr>
        <w:t>𝑀</w:t>
      </w:r>
      <w:r>
        <w:rPr>
          <w:rFonts w:ascii="Cambria Math" w:hAnsi="Cambria Math" w:eastAsia="Cambria Math"/>
          <w:spacing w:val="19"/>
          <w:sz w:val="28"/>
          <w:vertAlign w:val="baseline"/>
        </w:rPr>
        <w:t> </w:t>
      </w:r>
      <w:r>
        <w:rPr>
          <w:i/>
          <w:sz w:val="28"/>
          <w:vertAlign w:val="baseline"/>
        </w:rPr>
        <w:t>(μ-π)]</w:t>
        <w:tab/>
      </w:r>
      <w:r>
        <w:rPr>
          <w:sz w:val="24"/>
          <w:vertAlign w:val="baseline"/>
        </w:rPr>
        <w:t>(3.5)</w:t>
      </w:r>
    </w:p>
    <w:p>
      <w:pPr>
        <w:spacing w:line="179" w:lineRule="exact" w:before="0"/>
        <w:ind w:left="3257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𝑃</w:t>
      </w:r>
    </w:p>
    <w:p>
      <w:pPr>
        <w:pStyle w:val="BodyText"/>
        <w:spacing w:before="2"/>
        <w:rPr>
          <w:rFonts w:ascii="Cambria Math"/>
          <w:sz w:val="16"/>
        </w:rPr>
      </w:pPr>
    </w:p>
    <w:p>
      <w:pPr>
        <w:pStyle w:val="BodyText"/>
        <w:spacing w:line="480" w:lineRule="auto" w:before="90"/>
        <w:ind w:left="660" w:right="756" w:firstLine="719"/>
        <w:jc w:val="both"/>
      </w:pPr>
      <w:r>
        <w:rPr/>
        <w:t>In the Tobin model, the wealth (W) of the economy is either held in physical capital (K)</w:t>
      </w:r>
      <w:r>
        <w:rPr>
          <w:spacing w:val="1"/>
        </w:rPr>
        <w:t> </w:t>
      </w:r>
      <w:r>
        <w:rPr/>
        <w:t>or real money balances (M/P). Wealth owners make their portfolio arrangements according to the</w:t>
      </w:r>
      <w:r>
        <w:rPr>
          <w:spacing w:val="-57"/>
        </w:rPr>
        <w:t> </w:t>
      </w:r>
      <w:r>
        <w:rPr/>
        <w:t>return rates of these assets as</w:t>
      </w:r>
      <w:r>
        <w:rPr>
          <w:spacing w:val="60"/>
        </w:rPr>
        <w:t> </w:t>
      </w:r>
      <w:r>
        <w:rPr/>
        <w:t>the return rate, or marginal productivity, of the physical capital (r)</w:t>
      </w:r>
      <w:r>
        <w:rPr>
          <w:spacing w:val="1"/>
        </w:rPr>
        <w:t> </w:t>
      </w:r>
      <w:r>
        <w:rPr/>
        <w:t>is equated to marginal productivity of capital; and the return rate (or real yield) of real money</w:t>
      </w:r>
      <w:r>
        <w:rPr>
          <w:spacing w:val="1"/>
        </w:rPr>
        <w:t> </w:t>
      </w:r>
      <w:r>
        <w:rPr/>
        <w:t>balances is equal to decrease in the general price level (-π). The argument here is on the price</w:t>
      </w:r>
      <w:r>
        <w:rPr>
          <w:spacing w:val="1"/>
        </w:rPr>
        <w:t> </w:t>
      </w:r>
      <w:r>
        <w:rPr/>
        <w:t>stability concept which hinges on the stability of the portfolio preferences in the economy.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unchanged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equilibrium</w:t>
      </w:r>
      <w:r>
        <w:rPr>
          <w:spacing w:val="-57"/>
        </w:rPr>
        <w:t> </w:t>
      </w:r>
      <w:r>
        <w:rPr/>
        <w:t>otherwise, if the wealth owners prefer to hold more physical capital goods in their wealth than</w:t>
      </w:r>
      <w:r>
        <w:rPr>
          <w:spacing w:val="1"/>
        </w:rPr>
        <w:t> </w:t>
      </w:r>
      <w:r>
        <w:rPr/>
        <w:t>real</w:t>
      </w:r>
      <w:r>
        <w:rPr>
          <w:spacing w:val="16"/>
        </w:rPr>
        <w:t> </w:t>
      </w:r>
      <w:r>
        <w:rPr/>
        <w:t>money</w:t>
      </w:r>
      <w:r>
        <w:rPr>
          <w:spacing w:val="11"/>
        </w:rPr>
        <w:t> </w:t>
      </w:r>
      <w:r>
        <w:rPr/>
        <w:t>balances,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will</w:t>
      </w:r>
      <w:r>
        <w:rPr>
          <w:spacing w:val="17"/>
        </w:rPr>
        <w:t> </w:t>
      </w:r>
      <w:r>
        <w:rPr/>
        <w:t>increase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demand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individuals</w:t>
      </w:r>
      <w:r>
        <w:rPr>
          <w:spacing w:val="19"/>
        </w:rPr>
        <w:t> </w:t>
      </w:r>
      <w:r>
        <w:rPr/>
        <w:t>demand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/>
        <w:t>goods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cause</w:t>
      </w:r>
      <w:r>
        <w:rPr>
          <w:spacing w:val="1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ind w:left="660"/>
      </w:pPr>
      <w:r>
        <w:rPr/>
        <w:t>rise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price</w:t>
      </w:r>
      <w:r>
        <w:rPr>
          <w:spacing w:val="-2"/>
        </w:rPr>
        <w:t> </w:t>
      </w:r>
      <w:r>
        <w:rPr/>
        <w:t>level Tutumaz</w:t>
      </w:r>
      <w:r>
        <w:rPr>
          <w:spacing w:val="-1"/>
        </w:rPr>
        <w:t> </w:t>
      </w:r>
      <w:r>
        <w:rPr/>
        <w:t>(2014).</w:t>
      </w:r>
    </w:p>
    <w:p>
      <w:pPr>
        <w:pStyle w:val="BodyText"/>
        <w:spacing w:before="2"/>
        <w:rPr>
          <w:sz w:val="30"/>
        </w:rPr>
      </w:pPr>
    </w:p>
    <w:p>
      <w:pPr>
        <w:spacing w:line="273" w:lineRule="exact" w:before="0"/>
        <w:ind w:left="1380" w:right="0" w:firstLine="0"/>
        <w:jc w:val="left"/>
        <w:rPr>
          <w:rFonts w:ascii="Cambria Math" w:eastAsia="Cambria Math"/>
          <w:sz w:val="28"/>
        </w:rPr>
      </w:pPr>
      <w:r>
        <w:rPr/>
        <w:pict>
          <v:rect style="position:absolute;margin-left:158.419998pt;margin-top:8.86272pt;width:9pt;height:.96002pt;mso-position-horizontal-relative:page;mso-position-vertical-relative:paragraph;z-index:-20762624" filled="true" fillcolor="#000000" stroked="false">
            <v:fill type="solid"/>
            <w10:wrap type="none"/>
          </v:rect>
        </w:pict>
      </w:r>
      <w:r>
        <w:rPr>
          <w:i/>
          <w:sz w:val="28"/>
        </w:rPr>
        <w:t>W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K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+</w:t>
      </w:r>
      <w:r>
        <w:rPr>
          <w:rFonts w:ascii="Cambria Math" w:eastAsia="Cambria Math"/>
          <w:sz w:val="28"/>
          <w:vertAlign w:val="superscript"/>
        </w:rPr>
        <w:t>𝑀</w:t>
      </w:r>
    </w:p>
    <w:p>
      <w:pPr>
        <w:spacing w:line="179" w:lineRule="exact" w:before="0"/>
        <w:ind w:left="2390" w:right="2593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𝑃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8"/>
        <w:rPr>
          <w:rFonts w:ascii="Cambria Math"/>
          <w:sz w:val="30"/>
        </w:rPr>
      </w:pPr>
    </w:p>
    <w:p>
      <w:pPr>
        <w:pStyle w:val="BodyText"/>
        <w:spacing w:before="1"/>
        <w:ind w:left="660"/>
      </w:pPr>
      <w:r>
        <w:rPr/>
        <w:t>(3.6)</w:t>
      </w:r>
    </w:p>
    <w:p>
      <w:pPr>
        <w:spacing w:after="0"/>
        <w:sectPr>
          <w:type w:val="continuous"/>
          <w:pgSz w:w="12240" w:h="15840"/>
          <w:pgMar w:top="1360" w:bottom="1660" w:left="780" w:right="680"/>
          <w:cols w:num="2" w:equalWidth="0">
            <w:col w:w="5149" w:space="3492"/>
            <w:col w:w="2139"/>
          </w:cols>
        </w:sectPr>
      </w:pPr>
    </w:p>
    <w:p>
      <w:pPr>
        <w:pStyle w:val="BodyText"/>
        <w:spacing w:before="8"/>
        <w:rPr>
          <w:sz w:val="16"/>
        </w:rPr>
      </w:pPr>
    </w:p>
    <w:p>
      <w:pPr>
        <w:tabs>
          <w:tab w:pos="8283" w:val="left" w:leader="none"/>
        </w:tabs>
        <w:spacing w:line="273" w:lineRule="exact" w:before="156"/>
        <w:ind w:left="362" w:right="0" w:firstLine="0"/>
        <w:jc w:val="center"/>
        <w:rPr>
          <w:sz w:val="24"/>
        </w:rPr>
      </w:pPr>
      <w:r>
        <w:rPr/>
        <w:pict>
          <v:rect style="position:absolute;margin-left:210.649994pt;margin-top:16.632715pt;width:9pt;height:.96002pt;mso-position-horizontal-relative:page;mso-position-vertical-relative:paragraph;z-index:-20762112" filled="true" fillcolor="#000000" stroked="false">
            <v:fill type="solid"/>
            <w10:wrap type="none"/>
          </v:rect>
        </w:pict>
      </w:r>
      <w:r>
        <w:rPr>
          <w:i/>
          <w:sz w:val="28"/>
        </w:rPr>
        <w:t>∆W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∆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(K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+ </w:t>
      </w:r>
      <w:r>
        <w:rPr>
          <w:rFonts w:ascii="Cambria Math" w:hAnsi="Cambria Math" w:eastAsia="Cambria Math"/>
          <w:sz w:val="28"/>
          <w:vertAlign w:val="superscript"/>
        </w:rPr>
        <w:t>𝑀</w:t>
      </w:r>
      <w:r>
        <w:rPr>
          <w:rFonts w:ascii="Cambria Math" w:hAnsi="Cambria Math" w:eastAsia="Cambria Math"/>
          <w:spacing w:val="20"/>
          <w:sz w:val="28"/>
          <w:vertAlign w:val="baseline"/>
        </w:rPr>
        <w:t> </w:t>
      </w:r>
      <w:r>
        <w:rPr>
          <w:i/>
          <w:sz w:val="28"/>
          <w:vertAlign w:val="baseline"/>
        </w:rPr>
        <w:t>)</w:t>
        <w:tab/>
      </w:r>
      <w:r>
        <w:rPr>
          <w:sz w:val="24"/>
          <w:vertAlign w:val="baseline"/>
        </w:rPr>
        <w:t>(3.7)</w:t>
      </w:r>
    </w:p>
    <w:p>
      <w:pPr>
        <w:spacing w:line="179" w:lineRule="exact" w:before="0"/>
        <w:ind w:left="3454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𝑃</w:t>
      </w:r>
    </w:p>
    <w:p>
      <w:pPr>
        <w:pStyle w:val="BodyText"/>
        <w:spacing w:before="7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2240" w:h="15840"/>
          <w:pgMar w:top="1360" w:bottom="1660" w:left="780" w:right="680"/>
        </w:sectPr>
      </w:pPr>
    </w:p>
    <w:p>
      <w:pPr>
        <w:spacing w:line="273" w:lineRule="exact" w:before="155"/>
        <w:ind w:left="1380" w:right="0" w:firstLine="0"/>
        <w:jc w:val="left"/>
        <w:rPr>
          <w:rFonts w:ascii="Cambria Math" w:hAnsi="Cambria Math" w:eastAsia="Cambria Math"/>
          <w:sz w:val="28"/>
        </w:rPr>
      </w:pPr>
      <w:r>
        <w:rPr/>
        <w:pict>
          <v:rect style="position:absolute;margin-left:211.130005pt;margin-top:16.612713pt;width:9pt;height:.96002pt;mso-position-horizontal-relative:page;mso-position-vertical-relative:paragraph;z-index:-20761600" filled="true" fillcolor="#000000" stroked="false">
            <v:fill type="solid"/>
            <w10:wrap type="none"/>
          </v:rect>
        </w:pict>
      </w:r>
      <w:r>
        <w:rPr>
          <w:i/>
          <w:sz w:val="28"/>
        </w:rPr>
        <w:t>∆W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∆K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+∆</w:t>
      </w:r>
      <w:r>
        <w:rPr>
          <w:i/>
          <w:spacing w:val="2"/>
          <w:sz w:val="28"/>
        </w:rPr>
        <w:t> </w:t>
      </w:r>
      <w:r>
        <w:rPr>
          <w:rFonts w:ascii="Cambria Math" w:hAnsi="Cambria Math" w:eastAsia="Cambria Math"/>
          <w:sz w:val="28"/>
          <w:vertAlign w:val="superscript"/>
        </w:rPr>
        <w:t>𝑀</w:t>
      </w:r>
    </w:p>
    <w:p>
      <w:pPr>
        <w:spacing w:line="179" w:lineRule="exact" w:before="0"/>
        <w:ind w:left="3443" w:right="2323" w:firstLine="0"/>
        <w:jc w:val="center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𝑃</w:t>
      </w:r>
    </w:p>
    <w:p>
      <w:pPr>
        <w:pStyle w:val="BodyText"/>
        <w:spacing w:before="9"/>
        <w:rPr>
          <w:rFonts w:ascii="Cambria Math"/>
          <w:sz w:val="21"/>
        </w:rPr>
      </w:pPr>
    </w:p>
    <w:p>
      <w:pPr>
        <w:spacing w:line="347" w:lineRule="exact" w:before="0"/>
        <w:ind w:left="660" w:right="0" w:firstLine="0"/>
        <w:jc w:val="left"/>
        <w:rPr>
          <w:sz w:val="24"/>
        </w:rPr>
      </w:pPr>
      <w:r>
        <w:rPr/>
        <w:pict>
          <v:rect style="position:absolute;margin-left:126.019997pt;margin-top:13.56199pt;width:9.0pt;height:.95996pt;mso-position-horizontal-relative:page;mso-position-vertical-relative:paragraph;z-index:-20761088" filled="true" fillcolor="#000000" stroked="false">
            <v:fill type="solid"/>
            <w10:wrap type="none"/>
          </v:rect>
        </w:pict>
      </w:r>
      <w:r>
        <w:rPr/>
        <w:pict>
          <v:rect style="position:absolute;margin-left:189.139999pt;margin-top:13.56199pt;width:9.024pt;height:.95996pt;mso-position-horizontal-relative:page;mso-position-vertical-relative:paragraph;z-index:-20760576" filled="true" fillcolor="#000000" stroked="false">
            <v:fill type="solid"/>
            <w10:wrap type="none"/>
          </v:rect>
        </w:pict>
      </w:r>
      <w:r>
        <w:rPr>
          <w:sz w:val="24"/>
        </w:rPr>
        <w:t>Substitute,</w:t>
      </w:r>
      <w:r>
        <w:rPr>
          <w:spacing w:val="-1"/>
          <w:sz w:val="24"/>
        </w:rPr>
        <w:t> </w:t>
      </w:r>
      <w:r>
        <w:rPr>
          <w:rFonts w:ascii="Cambria Math" w:hAnsi="Cambria Math" w:eastAsia="Cambria Math"/>
          <w:position w:val="17"/>
          <w:sz w:val="20"/>
        </w:rPr>
        <w:t>𝑀</w:t>
      </w:r>
      <w:r>
        <w:rPr>
          <w:rFonts w:ascii="Cambria Math" w:hAnsi="Cambria Math" w:eastAsia="Cambria Math"/>
          <w:spacing w:val="38"/>
          <w:position w:val="17"/>
          <w:sz w:val="20"/>
        </w:rPr>
        <w:t> </w:t>
      </w:r>
      <w:r>
        <w:rPr>
          <w:i/>
          <w:sz w:val="28"/>
        </w:rPr>
        <w:t>(μ-π)</w:t>
      </w:r>
      <w:r>
        <w:rPr>
          <w:sz w:val="24"/>
        </w:rPr>
        <w:t>for</w:t>
      </w:r>
      <w:r>
        <w:rPr>
          <w:i/>
          <w:sz w:val="28"/>
        </w:rPr>
        <w:t>∆</w:t>
      </w:r>
      <w:r>
        <w:rPr>
          <w:rFonts w:ascii="Cambria Math" w:hAnsi="Cambria Math" w:eastAsia="Cambria Math"/>
          <w:sz w:val="28"/>
          <w:vertAlign w:val="superscript"/>
        </w:rPr>
        <w:t>𝑀</w:t>
      </w:r>
      <w:r>
        <w:rPr>
          <w:sz w:val="28"/>
          <w:vertAlign w:val="baseline"/>
        </w:rPr>
        <w:t>i</w:t>
      </w:r>
      <w:r>
        <w:rPr>
          <w:sz w:val="24"/>
          <w:vertAlign w:val="baseline"/>
        </w:rPr>
        <w:t>n equation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(3.8)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yields;</w:t>
      </w:r>
    </w:p>
    <w:p>
      <w:pPr>
        <w:pStyle w:val="BodyText"/>
        <w:spacing w:before="197"/>
        <w:ind w:left="660"/>
      </w:pPr>
      <w:r>
        <w:rPr/>
        <w:br w:type="column"/>
      </w:r>
      <w:r>
        <w:rPr/>
        <w:t>(3.8)</w:t>
      </w:r>
    </w:p>
    <w:p>
      <w:pPr>
        <w:spacing w:after="0"/>
        <w:sectPr>
          <w:type w:val="continuous"/>
          <w:pgSz w:w="12240" w:h="15840"/>
          <w:pgMar w:top="1360" w:bottom="1660" w:left="780" w:right="680"/>
          <w:cols w:num="2" w:equalWidth="0">
            <w:col w:w="5932" w:space="2710"/>
            <w:col w:w="2138"/>
          </w:cols>
        </w:sectPr>
      </w:pPr>
    </w:p>
    <w:p>
      <w:pPr>
        <w:tabs>
          <w:tab w:pos="3048" w:val="left" w:leader="none"/>
        </w:tabs>
        <w:spacing w:line="200" w:lineRule="exact" w:before="0"/>
        <w:ind w:left="1762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𝑃</w:t>
        <w:tab/>
        <w:t>𝑃</w:t>
      </w:r>
    </w:p>
    <w:p>
      <w:pPr>
        <w:spacing w:after="0" w:line="200" w:lineRule="exact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60" w:bottom="1660" w:left="780" w:right="680"/>
        </w:sectPr>
      </w:pPr>
    </w:p>
    <w:p>
      <w:pPr>
        <w:tabs>
          <w:tab w:pos="9301" w:val="left" w:leader="none"/>
        </w:tabs>
        <w:spacing w:line="273" w:lineRule="exact" w:before="143"/>
        <w:ind w:left="660" w:right="0" w:firstLine="0"/>
        <w:jc w:val="left"/>
        <w:rPr>
          <w:sz w:val="24"/>
        </w:rPr>
      </w:pPr>
      <w:r>
        <w:rPr/>
        <w:pict>
          <v:rect style="position:absolute;margin-left:129.860001pt;margin-top:16.012712pt;width:9pt;height:.96pt;mso-position-horizontal-relative:page;mso-position-vertical-relative:paragraph;z-index:-20760064" filled="true" fillcolor="#000000" stroked="false">
            <v:fill type="solid"/>
            <w10:wrap type="none"/>
          </v:rect>
        </w:pict>
      </w:r>
      <w:r>
        <w:rPr>
          <w:i/>
          <w:sz w:val="28"/>
        </w:rPr>
        <w:t>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=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∆K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+</w:t>
      </w:r>
      <w:r>
        <w:rPr>
          <w:i/>
          <w:spacing w:val="-1"/>
          <w:sz w:val="28"/>
        </w:rPr>
        <w:t> </w:t>
      </w:r>
      <w:r>
        <w:rPr>
          <w:rFonts w:ascii="Cambria Math" w:hAnsi="Cambria Math" w:eastAsia="Cambria Math"/>
          <w:sz w:val="28"/>
          <w:vertAlign w:val="superscript"/>
        </w:rPr>
        <w:t>𝑀</w:t>
      </w:r>
      <w:r>
        <w:rPr>
          <w:rFonts w:ascii="Cambria Math" w:hAnsi="Cambria Math" w:eastAsia="Cambria Math"/>
          <w:spacing w:val="21"/>
          <w:sz w:val="28"/>
          <w:vertAlign w:val="baseline"/>
        </w:rPr>
        <w:t> </w:t>
      </w:r>
      <w:r>
        <w:rPr>
          <w:i/>
          <w:sz w:val="28"/>
          <w:vertAlign w:val="baseline"/>
        </w:rPr>
        <w:t>(μ-π)</w:t>
        <w:tab/>
      </w:r>
      <w:r>
        <w:rPr>
          <w:sz w:val="24"/>
          <w:vertAlign w:val="baseline"/>
        </w:rPr>
        <w:t>(3.9)</w:t>
      </w:r>
    </w:p>
    <w:p>
      <w:pPr>
        <w:spacing w:line="179" w:lineRule="exact" w:before="0"/>
        <w:ind w:left="1838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𝑃</w:t>
      </w:r>
    </w:p>
    <w:p>
      <w:pPr>
        <w:pStyle w:val="BodyText"/>
        <w:spacing w:before="1"/>
        <w:rPr>
          <w:rFonts w:ascii="Cambria Math"/>
          <w:sz w:val="16"/>
        </w:rPr>
      </w:pPr>
    </w:p>
    <w:p>
      <w:pPr>
        <w:pStyle w:val="BodyText"/>
        <w:spacing w:before="90"/>
        <w:ind w:left="660"/>
      </w:pPr>
      <w:r>
        <w:rPr/>
        <w:t>But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(I)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stock</w:t>
      </w:r>
    </w:p>
    <w:p>
      <w:pPr>
        <w:pStyle w:val="BodyText"/>
      </w:pPr>
    </w:p>
    <w:p>
      <w:pPr>
        <w:spacing w:before="0"/>
        <w:ind w:left="13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=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∆K</w:t>
      </w:r>
      <w:r>
        <w:rPr>
          <w:sz w:val="24"/>
        </w:rPr>
        <w:t>, therefore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∆K →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∆Y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/>
        <w:ind w:left="660" w:right="753" w:firstLine="719"/>
        <w:jc w:val="both"/>
      </w:pPr>
      <w:r>
        <w:rPr/>
        <w:t>From the above it is deduced that Tobin‟s framework shows that a higher inflation rate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permanently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accumulation. Alternatively, the Tobin effect suggests that exogenous monetary growth rate</w:t>
      </w:r>
      <w:r>
        <w:rPr>
          <w:spacing w:val="1"/>
        </w:rPr>
        <w:t> </w:t>
      </w:r>
      <w:r>
        <w:rPr/>
        <w:t>increases inflation which in turn causes individuals to substitute out of money and intointerest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(Babatunde&amp;Shuaibu,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Tobin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relationship between money</w:t>
      </w:r>
      <w:r>
        <w:rPr>
          <w:spacing w:val="-4"/>
        </w:rPr>
        <w:t> </w:t>
      </w:r>
      <w:r>
        <w:rPr/>
        <w:t>growth rate, inflation and</w:t>
      </w:r>
      <w:r>
        <w:rPr>
          <w:spacing w:val="-1"/>
        </w:rPr>
        <w:t> </w:t>
      </w:r>
      <w:r>
        <w:rPr/>
        <w:t>the output level.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79" w:after="0"/>
        <w:ind w:left="1020" w:right="0" w:hanging="361"/>
        <w:jc w:val="left"/>
      </w:pPr>
      <w:r>
        <w:rPr/>
        <w:pict>
          <v:group style="position:absolute;margin-left:44.775002pt;margin-top:21.168152pt;width:205.1pt;height:132.3pt;mso-position-horizontal-relative:page;mso-position-vertical-relative:paragraph;z-index:15738368" coordorigin="896,423" coordsize="4102,2646">
            <v:line style="position:absolute" from="1579,1774" to="4073,1774" stroked="true" strokeweight=".75pt" strokecolor="#000000">
              <v:stroke dashstyle="solid"/>
            </v:line>
            <v:shape style="position:absolute;left:1518;top:1763;width:2614;height:467" coordorigin="1519,1764" coordsize="2614,467" path="m1639,2111l1589,2111,1588,1768,1584,1764,1572,1764,1568,1768,1569,2111,1519,2111,1579,2231,1624,2141,1639,2111xm4132,2111l4082,2111,4081,1774,4081,1768,4077,1764,4065,1764,4061,1768,4062,2111,4012,2111,4072,2231,4117,2141,4132,2111xe" filled="true" fillcolor="#000000" stroked="false">
              <v:path arrowok="t"/>
              <v:fill type="solid"/>
            </v:shape>
            <v:line style="position:absolute" from="2659,1165" to="2659,1774" stroked="true" strokeweight=".75pt" strokecolor="#000000">
              <v:stroke dashstyle="solid"/>
            </v:line>
            <v:shape style="position:absolute;left:1861;top:430;width:1619;height:734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49"/>
                      <w:ind w:left="404" w:right="338" w:hanging="51"/>
                      <w:jc w:val="left"/>
                      <w:rPr>
                        <w:rFonts w:ascii="Palatino Linotype"/>
                        <w:b/>
                        <w:sz w:val="22"/>
                      </w:rPr>
                    </w:pPr>
                    <w:r>
                      <w:rPr>
                        <w:rFonts w:ascii="Palatino Linotype"/>
                        <w:b/>
                        <w:sz w:val="22"/>
                      </w:rPr>
                      <w:t>Portfolio</w:t>
                    </w:r>
                    <w:r>
                      <w:rPr>
                        <w:rFonts w:ascii="Palatino Linotype"/>
                        <w:b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Palatino Linotype"/>
                        <w:b/>
                        <w:sz w:val="22"/>
                      </w:rPr>
                      <w:t>Savings</w:t>
                    </w:r>
                  </w:p>
                </w:txbxContent>
              </v:textbox>
              <v:stroke dashstyle="solid"/>
              <w10:wrap type="none"/>
            </v:shape>
            <v:shape style="position:absolute;left:3345;top:2230;width:1645;height:831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543" w:right="368" w:hanging="155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Physical</w:t>
                    </w:r>
                    <w:r>
                      <w:rPr>
                        <w:b/>
                        <w:w w:val="99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Asset</w:t>
                    </w:r>
                  </w:p>
                </w:txbxContent>
              </v:textbox>
              <v:stroke dashstyle="solid"/>
              <w10:wrap type="none"/>
            </v:shape>
            <v:shape style="position:absolute;left:903;top:2230;width:1645;height:831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70"/>
                      <w:ind w:left="544" w:right="295" w:hanging="234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Monetary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Asset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82.649994pt;margin-top:58.243153pt;width:103.6pt;height:61.05pt;mso-position-horizontal-relative:page;mso-position-vertical-relative:paragraph;z-index:15741440" type="#_x0000_t202" filled="false" stroked="true" strokeweight=".75pt" strokecolor="#000000">
            <v:textbox inset="0,0,0,0">
              <w:txbxContent>
                <w:p>
                  <w:pPr>
                    <w:spacing w:line="232" w:lineRule="auto" w:before="71"/>
                    <w:ind w:left="688" w:right="469" w:hanging="200"/>
                    <w:jc w:val="left"/>
                    <w:rPr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sz w:val="22"/>
                    </w:rPr>
                    <w:t>(A) </w:t>
                  </w:r>
                  <w:r>
                    <w:rPr>
                      <w:b/>
                      <w:sz w:val="24"/>
                    </w:rPr>
                    <w:t>Money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supply</w:t>
                  </w:r>
                </w:p>
                <w:p>
                  <w:pPr>
                    <w:spacing w:line="220" w:lineRule="auto" w:before="1"/>
                    <w:ind w:left="779" w:right="244" w:hanging="514"/>
                    <w:jc w:val="left"/>
                    <w:rPr>
                      <w:rFonts w:ascii="Palatino Linotype"/>
                      <w:sz w:val="22"/>
                    </w:rPr>
                  </w:pPr>
                  <w:r>
                    <w:rPr>
                      <w:rFonts w:ascii="Palatino Linotype"/>
                      <w:sz w:val="22"/>
                    </w:rPr>
                    <w:t>(</w:t>
                  </w:r>
                  <w:r>
                    <w:rPr>
                      <w:i/>
                      <w:sz w:val="22"/>
                    </w:rPr>
                    <w:t>Increased by the</w:t>
                  </w:r>
                  <w:r>
                    <w:rPr>
                      <w:i/>
                      <w:spacing w:val="-52"/>
                      <w:sz w:val="22"/>
                    </w:rPr>
                    <w:t> </w:t>
                  </w:r>
                  <w:r>
                    <w:rPr>
                      <w:i/>
                      <w:sz w:val="22"/>
                    </w:rPr>
                    <w:t>CBN</w:t>
                  </w:r>
                  <w:r>
                    <w:rPr>
                      <w:rFonts w:ascii="Palatino Linotype"/>
                      <w:sz w:val="22"/>
                    </w:rPr>
                    <w:t>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  <w:r>
        <w:rPr/>
        <w:pict>
          <v:shape style="position:absolute;margin-left:382.649994pt;margin-top:18.864843pt;width:113.1pt;height:50.2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305" w:lineRule="exact" w:before="48"/>
                    <w:ind w:left="429" w:right="429" w:firstLine="0"/>
                    <w:jc w:val="center"/>
                    <w:rPr>
                      <w:rFonts w:ascii="Palatino Linotype"/>
                      <w:b/>
                      <w:sz w:val="24"/>
                    </w:rPr>
                  </w:pPr>
                  <w:r>
                    <w:rPr>
                      <w:rFonts w:ascii="Palatino Linotype"/>
                      <w:b/>
                      <w:sz w:val="24"/>
                    </w:rPr>
                    <w:t>(B)</w:t>
                  </w:r>
                  <w:r>
                    <w:rPr>
                      <w:rFonts w:ascii="Palatino Linotype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Palatino Linotype"/>
                      <w:b/>
                      <w:sz w:val="24"/>
                    </w:rPr>
                    <w:t>Inflation</w:t>
                  </w:r>
                </w:p>
                <w:p>
                  <w:pPr>
                    <w:spacing w:line="305" w:lineRule="exact" w:before="0"/>
                    <w:ind w:left="429" w:right="425" w:firstLine="0"/>
                    <w:jc w:val="center"/>
                    <w:rPr>
                      <w:rFonts w:ascii="Palatino Linotype"/>
                      <w:i/>
                      <w:sz w:val="22"/>
                    </w:rPr>
                  </w:pPr>
                  <w:r>
                    <w:rPr>
                      <w:rFonts w:ascii="Palatino Linotype"/>
                      <w:i/>
                      <w:sz w:val="24"/>
                    </w:rPr>
                    <w:t>(Increases</w:t>
                  </w:r>
                  <w:r>
                    <w:rPr>
                      <w:rFonts w:ascii="Palatino Linotype"/>
                      <w:i/>
                      <w:sz w:val="22"/>
                    </w:rPr>
                    <w:t>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0" w:right="785" w:firstLine="0"/>
        <w:jc w:val="right"/>
        <w:rPr>
          <w:b/>
          <w:sz w:val="24"/>
        </w:rPr>
      </w:pPr>
      <w:r>
        <w:rPr/>
        <w:pict>
          <v:shape style="position:absolute;margin-left:176.850006pt;margin-top:46.973125pt;width:47.25pt;height:6pt;mso-position-horizontal-relative:page;mso-position-vertical-relative:paragraph;z-index:-15720448;mso-wrap-distance-left:0;mso-wrap-distance-right:0" coordorigin="3537,939" coordsize="945,120" path="m4362,939l4362,1059,4462,1009,4388,1009,4392,1005,4392,994,4388,989,4462,989,4362,939xm4362,989l3541,989,3537,994,3537,1005,3541,1009,4362,1009,4362,989xm4462,989l4388,989,4392,994,4392,1005,4388,1009,4462,1009,4482,999,4462,98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8.199997pt;margin-top:22.973125pt;width:82.25pt;height:55.4pt;mso-position-horizontal-relative:page;mso-position-vertical-relative:paragraph;z-index:-157199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2" w:lineRule="auto" w:before="69"/>
                    <w:ind w:left="145" w:right="145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b/>
                      <w:sz w:val="24"/>
                    </w:rPr>
                    <w:t>(D)Capital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stock</w:t>
                  </w:r>
                  <w:r>
                    <w:rPr>
                      <w:i/>
                      <w:spacing w:val="-1"/>
                      <w:sz w:val="24"/>
                    </w:rPr>
                    <w:t>(Increas</w:t>
                  </w:r>
                  <w:r>
                    <w:rPr>
                      <w:i/>
                      <w:spacing w:val="-57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es)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4.049988pt;margin-top:28.223125pt;width:82.25pt;height:56.1pt;mso-position-horizontal-relative:page;mso-position-vertical-relative:paragraph;z-index:-15719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25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(E)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Output</w:t>
                  </w:r>
                </w:p>
                <w:p>
                  <w:pPr>
                    <w:spacing w:before="2"/>
                    <w:ind w:left="275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(Increases)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09.950012pt;margin-top:46.973125pt;width:79.55pt;height:6pt;mso-position-horizontal-relative:page;mso-position-vertical-relative:paragraph;z-index:15738880" coordorigin="6199,939" coordsize="1591,120" path="m7670,939l7670,1059,7770,1009,7696,1009,7700,1005,7700,994,7696,989,7770,989,7670,939xm7670,989l6203,989,6199,994,6199,1005,6203,1009,7670,1009,7670,989xm7770,989l7696,989,7700,994,7700,1005,7696,1009,7770,1009,7790,999,7770,989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84.775002pt;margin-top:-124.151871pt;width:290.75pt;height:133.7pt;mso-position-horizontal-relative:page;mso-position-vertical-relative:paragraph;z-index:15739392" coordorigin="1696,-2483" coordsize="5815,2674">
            <v:shape style="position:absolute;left:1703;top:-2476;width:2230;height:1206" coordorigin="1703,-2476" coordsize="2230,1206" path="m1703,-2475l2658,-1270m3933,-2476l2659,-1271e" filled="false" stroked="true" strokeweight=".75pt" strokecolor="#000000">
              <v:path arrowok="t"/>
              <v:stroke dashstyle="solid"/>
            </v:shape>
            <v:shape style="position:absolute;left:2583;top:-1280;width:4927;height:1470" coordorigin="2583,-1280" coordsize="4927,1470" path="m2703,71l2653,71,2657,-1270,2657,-1275,2653,-1280,2642,-1280,2637,-1275,2633,70,2583,70,2643,190,2688,100,2703,71xm7510,-1197l7506,-1202,2912,-1202,2912,-1252,2792,-1192,2912,-1132,2912,-1182,7506,-1182,7510,-1186,7510,-1197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30.540009pt;margin-top:-153.076874pt;width:6pt;height:68.6pt;mso-position-horizontal-relative:page;mso-position-vertical-relative:paragraph;z-index:15739904" coordorigin="8611,-3062" coordsize="120,1372" path="m8661,-1810l8611,-1810,8671,-1690,8716,-1780,8665,-1780,8661,-1784,8661,-1810xm8675,-3062l8663,-3062,8659,-3057,8661,-1784,8665,-1780,8676,-1780,8681,-1784,8679,-3052,8679,-3057,8675,-3062xm8731,-1810l8681,-1810,8681,-1784,8676,-1780,8716,-1780,8731,-18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0.459991pt;margin-top:-29.026875pt;width:6pt;height:57.75pt;mso-position-horizontal-relative:page;mso-position-vertical-relative:paragraph;z-index:15740416" coordorigin="8609,-581" coordsize="120,1155" path="m8679,-461l8659,-461,8661,564,8661,570,8665,574,8677,574,8681,570,8679,-461xm8669,-581l8609,-460,8659,-461,8659,-486,8664,-491,8714,-491,8669,-581xm8675,-491l8664,-491,8659,-486,8659,-461,8679,-461,8679,-486,8675,-491xm8714,-491l8675,-491,8679,-486,8679,-461,8729,-461,8714,-49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.75pt;margin-top:13.373126pt;width:127.25pt;height:78.4pt;mso-position-horizontal-relative:page;mso-position-vertical-relative:paragraph;z-index:157409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2" w:lineRule="auto" w:before="64"/>
                    <w:ind w:left="144" w:right="143"/>
                    <w:jc w:val="both"/>
                  </w:pPr>
                  <w:r>
                    <w:rPr>
                      <w:b/>
                    </w:rPr>
                    <w:t>(C)</w:t>
                  </w:r>
                  <w:r>
                    <w:rPr/>
                    <w:t>All money asset are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exchanged for physical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Assets due to their low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yield (in real terms) 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result of inflation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(F)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Prices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decline</w:t>
      </w: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660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Adapted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Tobin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(1965)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</w:t>
      </w:r>
    </w:p>
    <w:p>
      <w:pPr>
        <w:pStyle w:val="BodyText"/>
        <w:spacing w:line="480" w:lineRule="auto" w:before="232"/>
        <w:ind w:left="660" w:right="756" w:firstLine="719"/>
        <w:jc w:val="both"/>
      </w:pPr>
      <w:r>
        <w:rPr/>
        <w:t>The above framework shows the channels through which money supplyand inflation can</w:t>
      </w:r>
      <w:r>
        <w:rPr>
          <w:spacing w:val="1"/>
        </w:rPr>
        <w:t> </w:t>
      </w:r>
      <w:r>
        <w:rPr/>
        <w:t>influence the output level. According to the Tobin model (1965), money supply is exogenously</w:t>
      </w:r>
      <w:r>
        <w:rPr>
          <w:spacing w:val="1"/>
        </w:rPr>
        <w:t> </w:t>
      </w:r>
      <w:r>
        <w:rPr/>
        <w:t>determined by the CBN (A). As theory (QTM) and empirics (Adesoye, 2012, Onayemi, 2013,</w:t>
      </w:r>
      <w:r>
        <w:rPr>
          <w:spacing w:val="1"/>
        </w:rPr>
        <w:t> </w:t>
      </w:r>
      <w:r>
        <w:rPr/>
        <w:t>Abiodun, 2014) have it, excessive increase in the supply of money will trigger inflationary</w:t>
      </w:r>
      <w:r>
        <w:rPr>
          <w:spacing w:val="1"/>
        </w:rPr>
        <w:t> </w:t>
      </w:r>
      <w:r>
        <w:rPr/>
        <w:t>pressure (B). When this happens, the returns on monetary assets declines, and as such, people</w:t>
      </w:r>
      <w:r>
        <w:rPr>
          <w:spacing w:val="1"/>
        </w:rPr>
        <w:t> </w:t>
      </w:r>
      <w:r>
        <w:rPr/>
        <w:t>swap their holdings of monetary assets with capital assets (C). This is called „Tobin effect‟. The</w:t>
      </w:r>
      <w:r>
        <w:rPr>
          <w:spacing w:val="1"/>
        </w:rPr>
        <w:t> </w:t>
      </w:r>
      <w:r>
        <w:rPr/>
        <w:t>purchase of capital assets will increase the capital stock (D). Consequently, the output level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boosted (E) which will in turn tame</w:t>
      </w:r>
      <w:r>
        <w:rPr>
          <w:spacing w:val="-1"/>
        </w:rPr>
        <w:t> </w:t>
      </w:r>
      <w:r>
        <w:rPr/>
        <w:t>inflation (F).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</w:pPr>
      <w:r>
        <w:rPr/>
        <w:t>Estimation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2" w:firstLine="719"/>
        <w:jc w:val="both"/>
      </w:pPr>
      <w:r>
        <w:rPr/>
        <w:t>Most time series data analyzed in applied econometrics are found to be non-stationary.</w:t>
      </w:r>
      <w:r>
        <w:rPr>
          <w:spacing w:val="1"/>
        </w:rPr>
        <w:t> </w:t>
      </w:r>
      <w:r>
        <w:rPr/>
        <w:t>Co-integration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estimating relationship</w:t>
      </w:r>
      <w:r>
        <w:rPr>
          <w:spacing w:val="60"/>
        </w:rPr>
        <w:t> </w:t>
      </w:r>
      <w:r>
        <w:rPr/>
        <w:t>between non-stationary variables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long 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(Nkoro&amp; Kelvin,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Commenting further, Nkoro&amp; Kelvin, (2016), assert that, Granger (1981), Engle and Granger</w:t>
      </w:r>
      <w:r>
        <w:rPr>
          <w:spacing w:val="1"/>
        </w:rPr>
        <w:t> </w:t>
      </w:r>
      <w:r>
        <w:rPr/>
        <w:t>(1987), Autoregressive Distributed Lag (ARDL) co-integration technique or bound test of co-</w:t>
      </w:r>
      <w:r>
        <w:rPr>
          <w:spacing w:val="1"/>
        </w:rPr>
        <w:t> </w:t>
      </w:r>
      <w:r>
        <w:rPr/>
        <w:t>integrationPesaran&amp; Shin 1999 and Pesaran et al. 2001) and, Johansen &amp;Juselius(1990) are all</w:t>
      </w:r>
      <w:r>
        <w:rPr>
          <w:spacing w:val="1"/>
        </w:rPr>
        <w:t> </w:t>
      </w:r>
      <w:r>
        <w:rPr/>
        <w:t>co-integration techniques that have become the solution to determining the long run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series.</w:t>
      </w:r>
    </w:p>
    <w:p>
      <w:pPr>
        <w:pStyle w:val="BodyText"/>
        <w:spacing w:line="480" w:lineRule="auto" w:before="1"/>
        <w:ind w:left="660" w:right="7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-57"/>
        </w:rPr>
        <w:t> </w:t>
      </w:r>
      <w:r>
        <w:rPr/>
        <w:t>behavior, the Error Correction Mechanism (ECM) is employed to revert co-integrated variables</w:t>
      </w:r>
      <w:r>
        <w:rPr>
          <w:spacing w:val="1"/>
        </w:rPr>
        <w:t> </w:t>
      </w:r>
      <w:r>
        <w:rPr/>
        <w:t>orto re-parameterize the short-run dynamics and long run relationship of the underlying variables</w:t>
      </w:r>
      <w:r>
        <w:rPr>
          <w:spacing w:val="-57"/>
        </w:rPr>
        <w:t> </w:t>
      </w:r>
      <w:r>
        <w:rPr/>
        <w:t>(Nkoro&amp; Kelvin, 2016). Although there are a number of co-integration estimation techniques in</w:t>
      </w:r>
      <w:r>
        <w:rPr>
          <w:spacing w:val="1"/>
        </w:rPr>
        <w:t> </w:t>
      </w:r>
      <w:r>
        <w:rPr/>
        <w:t>the analysis of relationships in economics. This study employed the bound testing approach to co</w:t>
      </w:r>
      <w:r>
        <w:rPr>
          <w:spacing w:val="-57"/>
        </w:rPr>
        <w:t> </w:t>
      </w:r>
      <w:r>
        <w:rPr/>
        <w:t>integration that was developed by (Pesaran and Shin 1999 and Pesaran et al. 2001). This is</w:t>
      </w:r>
      <w:r>
        <w:rPr>
          <w:spacing w:val="1"/>
        </w:rPr>
        <w:t> </w:t>
      </w:r>
      <w:r>
        <w:rPr/>
        <w:t>because</w:t>
      </w:r>
      <w:r>
        <w:rPr>
          <w:spacing w:val="26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only</w:t>
      </w:r>
      <w:r>
        <w:rPr>
          <w:spacing w:val="20"/>
        </w:rPr>
        <w:t> </w:t>
      </w:r>
      <w:r>
        <w:rPr/>
        <w:t>superior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rest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aforementioned</w:t>
      </w:r>
      <w:r>
        <w:rPr>
          <w:spacing w:val="27"/>
        </w:rPr>
        <w:t> </w:t>
      </w:r>
      <w:r>
        <w:rPr/>
        <w:t>co-integration</w:t>
      </w:r>
      <w:r>
        <w:rPr>
          <w:spacing w:val="28"/>
        </w:rPr>
        <w:t> </w:t>
      </w:r>
      <w:r>
        <w:rPr/>
        <w:t>techniques,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 root test conducted showed that the variables were not of the same order rather of orders </w:t>
      </w:r>
      <w:r>
        <w:rPr>
          <w:i/>
        </w:rPr>
        <w:t>I</w:t>
      </w:r>
      <w:r>
        <w:rPr/>
        <w:t>(0)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I</w:t>
      </w:r>
      <w:r>
        <w:rPr/>
        <w:t>(1).</w:t>
      </w:r>
    </w:p>
    <w:p>
      <w:pPr>
        <w:pStyle w:val="BodyText"/>
        <w:spacing w:line="480" w:lineRule="auto"/>
        <w:ind w:left="660" w:right="75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rife.</w:t>
      </w:r>
      <w:r>
        <w:rPr>
          <w:spacing w:val="1"/>
        </w:rPr>
        <w:t> </w:t>
      </w:r>
      <w:r>
        <w:rPr/>
        <w:t>Therefore, the OLS CUSUM test is employed to account for the structural shift. It was found that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dummy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correct the</w:t>
      </w:r>
      <w:r>
        <w:rPr>
          <w:spacing w:val="-1"/>
        </w:rPr>
        <w:t> </w:t>
      </w:r>
      <w:r>
        <w:rPr/>
        <w:t>anomaly.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numPr>
          <w:ilvl w:val="2"/>
          <w:numId w:val="6"/>
        </w:numPr>
        <w:tabs>
          <w:tab w:pos="1201" w:val="left" w:leader="none"/>
        </w:tabs>
        <w:spacing w:line="240" w:lineRule="auto" w:before="76" w:after="0"/>
        <w:ind w:left="1200" w:right="0" w:hanging="541"/>
        <w:jc w:val="both"/>
      </w:pPr>
      <w:r>
        <w:rPr/>
        <w:t>Bound-Testing</w:t>
      </w:r>
      <w:r>
        <w:rPr>
          <w:spacing w:val="-3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Co-integration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3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Peasaran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Shin</w:t>
      </w:r>
      <w:r>
        <w:rPr>
          <w:spacing w:val="1"/>
        </w:rPr>
        <w:t> </w:t>
      </w:r>
      <w:r>
        <w:rPr/>
        <w:t>(1995) the</w:t>
      </w:r>
      <w:r>
        <w:rPr>
          <w:spacing w:val="1"/>
        </w:rPr>
        <w:t> </w:t>
      </w:r>
      <w:r>
        <w:rPr/>
        <w:t>ARDL has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advantages</w:t>
      </w:r>
      <w:r>
        <w:rPr>
          <w:spacing w:val="60"/>
        </w:rPr>
        <w:t> </w:t>
      </w:r>
      <w:r>
        <w:rPr/>
        <w:t>over all</w:t>
      </w:r>
      <w:r>
        <w:rPr>
          <w:spacing w:val="-57"/>
        </w:rPr>
        <w:t> </w:t>
      </w:r>
      <w:r>
        <w:rPr/>
        <w:t>other methods of testing for co-integration including the two most notable other methods of</w:t>
      </w:r>
      <w:r>
        <w:rPr>
          <w:spacing w:val="1"/>
        </w:rPr>
        <w:t> </w:t>
      </w:r>
      <w:r>
        <w:rPr/>
        <w:t>Johansen‟s (1991) maximum likelihood approach and Phillips-Hansen‟s (1990) fully modified</w:t>
      </w:r>
      <w:r>
        <w:rPr>
          <w:spacing w:val="1"/>
        </w:rPr>
        <w:t> </w:t>
      </w:r>
      <w:r>
        <w:rPr/>
        <w:t>OLS procedure. The advantages of the ARDL approach to co-integration developed by Pesaran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Shin</w:t>
      </w:r>
      <w:r>
        <w:rPr>
          <w:spacing w:val="57"/>
        </w:rPr>
        <w:t> </w:t>
      </w:r>
      <w:r>
        <w:rPr/>
        <w:t>(1999)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Pesaran</w:t>
      </w:r>
      <w:r>
        <w:rPr>
          <w:i/>
        </w:rPr>
        <w:t>et</w:t>
      </w:r>
      <w:r>
        <w:rPr>
          <w:i/>
          <w:spacing w:val="57"/>
        </w:rPr>
        <w:t> </w:t>
      </w:r>
      <w:r>
        <w:rPr>
          <w:i/>
        </w:rPr>
        <w:t>al</w:t>
      </w:r>
      <w:r>
        <w:rPr/>
        <w:t>.</w:t>
      </w:r>
      <w:r>
        <w:rPr>
          <w:spacing w:val="57"/>
        </w:rPr>
        <w:t> </w:t>
      </w:r>
      <w:r>
        <w:rPr/>
        <w:t>(2001)</w:t>
      </w:r>
      <w:r>
        <w:rPr>
          <w:spacing w:val="57"/>
        </w:rPr>
        <w:t> </w:t>
      </w:r>
      <w:r>
        <w:rPr/>
        <w:t>over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other</w:t>
      </w:r>
      <w:r>
        <w:rPr>
          <w:spacing w:val="58"/>
        </w:rPr>
        <w:t> </w:t>
      </w:r>
      <w:r>
        <w:rPr/>
        <w:t>traditional</w:t>
      </w:r>
      <w:r>
        <w:rPr>
          <w:spacing w:val="59"/>
        </w:rPr>
        <w:t> </w:t>
      </w:r>
      <w:r>
        <w:rPr/>
        <w:t>co-integration</w:t>
      </w:r>
      <w:r>
        <w:rPr>
          <w:spacing w:val="56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include; flexible to analyze data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variables with different order of integration that is to say it</w:t>
      </w:r>
      <w:r>
        <w:rPr>
          <w:spacing w:val="1"/>
        </w:rPr>
        <w:t> </w:t>
      </w:r>
      <w:r>
        <w:rPr/>
        <w:t>can be applied when the underlying variables are </w:t>
      </w:r>
      <w:r>
        <w:rPr>
          <w:i/>
        </w:rPr>
        <w:t>I</w:t>
      </w:r>
      <w:r>
        <w:rPr/>
        <w:t>(0), </w:t>
      </w:r>
      <w:r>
        <w:rPr>
          <w:i/>
        </w:rPr>
        <w:t>I</w:t>
      </w:r>
      <w:r>
        <w:rPr/>
        <w:t>(1) or mutually co-integrated and also has</w:t>
      </w:r>
      <w:r>
        <w:rPr>
          <w:spacing w:val="-57"/>
        </w:rPr>
        <w:t> </w:t>
      </w:r>
      <w:r>
        <w:rPr/>
        <w:t>the additional advantage of yielding consistent estimates of the long-run coefficients that are</w:t>
      </w:r>
      <w:r>
        <w:rPr>
          <w:spacing w:val="1"/>
        </w:rPr>
        <w:t> </w:t>
      </w:r>
      <w:r>
        <w:rPr/>
        <w:t>asymptotically normal irrespective of</w:t>
      </w:r>
      <w:r>
        <w:rPr>
          <w:spacing w:val="1"/>
        </w:rPr>
        <w:t> </w:t>
      </w:r>
      <w:r>
        <w:rPr/>
        <w:t>the order of the</w:t>
      </w:r>
      <w:r>
        <w:rPr>
          <w:spacing w:val="1"/>
        </w:rPr>
        <w:t> </w:t>
      </w:r>
      <w:r>
        <w:rPr/>
        <w:t>regressors (Pesaran and</w:t>
      </w:r>
      <w:r>
        <w:rPr>
          <w:spacing w:val="1"/>
        </w:rPr>
        <w:t> </w:t>
      </w:r>
      <w:r>
        <w:rPr/>
        <w:t>Shin, 1995).</w:t>
      </w:r>
      <w:r>
        <w:rPr>
          <w:spacing w:val="1"/>
        </w:rPr>
        <w:t> </w:t>
      </w:r>
      <w:r>
        <w:rPr/>
        <w:t>Theoretically,</w:t>
      </w:r>
      <w:r>
        <w:rPr>
          <w:spacing w:val="-1"/>
        </w:rPr>
        <w:t> </w:t>
      </w:r>
      <w:r>
        <w:rPr/>
        <w:t>Pesaran</w:t>
      </w:r>
      <w:r>
        <w:rPr>
          <w:spacing w:val="2"/>
        </w:rPr>
        <w:t> </w:t>
      </w:r>
      <w:r>
        <w:rPr/>
        <w:t>et.al (2001)</w:t>
      </w:r>
      <w:r>
        <w:rPr>
          <w:spacing w:val="1"/>
        </w:rPr>
        <w:t> </w:t>
      </w:r>
      <w:r>
        <w:rPr/>
        <w:t>give the general model as thus;</w:t>
      </w:r>
    </w:p>
    <w:p>
      <w:pPr>
        <w:spacing w:before="32"/>
        <w:ind w:left="1380" w:right="0" w:firstLine="0"/>
        <w:jc w:val="left"/>
        <w:rPr>
          <w:sz w:val="24"/>
        </w:rPr>
      </w:pPr>
      <w:r>
        <w:rPr/>
        <w:pict>
          <v:shape style="position:absolute;margin-left:240.410004pt;margin-top:10.466884pt;width:14.2pt;height:8.550pt;mso-position-horizontal-relative:page;mso-position-vertical-relative:paragraph;z-index:-2075392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∆z</w:t>
      </w:r>
      <w:r>
        <w:rPr>
          <w:i/>
          <w:w w:val="95"/>
          <w:sz w:val="24"/>
          <w:vertAlign w:val="subscript"/>
        </w:rPr>
        <w:t>t</w:t>
      </w:r>
      <w:r>
        <w:rPr>
          <w:i/>
          <w:spacing w:val="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=</w:t>
      </w:r>
      <w:r>
        <w:rPr>
          <w:i/>
          <w:spacing w:val="14"/>
          <w:w w:val="95"/>
          <w:sz w:val="24"/>
          <w:vertAlign w:val="baseline"/>
        </w:rPr>
        <w:t> </w:t>
      </w:r>
      <w:r>
        <w:rPr>
          <w:rFonts w:ascii="Arial" w:hAnsi="Arial" w:eastAsia="Arial"/>
          <w:i/>
          <w:w w:val="95"/>
          <w:sz w:val="25"/>
          <w:vertAlign w:val="baseline"/>
        </w:rPr>
        <w:t>𝑎</w:t>
      </w:r>
      <w:r>
        <w:rPr>
          <w:i/>
          <w:w w:val="95"/>
          <w:sz w:val="25"/>
          <w:vertAlign w:val="subscript"/>
        </w:rPr>
        <w:t>0</w:t>
      </w:r>
      <w:r>
        <w:rPr>
          <w:i/>
          <w:spacing w:val="14"/>
          <w:w w:val="95"/>
          <w:sz w:val="25"/>
          <w:vertAlign w:val="baseline"/>
        </w:rPr>
        <w:t> </w:t>
      </w:r>
      <w:r>
        <w:rPr>
          <w:i/>
          <w:w w:val="95"/>
          <w:sz w:val="24"/>
          <w:vertAlign w:val="baseline"/>
        </w:rPr>
        <w:t>+</w:t>
      </w:r>
      <w:r>
        <w:rPr>
          <w:i/>
          <w:spacing w:val="14"/>
          <w:w w:val="95"/>
          <w:sz w:val="24"/>
          <w:vertAlign w:val="baseline"/>
        </w:rPr>
        <w:t> </w:t>
      </w:r>
      <w:r>
        <w:rPr>
          <w:rFonts w:ascii="Arial" w:hAnsi="Arial" w:eastAsia="Arial"/>
          <w:i/>
          <w:w w:val="95"/>
          <w:sz w:val="25"/>
          <w:vertAlign w:val="baseline"/>
        </w:rPr>
        <w:t>𝑎</w:t>
      </w:r>
      <w:r>
        <w:rPr>
          <w:i/>
          <w:w w:val="95"/>
          <w:sz w:val="25"/>
          <w:vertAlign w:val="subscript"/>
        </w:rPr>
        <w:t>1</w:t>
      </w:r>
      <w:r>
        <w:rPr>
          <w:i/>
          <w:w w:val="95"/>
          <w:sz w:val="24"/>
          <w:vertAlign w:val="baseline"/>
        </w:rPr>
        <w:t>t</w:t>
      </w:r>
      <w:r>
        <w:rPr>
          <w:i/>
          <w:spacing w:val="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+</w:t>
      </w:r>
      <w:r>
        <w:rPr>
          <w:i/>
          <w:spacing w:val="1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Пz</w:t>
      </w:r>
      <w:r>
        <w:rPr>
          <w:i/>
          <w:w w:val="95"/>
          <w:sz w:val="24"/>
          <w:vertAlign w:val="subscript"/>
        </w:rPr>
        <w:t>t</w:t>
      </w:r>
      <w:r>
        <w:rPr>
          <w:i/>
          <w:spacing w:val="-10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–</w:t>
      </w:r>
      <w:r>
        <w:rPr>
          <w:i/>
          <w:spacing w:val="-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bscript"/>
        </w:rPr>
        <w:t>1</w:t>
      </w:r>
      <w:r>
        <w:rPr>
          <w:i/>
          <w:spacing w:val="-6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+</w:t>
      </w:r>
      <w:r>
        <w:rPr>
          <w:i/>
          <w:spacing w:val="12"/>
          <w:w w:val="95"/>
          <w:sz w:val="24"/>
          <w:vertAlign w:val="baseline"/>
        </w:rPr>
        <w:t> </w:t>
      </w:r>
      <w:r>
        <w:rPr>
          <w:rFonts w:ascii="Cambria Math" w:hAnsi="Cambria Math" w:eastAsia="Cambria Math"/>
          <w:w w:val="95"/>
          <w:position w:val="1"/>
          <w:sz w:val="24"/>
          <w:vertAlign w:val="baseline"/>
        </w:rPr>
        <w:t>∑</w:t>
      </w:r>
      <w:r>
        <w:rPr>
          <w:rFonts w:ascii="Cambria Math" w:hAnsi="Cambria Math" w:eastAsia="Cambria Math"/>
          <w:w w:val="95"/>
          <w:position w:val="1"/>
          <w:sz w:val="24"/>
          <w:vertAlign w:val="superscript"/>
        </w:rPr>
        <w:t>𝑝−1</w:t>
      </w:r>
      <w:r>
        <w:rPr>
          <w:rFonts w:ascii="Cambria Math" w:hAnsi="Cambria Math" w:eastAsia="Cambria Math"/>
          <w:spacing w:val="1"/>
          <w:w w:val="95"/>
          <w:position w:val="1"/>
          <w:sz w:val="24"/>
          <w:vertAlign w:val="baseline"/>
        </w:rPr>
        <w:t> </w:t>
      </w:r>
      <w:r>
        <w:rPr>
          <w:rFonts w:ascii="Cambria Math" w:hAnsi="Cambria Math" w:eastAsia="Cambria Math"/>
          <w:w w:val="95"/>
          <w:sz w:val="24"/>
          <w:vertAlign w:val="baseline"/>
        </w:rPr>
        <w:t>Г</w:t>
      </w:r>
      <w:r>
        <w:rPr>
          <w:rFonts w:ascii="Cambria Math" w:hAnsi="Cambria Math" w:eastAsia="Cambria Math"/>
          <w:w w:val="95"/>
          <w:sz w:val="24"/>
          <w:vertAlign w:val="subscript"/>
        </w:rPr>
        <w:t>𝑖</w:t>
      </w:r>
      <w:r>
        <w:rPr>
          <w:rFonts w:ascii="Cambria Math" w:hAnsi="Cambria Math" w:eastAsia="Cambria Math"/>
          <w:spacing w:val="26"/>
          <w:w w:val="95"/>
          <w:sz w:val="24"/>
          <w:vertAlign w:val="baseline"/>
        </w:rPr>
        <w:t> </w:t>
      </w:r>
      <w:r>
        <w:rPr>
          <w:rFonts w:ascii="Cambria Math" w:hAnsi="Cambria Math" w:eastAsia="Cambria Math"/>
          <w:w w:val="95"/>
          <w:sz w:val="24"/>
          <w:vertAlign w:val="baseline"/>
        </w:rPr>
        <w:t>∆𝑧</w:t>
      </w:r>
      <w:r>
        <w:rPr>
          <w:rFonts w:ascii="Cambria Math" w:hAnsi="Cambria Math" w:eastAsia="Cambria Math"/>
          <w:w w:val="95"/>
          <w:sz w:val="24"/>
          <w:vertAlign w:val="subscript"/>
        </w:rPr>
        <w:t>𝑡−𝑖</w:t>
      </w:r>
      <w:r>
        <w:rPr>
          <w:rFonts w:ascii="Cambria Math" w:hAnsi="Cambria Math" w:eastAsia="Cambria Math"/>
          <w:spacing w:val="54"/>
          <w:sz w:val="24"/>
          <w:vertAlign w:val="baseline"/>
        </w:rPr>
        <w:t> </w:t>
      </w:r>
      <w:r>
        <w:rPr>
          <w:rFonts w:ascii="Cambria Math" w:hAnsi="Cambria Math" w:eastAsia="Cambria Math"/>
          <w:w w:val="95"/>
          <w:sz w:val="24"/>
          <w:vertAlign w:val="baseline"/>
        </w:rPr>
        <w:t>+</w:t>
      </w:r>
      <w:r>
        <w:rPr>
          <w:rFonts w:ascii="Cambria Math" w:hAnsi="Cambria Math" w:eastAsia="Cambria Math"/>
          <w:spacing w:val="76"/>
          <w:sz w:val="24"/>
          <w:vertAlign w:val="baseline"/>
        </w:rPr>
        <w:t> </w:t>
      </w:r>
      <w:r>
        <w:rPr>
          <w:rFonts w:ascii="Cambria Math" w:hAnsi="Cambria Math" w:eastAsia="Cambria Math"/>
          <w:w w:val="95"/>
          <w:sz w:val="24"/>
          <w:vertAlign w:val="baseline"/>
        </w:rPr>
        <w:t>Ɛ</w:t>
      </w:r>
      <w:r>
        <w:rPr>
          <w:rFonts w:ascii="Cambria Math" w:hAnsi="Cambria Math" w:eastAsia="Cambria Math"/>
          <w:w w:val="95"/>
          <w:sz w:val="24"/>
          <w:vertAlign w:val="subscript"/>
        </w:rPr>
        <w:t>𝑡</w:t>
      </w:r>
      <w:r>
        <w:rPr>
          <w:w w:val="95"/>
          <w:sz w:val="24"/>
          <w:vertAlign w:val="baseline"/>
        </w:rPr>
        <w:t>(3.10)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720"/>
      </w:pPr>
      <w:r>
        <w:rPr>
          <w:spacing w:val="-1"/>
        </w:rPr>
        <w:t>Where</w:t>
      </w:r>
      <w:r>
        <w:rPr>
          <w:spacing w:val="56"/>
        </w:rPr>
        <w:t> </w:t>
      </w:r>
      <w:r>
        <w:rPr>
          <w:spacing w:val="-1"/>
        </w:rPr>
        <w:t>∆</w:t>
      </w:r>
      <w:r>
        <w:rPr>
          <w:spacing w:val="57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first</w:t>
      </w:r>
      <w:r>
        <w:rPr>
          <w:spacing w:val="58"/>
        </w:rPr>
        <w:t> </w:t>
      </w:r>
      <w:r>
        <w:rPr>
          <w:spacing w:val="-1"/>
        </w:rPr>
        <w:t>difference</w:t>
      </w:r>
      <w:r>
        <w:rPr>
          <w:spacing w:val="56"/>
        </w:rPr>
        <w:t> </w:t>
      </w:r>
      <w:r>
        <w:rPr>
          <w:spacing w:val="-1"/>
        </w:rPr>
        <w:t>operator,</w:t>
      </w:r>
      <w:r>
        <w:rPr>
          <w:spacing w:val="57"/>
        </w:rPr>
        <w:t> </w:t>
      </w:r>
      <w:r>
        <w:rPr/>
        <w:t>z</w:t>
      </w:r>
      <w:r>
        <w:rPr>
          <w:vertAlign w:val="subscript"/>
        </w:rPr>
        <w:t>t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vector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both</w:t>
      </w:r>
      <w:r>
        <w:rPr>
          <w:spacing w:val="58"/>
          <w:vertAlign w:val="baseline"/>
        </w:rPr>
        <w:t> </w:t>
      </w:r>
      <w:r>
        <w:rPr>
          <w:i/>
          <w:vertAlign w:val="baseline"/>
        </w:rPr>
        <w:t>x</w:t>
      </w:r>
      <w:r>
        <w:rPr>
          <w:i/>
          <w:spacing w:val="-31"/>
          <w:vertAlign w:val="baseline"/>
        </w:rPr>
        <w:t> </w:t>
      </w:r>
      <w:r>
        <w:rPr>
          <w:i/>
          <w:position w:val="-4"/>
          <w:sz w:val="14"/>
          <w:vertAlign w:val="baseline"/>
        </w:rPr>
        <w:t>t</w:t>
      </w:r>
      <w:r>
        <w:rPr>
          <w:i/>
          <w:spacing w:val="13"/>
          <w:position w:val="-4"/>
          <w:sz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i/>
          <w:vertAlign w:val="baseline"/>
        </w:rPr>
        <w:t>y</w:t>
      </w:r>
      <w:r>
        <w:rPr>
          <w:i/>
          <w:spacing w:val="-30"/>
          <w:vertAlign w:val="baseline"/>
        </w:rPr>
        <w:t> </w:t>
      </w:r>
      <w:r>
        <w:rPr>
          <w:i/>
          <w:position w:val="-4"/>
          <w:sz w:val="14"/>
          <w:vertAlign w:val="baseline"/>
        </w:rPr>
        <w:t>t</w:t>
      </w:r>
      <w:r>
        <w:rPr>
          <w:i/>
          <w:spacing w:val="13"/>
          <w:position w:val="-4"/>
          <w:sz w:val="14"/>
          <w:vertAlign w:val="baseline"/>
        </w:rPr>
        <w:t> </w:t>
      </w:r>
      <w:r>
        <w:rPr>
          <w:vertAlign w:val="baseline"/>
        </w:rPr>
        <w:t>,  y</w:t>
      </w:r>
      <w:r>
        <w:rPr>
          <w:spacing w:val="-32"/>
          <w:vertAlign w:val="baseline"/>
        </w:rPr>
        <w:t> </w:t>
      </w:r>
      <w:r>
        <w:rPr>
          <w:i/>
          <w:position w:val="-4"/>
          <w:sz w:val="14"/>
          <w:vertAlign w:val="baseline"/>
        </w:rPr>
        <w:t>t</w:t>
      </w:r>
      <w:r>
        <w:rPr>
          <w:i/>
          <w:spacing w:val="13"/>
          <w:position w:val="-4"/>
          <w:sz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k</w:t>
      </w:r>
      <w:r>
        <w:rPr>
          <w:spacing w:val="54"/>
          <w:vertAlign w:val="baseline"/>
        </w:rPr>
        <w:t> </w:t>
      </w:r>
      <w:r>
        <w:rPr>
          <w:vertAlign w:val="baseline"/>
        </w:rPr>
        <w:t>x1</w:t>
      </w:r>
      <w:r>
        <w:rPr>
          <w:spacing w:val="54"/>
          <w:vertAlign w:val="baseline"/>
        </w:rPr>
        <w:t> </w:t>
      </w:r>
      <w:r>
        <w:rPr>
          <w:vertAlign w:val="baseline"/>
        </w:rPr>
        <w:t>vector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before="105"/>
        <w:ind w:left="660"/>
      </w:pPr>
      <w:r>
        <w:rPr/>
        <w:t>dependent</w:t>
      </w:r>
      <w:r>
        <w:rPr>
          <w:spacing w:val="15"/>
        </w:rPr>
        <w:t> </w:t>
      </w:r>
      <w:r>
        <w:rPr/>
        <w:t>variables,</w:t>
      </w:r>
    </w:p>
    <w:p>
      <w:pPr>
        <w:pStyle w:val="BodyText"/>
        <w:spacing w:before="85"/>
        <w:ind w:left="104"/>
      </w:pPr>
      <w:r>
        <w:rPr/>
        <w:br w:type="column"/>
      </w:r>
      <w:r>
        <w:rPr>
          <w:i/>
          <w:position w:val="1"/>
          <w:sz w:val="25"/>
        </w:rPr>
        <w:t>x</w:t>
      </w:r>
      <w:r>
        <w:rPr>
          <w:i/>
          <w:position w:val="-5"/>
          <w:sz w:val="14"/>
        </w:rPr>
        <w:t>t  </w:t>
      </w:r>
      <w:r>
        <w:rPr>
          <w:i/>
          <w:spacing w:val="32"/>
          <w:position w:val="-5"/>
          <w:sz w:val="14"/>
        </w:rPr>
        <w:t> </w:t>
      </w:r>
      <w:r>
        <w:rPr/>
        <w:t>is</w:t>
      </w:r>
      <w:r>
        <w:rPr>
          <w:spacing w:val="31"/>
        </w:rPr>
        <w:t> </w:t>
      </w:r>
      <w:r>
        <w:rPr/>
        <w:t>k</w:t>
      </w:r>
      <w:r>
        <w:rPr>
          <w:spacing w:val="33"/>
        </w:rPr>
        <w:t> </w:t>
      </w:r>
      <w:r>
        <w:rPr/>
        <w:t>x</w:t>
      </w:r>
      <w:r>
        <w:rPr>
          <w:spacing w:val="34"/>
        </w:rPr>
        <w:t> </w:t>
      </w:r>
      <w:r>
        <w:rPr/>
        <w:t>k</w:t>
      </w:r>
      <w:r>
        <w:rPr>
          <w:spacing w:val="30"/>
        </w:rPr>
        <w:t> </w:t>
      </w:r>
      <w:r>
        <w:rPr/>
        <w:t>matrix</w:t>
      </w:r>
      <w:r>
        <w:rPr>
          <w:spacing w:val="35"/>
        </w:rPr>
        <w:t> </w:t>
      </w:r>
      <w:r>
        <w:rPr/>
        <w:t>which</w:t>
      </w:r>
      <w:r>
        <w:rPr>
          <w:spacing w:val="33"/>
        </w:rPr>
        <w:t> </w:t>
      </w:r>
      <w:r>
        <w:rPr/>
        <w:t>represents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set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explanatory</w:t>
      </w:r>
      <w:r>
        <w:rPr>
          <w:spacing w:val="28"/>
        </w:rPr>
        <w:t> </w:t>
      </w:r>
      <w:r>
        <w:rPr/>
        <w:t>variables,</w:t>
      </w:r>
      <w:r>
        <w:rPr>
          <w:vertAlign w:val="subscript"/>
        </w:rPr>
        <w:t>0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</w:p>
    <w:p>
      <w:pPr>
        <w:spacing w:after="0"/>
        <w:sectPr>
          <w:type w:val="continuous"/>
          <w:pgSz w:w="12240" w:h="15840"/>
          <w:pgMar w:top="1360" w:bottom="1660" w:left="780" w:right="680"/>
          <w:cols w:num="2" w:equalWidth="0">
            <w:col w:w="2664" w:space="40"/>
            <w:col w:w="8076"/>
          </w:cols>
        </w:sect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80" w:lineRule="auto" w:before="86"/>
        <w:ind w:left="660" w:right="755"/>
        <w:jc w:val="both"/>
      </w:pPr>
      <w:r>
        <w:rPr/>
        <w:t>intercept, </w:t>
      </w:r>
      <w:r>
        <w:rPr>
          <w:rFonts w:ascii="Cambria Math" w:hAnsi="Cambria Math" w:eastAsia="Cambria Math"/>
        </w:rPr>
        <w:t>𝑎</w:t>
      </w:r>
      <w:r>
        <w:rPr>
          <w:vertAlign w:val="subscript"/>
        </w:rPr>
        <w:t>1</w:t>
      </w:r>
      <w:r>
        <w:rPr>
          <w:vertAlign w:val="baseline"/>
        </w:rPr>
        <w:t> is trend coefficient, t is time trend, П is long run multiplier matrix, Г is short-run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-1"/>
          <w:vertAlign w:val="baseline"/>
        </w:rPr>
        <w:t> </w:t>
      </w:r>
      <w:r>
        <w:rPr>
          <w:vertAlign w:val="baseline"/>
        </w:rPr>
        <w:t>matrix, and </w:t>
      </w:r>
      <w:r>
        <w:rPr>
          <w:rFonts w:ascii="Cambria Math" w:hAnsi="Cambria Math" w:eastAsia="Cambria Math"/>
          <w:vertAlign w:val="baseline"/>
        </w:rPr>
        <w:t>Ɛ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vertAlign w:val="baseline"/>
        </w:rPr>
        <w:t>is k x</w:t>
      </w:r>
      <w:r>
        <w:rPr>
          <w:spacing w:val="2"/>
          <w:vertAlign w:val="baseline"/>
        </w:rPr>
        <w:t> </w:t>
      </w:r>
      <w:r>
        <w:rPr>
          <w:vertAlign w:val="baseline"/>
        </w:rPr>
        <w:t>1 vector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</w:pP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57" w:firstLine="719"/>
        <w:jc w:val="both"/>
      </w:pPr>
      <w:r>
        <w:rPr/>
        <w:t>Before estimating the models, it is pertinent to start by testing the stationarity of the</w:t>
      </w:r>
      <w:r>
        <w:rPr>
          <w:spacing w:val="1"/>
        </w:rPr>
        <w:t> </w:t>
      </w:r>
      <w:r>
        <w:rPr/>
        <w:t>variables of the study because bound-testing approach cannot be applied to </w:t>
      </w:r>
      <w:r>
        <w:rPr>
          <w:i/>
        </w:rPr>
        <w:t>I</w:t>
      </w:r>
      <w:r>
        <w:rPr/>
        <w:t>(2) variables. More</w:t>
      </w:r>
      <w:r>
        <w:rPr>
          <w:spacing w:val="1"/>
        </w:rPr>
        <w:t> </w:t>
      </w:r>
      <w:r>
        <w:rPr/>
        <w:t>so, stationarity test is carried out to avoid the problem of spurious result since not all time series</w:t>
      </w:r>
      <w:r>
        <w:rPr>
          <w:spacing w:val="1"/>
        </w:rPr>
        <w:t> </w:t>
      </w:r>
      <w:r>
        <w:rPr/>
        <w:t>data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stationary</w:t>
      </w:r>
      <w:r>
        <w:rPr>
          <w:spacing w:val="38"/>
        </w:rPr>
        <w:t> </w:t>
      </w:r>
      <w:r>
        <w:rPr/>
        <w:t>at</w:t>
      </w:r>
      <w:r>
        <w:rPr>
          <w:spacing w:val="41"/>
        </w:rPr>
        <w:t> </w:t>
      </w:r>
      <w:r>
        <w:rPr/>
        <w:t>level</w:t>
      </w:r>
      <w:r>
        <w:rPr>
          <w:spacing w:val="42"/>
        </w:rPr>
        <w:t> </w:t>
      </w:r>
      <w:r>
        <w:rPr/>
        <w:t>(Granger</w:t>
      </w:r>
      <w:r>
        <w:rPr>
          <w:spacing w:val="44"/>
        </w:rPr>
        <w:t> </w:t>
      </w:r>
      <w:r>
        <w:rPr/>
        <w:t>&amp;Newbold,</w:t>
      </w:r>
      <w:r>
        <w:rPr>
          <w:spacing w:val="40"/>
        </w:rPr>
        <w:t> </w:t>
      </w:r>
      <w:r>
        <w:rPr/>
        <w:t>1974).</w:t>
      </w:r>
      <w:r>
        <w:rPr>
          <w:spacing w:val="41"/>
        </w:rPr>
        <w:t> </w:t>
      </w:r>
      <w:r>
        <w:rPr/>
        <w:t>Having</w:t>
      </w:r>
      <w:r>
        <w:rPr>
          <w:spacing w:val="38"/>
        </w:rPr>
        <w:t> </w:t>
      </w:r>
      <w:r>
        <w:rPr/>
        <w:t>conducted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study</w:t>
      </w:r>
      <w:r>
        <w:rPr>
          <w:spacing w:val="38"/>
        </w:rPr>
        <w:t> </w:t>
      </w:r>
      <w:r>
        <w:rPr/>
        <w:t>about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spacing w:before="1"/>
        <w:ind w:left="660"/>
        <w:jc w:val="both"/>
      </w:pPr>
      <w:r>
        <w:rPr/>
        <w:t>various</w:t>
      </w:r>
      <w:r>
        <w:rPr>
          <w:spacing w:val="10"/>
        </w:rPr>
        <w:t> </w:t>
      </w:r>
      <w:r>
        <w:rPr/>
        <w:t>forms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unit</w:t>
      </w:r>
      <w:r>
        <w:rPr>
          <w:spacing w:val="11"/>
        </w:rPr>
        <w:t> </w:t>
      </w:r>
      <w:r>
        <w:rPr/>
        <w:t>root</w:t>
      </w:r>
      <w:r>
        <w:rPr>
          <w:spacing w:val="11"/>
        </w:rPr>
        <w:t> </w:t>
      </w:r>
      <w:r>
        <w:rPr/>
        <w:t>test-ADF,</w:t>
      </w:r>
      <w:r>
        <w:rPr>
          <w:spacing w:val="10"/>
        </w:rPr>
        <w:t> </w:t>
      </w:r>
      <w:r>
        <w:rPr/>
        <w:t>PP,</w:t>
      </w:r>
      <w:r>
        <w:rPr>
          <w:spacing w:val="10"/>
        </w:rPr>
        <w:t> </w:t>
      </w:r>
      <w:r>
        <w:rPr/>
        <w:t>KPSS</w:t>
      </w:r>
      <w:r>
        <w:rPr>
          <w:spacing w:val="11"/>
        </w:rPr>
        <w:t> </w:t>
      </w:r>
      <w:r>
        <w:rPr/>
        <w:t>among</w:t>
      </w:r>
      <w:r>
        <w:rPr>
          <w:spacing w:val="8"/>
        </w:rPr>
        <w:t> </w:t>
      </w:r>
      <w:r>
        <w:rPr/>
        <w:t>others,</w:t>
      </w:r>
      <w:r>
        <w:rPr>
          <w:spacing w:val="14"/>
        </w:rPr>
        <w:t> </w:t>
      </w:r>
      <w:r>
        <w:rPr/>
        <w:t>Arltová&amp;Fedorová</w:t>
      </w:r>
      <w:r>
        <w:rPr>
          <w:spacing w:val="9"/>
        </w:rPr>
        <w:t> </w:t>
      </w:r>
      <w:r>
        <w:rPr/>
        <w:t>(2016)</w:t>
      </w:r>
      <w:r>
        <w:rPr>
          <w:spacing w:val="10"/>
        </w:rPr>
        <w:t> </w:t>
      </w:r>
      <w:r>
        <w:rPr/>
        <w:t>opined</w:t>
      </w:r>
    </w:p>
    <w:p>
      <w:pPr>
        <w:spacing w:after="0"/>
        <w:jc w:val="both"/>
        <w:sectPr>
          <w:type w:val="continuous"/>
          <w:pgSz w:w="12240" w:h="15840"/>
          <w:pgMar w:top="1360" w:bottom="1660" w:left="780" w:right="680"/>
        </w:sectPr>
      </w:pPr>
    </w:p>
    <w:p>
      <w:pPr>
        <w:pStyle w:val="BodyText"/>
        <w:spacing w:line="480" w:lineRule="auto" w:before="72"/>
        <w:ind w:left="660" w:right="757"/>
        <w:jc w:val="both"/>
      </w:pPr>
      <w:r>
        <w:rPr/>
        <w:t>that the ADF test is most suitable than the two others when dealing with large samples of data. It</w:t>
      </w:r>
      <w:r>
        <w:rPr>
          <w:spacing w:val="1"/>
        </w:rPr>
        <w:t> </w:t>
      </w:r>
      <w:r>
        <w:rPr/>
        <w:t>is on this basis that the study employed Augmented Dickey Fuller (ADF)unit root test .The ADF</w:t>
      </w:r>
      <w:r>
        <w:rPr>
          <w:spacing w:val="1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equation is</w:t>
      </w:r>
      <w:r>
        <w:rPr>
          <w:spacing w:val="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802" w:top="1360" w:bottom="2040" w:left="780" w:right="680"/>
        </w:sectPr>
      </w:pPr>
    </w:p>
    <w:p>
      <w:pPr>
        <w:spacing w:before="255"/>
        <w:ind w:left="878" w:right="0" w:firstLine="0"/>
        <w:jc w:val="left"/>
        <w:rPr>
          <w:rFonts w:ascii="Cambria Math" w:hAnsi="Cambria Math" w:cs="Cambria Math" w:eastAsia="Cambria Math"/>
          <w:sz w:val="24"/>
          <w:szCs w:val="24"/>
        </w:rPr>
      </w:pPr>
      <w:r>
        <w:rPr/>
        <w:pict>
          <v:rect style="position:absolute;margin-left:75.75pt;margin-top:9.172327pt;width:464.25pt;height:33pt;mso-position-horizontal-relative:page;mso-position-vertical-relative:paragraph;z-index:-20753408" filled="true" fillcolor="#ffffff" stroked="false">
            <v:fill type="solid"/>
            <w10:wrap type="none"/>
          </v:rect>
        </w:pict>
      </w:r>
      <w:r>
        <w:rPr/>
        <w:pict>
          <v:shape style="position:absolute;margin-left:209.210007pt;margin-top:21.616877pt;width:14.2pt;height:8.550pt;mso-position-horizontal-relative:page;mso-position-vertical-relative:paragraph;z-index:-2075289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sz w:val="24"/>
          <w:szCs w:val="24"/>
        </w:rPr>
        <w:t>∆y</w:t>
      </w:r>
      <w:r>
        <w:rPr>
          <w:sz w:val="24"/>
          <w:szCs w:val="24"/>
          <w:vertAlign w:val="subscript"/>
        </w:rPr>
        <w:t>t</w:t>
      </w:r>
      <w:r>
        <w:rPr>
          <w:spacing w:val="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=</w:t>
      </w:r>
      <w:r>
        <w:rPr>
          <w:spacing w:val="6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𝛼</w:t>
      </w:r>
      <w:r>
        <w:rPr>
          <w:rFonts w:ascii="Cambria Math" w:hAnsi="Cambria Math" w:cs="Cambria Math" w:eastAsia="Cambria Math"/>
          <w:sz w:val="24"/>
          <w:szCs w:val="24"/>
          <w:vertAlign w:val="subscript"/>
        </w:rPr>
        <w:t>0</w:t>
      </w:r>
      <w:r>
        <w:rPr>
          <w:rFonts w:ascii="Cambria Math" w:hAnsi="Cambria Math" w:cs="Cambria Math" w:eastAsia="Cambria Math"/>
          <w:spacing w:val="26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+</w:t>
      </w:r>
      <w:r>
        <w:rPr>
          <w:spacing w:val="6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z w:val="24"/>
          <w:szCs w:val="24"/>
          <w:vertAlign w:val="baseline"/>
        </w:rPr>
        <w:t>𝛼</w:t>
      </w:r>
      <w:r>
        <w:rPr>
          <w:rFonts w:ascii="Cambria Math" w:hAnsi="Cambria Math" w:cs="Cambria Math" w:eastAsia="Cambria Math"/>
          <w:sz w:val="24"/>
          <w:szCs w:val="24"/>
          <w:vertAlign w:val="subscript"/>
        </w:rPr>
        <w:t>1</w:t>
      </w:r>
      <w:r>
        <w:rPr>
          <w:sz w:val="24"/>
          <w:szCs w:val="24"/>
          <w:vertAlign w:val="baseline"/>
        </w:rPr>
        <w:t>t</w:t>
      </w:r>
      <w:r>
        <w:rPr>
          <w:spacing w:val="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+</w:t>
      </w:r>
      <w:r>
        <w:rPr>
          <w:spacing w:val="3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baseline"/>
        </w:rPr>
        <w:t>ϕy</w:t>
      </w:r>
      <w:r>
        <w:rPr>
          <w:i/>
          <w:iCs/>
          <w:sz w:val="24"/>
          <w:szCs w:val="24"/>
          <w:vertAlign w:val="subscript"/>
        </w:rPr>
        <w:t>t</w:t>
      </w:r>
      <w:r>
        <w:rPr>
          <w:i/>
          <w:iCs/>
          <w:spacing w:val="-18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subscript"/>
        </w:rPr>
        <w:t>–</w:t>
      </w:r>
      <w:r>
        <w:rPr>
          <w:i/>
          <w:iCs/>
          <w:spacing w:val="-17"/>
          <w:sz w:val="24"/>
          <w:szCs w:val="24"/>
          <w:vertAlign w:val="baseline"/>
        </w:rPr>
        <w:t> </w:t>
      </w:r>
      <w:r>
        <w:rPr>
          <w:i/>
          <w:iCs/>
          <w:sz w:val="24"/>
          <w:szCs w:val="24"/>
          <w:vertAlign w:val="subscript"/>
        </w:rPr>
        <w:t>1</w:t>
      </w:r>
      <w:r>
        <w:rPr>
          <w:sz w:val="24"/>
          <w:szCs w:val="24"/>
          <w:vertAlign w:val="baseline"/>
        </w:rPr>
        <w:t>+</w:t>
      </w:r>
      <w:r>
        <w:rPr>
          <w:spacing w:val="3"/>
          <w:sz w:val="24"/>
          <w:szCs w:val="24"/>
          <w:vertAlign w:val="baseline"/>
        </w:rPr>
        <w:t> </w:t>
      </w:r>
      <w:r>
        <w:rPr>
          <w:rFonts w:ascii="Cambria Math" w:hAnsi="Cambria Math" w:cs="Cambria Math" w:eastAsia="Cambria Math"/>
          <w:spacing w:val="-80"/>
          <w:position w:val="1"/>
          <w:sz w:val="24"/>
          <w:szCs w:val="24"/>
          <w:vertAlign w:val="baseline"/>
        </w:rPr>
        <w:t>∑</w:t>
      </w:r>
      <w:r>
        <w:rPr>
          <w:rFonts w:ascii="Cambria Math" w:hAnsi="Cambria Math" w:cs="Cambria Math" w:eastAsia="Cambria Math"/>
          <w:spacing w:val="-80"/>
          <w:position w:val="1"/>
          <w:sz w:val="24"/>
          <w:szCs w:val="24"/>
          <w:vertAlign w:val="superscript"/>
        </w:rPr>
        <w:t>𝑝</w:t>
      </w:r>
    </w:p>
    <w:p>
      <w:pPr>
        <w:pStyle w:val="BodyText"/>
        <w:tabs>
          <w:tab w:pos="5201" w:val="left" w:leader="none"/>
        </w:tabs>
        <w:spacing w:before="265"/>
        <w:ind w:left="191"/>
      </w:pPr>
      <w:r>
        <w:rPr/>
        <w:br w:type="column"/>
      </w:r>
      <w:r>
        <w:rPr>
          <w:i/>
        </w:rPr>
        <w:t>ẞ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vertAlign w:val="baseline"/>
        </w:rPr>
        <w:t>∆y</w:t>
      </w:r>
      <w:r>
        <w:rPr>
          <w:vertAlign w:val="subscript"/>
        </w:rPr>
        <w:t>t</w:t>
      </w:r>
      <w:r>
        <w:rPr>
          <w:spacing w:val="-17"/>
          <w:vertAlign w:val="baseline"/>
        </w:rPr>
        <w:t> </w:t>
      </w:r>
      <w:r>
        <w:rPr>
          <w:vertAlign w:val="subscript"/>
        </w:rPr>
        <w:t>–</w:t>
      </w:r>
      <w:r>
        <w:rPr>
          <w:spacing w:val="-15"/>
          <w:vertAlign w:val="baseline"/>
        </w:rPr>
        <w:t> </w:t>
      </w:r>
      <w:r>
        <w:rPr>
          <w:vertAlign w:val="subscript"/>
        </w:rPr>
        <w:t>i</w:t>
      </w:r>
      <w:r>
        <w:rPr>
          <w:spacing w:val="2"/>
          <w:vertAlign w:val="baseline"/>
        </w:rPr>
        <w:t> </w:t>
      </w:r>
      <w:r>
        <w:rPr>
          <w:vertAlign w:val="baseline"/>
        </w:rPr>
        <w:t>+Ɛ</w:t>
      </w:r>
      <w:r>
        <w:rPr>
          <w:vertAlign w:val="subscript"/>
        </w:rPr>
        <w:t>t.</w:t>
      </w:r>
      <w:r>
        <w:rPr>
          <w:vertAlign w:val="baseline"/>
        </w:rPr>
        <w:tab/>
        <w:t>(3.11)</w:t>
      </w:r>
    </w:p>
    <w:p>
      <w:pPr>
        <w:spacing w:after="0"/>
        <w:sectPr>
          <w:type w:val="continuous"/>
          <w:pgSz w:w="12240" w:h="15840"/>
          <w:pgMar w:top="1360" w:bottom="1660" w:left="780" w:right="680"/>
          <w:cols w:num="2" w:equalWidth="0">
            <w:col w:w="3500" w:space="40"/>
            <w:col w:w="7240"/>
          </w:cols>
        </w:sect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477" w:lineRule="auto" w:before="53"/>
        <w:ind w:left="660" w:right="752"/>
      </w:pPr>
      <w:r>
        <w:rPr/>
        <w:t>Where</w:t>
      </w:r>
      <w:r>
        <w:rPr>
          <w:spacing w:val="24"/>
        </w:rPr>
        <w:t> </w:t>
      </w:r>
      <w:r>
        <w:rPr/>
        <w:t>∆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first</w:t>
      </w:r>
      <w:r>
        <w:rPr>
          <w:spacing w:val="26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operator,</w:t>
      </w:r>
      <w:r>
        <w:rPr>
          <w:spacing w:val="31"/>
        </w:rPr>
        <w:t> </w:t>
      </w:r>
      <w:r>
        <w:rPr>
          <w:rFonts w:ascii="Cambria Math" w:hAnsi="Cambria Math" w:eastAsia="Cambria Math"/>
          <w:sz w:val="28"/>
        </w:rPr>
        <w:t>𝛼</w:t>
      </w:r>
      <w:r>
        <w:rPr>
          <w:rFonts w:ascii="Cambria Math" w:hAnsi="Cambria Math" w:eastAsia="Cambria Math"/>
          <w:sz w:val="28"/>
          <w:vertAlign w:val="subscript"/>
        </w:rPr>
        <w:t>0</w:t>
      </w:r>
      <w:r>
        <w:rPr>
          <w:rFonts w:ascii="Cambria Math" w:hAnsi="Cambria Math" w:eastAsia="Cambria Math"/>
          <w:spacing w:val="41"/>
          <w:sz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intercept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constant,</w:t>
      </w:r>
      <w:r>
        <w:rPr>
          <w:spacing w:val="31"/>
          <w:vertAlign w:val="baseline"/>
        </w:rPr>
        <w:t> </w:t>
      </w:r>
      <w:r>
        <w:rPr>
          <w:rFonts w:ascii="Cambria Math" w:hAnsi="Cambria Math" w:eastAsia="Cambria Math"/>
          <w:sz w:val="28"/>
          <w:vertAlign w:val="baseline"/>
        </w:rPr>
        <w:t>𝛼</w:t>
      </w:r>
      <w:r>
        <w:rPr>
          <w:rFonts w:ascii="Cambria Math" w:hAnsi="Cambria Math" w:eastAsia="Cambria Math"/>
          <w:sz w:val="28"/>
          <w:vertAlign w:val="subscript"/>
        </w:rPr>
        <w:t>1</w:t>
      </w:r>
      <w:r>
        <w:rPr>
          <w:rFonts w:ascii="Cambria Math" w:hAnsi="Cambria Math" w:eastAsia="Cambria Math"/>
          <w:spacing w:val="41"/>
          <w:sz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trend</w:t>
      </w:r>
      <w:r>
        <w:rPr>
          <w:spacing w:val="31"/>
          <w:vertAlign w:val="baseline"/>
        </w:rPr>
        <w:t> </w:t>
      </w:r>
      <w:r>
        <w:rPr>
          <w:vertAlign w:val="baseline"/>
        </w:rPr>
        <w:t>coefficient,</w:t>
      </w:r>
      <w:r>
        <w:rPr>
          <w:spacing w:val="26"/>
          <w:vertAlign w:val="baseline"/>
        </w:rPr>
        <w:t> 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trend</w:t>
      </w:r>
      <w:r>
        <w:rPr>
          <w:spacing w:val="-1"/>
          <w:vertAlign w:val="baseline"/>
        </w:rPr>
        <w:t> </w:t>
      </w:r>
      <w:r>
        <w:rPr>
          <w:vertAlign w:val="baseline"/>
        </w:rPr>
        <w:t>term, ρ</w:t>
      </w:r>
      <w:r>
        <w:rPr>
          <w:spacing w:val="-1"/>
          <w:vertAlign w:val="baseline"/>
        </w:rPr>
        <w:t> </w:t>
      </w:r>
      <w:r>
        <w:rPr>
          <w:vertAlign w:val="baseline"/>
        </w:rPr>
        <w:t>is a</w:t>
      </w:r>
      <w:r>
        <w:rPr>
          <w:spacing w:val="-1"/>
          <w:vertAlign w:val="baseline"/>
        </w:rPr>
        <w:t> </w:t>
      </w:r>
      <w:r>
        <w:rPr>
          <w:vertAlign w:val="baseline"/>
        </w:rPr>
        <w:t>lag</w:t>
      </w:r>
      <w:r>
        <w:rPr>
          <w:spacing w:val="-3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autoregressive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process,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sz w:val="28"/>
          <w:vertAlign w:val="baseline"/>
        </w:rPr>
        <w:t>Ɛ</w:t>
      </w:r>
      <w:r>
        <w:rPr>
          <w:sz w:val="28"/>
          <w:vertAlign w:val="subscript"/>
        </w:rPr>
        <w:t>t.</w:t>
      </w:r>
      <w:r>
        <w:rPr>
          <w:spacing w:val="-11"/>
          <w:sz w:val="28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error</w:t>
      </w:r>
      <w:r>
        <w:rPr>
          <w:spacing w:val="1"/>
          <w:vertAlign w:val="baseline"/>
        </w:rPr>
        <w:t> </w:t>
      </w:r>
      <w:r>
        <w:rPr>
          <w:vertAlign w:val="baseline"/>
        </w:rPr>
        <w:t>term.</w:t>
      </w:r>
    </w:p>
    <w:p>
      <w:pPr>
        <w:pStyle w:val="Heading1"/>
        <w:numPr>
          <w:ilvl w:val="1"/>
          <w:numId w:val="6"/>
        </w:numPr>
        <w:tabs>
          <w:tab w:pos="1021" w:val="left" w:leader="none"/>
        </w:tabs>
        <w:spacing w:line="240" w:lineRule="auto" w:before="207" w:after="0"/>
        <w:ind w:left="1020" w:right="0" w:hanging="361"/>
        <w:jc w:val="left"/>
      </w:pPr>
      <w:r>
        <w:rPr/>
        <w:t>Model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760" w:firstLine="779"/>
        <w:jc w:val="both"/>
      </w:pPr>
      <w:r>
        <w:rPr/>
        <w:t>To achieve the first as well as the second objectives which are to analyze the impact of</w:t>
      </w:r>
      <w:r>
        <w:rPr>
          <w:spacing w:val="1"/>
        </w:rPr>
        <w:t> </w:t>
      </w:r>
      <w:r>
        <w:rPr/>
        <w:t>money</w:t>
      </w:r>
      <w:r>
        <w:rPr>
          <w:spacing w:val="-6"/>
        </w:rPr>
        <w:t> </w:t>
      </w:r>
      <w:r>
        <w:rPr/>
        <w:t>supply</w:t>
      </w:r>
      <w:r>
        <w:rPr>
          <w:spacing w:val="-5"/>
        </w:rPr>
        <w:t> </w:t>
      </w:r>
      <w:r>
        <w:rPr/>
        <w:t>and inflation on the level</w:t>
      </w:r>
      <w:r>
        <w:rPr>
          <w:spacing w:val="-1"/>
        </w:rPr>
        <w:t> </w:t>
      </w:r>
      <w:r>
        <w:rPr/>
        <w:t>of output, the empirical model is</w:t>
      </w:r>
      <w:r>
        <w:rPr>
          <w:spacing w:val="-1"/>
        </w:rPr>
        <w:t> </w:t>
      </w:r>
      <w:r>
        <w:rPr/>
        <w:t>stated as thus:</w:t>
      </w:r>
    </w:p>
    <w:p>
      <w:pPr>
        <w:tabs>
          <w:tab w:pos="9011" w:val="left" w:leader="none"/>
        </w:tabs>
        <w:spacing w:before="3"/>
        <w:ind w:left="1090" w:right="0" w:firstLine="0"/>
        <w:jc w:val="left"/>
        <w:rPr>
          <w:sz w:val="24"/>
        </w:rPr>
      </w:pPr>
      <w:r>
        <w:rPr>
          <w:i/>
          <w:spacing w:val="-1"/>
          <w:sz w:val="24"/>
        </w:rPr>
        <w:t>Log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RGDP</w:t>
      </w:r>
      <w:r>
        <w:rPr>
          <w:i/>
          <w:spacing w:val="-1"/>
          <w:sz w:val="24"/>
          <w:vertAlign w:val="subscript"/>
        </w:rPr>
        <w:t>t</w:t>
      </w:r>
      <w:r>
        <w:rPr>
          <w:i/>
          <w:spacing w:val="-1"/>
          <w:sz w:val="24"/>
          <w:vertAlign w:val="baseline"/>
        </w:rPr>
        <w:t>=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θ +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θ</w:t>
      </w:r>
      <w:r>
        <w:rPr>
          <w:i/>
          <w:sz w:val="24"/>
          <w:vertAlign w:val="subscript"/>
        </w:rPr>
        <w:t>1</w:t>
      </w:r>
      <w:r>
        <w:rPr>
          <w:i/>
          <w:sz w:val="24"/>
          <w:vertAlign w:val="baseline"/>
        </w:rPr>
        <w:t>LogMS</w:t>
      </w:r>
      <w:r>
        <w:rPr>
          <w:i/>
          <w:sz w:val="24"/>
          <w:vertAlign w:val="subscript"/>
        </w:rPr>
        <w:t>t</w:t>
      </w:r>
      <w:r>
        <w:rPr>
          <w:i/>
          <w:sz w:val="24"/>
          <w:vertAlign w:val="baseline"/>
        </w:rPr>
        <w:t> +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θ</w:t>
      </w:r>
      <w:r>
        <w:rPr>
          <w:i/>
          <w:sz w:val="24"/>
          <w:vertAlign w:val="subscript"/>
        </w:rPr>
        <w:t>2</w:t>
      </w:r>
      <w:r>
        <w:rPr>
          <w:i/>
          <w:spacing w:val="-18"/>
          <w:sz w:val="24"/>
          <w:vertAlign w:val="baseline"/>
        </w:rPr>
        <w:t> </w:t>
      </w:r>
      <w:r>
        <w:rPr>
          <w:i/>
          <w:sz w:val="24"/>
          <w:vertAlign w:val="baseline"/>
        </w:rPr>
        <w:t>Log CPI</w:t>
      </w:r>
      <w:r>
        <w:rPr>
          <w:i/>
          <w:sz w:val="24"/>
          <w:vertAlign w:val="subscript"/>
        </w:rPr>
        <w:t>t</w:t>
      </w:r>
      <w:r>
        <w:rPr>
          <w:i/>
          <w:sz w:val="24"/>
          <w:vertAlign w:val="baseline"/>
        </w:rPr>
        <w:t>+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ε</w:t>
      </w:r>
      <w:r>
        <w:rPr>
          <w:i/>
          <w:sz w:val="24"/>
          <w:vertAlign w:val="subscript"/>
        </w:rPr>
        <w:t>t</w:t>
      </w:r>
      <w:r>
        <w:rPr>
          <w:i/>
          <w:sz w:val="24"/>
          <w:vertAlign w:val="baseline"/>
        </w:rPr>
        <w:tab/>
      </w:r>
      <w:r>
        <w:rPr>
          <w:sz w:val="24"/>
          <w:vertAlign w:val="baseline"/>
        </w:rPr>
        <w:t>(3.12)</w:t>
      </w:r>
    </w:p>
    <w:p>
      <w:pPr>
        <w:pStyle w:val="BodyText"/>
        <w:spacing w:line="360" w:lineRule="auto" w:before="137"/>
        <w:ind w:left="660" w:right="758" w:firstLine="719"/>
        <w:jc w:val="both"/>
      </w:pPr>
      <w:r>
        <w:rPr/>
        <w:t>Equation</w:t>
      </w:r>
      <w:r>
        <w:rPr>
          <w:spacing w:val="1"/>
        </w:rPr>
        <w:t> </w:t>
      </w:r>
      <w:r>
        <w:rPr/>
        <w:t>3.12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Waliullah&amp;Fazli-rabbi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emanates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framework - the Tobin (1965) model which considers inflationary pressure arising</w:t>
      </w:r>
      <w:r>
        <w:rPr>
          <w:spacing w:val="1"/>
        </w:rPr>
        <w:t> </w:t>
      </w:r>
      <w:r>
        <w:rPr/>
        <w:t>from exogenously determined money growth as an incentive to substitute liquidity with capital</w:t>
      </w:r>
      <w:r>
        <w:rPr>
          <w:spacing w:val="1"/>
        </w:rPr>
        <w:t> </w:t>
      </w:r>
      <w:r>
        <w:rPr/>
        <w:t>assets which will consequently increase the level of output. The model can be expressed as</w:t>
      </w:r>
      <w:r>
        <w:rPr>
          <w:spacing w:val="1"/>
        </w:rPr>
        <w:t> </w:t>
      </w:r>
      <w:r>
        <w:rPr/>
        <w:t>follows;</w:t>
      </w:r>
    </w:p>
    <w:p>
      <w:pPr>
        <w:pStyle w:val="BodyText"/>
        <w:spacing w:before="6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360" w:bottom="1660" w:left="780" w:right="680"/>
        </w:sectPr>
      </w:pPr>
    </w:p>
    <w:p>
      <w:pPr>
        <w:spacing w:before="114"/>
        <w:ind w:left="660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shape style="position:absolute;margin-left:219.649994pt;margin-top:14.566895pt;width:14.35pt;height:8.550pt;mso-position-horizontal-relative:page;mso-position-vertical-relative:paragraph;z-index:-2075238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∆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Log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RGDP</w:t>
      </w:r>
      <w:r>
        <w:rPr>
          <w:i/>
          <w:sz w:val="24"/>
          <w:vertAlign w:val="subscript"/>
        </w:rPr>
        <w:t>t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=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α</w:t>
      </w:r>
      <w:r>
        <w:rPr>
          <w:i/>
          <w:sz w:val="24"/>
          <w:vertAlign w:val="subscript"/>
        </w:rPr>
        <w:t>01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+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α</w:t>
      </w:r>
      <w:r>
        <w:rPr>
          <w:i/>
          <w:sz w:val="24"/>
          <w:vertAlign w:val="subscript"/>
        </w:rPr>
        <w:t>11</w:t>
      </w:r>
      <w:r>
        <w:rPr>
          <w:i/>
          <w:sz w:val="24"/>
          <w:vertAlign w:val="baseline"/>
        </w:rPr>
        <w:t>t</w:t>
      </w:r>
      <w:r>
        <w:rPr>
          <w:i/>
          <w:spacing w:val="8"/>
          <w:sz w:val="24"/>
          <w:vertAlign w:val="baseline"/>
        </w:rPr>
        <w:t> </w:t>
      </w:r>
      <w:r>
        <w:rPr>
          <w:i/>
          <w:spacing w:val="-61"/>
          <w:sz w:val="24"/>
          <w:vertAlign w:val="baseline"/>
        </w:rPr>
        <w:t>+</w:t>
      </w:r>
      <w:r>
        <w:rPr>
          <w:rFonts w:ascii="Cambria Math" w:hAnsi="Cambria Math" w:eastAsia="Cambria Math"/>
          <w:spacing w:val="-61"/>
          <w:position w:val="1"/>
          <w:sz w:val="24"/>
          <w:vertAlign w:val="baseline"/>
        </w:rPr>
        <w:t>∑</w:t>
      </w:r>
      <w:r>
        <w:rPr>
          <w:rFonts w:ascii="Cambria Math" w:hAnsi="Cambria Math" w:eastAsia="Cambria Math"/>
          <w:spacing w:val="-61"/>
          <w:position w:val="1"/>
          <w:sz w:val="24"/>
          <w:vertAlign w:val="superscript"/>
        </w:rPr>
        <w:t>𝑝</w:t>
      </w:r>
    </w:p>
    <w:p>
      <w:pPr>
        <w:spacing w:before="114"/>
        <w:ind w:left="193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𝛼</w:t>
      </w:r>
      <w:r>
        <w:rPr>
          <w:i/>
          <w:sz w:val="24"/>
          <w:vertAlign w:val="subscript"/>
        </w:rPr>
        <w:t>2i</w:t>
      </w:r>
      <w:r>
        <w:rPr>
          <w:i/>
          <w:sz w:val="24"/>
          <w:vertAlign w:val="baseline"/>
        </w:rPr>
        <w:t>∆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Log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RGDP</w:t>
      </w:r>
      <w:r>
        <w:rPr>
          <w:i/>
          <w:sz w:val="24"/>
          <w:vertAlign w:val="subscript"/>
        </w:rPr>
        <w:t>t-i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+</w:t>
      </w:r>
      <w:r>
        <w:rPr>
          <w:i/>
          <w:spacing w:val="7"/>
          <w:sz w:val="24"/>
          <w:vertAlign w:val="baseline"/>
        </w:rPr>
        <w:t> </w:t>
      </w:r>
      <w:r>
        <w:rPr>
          <w:rFonts w:ascii="Cambria Math" w:hAnsi="Cambria Math" w:eastAsia="Cambria Math"/>
          <w:spacing w:val="-81"/>
          <w:position w:val="1"/>
          <w:sz w:val="24"/>
          <w:vertAlign w:val="baseline"/>
        </w:rPr>
        <w:t>∑</w:t>
      </w:r>
      <w:r>
        <w:rPr>
          <w:rFonts w:ascii="Cambria Math" w:hAnsi="Cambria Math" w:eastAsia="Cambria Math"/>
          <w:spacing w:val="-81"/>
          <w:position w:val="1"/>
          <w:sz w:val="24"/>
          <w:vertAlign w:val="superscript"/>
        </w:rPr>
        <w:t>𝑞</w:t>
      </w:r>
    </w:p>
    <w:p>
      <w:pPr>
        <w:spacing w:before="114"/>
        <w:ind w:left="194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𝛼</w:t>
      </w:r>
      <w:r>
        <w:rPr>
          <w:i/>
          <w:sz w:val="24"/>
          <w:vertAlign w:val="subscript"/>
        </w:rPr>
        <w:t>3i</w:t>
      </w:r>
      <w:r>
        <w:rPr>
          <w:i/>
          <w:sz w:val="24"/>
          <w:vertAlign w:val="baseline"/>
        </w:rPr>
        <w:t>∆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Log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MS</w:t>
      </w:r>
      <w:r>
        <w:rPr>
          <w:i/>
          <w:sz w:val="24"/>
          <w:vertAlign w:val="subscript"/>
        </w:rPr>
        <w:t>t-i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+</w:t>
      </w:r>
      <w:r>
        <w:rPr>
          <w:i/>
          <w:spacing w:val="11"/>
          <w:sz w:val="24"/>
          <w:vertAlign w:val="baseline"/>
        </w:rPr>
        <w:t> </w:t>
      </w:r>
      <w:r>
        <w:rPr>
          <w:rFonts w:ascii="Cambria Math" w:hAnsi="Cambria Math" w:eastAsia="Cambria Math"/>
          <w:spacing w:val="-83"/>
          <w:position w:val="1"/>
          <w:sz w:val="24"/>
          <w:vertAlign w:val="baseline"/>
        </w:rPr>
        <w:t>∑</w:t>
      </w:r>
      <w:r>
        <w:rPr>
          <w:rFonts w:ascii="Cambria Math" w:hAnsi="Cambria Math" w:eastAsia="Cambria Math"/>
          <w:spacing w:val="-83"/>
          <w:position w:val="1"/>
          <w:sz w:val="24"/>
          <w:vertAlign w:val="superscript"/>
        </w:rPr>
        <w:t>𝑞</w:t>
      </w:r>
    </w:p>
    <w:p>
      <w:pPr>
        <w:spacing w:before="124"/>
        <w:ind w:left="195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𝛼</w:t>
      </w:r>
      <w:r>
        <w:rPr>
          <w:i/>
          <w:sz w:val="24"/>
          <w:vertAlign w:val="subscript"/>
        </w:rPr>
        <w:t>4i</w:t>
      </w:r>
      <w:r>
        <w:rPr>
          <w:i/>
          <w:sz w:val="24"/>
          <w:vertAlign w:val="baseline"/>
        </w:rPr>
        <w:t>∆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Log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CPI</w:t>
      </w:r>
      <w:r>
        <w:rPr>
          <w:i/>
          <w:sz w:val="24"/>
          <w:vertAlign w:val="subscript"/>
        </w:rPr>
        <w:t>t-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660" w:left="780" w:right="680"/>
          <w:cols w:num="4" w:equalWidth="0">
            <w:col w:w="3709" w:space="40"/>
            <w:col w:w="2451" w:space="39"/>
            <w:col w:w="2137" w:space="39"/>
            <w:col w:w="2365"/>
          </w:cols>
        </w:sectPr>
      </w:pPr>
    </w:p>
    <w:p>
      <w:pPr>
        <w:tabs>
          <w:tab w:pos="9301" w:val="left" w:leader="none"/>
        </w:tabs>
        <w:spacing w:before="160"/>
        <w:ind w:left="660" w:right="0" w:firstLine="0"/>
        <w:jc w:val="left"/>
        <w:rPr>
          <w:sz w:val="24"/>
        </w:rPr>
      </w:pPr>
      <w:r>
        <w:rPr/>
        <w:pict>
          <v:shape style="position:absolute;margin-left:344.350006pt;margin-top:-5.67232pt;width:14.2pt;height:8.550pt;mso-position-horizontal-relative:page;mso-position-vertical-relative:paragraph;z-index:-2075187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3.190002pt;margin-top:-5.67232pt;width:14.25pt;height:8.550pt;mso-position-horizontal-relative:page;mso-position-vertical-relative:paragraph;z-index:-2075136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  <w:vertAlign w:val="subscript"/>
        </w:rPr>
        <w:t>i</w:t>
      </w:r>
      <w:r>
        <w:rPr>
          <w:i/>
          <w:sz w:val="24"/>
          <w:vertAlign w:val="baseline"/>
        </w:rPr>
        <w:t>+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λ</w:t>
      </w:r>
      <w:r>
        <w:rPr>
          <w:i/>
          <w:sz w:val="24"/>
          <w:vertAlign w:val="subscript"/>
        </w:rPr>
        <w:t>11</w:t>
      </w:r>
      <w:r>
        <w:rPr>
          <w:i/>
          <w:sz w:val="24"/>
          <w:vertAlign w:val="baseline"/>
        </w:rPr>
        <w:t>Log RGDP</w:t>
      </w:r>
      <w:r>
        <w:rPr>
          <w:i/>
          <w:sz w:val="24"/>
          <w:vertAlign w:val="subscript"/>
        </w:rPr>
        <w:t>t-1</w:t>
      </w:r>
      <w:r>
        <w:rPr>
          <w:i/>
          <w:sz w:val="24"/>
          <w:vertAlign w:val="baseline"/>
        </w:rPr>
        <w:t>+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λ</w:t>
      </w:r>
      <w:r>
        <w:rPr>
          <w:i/>
          <w:sz w:val="24"/>
          <w:vertAlign w:val="subscript"/>
        </w:rPr>
        <w:t>21</w:t>
      </w:r>
      <w:r>
        <w:rPr>
          <w:i/>
          <w:sz w:val="24"/>
          <w:vertAlign w:val="baseline"/>
        </w:rPr>
        <w:t>Log MS</w:t>
      </w:r>
      <w:r>
        <w:rPr>
          <w:i/>
          <w:sz w:val="24"/>
          <w:vertAlign w:val="subscript"/>
        </w:rPr>
        <w:t>t-1</w:t>
      </w:r>
      <w:r>
        <w:rPr>
          <w:i/>
          <w:sz w:val="24"/>
          <w:vertAlign w:val="baseline"/>
        </w:rPr>
        <w:t>+λ</w:t>
      </w:r>
      <w:r>
        <w:rPr>
          <w:i/>
          <w:sz w:val="24"/>
          <w:vertAlign w:val="subscript"/>
        </w:rPr>
        <w:t>31</w:t>
      </w:r>
      <w:r>
        <w:rPr>
          <w:i/>
          <w:sz w:val="24"/>
          <w:vertAlign w:val="baseline"/>
        </w:rPr>
        <w:t>Log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CPI</w:t>
      </w:r>
      <w:r>
        <w:rPr>
          <w:i/>
          <w:sz w:val="24"/>
          <w:vertAlign w:val="subscript"/>
        </w:rPr>
        <w:t>t-1</w:t>
      </w:r>
      <w:r>
        <w:rPr>
          <w:i/>
          <w:sz w:val="24"/>
          <w:vertAlign w:val="baseline"/>
        </w:rPr>
        <w:t>+</w:t>
      </w:r>
      <w:r>
        <w:rPr>
          <w:i/>
          <w:spacing w:val="55"/>
          <w:sz w:val="24"/>
          <w:vertAlign w:val="baseline"/>
        </w:rPr>
        <w:t> </w:t>
      </w:r>
      <w:r>
        <w:rPr>
          <w:i/>
          <w:sz w:val="24"/>
          <w:vertAlign w:val="baseline"/>
        </w:rPr>
        <w:t>ε</w:t>
      </w:r>
      <w:r>
        <w:rPr>
          <w:i/>
          <w:sz w:val="24"/>
          <w:vertAlign w:val="subscript"/>
        </w:rPr>
        <w:t>t1</w:t>
      </w:r>
      <w:r>
        <w:rPr>
          <w:i/>
          <w:sz w:val="24"/>
          <w:vertAlign w:val="baseline"/>
        </w:rPr>
        <w:tab/>
      </w:r>
      <w:r>
        <w:rPr>
          <w:sz w:val="24"/>
          <w:vertAlign w:val="baseline"/>
        </w:rPr>
        <w:t>(3.13)</w:t>
      </w:r>
    </w:p>
    <w:p>
      <w:pPr>
        <w:pStyle w:val="BodyText"/>
        <w:rPr>
          <w:sz w:val="28"/>
        </w:rPr>
      </w:pPr>
    </w:p>
    <w:p>
      <w:pPr>
        <w:pStyle w:val="BodyText"/>
        <w:spacing w:line="422" w:lineRule="auto" w:before="230"/>
        <w:ind w:left="660"/>
      </w:pPr>
      <w:r>
        <w:rPr/>
        <w:t>Where,</w:t>
      </w:r>
      <w:r>
        <w:rPr>
          <w:spacing w:val="57"/>
        </w:rPr>
        <w:t> </w:t>
      </w:r>
      <w:r>
        <w:rPr/>
        <w:t>RGDP,</w:t>
      </w:r>
      <w:r>
        <w:rPr>
          <w:spacing w:val="57"/>
        </w:rPr>
        <w:t> </w:t>
      </w:r>
      <w:r>
        <w:rPr/>
        <w:t>MS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CPI</w:t>
      </w:r>
      <w:r>
        <w:rPr>
          <w:spacing w:val="54"/>
        </w:rPr>
        <w:t> </w:t>
      </w:r>
      <w:r>
        <w:rPr/>
        <w:t>are</w:t>
      </w:r>
      <w:r>
        <w:rPr>
          <w:spacing w:val="56"/>
        </w:rPr>
        <w:t> </w:t>
      </w:r>
      <w:r>
        <w:rPr/>
        <w:t>proxies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output</w:t>
      </w:r>
      <w:r>
        <w:rPr>
          <w:spacing w:val="58"/>
        </w:rPr>
        <w:t> </w:t>
      </w:r>
      <w:r>
        <w:rPr/>
        <w:t>level,</w:t>
      </w:r>
      <w:r>
        <w:rPr>
          <w:spacing w:val="57"/>
        </w:rPr>
        <w:t> </w:t>
      </w:r>
      <w:r>
        <w:rPr/>
        <w:t>money</w:t>
      </w:r>
      <w:r>
        <w:rPr>
          <w:spacing w:val="53"/>
        </w:rPr>
        <w:t> </w:t>
      </w:r>
      <w:r>
        <w:rPr/>
        <w:t>supply</w:t>
      </w:r>
      <w:r>
        <w:rPr>
          <w:spacing w:val="54"/>
        </w:rPr>
        <w:t> </w:t>
      </w:r>
      <w:r>
        <w:rPr/>
        <w:t>and</w:t>
      </w:r>
      <w:r>
        <w:rPr>
          <w:spacing w:val="57"/>
        </w:rPr>
        <w:t> </w:t>
      </w:r>
      <w:r>
        <w:rPr/>
        <w:t>inflation  rate</w:t>
      </w:r>
      <w:r>
        <w:rPr>
          <w:spacing w:val="-57"/>
        </w:rPr>
        <w:t> </w:t>
      </w:r>
      <w:r>
        <w:rPr/>
        <w:t>respectively.</w:t>
      </w:r>
      <w:r>
        <w:rPr>
          <w:spacing w:val="25"/>
        </w:rPr>
        <w:t> </w:t>
      </w:r>
      <w:r>
        <w:rPr>
          <w:i/>
        </w:rPr>
        <w:t>α</w:t>
      </w:r>
      <w:r>
        <w:rPr>
          <w:i/>
          <w:vertAlign w:val="subscript"/>
        </w:rPr>
        <w:t>01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intercept</w:t>
      </w:r>
      <w:r>
        <w:rPr>
          <w:spacing w:val="24"/>
          <w:vertAlign w:val="baseline"/>
        </w:rPr>
        <w:t> </w:t>
      </w:r>
      <w:r>
        <w:rPr>
          <w:vertAlign w:val="subscript"/>
        </w:rPr>
        <w:t>,</w:t>
      </w:r>
      <w:r>
        <w:rPr>
          <w:i/>
          <w:vertAlign w:val="baseline"/>
        </w:rPr>
        <w:t>α</w:t>
      </w:r>
      <w:r>
        <w:rPr>
          <w:i/>
          <w:vertAlign w:val="subscript"/>
        </w:rPr>
        <w:t>11</w:t>
      </w:r>
      <w:r>
        <w:rPr>
          <w:i/>
          <w:position w:val="-4"/>
          <w:sz w:val="21"/>
          <w:vertAlign w:val="baseline"/>
        </w:rPr>
        <w:t>,</w:t>
      </w:r>
      <w:r>
        <w:rPr>
          <w:i/>
          <w:vertAlign w:val="baseline"/>
        </w:rPr>
        <w:t>α</w:t>
      </w:r>
      <w:r>
        <w:rPr>
          <w:i/>
          <w:vertAlign w:val="subscript"/>
        </w:rPr>
        <w:t>2i</w:t>
      </w:r>
      <w:r>
        <w:rPr>
          <w:vertAlign w:val="subscript"/>
        </w:rPr>
        <w:t>,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α</w:t>
      </w:r>
      <w:r>
        <w:rPr>
          <w:i/>
          <w:vertAlign w:val="subscript"/>
        </w:rPr>
        <w:t>3i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i/>
          <w:vertAlign w:val="baseline"/>
        </w:rPr>
        <w:t>α</w:t>
      </w:r>
      <w:r>
        <w:rPr>
          <w:i/>
          <w:vertAlign w:val="subscript"/>
        </w:rPr>
        <w:t>4i</w:t>
      </w:r>
      <w:r>
        <w:rPr>
          <w:i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coefficients.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first</w:t>
      </w:r>
      <w:r>
        <w:rPr>
          <w:spacing w:val="22"/>
          <w:vertAlign w:val="baseline"/>
        </w:rPr>
        <w:t> </w:t>
      </w:r>
      <w:r>
        <w:rPr>
          <w:vertAlign w:val="baseline"/>
        </w:rPr>
        <w:t>part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equation</w:t>
      </w:r>
    </w:p>
    <w:p>
      <w:pPr>
        <w:pStyle w:val="BodyText"/>
        <w:spacing w:line="229" w:lineRule="exact"/>
        <w:ind w:left="660"/>
      </w:pPr>
      <w:r>
        <w:rPr/>
        <w:t>3.13</w:t>
      </w:r>
      <w:r>
        <w:rPr>
          <w:spacing w:val="56"/>
        </w:rPr>
        <w:t> </w:t>
      </w:r>
      <w:r>
        <w:rPr/>
        <w:t>with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coefficients</w:t>
      </w:r>
      <w:r>
        <w:rPr>
          <w:spacing w:val="57"/>
        </w:rPr>
        <w:t> </w:t>
      </w:r>
      <w:r>
        <w:rPr/>
        <w:t>mentioned</w:t>
      </w:r>
      <w:r>
        <w:rPr>
          <w:spacing w:val="55"/>
        </w:rPr>
        <w:t> </w:t>
      </w:r>
      <w:r>
        <w:rPr/>
        <w:t>above</w:t>
      </w:r>
      <w:r>
        <w:rPr>
          <w:spacing w:val="56"/>
        </w:rPr>
        <w:t> </w:t>
      </w:r>
      <w:r>
        <w:rPr/>
        <w:t>represent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short</w:t>
      </w:r>
      <w:r>
        <w:rPr>
          <w:spacing w:val="56"/>
        </w:rPr>
        <w:t> </w:t>
      </w:r>
      <w:r>
        <w:rPr/>
        <w:t>run</w:t>
      </w:r>
      <w:r>
        <w:rPr>
          <w:spacing w:val="57"/>
        </w:rPr>
        <w:t> </w:t>
      </w:r>
      <w:r>
        <w:rPr/>
        <w:t>dynamics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model</w:t>
      </w:r>
    </w:p>
    <w:p>
      <w:pPr>
        <w:pStyle w:val="BodyText"/>
        <w:spacing w:line="360" w:lineRule="auto" w:before="137"/>
        <w:ind w:left="660" w:right="752"/>
      </w:pPr>
      <w:r>
        <w:rPr/>
        <w:t>whereas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second</w:t>
      </w:r>
      <w:r>
        <w:rPr>
          <w:spacing w:val="21"/>
        </w:rPr>
        <w:t> </w:t>
      </w:r>
      <w:r>
        <w:rPr/>
        <w:t>part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parameters</w:t>
      </w:r>
      <w:r>
        <w:rPr>
          <w:spacing w:val="21"/>
        </w:rPr>
        <w:t> </w:t>
      </w:r>
      <w:r>
        <w:rPr>
          <w:i/>
        </w:rPr>
        <w:t>λ</w:t>
      </w:r>
      <w:r>
        <w:rPr>
          <w:i/>
          <w:vertAlign w:val="subscript"/>
        </w:rPr>
        <w:t>11</w:t>
      </w:r>
      <w:r>
        <w:rPr>
          <w:i/>
          <w:vertAlign w:val="baseline"/>
        </w:rPr>
        <w:t>,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λ</w:t>
      </w:r>
      <w:r>
        <w:rPr>
          <w:i/>
          <w:vertAlign w:val="subscript"/>
        </w:rPr>
        <w:t>21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i/>
          <w:vertAlign w:val="baseline"/>
        </w:rPr>
        <w:t>λ</w:t>
      </w:r>
      <w:r>
        <w:rPr>
          <w:i/>
          <w:vertAlign w:val="subscript"/>
        </w:rPr>
        <w:t>31</w:t>
      </w:r>
      <w:r>
        <w:rPr>
          <w:vertAlign w:val="baseline"/>
        </w:rPr>
        <w:t>represents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long</w:t>
      </w:r>
      <w:r>
        <w:rPr>
          <w:spacing w:val="18"/>
          <w:vertAlign w:val="baseline"/>
        </w:rPr>
        <w:t> </w:t>
      </w:r>
      <w:r>
        <w:rPr>
          <w:vertAlign w:val="baseline"/>
        </w:rPr>
        <w:t>run</w:t>
      </w:r>
      <w:r>
        <w:rPr>
          <w:spacing w:val="22"/>
          <w:vertAlign w:val="baseline"/>
        </w:rPr>
        <w:t> </w:t>
      </w:r>
      <w:r>
        <w:rPr>
          <w:vertAlign w:val="baseline"/>
        </w:rPr>
        <w:t>relationship.The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null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of the model is;</w:t>
      </w:r>
    </w:p>
    <w:p>
      <w:pPr>
        <w:spacing w:after="0" w:line="360" w:lineRule="auto"/>
        <w:sectPr>
          <w:type w:val="continuous"/>
          <w:pgSz w:w="12240" w:h="15840"/>
          <w:pgMar w:top="1360" w:bottom="1660" w:left="780" w:right="680"/>
        </w:sectPr>
      </w:pPr>
    </w:p>
    <w:p>
      <w:pPr>
        <w:pStyle w:val="BodyText"/>
        <w:spacing w:line="360" w:lineRule="auto" w:before="74"/>
        <w:ind w:left="660" w:right="4588"/>
        <w:jc w:val="both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 </w:t>
      </w:r>
      <w:r>
        <w:rPr>
          <w:i/>
          <w:vertAlign w:val="baseline"/>
        </w:rPr>
        <w:t>λ</w:t>
      </w:r>
      <w:r>
        <w:rPr>
          <w:i/>
          <w:vertAlign w:val="subscript"/>
        </w:rPr>
        <w:t>11</w:t>
      </w:r>
      <w:r>
        <w:rPr>
          <w:vertAlign w:val="baseline"/>
        </w:rPr>
        <w:t>= </w:t>
      </w:r>
      <w:r>
        <w:rPr>
          <w:i/>
          <w:vertAlign w:val="baseline"/>
        </w:rPr>
        <w:t>λ</w:t>
      </w:r>
      <w:r>
        <w:rPr>
          <w:i/>
          <w:vertAlign w:val="subscript"/>
        </w:rPr>
        <w:t>21</w:t>
      </w:r>
      <w:r>
        <w:rPr>
          <w:vertAlign w:val="baseline"/>
        </w:rPr>
        <w:t>=</w:t>
      </w:r>
      <w:r>
        <w:rPr>
          <w:i/>
          <w:vertAlign w:val="baseline"/>
        </w:rPr>
        <w:t>λ</w:t>
      </w:r>
      <w:r>
        <w:rPr>
          <w:i/>
          <w:vertAlign w:val="subscript"/>
        </w:rPr>
        <w:t>31</w:t>
      </w:r>
      <w:r>
        <w:rPr>
          <w:i/>
          <w:vertAlign w:val="baseline"/>
        </w:rPr>
        <w:t> </w:t>
      </w:r>
      <w:r>
        <w:rPr>
          <w:vertAlign w:val="baseline"/>
        </w:rPr>
        <w:t>= 0 (There exist no long run relationship)</w:t>
      </w:r>
      <w:r>
        <w:rPr>
          <w:spacing w:val="-58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1</w:t>
      </w:r>
      <w:r>
        <w:rPr>
          <w:vertAlign w:val="baseline"/>
        </w:rPr>
        <w:t>: </w:t>
      </w:r>
      <w:r>
        <w:rPr>
          <w:i/>
          <w:vertAlign w:val="baseline"/>
        </w:rPr>
        <w:t>λ</w:t>
      </w:r>
      <w:r>
        <w:rPr>
          <w:i/>
          <w:vertAlign w:val="subscript"/>
        </w:rPr>
        <w:t>11</w:t>
      </w:r>
      <w:r>
        <w:rPr>
          <w:vertAlign w:val="baseline"/>
        </w:rPr>
        <w:t>≠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λ</w:t>
      </w:r>
      <w:r>
        <w:rPr>
          <w:i/>
          <w:vertAlign w:val="subscript"/>
        </w:rPr>
        <w:t>21</w:t>
      </w:r>
      <w:r>
        <w:rPr>
          <w:vertAlign w:val="baseline"/>
        </w:rPr>
        <w:t>≠</w:t>
      </w:r>
      <w:r>
        <w:rPr>
          <w:i/>
          <w:vertAlign w:val="baseline"/>
        </w:rPr>
        <w:t>λ</w:t>
      </w:r>
      <w:r>
        <w:rPr>
          <w:i/>
          <w:vertAlign w:val="subscript"/>
        </w:rPr>
        <w:t>31</w:t>
      </w:r>
      <w:r>
        <w:rPr>
          <w:vertAlign w:val="baseline"/>
        </w:rPr>
        <w:t>≠</w:t>
      </w:r>
      <w:r>
        <w:rPr>
          <w:spacing w:val="-5"/>
          <w:vertAlign w:val="baseline"/>
        </w:rPr>
        <w:t> </w:t>
      </w:r>
      <w:r>
        <w:rPr>
          <w:vertAlign w:val="baseline"/>
        </w:rPr>
        <w:t>0 (There exists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long</w:t>
      </w:r>
      <w:r>
        <w:rPr>
          <w:spacing w:val="-2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relationship)</w:t>
      </w:r>
    </w:p>
    <w:p>
      <w:pPr>
        <w:pStyle w:val="BodyText"/>
        <w:spacing w:line="480" w:lineRule="auto"/>
        <w:ind w:left="660" w:right="753" w:firstLine="719"/>
        <w:jc w:val="both"/>
      </w:pPr>
      <w:r>
        <w:rPr/>
        <w:t>Based on theoretical economic postulations, the aprioriexpectations about the relationship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Keynesians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AD-AS</w:t>
      </w:r>
      <w:r>
        <w:rPr>
          <w:spacing w:val="1"/>
        </w:rPr>
        <w:t> </w:t>
      </w:r>
      <w:r>
        <w:rPr/>
        <w:t>framework</w:t>
      </w:r>
      <w:r>
        <w:rPr>
          <w:spacing w:val="32"/>
        </w:rPr>
        <w:t> </w:t>
      </w:r>
      <w:r>
        <w:rPr/>
        <w:t>argued</w:t>
      </w:r>
      <w:r>
        <w:rPr>
          <w:spacing w:val="34"/>
        </w:rPr>
        <w:t> </w:t>
      </w:r>
      <w:r>
        <w:rPr/>
        <w:t>that,</w:t>
      </w:r>
      <w:r>
        <w:rPr>
          <w:spacing w:val="33"/>
        </w:rPr>
        <w:t> </w:t>
      </w:r>
      <w:r>
        <w:rPr/>
        <w:t>money</w:t>
      </w:r>
      <w:r>
        <w:rPr>
          <w:spacing w:val="28"/>
        </w:rPr>
        <w:t> </w:t>
      </w:r>
      <w:r>
        <w:rPr/>
        <w:t>supply</w:t>
      </w:r>
      <w:r>
        <w:rPr>
          <w:spacing w:val="26"/>
        </w:rPr>
        <w:t> </w:t>
      </w:r>
      <w:r>
        <w:rPr/>
        <w:t>is</w:t>
      </w:r>
      <w:r>
        <w:rPr>
          <w:spacing w:val="35"/>
        </w:rPr>
        <w:t> </w:t>
      </w:r>
      <w:r>
        <w:rPr/>
        <w:t>capable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increasing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output</w:t>
      </w:r>
      <w:r>
        <w:rPr>
          <w:spacing w:val="34"/>
        </w:rPr>
        <w:t> </w:t>
      </w:r>
      <w:r>
        <w:rPr/>
        <w:t>level</w:t>
      </w:r>
      <w:r>
        <w:rPr>
          <w:spacing w:val="33"/>
        </w:rPr>
        <w:t> </w:t>
      </w:r>
      <w:r>
        <w:rPr/>
        <w:t>at</w:t>
      </w:r>
      <w:r>
        <w:rPr>
          <w:spacing w:val="33"/>
        </w:rPr>
        <w:t> </w:t>
      </w:r>
      <w:r>
        <w:rPr/>
        <w:t>least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short run. The QTM profess a one-to-one relationship between money and inflation. Whereas the</w:t>
      </w:r>
      <w:r>
        <w:rPr>
          <w:spacing w:val="-57"/>
        </w:rPr>
        <w:t> </w:t>
      </w:r>
      <w:r>
        <w:rPr/>
        <w:t>Tobin</w:t>
      </w:r>
      <w:r>
        <w:rPr>
          <w:spacing w:val="-1"/>
        </w:rPr>
        <w:t> </w:t>
      </w:r>
      <w:r>
        <w:rPr/>
        <w:t>model predicts a</w:t>
      </w:r>
      <w:r>
        <w:rPr>
          <w:spacing w:val="-1"/>
        </w:rPr>
        <w:t> </w:t>
      </w:r>
      <w:r>
        <w:rPr/>
        <w:t>positive significant</w:t>
      </w:r>
      <w:r>
        <w:rPr>
          <w:spacing w:val="-1"/>
        </w:rPr>
        <w:t> </w:t>
      </w:r>
      <w:r>
        <w:rPr/>
        <w:t>relationship between inflation and output.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4" w:after="0"/>
        <w:ind w:left="1020" w:right="0" w:hanging="361"/>
        <w:jc w:val="both"/>
      </w:pPr>
      <w:r>
        <w:rPr/>
        <w:t>Data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Data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7" w:firstLine="719"/>
        <w:jc w:val="both"/>
      </w:pPr>
      <w:r>
        <w:rPr/>
        <w:t>This work makes use of annual time series data of all the variables involved from 1970-</w:t>
      </w:r>
      <w:r>
        <w:rPr>
          <w:spacing w:val="1"/>
        </w:rPr>
        <w:t> </w:t>
      </w:r>
      <w:r>
        <w:rPr/>
        <w:t>2016.</w:t>
      </w:r>
      <w:r>
        <w:rPr>
          <w:spacing w:val="-1"/>
        </w:rPr>
        <w:t> </w:t>
      </w:r>
      <w:r>
        <w:rPr/>
        <w:t>Table 3.1 shows the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sets of</w:t>
      </w:r>
      <w:r>
        <w:rPr>
          <w:spacing w:val="1"/>
        </w:rPr>
        <w:t> </w:t>
      </w:r>
      <w:r>
        <w:rPr/>
        <w:t>data used.</w:t>
      </w:r>
    </w:p>
    <w:p>
      <w:pPr>
        <w:pStyle w:val="BodyText"/>
        <w:spacing w:before="1" w:after="8"/>
        <w:ind w:left="660"/>
        <w:jc w:val="both"/>
      </w:pPr>
      <w:r>
        <w:rPr/>
        <w:t>Table</w:t>
      </w:r>
      <w:r>
        <w:rPr>
          <w:spacing w:val="-1"/>
        </w:rPr>
        <w:t> </w:t>
      </w:r>
      <w:r>
        <w:rPr/>
        <w:t>3.1;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Description</w:t>
      </w: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4"/>
        <w:gridCol w:w="2361"/>
        <w:gridCol w:w="2116"/>
        <w:gridCol w:w="2098"/>
      </w:tblGrid>
      <w:tr>
        <w:trPr>
          <w:trHeight w:val="551" w:hRule="atLeast"/>
        </w:trPr>
        <w:tc>
          <w:tcPr>
            <w:tcW w:w="2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definition</w:t>
            </w:r>
          </w:p>
        </w:tc>
        <w:tc>
          <w:tcPr>
            <w:tcW w:w="23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description</w:t>
            </w:r>
          </w:p>
        </w:tc>
        <w:tc>
          <w:tcPr>
            <w:tcW w:w="21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82" w:right="90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Measurement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unit</w:t>
            </w:r>
          </w:p>
        </w:tc>
        <w:tc>
          <w:tcPr>
            <w:tcW w:w="209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Source</w:t>
            </w:r>
          </w:p>
        </w:tc>
      </w:tr>
      <w:tr>
        <w:trPr>
          <w:trHeight w:val="410" w:hRule="atLeast"/>
        </w:trPr>
        <w:tc>
          <w:tcPr>
            <w:tcW w:w="21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RGDP</w:t>
            </w:r>
          </w:p>
        </w:tc>
        <w:tc>
          <w:tcPr>
            <w:tcW w:w="23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Real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GDP</w:t>
            </w:r>
          </w:p>
        </w:tc>
        <w:tc>
          <w:tcPr>
            <w:tcW w:w="21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80" w:right="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GDP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1990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prices</w:t>
            </w:r>
          </w:p>
        </w:tc>
        <w:tc>
          <w:tcPr>
            <w:tcW w:w="20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(2017)</w:t>
            </w:r>
          </w:p>
        </w:tc>
      </w:tr>
      <w:tr>
        <w:trPr>
          <w:trHeight w:val="552" w:hRule="atLeast"/>
        </w:trPr>
        <w:tc>
          <w:tcPr>
            <w:tcW w:w="2164" w:type="dxa"/>
          </w:tcPr>
          <w:p>
            <w:pPr>
              <w:pStyle w:val="TableParagraph"/>
              <w:spacing w:before="13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MS</w:t>
            </w:r>
          </w:p>
        </w:tc>
        <w:tc>
          <w:tcPr>
            <w:tcW w:w="2361" w:type="dxa"/>
          </w:tcPr>
          <w:p>
            <w:pPr>
              <w:pStyle w:val="TableParagraph"/>
              <w:spacing w:before="13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Money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Supply</w:t>
            </w:r>
          </w:p>
        </w:tc>
        <w:tc>
          <w:tcPr>
            <w:tcW w:w="2116" w:type="dxa"/>
          </w:tcPr>
          <w:p>
            <w:pPr>
              <w:pStyle w:val="TableParagraph"/>
              <w:spacing w:before="133"/>
              <w:ind w:left="47" w:right="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Broad money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(M2)</w:t>
            </w:r>
          </w:p>
        </w:tc>
        <w:tc>
          <w:tcPr>
            <w:tcW w:w="2098" w:type="dxa"/>
          </w:tcPr>
          <w:p>
            <w:pPr>
              <w:pStyle w:val="TableParagraph"/>
              <w:spacing w:before="133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(2017)</w:t>
            </w:r>
          </w:p>
        </w:tc>
      </w:tr>
      <w:tr>
        <w:trPr>
          <w:trHeight w:val="695" w:hRule="atLeast"/>
        </w:trPr>
        <w:tc>
          <w:tcPr>
            <w:tcW w:w="2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CPI</w:t>
            </w:r>
          </w:p>
        </w:tc>
        <w:tc>
          <w:tcPr>
            <w:tcW w:w="23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Consumer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Price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Index</w:t>
            </w:r>
          </w:p>
        </w:tc>
        <w:tc>
          <w:tcPr>
            <w:tcW w:w="21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90" w:right="9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increase</w:t>
            </w:r>
          </w:p>
        </w:tc>
        <w:tc>
          <w:tcPr>
            <w:tcW w:w="20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3"/>
              <w:ind w:left="11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World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bank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(2017)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660" w:right="756" w:firstLine="719"/>
        <w:jc w:val="both"/>
      </w:pPr>
      <w:r>
        <w:rPr/>
        <w:t>Use is made of the RGDP as it is the most commonly used index</w:t>
      </w:r>
      <w:r>
        <w:rPr>
          <w:spacing w:val="1"/>
        </w:rPr>
        <w:t> </w:t>
      </w:r>
      <w:r>
        <w:rPr/>
        <w:t>for measuring a</w:t>
      </w:r>
      <w:r>
        <w:rPr>
          <w:spacing w:val="1"/>
        </w:rPr>
        <w:t> </w:t>
      </w:r>
      <w:r>
        <w:rPr/>
        <w:t>country‟s level of economic activity. Also, M2 is used as to measure money supply as broadest</w:t>
      </w:r>
      <w:r>
        <w:rPr>
          <w:spacing w:val="1"/>
        </w:rPr>
        <w:t> </w:t>
      </w:r>
      <w:r>
        <w:rPr/>
        <w:t>definition of liquidity. It includes savings and time deposits with the DMBs and other financial</w:t>
      </w:r>
      <w:r>
        <w:rPr>
          <w:spacing w:val="1"/>
        </w:rPr>
        <w:t> </w:t>
      </w:r>
      <w:r>
        <w:rPr/>
        <w:t>institutions in addition to M1. Similarly, the CPI is the most used measure among the three</w:t>
      </w:r>
      <w:r>
        <w:rPr>
          <w:spacing w:val="1"/>
        </w:rPr>
        <w:t> </w:t>
      </w:r>
      <w:r>
        <w:rPr/>
        <w:t>measures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inflation.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includes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prices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WPI</w:t>
      </w:r>
      <w:r>
        <w:rPr>
          <w:spacing w:val="6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4"/>
        </w:rPr>
        <w:t> </w:t>
      </w:r>
      <w:r>
        <w:rPr/>
        <w:t>and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available than the</w:t>
      </w:r>
      <w:r>
        <w:rPr>
          <w:spacing w:val="-1"/>
        </w:rPr>
        <w:t> </w:t>
      </w:r>
      <w:r>
        <w:rPr/>
        <w:t>GDP deflator.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76" w:after="0"/>
        <w:ind w:left="1020" w:right="0" w:hanging="361"/>
        <w:jc w:val="both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757" w:firstLine="719"/>
        <w:jc w:val="both"/>
      </w:pPr>
      <w:r>
        <w:rPr/>
        <w:t>Several limitations have been encountered in the course of carrying out this work among</w:t>
      </w:r>
      <w:r>
        <w:rPr>
          <w:spacing w:val="1"/>
        </w:rPr>
        <w:t> </w:t>
      </w:r>
      <w:r>
        <w:rPr/>
        <w:t>which is unavailability of data. A major</w:t>
      </w:r>
      <w:r>
        <w:rPr>
          <w:spacing w:val="1"/>
        </w:rPr>
        <w:t> </w:t>
      </w:r>
      <w:r>
        <w:rPr/>
        <w:t>hindrance is conflicting data from different sources such</w:t>
      </w:r>
      <w:r>
        <w:rPr>
          <w:spacing w:val="-57"/>
        </w:rPr>
        <w:t> </w:t>
      </w:r>
      <w:r>
        <w:rPr/>
        <w:t>as the IMF, World Bank and the CBN. It was observed that, these three major data sources</w:t>
      </w:r>
      <w:r>
        <w:rPr>
          <w:spacing w:val="1"/>
        </w:rPr>
        <w:t> </w:t>
      </w:r>
      <w:r>
        <w:rPr/>
        <w:t>sometimes report different values for a particular variable in the same year. It is on this basis that</w:t>
      </w:r>
      <w:r>
        <w:rPr>
          <w:spacing w:val="-57"/>
        </w:rPr>
        <w:t> </w:t>
      </w:r>
      <w:r>
        <w:rPr/>
        <w:t>the World Bank data sets were chosen as most researchers rely more on it. The aforementioned</w:t>
      </w:r>
      <w:r>
        <w:rPr>
          <w:spacing w:val="1"/>
        </w:rPr>
        <w:t> </w:t>
      </w:r>
      <w:r>
        <w:rPr/>
        <w:t>are some of the identified bottlenecks to this study. Notwithstanding, the above mentioned and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efforts have been made</w:t>
      </w:r>
      <w:r>
        <w:rPr>
          <w:spacing w:val="-2"/>
        </w:rPr>
        <w:t> </w:t>
      </w:r>
      <w:r>
        <w:rPr/>
        <w:t>to subvert these</w:t>
      </w:r>
      <w:r>
        <w:rPr>
          <w:spacing w:val="-1"/>
        </w:rPr>
        <w:t> </w:t>
      </w:r>
      <w:r>
        <w:rPr/>
        <w:t>and any</w:t>
      </w:r>
      <w:r>
        <w:rPr>
          <w:spacing w:val="-5"/>
        </w:rPr>
        <w:t> </w:t>
      </w:r>
      <w:r>
        <w:rPr/>
        <w:t>other hindrances.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spacing w:line="480" w:lineRule="auto"/>
        <w:ind w:left="2544" w:right="2996" w:firstLine="1839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</w:t>
      </w:r>
    </w:p>
    <w:p>
      <w:pPr>
        <w:pStyle w:val="BodyText"/>
        <w:spacing w:line="480" w:lineRule="auto"/>
        <w:ind w:left="660" w:right="759" w:firstLine="719"/>
        <w:jc w:val="both"/>
      </w:pPr>
      <w:r>
        <w:rPr/>
        <w:t>In an attempt to examine the relations between money supply, output and inflation in</w:t>
      </w:r>
      <w:r>
        <w:rPr>
          <w:spacing w:val="1"/>
        </w:rPr>
        <w:t> </w:t>
      </w:r>
      <w:r>
        <w:rPr/>
        <w:t>Nigeria, it is imperative to carry out some preliminary analysis such as; descriptive statistics, unit</w:t>
      </w:r>
      <w:r>
        <w:rPr>
          <w:spacing w:val="-57"/>
        </w:rPr>
        <w:t> </w:t>
      </w:r>
      <w:r>
        <w:rPr/>
        <w:t>root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co-integration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explored. In this chapter, the data sets are presented, described, estimated and analyzed after</w:t>
      </w:r>
      <w:r>
        <w:rPr>
          <w:spacing w:val="1"/>
        </w:rPr>
        <w:t> </w:t>
      </w:r>
      <w:r>
        <w:rPr/>
        <w:t>which inferences are drawn there from. This is all geared towards achieving the aforementioned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8"/>
        </w:numPr>
        <w:tabs>
          <w:tab w:pos="1021" w:val="left" w:leader="none"/>
        </w:tabs>
        <w:spacing w:line="240" w:lineRule="auto" w:before="2" w:after="0"/>
        <w:ind w:left="1020" w:right="0" w:hanging="361"/>
        <w:jc w:val="both"/>
      </w:pPr>
      <w:r>
        <w:rPr/>
        <w:t>Descriptive</w:t>
      </w:r>
      <w:r>
        <w:rPr>
          <w:spacing w:val="-3"/>
        </w:rPr>
        <w:t> </w:t>
      </w:r>
      <w:r>
        <w:rPr/>
        <w:t>Statistics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756" w:firstLine="719"/>
        <w:jc w:val="both"/>
      </w:pPr>
      <w:r>
        <w:rPr/>
        <w:t>Table 4.1 presents a clear description and a good summary of the data sets used in this</w:t>
      </w:r>
      <w:r>
        <w:rPr>
          <w:spacing w:val="1"/>
        </w:rPr>
        <w:t> </w:t>
      </w:r>
      <w:r>
        <w:rPr/>
        <w:t>study at a glance. Looking at the maximum and the minimum values of each of the variables, as</w:t>
      </w:r>
      <w:r>
        <w:rPr>
          <w:spacing w:val="1"/>
        </w:rPr>
        <w:t> </w:t>
      </w:r>
      <w:r>
        <w:rPr/>
        <w:t>well as their large standard deviations from the mean, one will expect nothing other than a large</w:t>
      </w:r>
      <w:r>
        <w:rPr>
          <w:spacing w:val="1"/>
        </w:rPr>
        <w:t> </w:t>
      </w:r>
      <w:r>
        <w:rPr/>
        <w:t>number of JB statistic which shows that the data sets are not normally distributed. However, this</w:t>
      </w:r>
      <w:r>
        <w:rPr>
          <w:spacing w:val="1"/>
        </w:rPr>
        <w:t> </w:t>
      </w:r>
      <w:r>
        <w:rPr/>
        <w:t>is largely as a result of the large outliers seen in the data sets. For example, while the devaluation</w:t>
      </w:r>
      <w:r>
        <w:rPr>
          <w:spacing w:val="-57"/>
        </w:rPr>
        <w:t> </w:t>
      </w:r>
      <w:r>
        <w:rPr/>
        <w:t>of the domestic currency as a result of SAP increased the inflation rate to a record high of 72.8%</w:t>
      </w:r>
      <w:r>
        <w:rPr>
          <w:spacing w:val="1"/>
        </w:rPr>
        <w:t> </w:t>
      </w:r>
      <w:r>
        <w:rPr/>
        <w:t>the oil inflow and fiscal deficit expanded the money supply to a tremendous level of 45.92% in</w:t>
      </w:r>
      <w:r>
        <w:rPr>
          <w:spacing w:val="1"/>
        </w:rPr>
        <w:t> </w:t>
      </w:r>
      <w:r>
        <w:rPr/>
        <w:t>1990. As a result, the data sets could be non-stationary; parameters such as mean and variance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time-variant.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stationarity 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prior to</w:t>
      </w:r>
      <w:r>
        <w:rPr>
          <w:spacing w:val="2"/>
        </w:rPr>
        <w:t> </w:t>
      </w:r>
      <w:r>
        <w:rPr/>
        <w:t>estimation.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before="72" w:after="8"/>
        <w:ind w:left="660"/>
        <w:jc w:val="both"/>
      </w:pPr>
      <w:r>
        <w:rPr/>
        <w:t>Table4.1:</w:t>
      </w:r>
      <w:r>
        <w:rPr>
          <w:spacing w:val="-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 of</w:t>
      </w:r>
      <w:r>
        <w:rPr>
          <w:spacing w:val="-1"/>
        </w:rPr>
        <w:t> </w:t>
      </w:r>
      <w:r>
        <w:rPr/>
        <w:t>money</w:t>
      </w:r>
      <w:r>
        <w:rPr>
          <w:spacing w:val="-5"/>
        </w:rPr>
        <w:t> </w:t>
      </w:r>
      <w:r>
        <w:rPr/>
        <w:t>supply,</w:t>
      </w:r>
      <w:r>
        <w:rPr>
          <w:spacing w:val="2"/>
        </w:rPr>
        <w:t> </w:t>
      </w:r>
      <w:r>
        <w:rPr/>
        <w:t>output and inflation</w:t>
      </w: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3"/>
        <w:gridCol w:w="2318"/>
        <w:gridCol w:w="1915"/>
        <w:gridCol w:w="2431"/>
      </w:tblGrid>
      <w:tr>
        <w:trPr>
          <w:trHeight w:val="275" w:hRule="atLeast"/>
        </w:trPr>
        <w:tc>
          <w:tcPr>
            <w:tcW w:w="22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STATISTICS</w:t>
            </w:r>
          </w:p>
        </w:tc>
        <w:tc>
          <w:tcPr>
            <w:tcW w:w="23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701" w:right="603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RGDP</w:t>
            </w:r>
          </w:p>
        </w:tc>
        <w:tc>
          <w:tcPr>
            <w:tcW w:w="191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491" w:right="329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MS</w:t>
            </w:r>
          </w:p>
        </w:tc>
        <w:tc>
          <w:tcPr>
            <w:tcW w:w="24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55" w:lineRule="exact"/>
              <w:ind w:left="35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CPI</w:t>
            </w:r>
          </w:p>
        </w:tc>
      </w:tr>
      <w:tr>
        <w:trPr>
          <w:trHeight w:val="275" w:hRule="atLeast"/>
        </w:trPr>
        <w:tc>
          <w:tcPr>
            <w:tcW w:w="22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Observations</w:t>
            </w:r>
          </w:p>
        </w:tc>
        <w:tc>
          <w:tcPr>
            <w:tcW w:w="231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732" w:right="6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19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604" w:right="3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24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5" w:lineRule="exact"/>
              <w:ind w:left="1227" w:right="92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</w:tr>
      <w:tr>
        <w:trPr>
          <w:trHeight w:val="275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Mean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1.95E+11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3.39E+12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18.59030</w:t>
            </w:r>
          </w:p>
        </w:tc>
      </w:tr>
      <w:tr>
        <w:trPr>
          <w:trHeight w:val="276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Median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1.37E+11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1.98E+11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12.87658</w:t>
            </w:r>
          </w:p>
        </w:tc>
      </w:tr>
      <w:tr>
        <w:trPr>
          <w:trHeight w:val="275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Maximum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4.64E+11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2.09E+13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72.83550</w:t>
            </w:r>
          </w:p>
        </w:tc>
      </w:tr>
      <w:tr>
        <w:trPr>
          <w:trHeight w:val="275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Minimum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9.05E+10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9.79E+08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3.457650</w:t>
            </w:r>
          </w:p>
        </w:tc>
      </w:tr>
      <w:tr>
        <w:trPr>
          <w:trHeight w:val="276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Std.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Dev.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3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1.13E+11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6.11E+12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16.06425</w:t>
            </w:r>
          </w:p>
        </w:tc>
      </w:tr>
      <w:tr>
        <w:trPr>
          <w:trHeight w:val="275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Skewness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1.277560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1.731958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1.845081</w:t>
            </w:r>
          </w:p>
        </w:tc>
      </w:tr>
      <w:tr>
        <w:trPr>
          <w:trHeight w:val="276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Kurtosis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3.139188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4.499928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5.533539</w:t>
            </w:r>
          </w:p>
        </w:tc>
      </w:tr>
      <w:tr>
        <w:trPr>
          <w:trHeight w:val="275" w:hRule="atLeast"/>
        </w:trPr>
        <w:tc>
          <w:tcPr>
            <w:tcW w:w="2283" w:type="dxa"/>
          </w:tcPr>
          <w:p>
            <w:pPr>
              <w:pStyle w:val="TableParagraph"/>
              <w:spacing w:line="256" w:lineRule="exact"/>
              <w:ind w:left="17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Jarque-Bera</w:t>
            </w:r>
          </w:p>
        </w:tc>
        <w:tc>
          <w:tcPr>
            <w:tcW w:w="2318" w:type="dxa"/>
          </w:tcPr>
          <w:p>
            <w:pPr>
              <w:pStyle w:val="TableParagraph"/>
              <w:spacing w:line="256" w:lineRule="exact"/>
              <w:ind w:left="732" w:right="6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12.82319</w:t>
            </w:r>
          </w:p>
        </w:tc>
        <w:tc>
          <w:tcPr>
            <w:tcW w:w="1915" w:type="dxa"/>
          </w:tcPr>
          <w:p>
            <w:pPr>
              <w:pStyle w:val="TableParagraph"/>
              <w:spacing w:line="256" w:lineRule="exact"/>
              <w:ind w:left="604" w:right="3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27.90330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39.23739</w:t>
            </w:r>
          </w:p>
        </w:tc>
      </w:tr>
      <w:tr>
        <w:trPr>
          <w:trHeight w:val="278" w:hRule="atLeast"/>
        </w:trPr>
        <w:tc>
          <w:tcPr>
            <w:tcW w:w="22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Probability</w:t>
            </w:r>
          </w:p>
        </w:tc>
        <w:tc>
          <w:tcPr>
            <w:tcW w:w="231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732" w:right="600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0.001642</w:t>
            </w:r>
          </w:p>
        </w:tc>
        <w:tc>
          <w:tcPr>
            <w:tcW w:w="19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604" w:right="32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0.000001</w:t>
            </w:r>
          </w:p>
        </w:tc>
        <w:tc>
          <w:tcPr>
            <w:tcW w:w="2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right="611"/>
              <w:jc w:val="right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0.000000</w:t>
            </w:r>
          </w:p>
        </w:tc>
      </w:tr>
    </w:tbl>
    <w:p>
      <w:pPr>
        <w:pStyle w:val="BodyText"/>
        <w:ind w:left="660"/>
        <w:jc w:val="both"/>
      </w:pPr>
      <w:r>
        <w:rPr/>
        <w:t>Source:</w:t>
      </w:r>
      <w:r>
        <w:rPr>
          <w:spacing w:val="-2"/>
        </w:rPr>
        <w:t> </w:t>
      </w:r>
      <w:r>
        <w:rPr/>
        <w:t>Authors</w:t>
      </w:r>
      <w:r>
        <w:rPr>
          <w:spacing w:val="-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E-Views9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8"/>
        </w:numPr>
        <w:tabs>
          <w:tab w:pos="962" w:val="left" w:leader="none"/>
        </w:tabs>
        <w:spacing w:line="240" w:lineRule="auto" w:before="1" w:after="0"/>
        <w:ind w:left="961" w:right="0" w:hanging="302"/>
        <w:jc w:val="both"/>
      </w:pP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757" w:firstLine="719"/>
        <w:jc w:val="both"/>
      </w:pPr>
      <w:r>
        <w:rPr/>
        <w:t>Before estimating the model, it is pertinent to start by testing the stationarity of the</w:t>
      </w:r>
      <w:r>
        <w:rPr>
          <w:spacing w:val="1"/>
        </w:rPr>
        <w:t> </w:t>
      </w:r>
      <w:r>
        <w:rPr/>
        <w:t>variables of the study because. To this end, the study employed ADF</w:t>
      </w:r>
      <w:r>
        <w:rPr>
          <w:spacing w:val="60"/>
        </w:rPr>
        <w:t> </w:t>
      </w:r>
      <w:r>
        <w:rPr/>
        <w:t>test for stationarityunder</w:t>
      </w:r>
      <w:r>
        <w:rPr>
          <w:spacing w:val="1"/>
        </w:rPr>
        <w:t> </w:t>
      </w:r>
      <w:r>
        <w:rPr/>
        <w:t>the null hypothesis that the variables are not stationary at 5% level of significance.</w:t>
      </w:r>
      <w:r>
        <w:rPr>
          <w:spacing w:val="60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also shows that MS is stationary at level while RGDP and</w:t>
      </w:r>
      <w:r>
        <w:rPr>
          <w:spacing w:val="1"/>
        </w:rPr>
        <w:t> </w:t>
      </w:r>
      <w:r>
        <w:rPr/>
        <w:t>CPI are only stationary at first</w:t>
      </w:r>
      <w:r>
        <w:rPr>
          <w:spacing w:val="1"/>
        </w:rPr>
        <w:t> </w:t>
      </w:r>
      <w:r>
        <w:rPr/>
        <w:t>difference all at 5% level of significance.</w:t>
      </w:r>
      <w:r>
        <w:rPr>
          <w:spacing w:val="1"/>
        </w:rPr>
        <w:t> </w:t>
      </w:r>
      <w:r>
        <w:rPr/>
        <w:t>The variables of interest to this study are found to be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orders</w:t>
      </w:r>
      <w:r>
        <w:rPr>
          <w:spacing w:val="1"/>
        </w:rPr>
        <w:t> </w:t>
      </w:r>
      <w:r>
        <w:rPr/>
        <w:t>I(0)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I(1).</w:t>
      </w:r>
    </w:p>
    <w:p>
      <w:pPr>
        <w:pStyle w:val="BodyText"/>
        <w:spacing w:before="3" w:after="46"/>
        <w:ind w:left="660"/>
        <w:jc w:val="both"/>
      </w:pPr>
      <w:r>
        <w:rPr/>
        <w:t>Table</w:t>
      </w:r>
      <w:r>
        <w:rPr>
          <w:spacing w:val="-2"/>
        </w:rPr>
        <w:t> </w:t>
      </w:r>
      <w:r>
        <w:rPr/>
        <w:t>4.2.</w:t>
      </w:r>
      <w:r>
        <w:rPr>
          <w:spacing w:val="58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 (with</w:t>
      </w:r>
      <w:r>
        <w:rPr>
          <w:spacing w:val="-1"/>
        </w:rPr>
        <w:t> </w:t>
      </w:r>
      <w:r>
        <w:rPr/>
        <w:t>intercept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linear</w:t>
      </w:r>
      <w:r>
        <w:rPr>
          <w:spacing w:val="-1"/>
        </w:rPr>
        <w:t> </w:t>
      </w:r>
      <w:r>
        <w:rPr/>
        <w:t>trend)</w:t>
      </w: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9"/>
        <w:gridCol w:w="3126"/>
        <w:gridCol w:w="5183"/>
      </w:tblGrid>
      <w:tr>
        <w:trPr>
          <w:trHeight w:val="275" w:hRule="atLeast"/>
        </w:trPr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Variables</w:t>
            </w:r>
          </w:p>
        </w:tc>
        <w:tc>
          <w:tcPr>
            <w:tcW w:w="3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ADF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</w:t>
            </w:r>
          </w:p>
        </w:tc>
        <w:tc>
          <w:tcPr>
            <w:tcW w:w="5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Significance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</w:t>
            </w:r>
          </w:p>
        </w:tc>
      </w:tr>
      <w:tr>
        <w:trPr>
          <w:trHeight w:val="272" w:hRule="atLeast"/>
        </w:trPr>
        <w:tc>
          <w:tcPr>
            <w:tcW w:w="1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MS</w:t>
            </w:r>
          </w:p>
        </w:tc>
        <w:tc>
          <w:tcPr>
            <w:tcW w:w="3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-4.956282*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*</w:t>
            </w:r>
          </w:p>
        </w:tc>
        <w:tc>
          <w:tcPr>
            <w:tcW w:w="5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level</w:t>
            </w:r>
          </w:p>
        </w:tc>
      </w:tr>
      <w:tr>
        <w:trPr>
          <w:trHeight w:val="276" w:hRule="atLeast"/>
        </w:trPr>
        <w:tc>
          <w:tcPr>
            <w:tcW w:w="1829" w:type="dxa"/>
          </w:tcPr>
          <w:p>
            <w:pPr>
              <w:pStyle w:val="TableParagraph"/>
              <w:spacing w:line="256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RGDP</w:t>
            </w:r>
          </w:p>
        </w:tc>
        <w:tc>
          <w:tcPr>
            <w:tcW w:w="3126" w:type="dxa"/>
          </w:tcPr>
          <w:p>
            <w:pPr>
              <w:pStyle w:val="TableParagraph"/>
              <w:spacing w:line="256" w:lineRule="exact"/>
              <w:ind w:left="7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-7.431143**</w:t>
            </w:r>
          </w:p>
        </w:tc>
        <w:tc>
          <w:tcPr>
            <w:tcW w:w="5183" w:type="dxa"/>
          </w:tcPr>
          <w:p>
            <w:pPr>
              <w:pStyle w:val="TableParagraph"/>
              <w:spacing w:line="256" w:lineRule="exact"/>
              <w:ind w:left="10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first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difference</w:t>
            </w:r>
          </w:p>
        </w:tc>
      </w:tr>
      <w:tr>
        <w:trPr>
          <w:trHeight w:val="317" w:hRule="atLeast"/>
        </w:trPr>
        <w:tc>
          <w:tcPr>
            <w:tcW w:w="1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CPI</w:t>
            </w:r>
          </w:p>
        </w:tc>
        <w:tc>
          <w:tcPr>
            <w:tcW w:w="3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-5.585618**</w:t>
            </w:r>
          </w:p>
        </w:tc>
        <w:tc>
          <w:tcPr>
            <w:tcW w:w="5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2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first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difference</w:t>
            </w:r>
          </w:p>
        </w:tc>
      </w:tr>
    </w:tbl>
    <w:p>
      <w:pPr>
        <w:pStyle w:val="BodyText"/>
        <w:spacing w:line="242" w:lineRule="auto"/>
        <w:ind w:left="660" w:right="5745"/>
      </w:pPr>
      <w:r>
        <w:rPr/>
        <w:t>Source:</w:t>
      </w:r>
      <w:r>
        <w:rPr>
          <w:spacing w:val="-5"/>
        </w:rPr>
        <w:t> </w:t>
      </w:r>
      <w:r>
        <w:rPr/>
        <w:t>Authors</w:t>
      </w:r>
      <w:r>
        <w:rPr>
          <w:spacing w:val="-4"/>
        </w:rPr>
        <w:t> </w:t>
      </w:r>
      <w:r>
        <w:rPr/>
        <w:t>computation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E-Views9</w:t>
      </w:r>
      <w:r>
        <w:rPr>
          <w:spacing w:val="-57"/>
        </w:rPr>
        <w:t> </w:t>
      </w:r>
      <w:r>
        <w:rPr/>
        <w:t>Note</w:t>
      </w:r>
      <w:r>
        <w:rPr>
          <w:spacing w:val="-2"/>
        </w:rPr>
        <w:t> </w:t>
      </w:r>
      <w:r>
        <w:rPr/>
        <w:t>(**) denotes</w:t>
      </w:r>
      <w:r>
        <w:rPr>
          <w:spacing w:val="-1"/>
        </w:rPr>
        <w:t> </w:t>
      </w:r>
      <w:r>
        <w:rPr/>
        <w:t>5% level</w:t>
      </w:r>
      <w:r>
        <w:rPr>
          <w:spacing w:val="-1"/>
        </w:rPr>
        <w:t> </w:t>
      </w:r>
      <w:r>
        <w:rPr/>
        <w:t>of significance.</w:t>
      </w:r>
    </w:p>
    <w:p>
      <w:pPr>
        <w:spacing w:after="0" w:line="242" w:lineRule="auto"/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numPr>
          <w:ilvl w:val="1"/>
          <w:numId w:val="8"/>
        </w:numPr>
        <w:tabs>
          <w:tab w:pos="962" w:val="left" w:leader="none"/>
        </w:tabs>
        <w:spacing w:line="240" w:lineRule="auto" w:before="76" w:after="0"/>
        <w:ind w:left="961" w:right="0" w:hanging="302"/>
        <w:jc w:val="left"/>
      </w:pP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Money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660" w:right="758" w:firstLine="719"/>
        <w:jc w:val="both"/>
      </w:pPr>
      <w:r>
        <w:rPr/>
        <w:t>An attempt towards achieving the objectives of this study is to answer the research</w:t>
      </w:r>
      <w:r>
        <w:rPr>
          <w:spacing w:val="1"/>
        </w:rPr>
        <w:t> </w:t>
      </w:r>
      <w:r>
        <w:rPr/>
        <w:t>questions as well as to test the hypotheses. This is all achieved by estimating equation 3.13. It is</w:t>
      </w:r>
      <w:r>
        <w:rPr>
          <w:spacing w:val="1"/>
        </w:rPr>
        <w:t> </w:t>
      </w:r>
      <w:r>
        <w:rPr/>
        <w:t>also pertinent to test the long run relationship between the variables as the ARDL modeling</w:t>
      </w:r>
      <w:r>
        <w:rPr>
          <w:spacing w:val="1"/>
        </w:rPr>
        <w:t> </w:t>
      </w:r>
      <w:r>
        <w:rPr/>
        <w:t>technique is only applied to variables that are co-integrated in the long run. Table 4.3 shows a</w:t>
      </w:r>
      <w:r>
        <w:rPr>
          <w:spacing w:val="1"/>
        </w:rPr>
        <w:t> </w:t>
      </w:r>
      <w:r>
        <w:rPr/>
        <w:t>positive bound test result as the F-Statistic of 6.867459 is above the lower and upper critical</w:t>
      </w:r>
      <w:r>
        <w:rPr>
          <w:spacing w:val="1"/>
        </w:rPr>
        <w:t> </w:t>
      </w:r>
      <w:r>
        <w:rPr/>
        <w:t>bounds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4.89 and5.85 respectively</w:t>
      </w:r>
      <w:r>
        <w:rPr>
          <w:spacing w:val="-5"/>
        </w:rPr>
        <w:t> </w:t>
      </w:r>
      <w:r>
        <w:rPr/>
        <w:t>at 5%</w:t>
      </w:r>
      <w:r>
        <w:rPr>
          <w:spacing w:val="3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after="8"/>
        <w:ind w:left="660"/>
      </w:pPr>
      <w:r>
        <w:rPr/>
        <w:t>Table</w:t>
      </w:r>
      <w:r>
        <w:rPr>
          <w:spacing w:val="-2"/>
        </w:rPr>
        <w:t> </w:t>
      </w:r>
      <w:r>
        <w:rPr/>
        <w:t>4.3.ARDL</w:t>
      </w:r>
      <w:r>
        <w:rPr>
          <w:spacing w:val="-3"/>
        </w:rPr>
        <w:t> </w:t>
      </w:r>
      <w:r>
        <w:rPr/>
        <w:t>Bound</w:t>
      </w:r>
      <w:r>
        <w:rPr>
          <w:spacing w:val="1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Co-integration.</w:t>
      </w: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3"/>
        <w:gridCol w:w="3019"/>
        <w:gridCol w:w="4231"/>
      </w:tblGrid>
      <w:tr>
        <w:trPr>
          <w:trHeight w:val="357" w:hRule="atLeast"/>
        </w:trPr>
        <w:tc>
          <w:tcPr>
            <w:tcW w:w="23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Test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Statistic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9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Value</w:t>
            </w:r>
          </w:p>
        </w:tc>
        <w:tc>
          <w:tcPr>
            <w:tcW w:w="42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45"/>
              <w:rPr>
                <w:rFonts w:ascii="Times New Roman"/>
                <w:sz w:val="24"/>
              </w:rPr>
            </w:pPr>
            <w:r>
              <w:rPr>
                <w:rFonts w:ascii="Times New Roman"/>
                <w:w w:val="99"/>
                <w:sz w:val="24"/>
              </w:rPr>
              <w:t>K</w:t>
            </w:r>
          </w:p>
        </w:tc>
      </w:tr>
      <w:tr>
        <w:trPr>
          <w:trHeight w:val="296" w:hRule="atLeast"/>
        </w:trPr>
        <w:tc>
          <w:tcPr>
            <w:tcW w:w="234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F-statistic</w:t>
            </w:r>
          </w:p>
        </w:tc>
        <w:tc>
          <w:tcPr>
            <w:tcW w:w="3019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6.867459</w:t>
            </w:r>
          </w:p>
        </w:tc>
        <w:tc>
          <w:tcPr>
            <w:tcW w:w="423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357" w:hRule="atLeast"/>
        </w:trPr>
        <w:tc>
          <w:tcPr>
            <w:tcW w:w="9593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Critical</w:t>
            </w:r>
            <w:r>
              <w:rPr>
                <w:rFonts w:ascii="Times New Roman"/>
                <w:b/>
                <w:spacing w:val="-1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Value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Bounds</w:t>
            </w:r>
          </w:p>
        </w:tc>
      </w:tr>
      <w:tr>
        <w:trPr>
          <w:trHeight w:val="422" w:hRule="atLeast"/>
        </w:trPr>
        <w:tc>
          <w:tcPr>
            <w:tcW w:w="23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Significance</w:t>
            </w:r>
          </w:p>
        </w:tc>
        <w:tc>
          <w:tcPr>
            <w:tcW w:w="3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</w:t>
            </w:r>
          </w:p>
        </w:tc>
        <w:tc>
          <w:tcPr>
            <w:tcW w:w="4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I1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Bound</w:t>
            </w:r>
          </w:p>
        </w:tc>
      </w:tr>
      <w:tr>
        <w:trPr>
          <w:trHeight w:val="429" w:hRule="atLeast"/>
        </w:trPr>
        <w:tc>
          <w:tcPr>
            <w:tcW w:w="2343" w:type="dxa"/>
          </w:tcPr>
          <w:p>
            <w:pPr>
              <w:pStyle w:val="TableParagraph"/>
              <w:spacing w:line="267" w:lineRule="exact" w:before="142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10%</w:t>
            </w:r>
          </w:p>
        </w:tc>
        <w:tc>
          <w:tcPr>
            <w:tcW w:w="3019" w:type="dxa"/>
          </w:tcPr>
          <w:p>
            <w:pPr>
              <w:pStyle w:val="TableParagraph"/>
              <w:spacing w:line="267" w:lineRule="exact" w:before="142"/>
              <w:ind w:left="9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4.19</w:t>
            </w:r>
          </w:p>
        </w:tc>
        <w:tc>
          <w:tcPr>
            <w:tcW w:w="4231" w:type="dxa"/>
          </w:tcPr>
          <w:p>
            <w:pPr>
              <w:pStyle w:val="TableParagraph"/>
              <w:spacing w:line="267" w:lineRule="exact" w:before="142"/>
              <w:ind w:left="1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5.06</w:t>
            </w:r>
          </w:p>
        </w:tc>
      </w:tr>
      <w:tr>
        <w:trPr>
          <w:trHeight w:val="282" w:hRule="atLeast"/>
        </w:trPr>
        <w:tc>
          <w:tcPr>
            <w:tcW w:w="2343" w:type="dxa"/>
          </w:tcPr>
          <w:p>
            <w:pPr>
              <w:pStyle w:val="TableParagraph"/>
              <w:spacing w:line="261" w:lineRule="exact" w:before="1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5%</w:t>
            </w:r>
          </w:p>
        </w:tc>
        <w:tc>
          <w:tcPr>
            <w:tcW w:w="3019" w:type="dxa"/>
          </w:tcPr>
          <w:p>
            <w:pPr>
              <w:pStyle w:val="TableParagraph"/>
              <w:spacing w:line="261" w:lineRule="exact" w:before="1"/>
              <w:ind w:left="9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4.89</w:t>
            </w:r>
          </w:p>
        </w:tc>
        <w:tc>
          <w:tcPr>
            <w:tcW w:w="4231" w:type="dxa"/>
          </w:tcPr>
          <w:p>
            <w:pPr>
              <w:pStyle w:val="TableParagraph"/>
              <w:spacing w:line="261" w:lineRule="exact" w:before="1"/>
              <w:ind w:left="1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5.85</w:t>
            </w:r>
          </w:p>
        </w:tc>
      </w:tr>
      <w:tr>
        <w:trPr>
          <w:trHeight w:val="275" w:hRule="atLeast"/>
        </w:trPr>
        <w:tc>
          <w:tcPr>
            <w:tcW w:w="2343" w:type="dxa"/>
          </w:tcPr>
          <w:p>
            <w:pPr>
              <w:pStyle w:val="TableParagraph"/>
              <w:spacing w:line="256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2.5%</w:t>
            </w:r>
          </w:p>
        </w:tc>
        <w:tc>
          <w:tcPr>
            <w:tcW w:w="3019" w:type="dxa"/>
          </w:tcPr>
          <w:p>
            <w:pPr>
              <w:pStyle w:val="TableParagraph"/>
              <w:spacing w:line="256" w:lineRule="exact"/>
              <w:ind w:left="9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5.49</w:t>
            </w:r>
          </w:p>
        </w:tc>
        <w:tc>
          <w:tcPr>
            <w:tcW w:w="4231" w:type="dxa"/>
          </w:tcPr>
          <w:p>
            <w:pPr>
              <w:pStyle w:val="TableParagraph"/>
              <w:spacing w:line="256" w:lineRule="exact"/>
              <w:ind w:left="1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6.59</w:t>
            </w:r>
          </w:p>
        </w:tc>
      </w:tr>
      <w:tr>
        <w:trPr>
          <w:trHeight w:val="278" w:hRule="atLeast"/>
        </w:trPr>
        <w:tc>
          <w:tcPr>
            <w:tcW w:w="23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1%</w:t>
            </w:r>
          </w:p>
        </w:tc>
        <w:tc>
          <w:tcPr>
            <w:tcW w:w="30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97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6.34</w:t>
            </w:r>
          </w:p>
        </w:tc>
        <w:tc>
          <w:tcPr>
            <w:tcW w:w="42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14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7.52</w:t>
            </w:r>
          </w:p>
        </w:tc>
      </w:tr>
    </w:tbl>
    <w:p>
      <w:pPr>
        <w:spacing w:before="0"/>
        <w:ind w:left="660" w:right="1307" w:firstLine="0"/>
        <w:jc w:val="left"/>
        <w:rPr>
          <w:i/>
          <w:sz w:val="24"/>
        </w:rPr>
      </w:pPr>
      <w:r>
        <w:rPr>
          <w:i/>
          <w:sz w:val="24"/>
        </w:rPr>
        <w:t>Source: Author’s Computation from E-Views9, whereas the critical value bounds for the F-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 Peasaranet. al. (2001)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Heading1"/>
        <w:numPr>
          <w:ilvl w:val="2"/>
          <w:numId w:val="8"/>
        </w:numPr>
        <w:tabs>
          <w:tab w:pos="1142" w:val="left" w:leader="none"/>
        </w:tabs>
        <w:spacing w:line="480" w:lineRule="auto" w:before="0" w:after="0"/>
        <w:ind w:left="660" w:right="763" w:firstLine="0"/>
        <w:jc w:val="both"/>
      </w:pPr>
      <w:r>
        <w:rPr/>
        <w:t>Lag Selection Criteria to Estimate the Impact of Money supply and Inflation rate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 Growth of Nigeria</w:t>
      </w:r>
    </w:p>
    <w:p>
      <w:pPr>
        <w:pStyle w:val="BodyText"/>
        <w:spacing w:line="480" w:lineRule="auto"/>
        <w:ind w:left="660" w:right="756" w:firstLine="719"/>
        <w:jc w:val="both"/>
      </w:pPr>
      <w:r>
        <w:rPr/>
        <w:t>Having ascertainedthe co-integration relationship between the variables, the next stage is</w:t>
      </w:r>
      <w:r>
        <w:rPr>
          <w:spacing w:val="1"/>
        </w:rPr>
        <w:t> </w:t>
      </w:r>
      <w:r>
        <w:rPr/>
        <w:t>to determine the appropriate lags to be selected in estimating model 3.14.The issue of finding the</w:t>
      </w:r>
      <w:r>
        <w:rPr>
          <w:spacing w:val="-57"/>
        </w:rPr>
        <w:t> </w:t>
      </w:r>
      <w:r>
        <w:rPr/>
        <w:t>appropriate lag length for each of the underlying variables in the ARDL model is very important</w:t>
      </w:r>
      <w:r>
        <w:rPr>
          <w:spacing w:val="1"/>
        </w:rPr>
        <w:t> </w:t>
      </w:r>
      <w:r>
        <w:rPr/>
        <w:t>because we want to have Gaussian error terms (i.e. standard normal error terms that do not suffer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non-normality, autocorrelation, heteroskedasticity etc.)(Nkoro&amp; Kelvin, 2016).The</w:t>
      </w:r>
      <w:r>
        <w:rPr>
          <w:spacing w:val="60"/>
        </w:rPr>
        <w:t> </w:t>
      </w:r>
      <w:r>
        <w:rPr/>
        <w:t>result</w:t>
      </w:r>
      <w:r>
        <w:rPr>
          <w:spacing w:val="1"/>
        </w:rPr>
        <w:t> </w:t>
      </w:r>
      <w:r>
        <w:rPr/>
        <w:t>as shown in table 4.4 shows different lag selection lengths. However, it is worthy of note that</w:t>
      </w:r>
      <w:r>
        <w:rPr>
          <w:spacing w:val="1"/>
        </w:rPr>
        <w:t> </w:t>
      </w:r>
      <w:r>
        <w:rPr/>
        <w:t>Peasaran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Shin</w:t>
      </w:r>
      <w:r>
        <w:rPr>
          <w:spacing w:val="24"/>
        </w:rPr>
        <w:t> </w:t>
      </w:r>
      <w:r>
        <w:rPr/>
        <w:t>(1995)</w:t>
      </w:r>
      <w:r>
        <w:rPr>
          <w:spacing w:val="23"/>
        </w:rPr>
        <w:t> </w:t>
      </w:r>
      <w:r>
        <w:rPr/>
        <w:t>opined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among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lag</w:t>
      </w:r>
      <w:r>
        <w:rPr>
          <w:spacing w:val="21"/>
        </w:rPr>
        <w:t> </w:t>
      </w:r>
      <w:r>
        <w:rPr/>
        <w:t>selection</w:t>
      </w:r>
      <w:r>
        <w:rPr>
          <w:spacing w:val="23"/>
        </w:rPr>
        <w:t> </w:t>
      </w:r>
      <w:r>
        <w:rPr/>
        <w:t>criteria,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Schwarz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482" w:lineRule="auto" w:before="72"/>
        <w:ind w:left="660" w:right="754"/>
        <w:jc w:val="both"/>
      </w:pPr>
      <w:r>
        <w:rPr/>
        <w:t>information Criterion performs better. Hence, the study adopts the SC as it suggests choosing lag</w:t>
      </w:r>
      <w:r>
        <w:rPr>
          <w:spacing w:val="-57"/>
        </w:rPr>
        <w:t> </w:t>
      </w:r>
      <w:r>
        <w:rPr/>
        <w:t>one as the appropriate lag length for the estimation of the impact of money supply and inflation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output level of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 shows</w:t>
      </w:r>
      <w:r>
        <w:rPr>
          <w:spacing w:val="-1"/>
        </w:rPr>
        <w:t> </w:t>
      </w:r>
      <w:r>
        <w:rPr/>
        <w:t>the lag</w:t>
      </w:r>
      <w:r>
        <w:rPr>
          <w:spacing w:val="-3"/>
        </w:rPr>
        <w:t> </w:t>
      </w:r>
      <w:r>
        <w:rPr/>
        <w:t>selection criteria as thus:</w:t>
      </w:r>
    </w:p>
    <w:p>
      <w:pPr>
        <w:pStyle w:val="BodyText"/>
        <w:spacing w:before="191" w:after="8"/>
        <w:ind w:left="660"/>
        <w:jc w:val="both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2"/>
        </w:rPr>
        <w:t> </w:t>
      </w:r>
      <w:r>
        <w:rPr/>
        <w:t>Lag</w:t>
      </w:r>
      <w:r>
        <w:rPr>
          <w:spacing w:val="-4"/>
        </w:rPr>
        <w:t> </w:t>
      </w:r>
      <w:r>
        <w:rPr/>
        <w:t>Selection Criteria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RGDP,</w:t>
      </w:r>
      <w:r>
        <w:rPr>
          <w:spacing w:val="-1"/>
        </w:rPr>
        <w:t> </w:t>
      </w:r>
      <w:r>
        <w:rPr/>
        <w:t>MS and</w:t>
      </w:r>
      <w:r>
        <w:rPr>
          <w:spacing w:val="-1"/>
        </w:rPr>
        <w:t> </w:t>
      </w:r>
      <w:r>
        <w:rPr/>
        <w:t>the CPI</w:t>
      </w:r>
    </w:p>
    <w:tbl>
      <w:tblPr>
        <w:tblW w:w="0" w:type="auto"/>
        <w:jc w:val="left"/>
        <w:tblInd w:w="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7"/>
        <w:gridCol w:w="1365"/>
        <w:gridCol w:w="1486"/>
        <w:gridCol w:w="1491"/>
        <w:gridCol w:w="1491"/>
        <w:gridCol w:w="1491"/>
        <w:gridCol w:w="1431"/>
      </w:tblGrid>
      <w:tr>
        <w:trPr>
          <w:trHeight w:val="277" w:hRule="atLeast"/>
        </w:trPr>
        <w:tc>
          <w:tcPr>
            <w:tcW w:w="73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0" w:right="1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Lag</w:t>
            </w:r>
          </w:p>
        </w:tc>
        <w:tc>
          <w:tcPr>
            <w:tcW w:w="1365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6" w:right="2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LogL</w:t>
            </w:r>
          </w:p>
        </w:tc>
        <w:tc>
          <w:tcPr>
            <w:tcW w:w="1486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07" w:right="63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LR</w:t>
            </w:r>
          </w:p>
        </w:tc>
        <w:tc>
          <w:tcPr>
            <w:tcW w:w="149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0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FPE</w:t>
            </w:r>
          </w:p>
        </w:tc>
        <w:tc>
          <w:tcPr>
            <w:tcW w:w="149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6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AIC</w:t>
            </w:r>
          </w:p>
        </w:tc>
        <w:tc>
          <w:tcPr>
            <w:tcW w:w="149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1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SC</w:t>
            </w:r>
          </w:p>
        </w:tc>
        <w:tc>
          <w:tcPr>
            <w:tcW w:w="1431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98" w:right="546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HQ</w:t>
            </w:r>
          </w:p>
        </w:tc>
      </w:tr>
      <w:tr>
        <w:trPr>
          <w:trHeight w:val="515" w:hRule="atLeast"/>
        </w:trPr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left="136" w:right="2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-2600.421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left="48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left="155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7.78e+48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left="160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121.0893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left="2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121.2122</w:t>
            </w:r>
          </w:p>
        </w:tc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61" w:lineRule="exact"/>
              <w:ind w:left="2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121.1346</w:t>
            </w:r>
          </w:p>
        </w:tc>
      </w:tr>
      <w:tr>
        <w:trPr>
          <w:trHeight w:val="275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1365" w:type="dxa"/>
          </w:tcPr>
          <w:p>
            <w:pPr>
              <w:pStyle w:val="TableParagraph"/>
              <w:spacing w:line="256" w:lineRule="exact"/>
              <w:ind w:left="136" w:right="2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-2445.675</w:t>
            </w: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2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280.7012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155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8.87e+45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160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114.3105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23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114.8020*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2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114.4917</w:t>
            </w: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1365" w:type="dxa"/>
          </w:tcPr>
          <w:p>
            <w:pPr>
              <w:pStyle w:val="TableParagraph"/>
              <w:spacing w:line="256" w:lineRule="exact"/>
              <w:ind w:left="136" w:right="2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-2432.503</w:t>
            </w: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2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22.05577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155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7.35e+45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160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114.1164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2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114.9765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24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114.4336*</w:t>
            </w:r>
          </w:p>
        </w:tc>
      </w:tr>
      <w:tr>
        <w:trPr>
          <w:trHeight w:val="276" w:hRule="atLeast"/>
        </w:trPr>
        <w:tc>
          <w:tcPr>
            <w:tcW w:w="737" w:type="dxa"/>
          </w:tcPr>
          <w:p>
            <w:pPr>
              <w:pStyle w:val="TableParagraph"/>
              <w:spacing w:line="256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1365" w:type="dxa"/>
          </w:tcPr>
          <w:p>
            <w:pPr>
              <w:pStyle w:val="TableParagraph"/>
              <w:spacing w:line="256" w:lineRule="exact"/>
              <w:ind w:left="136" w:right="2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-2421.066</w:t>
            </w: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23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17.55417*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214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6.68e+45*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216" w:right="208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114.0031*</w:t>
            </w:r>
          </w:p>
        </w:tc>
        <w:tc>
          <w:tcPr>
            <w:tcW w:w="1491" w:type="dxa"/>
          </w:tcPr>
          <w:p>
            <w:pPr>
              <w:pStyle w:val="TableParagraph"/>
              <w:spacing w:line="256" w:lineRule="exact"/>
              <w:ind w:left="2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115.2318</w:t>
            </w:r>
          </w:p>
        </w:tc>
        <w:tc>
          <w:tcPr>
            <w:tcW w:w="1431" w:type="dxa"/>
          </w:tcPr>
          <w:p>
            <w:pPr>
              <w:pStyle w:val="TableParagraph"/>
              <w:spacing w:line="256" w:lineRule="exact"/>
              <w:ind w:left="2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114.4562</w:t>
            </w:r>
          </w:p>
        </w:tc>
      </w:tr>
      <w:tr>
        <w:trPr>
          <w:trHeight w:val="278" w:hRule="atLeast"/>
        </w:trPr>
        <w:tc>
          <w:tcPr>
            <w:tcW w:w="7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13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36" w:right="20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-2416.025</w:t>
            </w:r>
          </w:p>
        </w:tc>
        <w:tc>
          <w:tcPr>
            <w:tcW w:w="14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2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7.033886</w:t>
            </w: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55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8.30e+45</w:t>
            </w: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160" w:right="21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114.1872</w:t>
            </w:r>
          </w:p>
        </w:tc>
        <w:tc>
          <w:tcPr>
            <w:tcW w:w="14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26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115.7846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9" w:lineRule="exact"/>
              <w:ind w:left="27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114.7763</w:t>
            </w:r>
          </w:p>
        </w:tc>
      </w:tr>
    </w:tbl>
    <w:p>
      <w:pPr>
        <w:spacing w:before="0"/>
        <w:ind w:left="660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Author’s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E-views9</w:t>
      </w:r>
    </w:p>
    <w:p>
      <w:pPr>
        <w:spacing w:line="240" w:lineRule="auto" w:before="191"/>
        <w:ind w:left="660" w:right="763" w:firstLine="0"/>
        <w:jc w:val="both"/>
        <w:rPr>
          <w:i/>
          <w:sz w:val="24"/>
        </w:rPr>
      </w:pPr>
      <w:r>
        <w:rPr>
          <w:i/>
          <w:sz w:val="24"/>
        </w:rPr>
        <w:t>* indicates lag order selected by the criterion, LR: Sequential modified LR test statistics (each 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5%  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level),  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FPE:  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Final  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prediction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error, 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AIC: 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Akaike   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information   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criterion,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schwarz information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criterion, HQ: Hannan-Quinn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criterion</w:t>
      </w:r>
    </w:p>
    <w:p>
      <w:pPr>
        <w:pStyle w:val="BodyText"/>
        <w:spacing w:line="360" w:lineRule="auto" w:before="204"/>
        <w:ind w:left="660" w:right="760" w:firstLine="719"/>
        <w:jc w:val="both"/>
      </w:pPr>
      <w:r>
        <w:rPr/>
        <w:t>Having determined the lag selection criterion between the variables, the next stage is to</w:t>
      </w:r>
      <w:r>
        <w:rPr>
          <w:spacing w:val="1"/>
        </w:rPr>
        <w:t> </w:t>
      </w:r>
      <w:r>
        <w:rPr/>
        <w:t>estimate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co-integrating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long-run</w:t>
      </w:r>
      <w:r>
        <w:rPr>
          <w:spacing w:val="5"/>
        </w:rPr>
        <w:t> </w:t>
      </w:r>
      <w:r>
        <w:rPr/>
        <w:t>model.</w:t>
      </w:r>
      <w:r>
        <w:rPr>
          <w:spacing w:val="6"/>
        </w:rPr>
        <w:t> </w:t>
      </w:r>
      <w:r>
        <w:rPr/>
        <w:t>Table</w:t>
      </w:r>
      <w:r>
        <w:rPr>
          <w:spacing w:val="5"/>
        </w:rPr>
        <w:t> </w:t>
      </w:r>
      <w:r>
        <w:rPr/>
        <w:t>4.5</w:t>
      </w:r>
      <w:r>
        <w:rPr>
          <w:spacing w:val="7"/>
        </w:rPr>
        <w:t> </w:t>
      </w:r>
      <w:r>
        <w:rPr/>
        <w:t>shows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estimated</w:t>
      </w:r>
      <w:r>
        <w:rPr>
          <w:spacing w:val="5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equation</w:t>
      </w:r>
    </w:p>
    <w:p>
      <w:pPr>
        <w:pStyle w:val="BodyText"/>
        <w:spacing w:line="360" w:lineRule="auto"/>
        <w:ind w:left="660" w:right="751"/>
        <w:jc w:val="both"/>
      </w:pPr>
      <w:r>
        <w:rPr/>
        <w:t>3.13. However, the equation was estimated in two ways; one that includes the dummy variable to</w:t>
      </w:r>
      <w:r>
        <w:rPr>
          <w:spacing w:val="-57"/>
        </w:rPr>
        <w:t> </w:t>
      </w:r>
      <w:r>
        <w:rPr/>
        <w:t>take correct for structural breaks and the other one without the dummy variable. This will enable</w:t>
      </w:r>
      <w:r>
        <w:rPr>
          <w:spacing w:val="1"/>
        </w:rPr>
        <w:t> </w:t>
      </w:r>
      <w:r>
        <w:rPr/>
        <w:t>easy comprehension as</w:t>
      </w:r>
      <w:r>
        <w:rPr>
          <w:spacing w:val="60"/>
        </w:rPr>
        <w:t> </w:t>
      </w:r>
      <w:r>
        <w:rPr/>
        <w:t>to the effects of the structural breaks on the estimated results of the</w:t>
      </w:r>
      <w:r>
        <w:rPr>
          <w:spacing w:val="1"/>
        </w:rPr>
        <w:t> </w:t>
      </w:r>
      <w:r>
        <w:rPr/>
        <w:t>earlier works on this area. Ruling out the possibility of structural breaks in the time series data</w:t>
      </w:r>
      <w:r>
        <w:rPr>
          <w:spacing w:val="1"/>
        </w:rPr>
        <w:t> </w:t>
      </w:r>
      <w:r>
        <w:rPr/>
        <w:t>could negatively affect the validity of the results and the inferences drawn there from. This study</w:t>
      </w:r>
      <w:r>
        <w:rPr>
          <w:spacing w:val="1"/>
        </w:rPr>
        <w:t> </w:t>
      </w:r>
      <w:r>
        <w:rPr/>
        <w:t>takes care of that. A cursory look at the table 4.4, a clear divergence between the two estimation</w:t>
      </w:r>
      <w:r>
        <w:rPr>
          <w:spacing w:val="1"/>
        </w:rPr>
        <w:t> </w:t>
      </w:r>
      <w:r>
        <w:rPr/>
        <w:t>results (with and without dummy) could be easily spotted. While the model with the dummy</w:t>
      </w:r>
      <w:r>
        <w:rPr>
          <w:spacing w:val="1"/>
        </w:rPr>
        <w:t> </w:t>
      </w:r>
      <w:r>
        <w:rPr/>
        <w:t>reports non significanteffects of both money supply and inflation on the output level, in the long</w:t>
      </w:r>
      <w:r>
        <w:rPr>
          <w:spacing w:val="1"/>
        </w:rPr>
        <w:t> </w:t>
      </w:r>
      <w:r>
        <w:rPr/>
        <w:t>run, the model without the dummy variable reports the exact opposite. The result without the</w:t>
      </w:r>
      <w:r>
        <w:rPr>
          <w:spacing w:val="1"/>
        </w:rPr>
        <w:t> </w:t>
      </w:r>
      <w:r>
        <w:rPr/>
        <w:t>dummy fail several diagnostics test as the structural breaks experienced in the series are sturdy</w:t>
      </w:r>
      <w:r>
        <w:rPr>
          <w:spacing w:val="1"/>
        </w:rPr>
        <w:t> </w:t>
      </w:r>
      <w:r>
        <w:rPr/>
        <w:t>enough to create such consequential effects. Hence, the result gotten from this model is refuted.</w:t>
      </w:r>
      <w:r>
        <w:rPr>
          <w:spacing w:val="1"/>
        </w:rPr>
        <w:t> </w:t>
      </w:r>
      <w:r>
        <w:rPr/>
        <w:t>Another interesting observation with the results of the two models is that; the model does not</w:t>
      </w:r>
      <w:r>
        <w:rPr>
          <w:spacing w:val="1"/>
        </w:rPr>
        <w:t> </w:t>
      </w:r>
      <w:r>
        <w:rPr/>
        <w:t>correct for structural breaks is in close conformity with the results of several related studies all of</w:t>
      </w:r>
      <w:r>
        <w:rPr>
          <w:spacing w:val="-57"/>
        </w:rPr>
        <w:t> </w:t>
      </w:r>
      <w:r>
        <w:rPr/>
        <w:t>which</w:t>
      </w:r>
      <w:r>
        <w:rPr>
          <w:spacing w:val="33"/>
        </w:rPr>
        <w:t> </w:t>
      </w:r>
      <w:r>
        <w:rPr/>
        <w:t>neglected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presence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structural</w:t>
      </w:r>
      <w:r>
        <w:rPr>
          <w:spacing w:val="35"/>
        </w:rPr>
        <w:t> </w:t>
      </w:r>
      <w:r>
        <w:rPr/>
        <w:t>breaks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series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other</w:t>
      </w:r>
      <w:r>
        <w:rPr>
          <w:spacing w:val="33"/>
        </w:rPr>
        <w:t> </w:t>
      </w:r>
      <w:r>
        <w:rPr/>
        <w:t>countries</w:t>
      </w:r>
    </w:p>
    <w:p>
      <w:pPr>
        <w:spacing w:after="0" w:line="36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360" w:lineRule="auto" w:before="74"/>
        <w:ind w:left="660" w:right="757"/>
        <w:jc w:val="both"/>
      </w:pPr>
      <w:r>
        <w:rPr/>
        <w:t>alike. These studies include, (Babatunde and Shuaibu 2011; Gatawa, et. al. 2017; Zhou, 2014</w:t>
      </w:r>
      <w:r>
        <w:rPr>
          <w:spacing w:val="1"/>
        </w:rPr>
        <w:t> </w:t>
      </w:r>
      <w:r>
        <w:rPr/>
        <w:t>etc). While the model that correct for the structural break reports contradicts them. However,</w:t>
      </w:r>
      <w:r>
        <w:rPr>
          <w:spacing w:val="1"/>
        </w:rPr>
        <w:t> </w:t>
      </w:r>
      <w:r>
        <w:rPr/>
        <w:t>having passed all the diagnostics, the result of the model with the dummy</w:t>
      </w:r>
      <w:r>
        <w:rPr>
          <w:spacing w:val="1"/>
        </w:rPr>
        <w:t> </w:t>
      </w:r>
      <w:r>
        <w:rPr/>
        <w:t>is considered more</w:t>
      </w:r>
      <w:r>
        <w:rPr>
          <w:spacing w:val="1"/>
        </w:rPr>
        <w:t> </w:t>
      </w:r>
      <w:r>
        <w:rPr/>
        <w:t>robust</w:t>
      </w:r>
      <w:r>
        <w:rPr>
          <w:spacing w:val="-1"/>
        </w:rPr>
        <w:t> </w:t>
      </w:r>
      <w:r>
        <w:rPr/>
        <w:t>and valid, hence, its adoption</w:t>
      </w:r>
    </w:p>
    <w:p>
      <w:pPr>
        <w:pStyle w:val="BodyText"/>
        <w:spacing w:line="360" w:lineRule="auto" w:before="200"/>
        <w:ind w:left="660" w:right="756" w:firstLine="719"/>
        <w:jc w:val="both"/>
      </w:pPr>
      <w:r>
        <w:rPr/>
        <w:t>The result shows that in the short-run, there is a positive and significant relationship</w:t>
      </w:r>
      <w:r>
        <w:rPr>
          <w:spacing w:val="1"/>
        </w:rPr>
        <w:t> </w:t>
      </w:r>
      <w:r>
        <w:rPr/>
        <w:t>between RGDP in the current period and MS at 5% level of significance. A percentage increase</w:t>
      </w:r>
      <w:r>
        <w:rPr>
          <w:spacing w:val="1"/>
        </w:rPr>
        <w:t> </w:t>
      </w:r>
      <w:r>
        <w:rPr/>
        <w:t>in MS led to an increase in the current value of the output level by 0.21%.The result further</w:t>
      </w:r>
      <w:r>
        <w:rPr>
          <w:spacing w:val="1"/>
        </w:rPr>
        <w:t> </w:t>
      </w:r>
      <w:r>
        <w:rPr/>
        <w:t>indicates that there is a negative and significant relationship between RGDP and the level of CPI</w:t>
      </w:r>
      <w:r>
        <w:rPr>
          <w:spacing w:val="1"/>
        </w:rPr>
        <w:t> </w:t>
      </w:r>
      <w:r>
        <w:rPr/>
        <w:t>at 5% significance level in the last period. That is to say, a percentage point increase in last year</w:t>
      </w:r>
      <w:r>
        <w:rPr>
          <w:spacing w:val="1"/>
        </w:rPr>
        <w:t> </w:t>
      </w:r>
      <w:r>
        <w:rPr/>
        <w:t>inflation rate leads to the contraction of</w:t>
      </w:r>
      <w:r>
        <w:rPr>
          <w:spacing w:val="1"/>
        </w:rPr>
        <w:t> </w:t>
      </w:r>
      <w:r>
        <w:rPr/>
        <w:t>current output by 0.11% This could be as a result of the</w:t>
      </w:r>
      <w:r>
        <w:rPr>
          <w:spacing w:val="1"/>
        </w:rPr>
        <w:t> </w:t>
      </w:r>
      <w:r>
        <w:rPr/>
        <w:t>mounted demand pressure arising from the increased money supply. This means that, the short</w:t>
      </w:r>
      <w:r>
        <w:rPr>
          <w:spacing w:val="1"/>
        </w:rPr>
        <w:t> </w:t>
      </w:r>
      <w:r>
        <w:rPr/>
        <w:t>run result of this model supports the theoretical postulations of theKeynesians in the AD-AS</w:t>
      </w:r>
      <w:r>
        <w:rPr>
          <w:spacing w:val="1"/>
        </w:rPr>
        <w:t> </w:t>
      </w:r>
      <w:r>
        <w:rPr/>
        <w:t>framework who believe that money supply increased output level in the short-run via increased</w:t>
      </w:r>
      <w:r>
        <w:rPr>
          <w:spacing w:val="1"/>
        </w:rPr>
        <w:t> </w:t>
      </w:r>
      <w:r>
        <w:rPr/>
        <w:t>demand.It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stylized</w:t>
      </w:r>
      <w:r>
        <w:rPr>
          <w:spacing w:val="37"/>
        </w:rPr>
        <w:t> </w:t>
      </w:r>
      <w:r>
        <w:rPr/>
        <w:t>fact</w:t>
      </w:r>
      <w:r>
        <w:rPr>
          <w:spacing w:val="38"/>
        </w:rPr>
        <w:t> </w:t>
      </w:r>
      <w:r>
        <w:rPr/>
        <w:t>that,</w:t>
      </w:r>
      <w:r>
        <w:rPr>
          <w:spacing w:val="37"/>
        </w:rPr>
        <w:t> </w:t>
      </w:r>
      <w:r>
        <w:rPr/>
        <w:t>over</w:t>
      </w:r>
      <w:r>
        <w:rPr>
          <w:spacing w:val="37"/>
        </w:rPr>
        <w:t> </w:t>
      </w:r>
      <w:r>
        <w:rPr/>
        <w:t>short</w:t>
      </w:r>
      <w:r>
        <w:rPr>
          <w:spacing w:val="37"/>
        </w:rPr>
        <w:t> </w:t>
      </w:r>
      <w:r>
        <w:rPr/>
        <w:t>periods,</w:t>
      </w:r>
      <w:r>
        <w:rPr>
          <w:spacing w:val="38"/>
        </w:rPr>
        <w:t> </w:t>
      </w:r>
      <w:r>
        <w:rPr/>
        <w:t>increasedmoney</w:t>
      </w:r>
      <w:r>
        <w:rPr>
          <w:spacing w:val="29"/>
        </w:rPr>
        <w:t> </w:t>
      </w:r>
      <w:r>
        <w:rPr/>
        <w:t>supply</w:t>
      </w:r>
      <w:r>
        <w:rPr>
          <w:spacing w:val="33"/>
        </w:rPr>
        <w:t> </w:t>
      </w:r>
      <w:r>
        <w:rPr/>
        <w:t>raises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output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(Jagdish,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monetary</w:t>
      </w:r>
      <w:r>
        <w:rPr>
          <w:spacing w:val="-57"/>
        </w:rPr>
        <w:t> </w:t>
      </w:r>
      <w:r>
        <w:rPr/>
        <w:t>aggregate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translated</w:t>
      </w:r>
      <w:r>
        <w:rPr>
          <w:spacing w:val="14"/>
        </w:rPr>
        <w:t> </w:t>
      </w:r>
      <w:r>
        <w:rPr/>
        <w:t>itself</w:t>
      </w:r>
      <w:r>
        <w:rPr>
          <w:spacing w:val="10"/>
        </w:rPr>
        <w:t> </w:t>
      </w:r>
      <w:r>
        <w:rPr/>
        <w:t>into</w:t>
      </w:r>
      <w:r>
        <w:rPr>
          <w:spacing w:val="11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both</w:t>
      </w:r>
      <w:r>
        <w:rPr>
          <w:spacing w:val="11"/>
        </w:rPr>
        <w:t> </w:t>
      </w:r>
      <w:r>
        <w:rPr/>
        <w:t>output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price</w:t>
      </w:r>
      <w:r>
        <w:rPr>
          <w:spacing w:val="9"/>
        </w:rPr>
        <w:t> </w:t>
      </w:r>
      <w:r>
        <w:rPr/>
        <w:t>levels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shown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table</w:t>
      </w:r>
    </w:p>
    <w:p>
      <w:pPr>
        <w:pStyle w:val="BodyText"/>
        <w:spacing w:line="360" w:lineRule="auto" w:before="1"/>
        <w:ind w:left="660" w:right="762"/>
        <w:jc w:val="both"/>
      </w:pPr>
      <w:r>
        <w:rPr/>
        <w:t>2.1. This could be because of the high consuming nature of the economy as increase in money</w:t>
      </w:r>
      <w:r>
        <w:rPr>
          <w:spacing w:val="1"/>
        </w:rPr>
        <w:t> </w:t>
      </w:r>
      <w:r>
        <w:rPr/>
        <w:t>supply is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and inefficient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economy;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increased demand</w:t>
      </w:r>
      <w:r>
        <w:rPr>
          <w:spacing w:val="2"/>
        </w:rPr>
        <w:t> </w:t>
      </w:r>
      <w:r>
        <w:rPr/>
        <w:t>will lead to</w:t>
      </w:r>
      <w:r>
        <w:rPr>
          <w:spacing w:val="-1"/>
        </w:rPr>
        <w:t> </w:t>
      </w:r>
      <w:r>
        <w:rPr/>
        <w:t>increased prices.</w:t>
      </w:r>
    </w:p>
    <w:p>
      <w:pPr>
        <w:spacing w:after="0" w:line="36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480" w:lineRule="auto" w:before="72"/>
        <w:ind w:left="660" w:right="1999"/>
      </w:pPr>
      <w:r>
        <w:rPr/>
        <w:pict>
          <v:shape style="position:absolute;margin-left:65.903999pt;margin-top:45.423138pt;width:479.6pt;height:405.8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83"/>
                    <w:gridCol w:w="1585"/>
                    <w:gridCol w:w="1122"/>
                    <w:gridCol w:w="1781"/>
                    <w:gridCol w:w="1338"/>
                    <w:gridCol w:w="886"/>
                  </w:tblGrid>
                  <w:tr>
                    <w:trPr>
                      <w:trHeight w:val="1103" w:hRule="atLeast"/>
                    </w:trPr>
                    <w:tc>
                      <w:tcPr>
                        <w:tcW w:w="2883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 w:before="226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Variable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2" w:lineRule="exact"/>
                          <w:ind w:left="35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BREAKS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/>
                          <w:ind w:left="35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Coefficient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 w:before="226"/>
                          <w:ind w:left="10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Prob.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 w:before="226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Variable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ind w:left="105" w:right="226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NO</w:t>
                        </w:r>
                        <w:r>
                          <w:rPr>
                            <w:rFonts w:ascii="Times New Roman"/>
                            <w:b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BREAKS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 w:before="1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Coefficient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 w:before="226"/>
                          <w:ind w:left="105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Prob.</w:t>
                        </w:r>
                      </w:p>
                    </w:tc>
                  </w:tr>
                  <w:tr>
                    <w:trPr>
                      <w:trHeight w:val="277" w:hRule="atLeast"/>
                    </w:trPr>
                    <w:tc>
                      <w:tcPr>
                        <w:tcW w:w="2883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8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LONG-RUN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MODEL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8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LOGMS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0.146625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0.2577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LOGMS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0.194723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LOGCPI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-0.336920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0.4478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LOGCPI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-0.522168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DUM04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0.750077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0.0714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22.270669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15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22.617548</w:t>
                        </w: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0.0000</w:t>
                        </w:r>
                      </w:p>
                    </w:tc>
                    <w:tc>
                      <w:tcPr>
                        <w:tcW w:w="17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SHORT-RUN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MODEL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D(LOGMS)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0.214797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0.0010</w:t>
                        </w: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D(LOGMS)</w:t>
                        </w: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0.039859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0.0001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D(LOGMS(-1))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-0.220794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0.0640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D(LOGCPI)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-0.030824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0.0687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D(LOGMS(-2))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0.081684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0.2069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D(LOGCPI(1))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-0.001719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0.9323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-0.018957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0.2037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D(LOGCPI(2))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0.025556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0.2126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D(LOGCPI(-1))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-0.116152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0.0275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D(LOGCPI(3))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0.012300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0.5498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D(LOGCPI(-2))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0.032682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0.0129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D(LOGCPI(4))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0.018100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0.3630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DUM04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0.271946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0.0000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D(LOGCPI(5))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0.021133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0.2379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ECT(-1)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-0.347448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0.0000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D(LOGCPI(6))</w:t>
                        </w: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0.025815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0.1206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8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ECT(-1)</w:t>
                        </w:r>
                      </w:p>
                    </w:tc>
                    <w:tc>
                      <w:tcPr>
                        <w:tcW w:w="13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-0.204697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0.0014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288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731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DIAGNOSTICS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93" w:hRule="atLeast"/>
                    </w:trPr>
                    <w:tc>
                      <w:tcPr>
                        <w:tcW w:w="288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7" w:lineRule="auto" w:before="19"/>
                          <w:ind w:left="122"/>
                          <w:rPr>
                            <w:rFonts w:ascii="Times New Roman"/>
                            <w:b/>
                            <w:sz w:val="16"/>
                          </w:rPr>
                        </w:pPr>
                        <w:r>
                          <w:rPr>
                            <w:rFonts w:ascii="Times New Roman"/>
                            <w:b/>
                            <w:position w:val="-10"/>
                            <w:sz w:val="24"/>
                          </w:rPr>
                          <w:t>R</w:t>
                        </w:r>
                        <w:r>
                          <w:rPr>
                            <w:rFonts w:ascii="Times New Roman"/>
                            <w:b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585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0.99</w:t>
                        </w:r>
                      </w:p>
                    </w:tc>
                    <w:tc>
                      <w:tcPr>
                        <w:tcW w:w="112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5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0.98</w:t>
                        </w:r>
                      </w:p>
                    </w:tc>
                    <w:tc>
                      <w:tcPr>
                        <w:tcW w:w="88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F-Statistic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516.88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312.58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D.W.</w:t>
                        </w:r>
                        <w:r>
                          <w:rPr>
                            <w:rFonts w:ascii="Times New Roman"/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Statistic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1.89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2.13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76" w:lineRule="exact"/>
                          <w:ind w:left="122" w:right="37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Serial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Correlation</w:t>
                        </w:r>
                        <w:r>
                          <w:rPr>
                            <w:rFonts w:ascii="Times New Roman"/>
                            <w:b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(LM</w:t>
                        </w:r>
                        <w:r>
                          <w:rPr>
                            <w:rFonts w:ascii="Times New Roman"/>
                            <w:b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Test)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2.333941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0.1143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0.754426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0.1143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Ramsey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(RESET</w:t>
                        </w:r>
                        <w:r>
                          <w:rPr>
                            <w:rFonts w:ascii="Times New Roman"/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Test)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0.334403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0.7407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0.247633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0.7407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2883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Heteroskedasticity</w:t>
                        </w:r>
                        <w:r>
                          <w:rPr>
                            <w:rFonts w:ascii="Times New Roman"/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Test</w:t>
                        </w:r>
                      </w:p>
                    </w:tc>
                    <w:tc>
                      <w:tcPr>
                        <w:tcW w:w="158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2.145016</w:t>
                        </w:r>
                      </w:p>
                    </w:tc>
                    <w:tc>
                      <w:tcPr>
                        <w:tcW w:w="1122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0.0672</w:t>
                        </w:r>
                      </w:p>
                    </w:tc>
                    <w:tc>
                      <w:tcPr>
                        <w:tcW w:w="17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3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1.828707</w:t>
                        </w:r>
                      </w:p>
                    </w:tc>
                    <w:tc>
                      <w:tcPr>
                        <w:tcW w:w="88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0.0997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288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22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sz w:val="24"/>
                          </w:rPr>
                          <w:t>Jarque-Bera</w:t>
                        </w:r>
                      </w:p>
                    </w:tc>
                    <w:tc>
                      <w:tcPr>
                        <w:tcW w:w="158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35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3.119150</w:t>
                        </w:r>
                      </w:p>
                    </w:tc>
                    <w:tc>
                      <w:tcPr>
                        <w:tcW w:w="112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06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0.210225</w:t>
                        </w:r>
                      </w:p>
                    </w:tc>
                    <w:tc>
                      <w:tcPr>
                        <w:tcW w:w="178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3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15.42100</w:t>
                        </w:r>
                      </w:p>
                    </w:tc>
                    <w:tc>
                      <w:tcPr>
                        <w:tcW w:w="88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0.0004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The Impact</w:t>
      </w:r>
      <w:r>
        <w:rPr>
          <w:spacing w:val="-1"/>
        </w:rPr>
        <w:t> </w:t>
      </w:r>
      <w:r>
        <w:rPr/>
        <w:t>of Money</w:t>
      </w:r>
      <w:r>
        <w:rPr>
          <w:spacing w:val="-5"/>
        </w:rPr>
        <w:t> </w:t>
      </w:r>
      <w:r>
        <w:rPr/>
        <w:t>Supply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Inflation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Nigeria.</w:t>
      </w:r>
      <w:r>
        <w:rPr>
          <w:spacing w:val="-57"/>
        </w:rPr>
        <w:t> </w:t>
      </w:r>
      <w:r>
        <w:rPr/>
        <w:t>RGDP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Dependent Variable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BodyText"/>
        <w:ind w:left="660"/>
      </w:pPr>
      <w:r>
        <w:rPr/>
        <w:t>Source:</w:t>
      </w:r>
      <w:r>
        <w:rPr>
          <w:spacing w:val="-8"/>
        </w:rPr>
        <w:t> </w:t>
      </w:r>
      <w:r>
        <w:rPr/>
        <w:t>Author‟s</w:t>
      </w:r>
      <w:r>
        <w:rPr>
          <w:spacing w:val="-7"/>
        </w:rPr>
        <w:t> </w:t>
      </w:r>
      <w:r>
        <w:rPr/>
        <w:t>computation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E-Views9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660" w:right="758" w:firstLine="719"/>
        <w:jc w:val="both"/>
      </w:pPr>
      <w:r>
        <w:rPr/>
        <w:t>In the long run, both MS and CPI were found to have statistically insignificant impact on</w:t>
      </w:r>
      <w:r>
        <w:rPr>
          <w:spacing w:val="1"/>
        </w:rPr>
        <w:t> </w:t>
      </w:r>
      <w:r>
        <w:rPr/>
        <w:t>the level of output in Nigeria during the period under study. This result is in conformity with that</w:t>
      </w:r>
      <w:r>
        <w:rPr>
          <w:spacing w:val="-57"/>
        </w:rPr>
        <w:t> </w:t>
      </w:r>
      <w:r>
        <w:rPr/>
        <w:t>of McCandless&amp; Weber (2005) conducted across over 110 countries and that of Adesoye (2012)</w:t>
      </w:r>
      <w:r>
        <w:rPr>
          <w:spacing w:val="1"/>
        </w:rPr>
        <w:t> </w:t>
      </w:r>
      <w:r>
        <w:rPr/>
        <w:t>conducted in Nigeria who reported that money has no influence or impact on the level of output.</w:t>
      </w:r>
      <w:r>
        <w:rPr>
          <w:spacing w:val="1"/>
        </w:rPr>
        <w:t> </w:t>
      </w:r>
      <w:r>
        <w:rPr/>
        <w:t>Conversely, it contradictsthe results gotten by Abiodun (2014),Onayemi (2013) both in Nigeria</w:t>
      </w:r>
      <w:r>
        <w:rPr>
          <w:spacing w:val="1"/>
        </w:rPr>
        <w:t> </w:t>
      </w:r>
      <w:r>
        <w:rPr/>
        <w:t>and that of Mehrara&amp;Musai (2011) conducted across ten (10) oil exporting countries who in their</w:t>
      </w:r>
      <w:r>
        <w:rPr>
          <w:spacing w:val="-57"/>
        </w:rPr>
        <w:t> </w:t>
      </w:r>
      <w:r>
        <w:rPr/>
        <w:t>respective</w:t>
      </w:r>
      <w:r>
        <w:rPr>
          <w:spacing w:val="24"/>
        </w:rPr>
        <w:t> </w:t>
      </w:r>
      <w:r>
        <w:rPr/>
        <w:t>studies</w:t>
      </w:r>
      <w:r>
        <w:rPr>
          <w:spacing w:val="26"/>
        </w:rPr>
        <w:t> </w:t>
      </w:r>
      <w:r>
        <w:rPr/>
        <w:t>reported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money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non-neutral</w:t>
      </w:r>
      <w:r>
        <w:rPr>
          <w:spacing w:val="25"/>
        </w:rPr>
        <w:t> </w:t>
      </w:r>
      <w:r>
        <w:rPr/>
        <w:t>over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long</w:t>
      </w:r>
      <w:r>
        <w:rPr>
          <w:spacing w:val="23"/>
        </w:rPr>
        <w:t> </w:t>
      </w:r>
      <w:r>
        <w:rPr/>
        <w:t>term</w:t>
      </w:r>
      <w:r>
        <w:rPr>
          <w:spacing w:val="27"/>
        </w:rPr>
        <w:t> </w:t>
      </w:r>
      <w:r>
        <w:rPr/>
        <w:t>period.</w:t>
      </w:r>
      <w:r>
        <w:rPr>
          <w:spacing w:val="29"/>
        </w:rPr>
        <w:t> </w:t>
      </w:r>
      <w:r>
        <w:rPr/>
        <w:t>But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</w:t>
      </w:r>
    </w:p>
    <w:p>
      <w:pPr>
        <w:spacing w:after="0" w:line="36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360" w:lineRule="auto" w:before="74"/>
        <w:ind w:left="660" w:right="755"/>
        <w:jc w:val="both"/>
      </w:pPr>
      <w:r>
        <w:rPr/>
        <w:t>affirms the supposition of the QTM that money supply has no long run effects on the output level</w:t>
      </w:r>
      <w:r>
        <w:rPr>
          <w:spacing w:val="-57"/>
        </w:rPr>
        <w:t> </w:t>
      </w:r>
      <w:r>
        <w:rPr/>
        <w:t>rather its effect falls entirely on the price level. In the Nigerian economy, the insignificance of</w:t>
      </w:r>
      <w:r>
        <w:rPr>
          <w:spacing w:val="1"/>
        </w:rPr>
        <w:t> </w:t>
      </w:r>
      <w:r>
        <w:rPr/>
        <w:t>MS to the RGDP in the long run is not surprising. This is because the economy is structurally</w:t>
      </w:r>
      <w:r>
        <w:rPr>
          <w:spacing w:val="1"/>
        </w:rPr>
        <w:t> </w:t>
      </w:r>
      <w:r>
        <w:rPr/>
        <w:t>challenged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sense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productive</w:t>
      </w:r>
      <w:r>
        <w:rPr>
          <w:spacing w:val="14"/>
        </w:rPr>
        <w:t> </w:t>
      </w:r>
      <w:r>
        <w:rPr/>
        <w:t>base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inefficient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match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ever</w:t>
      </w:r>
      <w:r>
        <w:rPr>
          <w:spacing w:val="14"/>
        </w:rPr>
        <w:t> </w:t>
      </w:r>
      <w:r>
        <w:rPr/>
        <w:t>increasing</w:t>
      </w:r>
      <w:r>
        <w:rPr>
          <w:spacing w:val="13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 monetized oil inflow.</w:t>
      </w:r>
      <w:r>
        <w:rPr>
          <w:spacing w:val="1"/>
        </w:rPr>
        <w:t> </w:t>
      </w:r>
      <w:r>
        <w:rPr/>
        <w:t>Also, available data from previous budgets show that, could be because</w:t>
      </w:r>
      <w:r>
        <w:rPr>
          <w:spacing w:val="1"/>
        </w:rPr>
        <w:t> </w:t>
      </w:r>
      <w:r>
        <w:rPr/>
        <w:t>more than 60% of this large amount of monetized oil revenues which is a major source of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investment driven projects. This has low impact in boosting the output base of the economy. In a</w:t>
      </w:r>
      <w:r>
        <w:rPr>
          <w:spacing w:val="1"/>
        </w:rPr>
        <w:t> </w:t>
      </w:r>
      <w:r>
        <w:rPr/>
        <w:t>nutshell, the monetary growth in Nigeria increases demand without a corresponding increase in</w:t>
      </w:r>
      <w:r>
        <w:rPr>
          <w:spacing w:val="1"/>
        </w:rPr>
        <w:t> </w:t>
      </w:r>
      <w:r>
        <w:rPr/>
        <w:t>the productive base. Hence, the fleeting effect in the long run. This result reveals that money is</w:t>
      </w:r>
      <w:r>
        <w:rPr>
          <w:spacing w:val="1"/>
        </w:rPr>
        <w:t> </w:t>
      </w:r>
      <w:r>
        <w:rPr/>
        <w:t>neutral</w:t>
      </w:r>
      <w:r>
        <w:rPr>
          <w:spacing w:val="-1"/>
        </w:rPr>
        <w:t> </w:t>
      </w:r>
      <w:r>
        <w:rPr/>
        <w:t>in its effect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as it</w:t>
      </w:r>
      <w:r>
        <w:rPr>
          <w:spacing w:val="-1"/>
        </w:rPr>
        <w:t> </w:t>
      </w:r>
      <w:r>
        <w:rPr/>
        <w:t>has no long</w:t>
      </w:r>
      <w:r>
        <w:rPr>
          <w:spacing w:val="-3"/>
        </w:rPr>
        <w:t> </w:t>
      </w:r>
      <w:r>
        <w:rPr/>
        <w:t>run</w:t>
      </w:r>
      <w:r>
        <w:rPr>
          <w:spacing w:val="-1"/>
        </w:rPr>
        <w:t> </w:t>
      </w:r>
      <w:r>
        <w:rPr/>
        <w:t>effects on the output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360" w:lineRule="auto" w:before="202"/>
        <w:ind w:left="660" w:right="752" w:firstLine="719"/>
        <w:jc w:val="both"/>
      </w:pPr>
      <w:r>
        <w:rPr/>
        <w:t>On the effect of inflation on the output level, inflation has a negative significant effect on</w:t>
      </w:r>
      <w:r>
        <w:rPr>
          <w:spacing w:val="1"/>
        </w:rPr>
        <w:t> </w:t>
      </w:r>
      <w:r>
        <w:rPr/>
        <w:t>the output level in the short run but has no significant relationship with the output level in the</w:t>
      </w:r>
      <w:r>
        <w:rPr>
          <w:spacing w:val="1"/>
        </w:rPr>
        <w:t> </w:t>
      </w:r>
      <w:r>
        <w:rPr/>
        <w:t>short run. This is contrary to the basic economic postulations of the QTM and the Tobin‟s</w:t>
      </w:r>
      <w:r>
        <w:rPr>
          <w:spacing w:val="1"/>
        </w:rPr>
        <w:t> </w:t>
      </w:r>
      <w:r>
        <w:rPr/>
        <w:t>proposition.The result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surprising as it</w:t>
      </w:r>
      <w:r>
        <w:rPr>
          <w:spacing w:val="1"/>
        </w:rPr>
        <w:t> </w:t>
      </w:r>
      <w:r>
        <w:rPr/>
        <w:t>is apparent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2.1</w:t>
      </w:r>
      <w:r>
        <w:rPr>
          <w:spacing w:val="60"/>
        </w:rPr>
        <w:t> </w:t>
      </w:r>
      <w:r>
        <w:rPr/>
        <w:t>which shows increased</w:t>
      </w:r>
      <w:r>
        <w:rPr>
          <w:spacing w:val="1"/>
        </w:rPr>
        <w:t> </w:t>
      </w:r>
      <w:r>
        <w:rPr/>
        <w:t>levels of output even during the periods of highest levels of inflation in</w:t>
      </w:r>
      <w:r>
        <w:rPr>
          <w:spacing w:val="60"/>
        </w:rPr>
        <w:t> </w:t>
      </w:r>
      <w:r>
        <w:rPr/>
        <w:t>Nigeria. The reason is</w:t>
      </w:r>
      <w:r>
        <w:rPr>
          <w:spacing w:val="1"/>
        </w:rPr>
        <w:t> </w:t>
      </w:r>
      <w:r>
        <w:rPr/>
        <w:t>not far-fetched; as inflation erodes the purchasing power of the local currency, therefore, for</w:t>
      </w:r>
      <w:r>
        <w:rPr>
          <w:spacing w:val="1"/>
        </w:rPr>
        <w:t> </w:t>
      </w:r>
      <w:r>
        <w:rPr/>
        <w:t>people to maintain their standard of living they need to work harder, diversify their income base,</w:t>
      </w:r>
      <w:r>
        <w:rPr>
          <w:spacing w:val="1"/>
        </w:rPr>
        <w:t> </w:t>
      </w:r>
      <w:r>
        <w:rPr/>
        <w:t>save more and invest more. This will reverse the accompanying negative effects of inflation on</w:t>
      </w:r>
      <w:r>
        <w:rPr>
          <w:spacing w:val="1"/>
        </w:rPr>
        <w:t> </w:t>
      </w:r>
      <w:r>
        <w:rPr/>
        <w:t>output and depending on the intensity of the above stated counter inflationary measures taken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people,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income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boosted rather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to succumb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inflation.</w:t>
      </w:r>
    </w:p>
    <w:p>
      <w:pPr>
        <w:pStyle w:val="BodyText"/>
        <w:spacing w:line="360" w:lineRule="auto" w:before="194"/>
        <w:ind w:left="660" w:right="755" w:firstLine="719"/>
        <w:jc w:val="both"/>
      </w:pPr>
      <w:r>
        <w:rPr/>
        <w:t>Summarily,</w:t>
      </w:r>
      <w:r>
        <w:rPr>
          <w:spacing w:val="15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evidence</w:t>
      </w:r>
      <w:r>
        <w:rPr>
          <w:spacing w:val="16"/>
        </w:rPr>
        <w:t> </w:t>
      </w:r>
      <w:r>
        <w:rPr/>
        <w:t>gotten</w:t>
      </w:r>
      <w:r>
        <w:rPr>
          <w:spacing w:val="1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results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study,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Tobin</w:t>
      </w:r>
      <w:r>
        <w:rPr>
          <w:spacing w:val="14"/>
        </w:rPr>
        <w:t> </w:t>
      </w:r>
      <w:r>
        <w:rPr/>
        <w:t>effect</w:t>
      </w:r>
      <w:r>
        <w:rPr>
          <w:spacing w:val="-58"/>
        </w:rPr>
        <w:t> </w:t>
      </w:r>
      <w:r>
        <w:rPr/>
        <w:t>is not ascertained. Also, the widespread proposition that inflation retards growth in the long run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established.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money 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 relationship on the output level only in the short run.Theoretically, the evidence gotten</w:t>
      </w:r>
      <w:r>
        <w:rPr>
          <w:spacing w:val="1"/>
        </w:rPr>
        <w:t> </w:t>
      </w:r>
      <w:r>
        <w:rPr/>
        <w:t>suggests that the shape of the AS curve is an inverted L-shape as postulated by the Keynesians.</w:t>
      </w:r>
      <w:r>
        <w:rPr>
          <w:spacing w:val="1"/>
        </w:rPr>
        <w:t> </w:t>
      </w:r>
      <w:r>
        <w:rPr/>
        <w:t>This means that increase in money supply will derive output in the short run only but will</w:t>
      </w:r>
      <w:r>
        <w:rPr>
          <w:spacing w:val="1"/>
        </w:rPr>
        <w:t> </w:t>
      </w:r>
      <w:r>
        <w:rPr/>
        <w:t>generate inflation pressure in the long run. This is the supposition of the Keynesians view of the</w:t>
      </w:r>
      <w:r>
        <w:rPr>
          <w:spacing w:val="1"/>
        </w:rPr>
        <w:t> </w:t>
      </w:r>
      <w:r>
        <w:rPr/>
        <w:t>AS</w:t>
      </w:r>
      <w:r>
        <w:rPr>
          <w:spacing w:val="45"/>
        </w:rPr>
        <w:t> </w:t>
      </w:r>
      <w:r>
        <w:rPr/>
        <w:t>curve</w:t>
      </w:r>
      <w:r>
        <w:rPr>
          <w:spacing w:val="43"/>
        </w:rPr>
        <w:t> </w:t>
      </w:r>
      <w:r>
        <w:rPr/>
        <w:t>only</w:t>
      </w:r>
      <w:r>
        <w:rPr>
          <w:spacing w:val="39"/>
        </w:rPr>
        <w:t> </w:t>
      </w:r>
      <w:r>
        <w:rPr/>
        <w:t>that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Nigeria‟s</w:t>
      </w:r>
      <w:r>
        <w:rPr>
          <w:spacing w:val="46"/>
        </w:rPr>
        <w:t> </w:t>
      </w:r>
      <w:r>
        <w:rPr/>
        <w:t>case,</w:t>
      </w:r>
      <w:r>
        <w:rPr>
          <w:spacing w:val="47"/>
        </w:rPr>
        <w:t> </w:t>
      </w:r>
      <w:r>
        <w:rPr/>
        <w:t>full</w:t>
      </w:r>
      <w:r>
        <w:rPr>
          <w:spacing w:val="46"/>
        </w:rPr>
        <w:t> </w:t>
      </w:r>
      <w:r>
        <w:rPr/>
        <w:t>employment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far</w:t>
      </w:r>
      <w:r>
        <w:rPr>
          <w:spacing w:val="44"/>
        </w:rPr>
        <w:t> </w:t>
      </w:r>
      <w:r>
        <w:rPr/>
        <w:t>from</w:t>
      </w:r>
      <w:r>
        <w:rPr>
          <w:spacing w:val="46"/>
        </w:rPr>
        <w:t> </w:t>
      </w:r>
      <w:r>
        <w:rPr/>
        <w:t>being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reason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360" w:lineRule="auto" w:before="74"/>
        <w:ind w:left="660" w:right="756"/>
        <w:jc w:val="both"/>
      </w:pPr>
      <w:r>
        <w:rPr/>
        <w:t>seemingly inverted</w:t>
      </w:r>
      <w:r>
        <w:rPr>
          <w:spacing w:val="1"/>
        </w:rPr>
        <w:t> </w:t>
      </w:r>
      <w:r>
        <w:rPr/>
        <w:t>L-shaped AS</w:t>
      </w:r>
      <w:r>
        <w:rPr>
          <w:spacing w:val="1"/>
        </w:rPr>
        <w:t> </w:t>
      </w:r>
      <w:r>
        <w:rPr/>
        <w:t>curve. Thereason could</w:t>
      </w:r>
      <w:r>
        <w:rPr>
          <w:spacing w:val="1"/>
        </w:rPr>
        <w:t> </w:t>
      </w:r>
      <w:r>
        <w:rPr/>
        <w:t>not be unconnected with</w:t>
      </w:r>
      <w:r>
        <w:rPr>
          <w:spacing w:val="60"/>
        </w:rPr>
        <w:t> </w:t>
      </w:r>
      <w:r>
        <w:rPr/>
        <w:t>the fact that</w:t>
      </w:r>
      <w:r>
        <w:rPr>
          <w:spacing w:val="1"/>
        </w:rPr>
        <w:t> </w:t>
      </w:r>
      <w:r>
        <w:rPr/>
        <w:t>the short run expansionary effect on output comes via the demand channel. An increased demand</w:t>
      </w:r>
      <w:r>
        <w:rPr>
          <w:spacing w:val="-57"/>
        </w:rPr>
        <w:t> </w:t>
      </w:r>
      <w:r>
        <w:rPr/>
        <w:t>levels in the wake of structurally challenged economy like Nigeria will be consequential on the</w:t>
      </w:r>
      <w:r>
        <w:rPr>
          <w:spacing w:val="1"/>
        </w:rPr>
        <w:t> </w:t>
      </w:r>
      <w:r>
        <w:rPr/>
        <w:t>level of prices.This could limit the ability of the increased money supply to yield the desired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result on the output level in the long</w:t>
      </w:r>
      <w:r>
        <w:rPr>
          <w:spacing w:val="-3"/>
        </w:rPr>
        <w:t> </w:t>
      </w:r>
      <w:r>
        <w:rPr/>
        <w:t>run.</w:t>
      </w:r>
    </w:p>
    <w:p>
      <w:pPr>
        <w:pStyle w:val="BodyText"/>
        <w:spacing w:line="360" w:lineRule="auto" w:before="201"/>
        <w:ind w:left="660" w:right="753" w:firstLine="719"/>
        <w:jc w:val="both"/>
      </w:pPr>
      <w:r>
        <w:rPr/>
        <w:t>The result shows that the coefficient of error correction term (ECT) is negative and</w:t>
      </w:r>
      <w:r>
        <w:rPr>
          <w:spacing w:val="1"/>
        </w:rPr>
        <w:t> </w:t>
      </w:r>
      <w:r>
        <w:rPr/>
        <w:t>statistically significant at 5% level of significance. This implies that the deviation from the long-</w:t>
      </w:r>
      <w:r>
        <w:rPr>
          <w:spacing w:val="1"/>
        </w:rPr>
        <w:t> </w:t>
      </w:r>
      <w:r>
        <w:rPr/>
        <w:t>term equilibrium is corrected at the speed of 34.7% over each year. In addition to a positive</w:t>
      </w:r>
      <w:r>
        <w:rPr>
          <w:spacing w:val="1"/>
        </w:rPr>
        <w:t> </w:t>
      </w:r>
      <w:r>
        <w:rPr/>
        <w:t>CUSUM and CUSUM of Squares tests, other diagnostic tests were carried out. The observed</w:t>
      </w:r>
      <w:r>
        <w:rPr>
          <w:spacing w:val="1"/>
        </w:rPr>
        <w:t> </w:t>
      </w:r>
      <w:r>
        <w:rPr/>
        <w:t>probability of 0.1143 recorded from the Breusch-Godfrey Serial Correlation (LM Test)is very far</w:t>
      </w:r>
      <w:r>
        <w:rPr>
          <w:spacing w:val="-57"/>
        </w:rPr>
        <w:t> </w:t>
      </w:r>
      <w:r>
        <w:rPr/>
        <w:t>from being zero. This affirms the null hypothesis that there is no serial correlation.Similarly,</w:t>
      </w:r>
      <w:r>
        <w:rPr>
          <w:spacing w:val="1"/>
        </w:rPr>
        <w:t> </w:t>
      </w:r>
      <w:r>
        <w:rPr/>
        <w:t>consequent upon the recorded probability figure of the Ramsey (RESET Test) of 0.7407 the null</w:t>
      </w:r>
      <w:r>
        <w:rPr>
          <w:spacing w:val="1"/>
        </w:rPr>
        <w:t> </w:t>
      </w:r>
      <w:r>
        <w:rPr/>
        <w:t>hypothesis that the coefficients on the powers of fitted values are all zero is hereby rejected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5% level of significance. The results from these diagnostics have therefore cleared the model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omitted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non-inclusion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variables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incorrect</w:t>
      </w:r>
      <w:r>
        <w:rPr>
          <w:spacing w:val="19"/>
        </w:rPr>
        <w:t> </w:t>
      </w:r>
      <w:r>
        <w:rPr/>
        <w:t>functional</w:t>
      </w:r>
      <w:r>
        <w:rPr>
          <w:spacing w:val="19"/>
        </w:rPr>
        <w:t> </w:t>
      </w:r>
      <w:r>
        <w:rPr/>
        <w:t>form</w:t>
      </w:r>
      <w:r>
        <w:rPr>
          <w:spacing w:val="21"/>
        </w:rPr>
        <w:t> </w:t>
      </w:r>
      <w:r>
        <w:rPr/>
        <w:t>among</w:t>
      </w:r>
      <w:r>
        <w:rPr>
          <w:spacing w:val="16"/>
        </w:rPr>
        <w:t> </w:t>
      </w:r>
      <w:r>
        <w:rPr/>
        <w:t>others.</w:t>
      </w:r>
      <w:r>
        <w:rPr>
          <w:spacing w:val="22"/>
        </w:rPr>
        <w:t> </w:t>
      </w:r>
      <w:r>
        <w:rPr/>
        <w:t>Also,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model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no</w:t>
      </w:r>
      <w:r>
        <w:rPr>
          <w:spacing w:val="18"/>
        </w:rPr>
        <w:t> </w:t>
      </w:r>
      <w:r>
        <w:rPr/>
        <w:t>hetroskedasticity</w:t>
      </w:r>
      <w:r>
        <w:rPr>
          <w:spacing w:val="-57"/>
        </w:rPr>
        <w:t> </w:t>
      </w:r>
      <w:r>
        <w:rPr/>
        <w:t>as we could not reject H</w:t>
      </w:r>
      <w:r>
        <w:rPr>
          <w:vertAlign w:val="subscript"/>
        </w:rPr>
        <w:t>0</w:t>
      </w:r>
      <w:r>
        <w:rPr>
          <w:vertAlign w:val="baseline"/>
        </w:rPr>
        <w:t>at5% level of significance, meaning that the residuals of the model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constant variance. Lastly, the CUSUM and CUSUM of squares testreveals that of the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model are</w:t>
      </w:r>
      <w:r>
        <w:rPr>
          <w:spacing w:val="-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both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curves fall within the 5%</w:t>
      </w:r>
      <w:r>
        <w:rPr>
          <w:spacing w:val="-2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bounds.</w:t>
      </w:r>
    </w:p>
    <w:p>
      <w:pPr>
        <w:spacing w:after="0" w:line="36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before="74"/>
        <w:ind w:left="1380"/>
      </w:pPr>
      <w:r>
        <w:rPr/>
        <w:t>Figure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CUSUM test</w:t>
      </w:r>
      <w:r>
        <w:rPr>
          <w:spacing w:val="1"/>
        </w:rPr>
        <w:t> </w:t>
      </w:r>
      <w:r>
        <w:rPr/>
        <w:t>plot</w:t>
      </w:r>
    </w:p>
    <w:p>
      <w:pPr>
        <w:pStyle w:val="BodyText"/>
        <w:spacing w:before="4"/>
        <w:rPr>
          <w:sz w:val="21"/>
        </w:rPr>
      </w:pPr>
    </w:p>
    <w:p>
      <w:pPr>
        <w:spacing w:before="94"/>
        <w:ind w:left="717" w:right="0" w:firstLine="0"/>
        <w:jc w:val="left"/>
        <w:rPr>
          <w:rFonts w:ascii="Arial MT"/>
          <w:sz w:val="20"/>
        </w:rPr>
      </w:pPr>
      <w:r>
        <w:rPr/>
        <w:pict>
          <v:group style="position:absolute;margin-left:96.293747pt;margin-top:11.669591pt;width:340.6pt;height:221.75pt;mso-position-horizontal-relative:page;mso-position-vertical-relative:paragraph;z-index:15746560" coordorigin="1926,233" coordsize="6812,4435">
            <v:rect style="position:absolute;left:2007;top:238;width:6725;height:4342" filled="false" stroked="true" strokeweight=".534707pt" strokecolor="#000000">
              <v:stroke dashstyle="solid"/>
            </v:rect>
            <v:shape style="position:absolute;left:1925;top:245;width:6805;height:4423" coordorigin="1926,245" coordsize="6805,4423" path="m1999,4576l1926,4576m1999,4034l1926,4034m1999,3492l1926,3492m1999,2952l1926,2952m1999,2410l1926,2410m1999,1868l1926,1868m1999,1327l1926,1327m1999,785l1926,785m1999,245l1926,245m2009,4589l2009,4668m2619,4589l2619,4668m3230,4589l3230,4668m3841,4589l3841,4668m4452,4589l4452,4668m5063,4589l5063,4668m5675,4589l5675,4668m6286,4589l6286,4668m6897,4589l6897,4668m7508,4589l7508,4668m8119,4589l8119,4668m8730,4589l8730,4668e" filled="false" stroked="true" strokeweight=".413893pt" strokecolor="#000000">
              <v:path arrowok="t"/>
              <v:stroke dashstyle="solid"/>
            </v:shape>
            <v:line style="position:absolute" from="2017,2418" to="8738,2418" stroked="true" strokeweight=".117006pt" strokecolor="#000000">
              <v:stroke dashstyle="solid"/>
            </v:line>
            <v:shape style="position:absolute;left:2314;top:1359;width:6110;height:1235" coordorigin="2315,1359" coordsize="6110,1235" path="m2315,2392l2924,2593,3535,2295,4147,1910,4758,1850,5369,1825,5980,1808,6591,1550,7203,1376,7814,1359,8425,1722e" filled="false" stroked="true" strokeweight=".544532pt" strokecolor="#0000ff">
              <v:path arrowok="t"/>
              <v:stroke dashstyle="solid"/>
            </v:shape>
            <v:shape style="position:absolute;left:2314;top:371;width:6091;height:4075" coordorigin="2315,371" coordsize="6091,4075" path="m2315,3091l2368,3101m2392,3108l2446,3118m2470,3125l2523,3136m2547,3142l2600,3153m2624,3159l2678,3172m2702,3176l2755,3189m2779,3193l2833,3206m2857,3210l2910,3223m2934,3230l2988,3240m3012,3246l3065,3257m3089,3263l3142,3274m3166,3281l3220,3291m3244,3298l3297,3308m3321,3315l3374,3327m3398,3332l3452,3345m3476,3349l3529,3362m3553,3366l3607,3379m3630,3383l3684,3396m3708,3400l3762,3413m3785,3417l3839,3430m3863,3434l3916,3447m3940,3451l3994,3464m4018,3469l4071,3481m4095,3485l4147,3498,4148,3498m4172,3502l4226,3515m4250,3520l4303,3533m4327,3537l4381,3550m4404,3554l4458,3567m4482,3573l4536,3584m4559,3590l4613,3601m4637,3607l4690,3618m4714,3624l4758,3635,4768,3637m4791,3641l4845,3654m4869,3659l4922,3671m4946,3675l5000,3688m5024,3693l5077,3705m5101,3710l5154,3722m5178,3727l5232,3740m5256,3744l5309,3757m5333,3763l5369,3772,5387,3774m5411,3780l5464,3791m5488,3797l5542,3810m5565,3814l5619,3827m5643,3831l5696,3844m5720,3848l5774,3861m5797,3866l5851,3878m5875,3882l5928,3895m5952,3900l5980,3908,6006,3912m6029,3919l6083,3930m6107,3936l6161,3947m6184,3953l6238,3964m6262,3970l6315,3983m6339,3987l6393,4000m6417,4004l6470,4017m6494,4021l6548,4034m6571,4038l6591,4045,6625,4051m6649,4056l6702,4068m6726,4072l6780,4085m6803,4090l6857,4102m6881,4107l6935,4120m6958,4124l7012,4137m7036,4141l7089,4154m7113,4158l7167,4171m7191,4175l7203,4179,7244,4188m7268,4192l7321,4205m7345,4209l7399,4222m7423,4226l7476,4239m7500,4246l7553,4256m7577,4262l7631,4273m7655,4280l7708,4290m7732,4297l7786,4307m7810,4314l7814,4316,7863,4327m7887,4331l7941,4343m7965,4348l8018,4361m8042,4365l8095,4378m8119,4382l8173,4395m8197,4399l8250,4412m8274,4418l8327,4429m8351,4436l8405,4446m2315,1729l2368,1716m2392,1710l2446,1699m2470,1692l2523,1682m2547,1675l2600,1665m2624,1658l2678,1646m2702,1641l2755,1628m2779,1624l2833,1611m2857,1607l2910,1594m2934,1588l2988,1577m3012,1571l3065,1560m3089,1554l3142,1543m3166,1537l3220,1526m3244,1520l3297,1509m3321,1502l3374,1490m3398,1485l3452,1473m3476,1469l3529,1456m3553,1451l3607,1438m3630,1434l3684,1421m3708,1417l3762,1404m3785,1400l3839,1387m3863,1383l3916,1370m3940,1366l3994,1353m4018,1349l4071,1336m4095,1332l4147,1321,4148,1319m4172,1315l4226,1302m4250,1298l4303,1285m4327,1281l4381,1268m4404,1263l4458,1250m4482,1246l4536,1234m4559,1227l4613,1217m4637,1210l4690,1199m4714,1193l4758,1185,4768,1180m4791,1176l4845,1163m4869,1159l4922,1146m4946,1142l5000,1129m5024,1124l5077,1112m5101,1108l5154,1095m5178,1091l5232,1078m5256,1073l5309,1061m5333,1054l5369,1048,5387,1043m5411,1037l5464,1027m5488,1020l5542,1007m5565,1003l5619,990m5643,986l5696,973m5720,969l5774,956m5797,952l5851,939m5875,935l5928,922m5952,918l5980,911,6006,905m6029,898l6083,888m6107,881l6161,871m6184,864l6238,853m6262,847l6315,837m6339,830l6393,817m6417,813l6470,800m6494,796l6548,783m6571,779l6591,775,6625,766m6649,762l6702,749m6726,745l6780,732m6803,727l6857,715m6881,711l6935,698m6958,693l7012,681m7036,676l7089,663m7113,659l7167,647m7191,642l7203,640,7244,629m7268,625l7321,612m7345,608l7399,595m7423,591l7476,578m7500,572l7553,561m7577,555l7631,544m7655,537l7708,527m7732,521l7786,510m7810,504l7814,504,7863,491m7887,486l7941,473m7965,469l8018,456m8042,453l8095,440m8119,435l8173,422m8197,418l8250,405m8274,399l8327,388m8351,382l8405,371e" filled="false" stroked="true" strokeweight=".526778pt" strokecolor="#ff0000">
              <v:path arrowok="t"/>
              <v:stroke dashstyle="solid"/>
            </v:shape>
            <v:rect style="position:absolute;left:2007;top:238;width:6725;height:4342" filled="false" stroked="true" strokeweight=".534707pt" strokecolor="#000000">
              <v:stroke dashstyle="solid"/>
            </v:rect>
            <w10:wrap type="none"/>
          </v:group>
        </w:pict>
      </w:r>
      <w:r>
        <w:rPr>
          <w:rFonts w:ascii="Arial MT"/>
          <w:sz w:val="20"/>
        </w:rPr>
        <w:t>10.0</w:t>
      </w: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94"/>
        <w:ind w:left="8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7.5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94"/>
        <w:ind w:left="8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5.0</w:t>
      </w: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94"/>
        <w:ind w:left="8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2.5</w:t>
      </w:r>
    </w:p>
    <w:p>
      <w:pPr>
        <w:pStyle w:val="BodyText"/>
        <w:rPr>
          <w:rFonts w:ascii="Arial MT"/>
          <w:sz w:val="19"/>
        </w:rPr>
      </w:pPr>
    </w:p>
    <w:p>
      <w:pPr>
        <w:spacing w:before="94"/>
        <w:ind w:left="822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0.0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94"/>
        <w:ind w:left="763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-2.5</w:t>
      </w:r>
    </w:p>
    <w:p>
      <w:pPr>
        <w:pStyle w:val="BodyText"/>
        <w:spacing w:before="9"/>
        <w:rPr>
          <w:rFonts w:ascii="Arial MT"/>
          <w:sz w:val="18"/>
        </w:rPr>
      </w:pPr>
    </w:p>
    <w:p>
      <w:pPr>
        <w:spacing w:before="94"/>
        <w:ind w:left="763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-5.0</w:t>
      </w:r>
    </w:p>
    <w:p>
      <w:pPr>
        <w:pStyle w:val="BodyText"/>
        <w:rPr>
          <w:rFonts w:ascii="Arial MT"/>
          <w:sz w:val="19"/>
        </w:rPr>
      </w:pPr>
    </w:p>
    <w:p>
      <w:pPr>
        <w:spacing w:before="94"/>
        <w:ind w:left="763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-7.5</w:t>
      </w: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94"/>
        <w:ind w:left="65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-10.0</w:t>
      </w:r>
    </w:p>
    <w:p>
      <w:pPr>
        <w:tabs>
          <w:tab w:pos="2042" w:val="left" w:leader="none"/>
          <w:tab w:pos="2653" w:val="left" w:leader="none"/>
          <w:tab w:pos="3264" w:val="left" w:leader="none"/>
          <w:tab w:pos="3876" w:val="left" w:leader="none"/>
          <w:tab w:pos="4487" w:val="left" w:leader="none"/>
          <w:tab w:pos="5096" w:val="left" w:leader="none"/>
          <w:tab w:pos="5708" w:val="left" w:leader="none"/>
          <w:tab w:pos="6319" w:val="left" w:leader="none"/>
          <w:tab w:pos="6930" w:val="left" w:leader="none"/>
          <w:tab w:pos="7541" w:val="left" w:leader="none"/>
        </w:tabs>
        <w:spacing w:before="20"/>
        <w:ind w:left="143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</w:rPr>
        <w:t>06</w:t>
        <w:tab/>
        <w:t>07</w:t>
        <w:tab/>
        <w:t>08</w:t>
        <w:tab/>
        <w:t>09</w:t>
        <w:tab/>
        <w:t>10</w:t>
        <w:tab/>
        <w:t>11</w:t>
        <w:tab/>
        <w:t>12</w:t>
        <w:tab/>
        <w:t>13</w:t>
        <w:tab/>
        <w:t>14</w:t>
        <w:tab/>
        <w:t>15</w:t>
        <w:tab/>
        <w:t>16</w:t>
      </w:r>
    </w:p>
    <w:p>
      <w:pPr>
        <w:pStyle w:val="BodyText"/>
        <w:spacing w:before="2"/>
        <w:rPr>
          <w:rFonts w:ascii="Arial MT"/>
          <w:sz w:val="21"/>
        </w:rPr>
      </w:pPr>
      <w:r>
        <w:rPr/>
        <w:pict>
          <v:group style="position:absolute;margin-left:186.213318pt;margin-top:14.161303pt;width:164.4pt;height:16.1500pt;mso-position-horizontal-relative:page;mso-position-vertical-relative:paragraph;z-index:-15711744;mso-wrap-distance-left:0;mso-wrap-distance-right:0" coordorigin="3724,283" coordsize="3288,323">
            <v:shape style="position:absolute;left:3729;top:288;width:3277;height:312" coordorigin="3730,289" coordsize="3277,312" path="m7006,600l7006,289,3730,289,3730,600e" filled="false" stroked="true" strokeweight=".545698pt" strokecolor="#000000">
              <v:path arrowok="t"/>
              <v:stroke dashstyle="solid"/>
            </v:shape>
            <v:line style="position:absolute" from="3837,453" to="4194,453" stroked="true" strokeweight=".546042pt" strokecolor="#0000ff">
              <v:stroke dashstyle="solid"/>
            </v:line>
            <v:shape style="position:absolute;left:5108;top:452;width:358;height:2" coordorigin="5109,453" coordsize="358,0" path="m5109,453l5165,453m5194,453l5250,453m5279,453l5335,453m5365,453l5420,453m5450,453l5466,453e" filled="false" stroked="true" strokeweight=".526778pt" strokecolor="#ff0000">
              <v:path arrowok="t"/>
              <v:stroke dashstyle="solid"/>
            </v:shape>
            <v:shape style="position:absolute;left:4275;top:322;width:716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5"/>
                        <w:sz w:val="20"/>
                      </w:rPr>
                      <w:t>CUSUM</w:t>
                    </w:r>
                  </w:p>
                </w:txbxContent>
              </v:textbox>
              <w10:wrap type="none"/>
            </v:shape>
            <v:shape style="position:absolute;left:5547;top:322;width:1392;height:224" type="#_x0000_t202" filled="false" stroked="false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90"/>
                        <w:sz w:val="20"/>
                      </w:rPr>
                      <w:t>5%</w:t>
                    </w:r>
                    <w:r>
                      <w:rPr>
                        <w:rFonts w:ascii="Arial MT"/>
                        <w:spacing w:val="50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0"/>
                      </w:rPr>
                      <w:t>Significance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BodyText"/>
        <w:spacing w:before="90"/>
        <w:ind w:left="1380"/>
      </w:pPr>
      <w:r>
        <w:rPr/>
        <w:t>Figure</w:t>
      </w:r>
      <w:r>
        <w:rPr>
          <w:spacing w:val="-3"/>
        </w:rPr>
        <w:t> </w:t>
      </w:r>
      <w:r>
        <w:rPr/>
        <w:t>4.2 CUSUM of Squares test for</w:t>
      </w:r>
      <w:r>
        <w:rPr>
          <w:spacing w:val="1"/>
        </w:rPr>
        <w:t> </w:t>
      </w:r>
      <w:r>
        <w:rPr/>
        <w:t>stability</w:t>
      </w:r>
    </w:p>
    <w:p>
      <w:pPr>
        <w:spacing w:before="145"/>
        <w:ind w:left="717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91.152184pt;margin-top:13.435299pt;width:342.25pt;height:207.2pt;mso-position-horizontal-relative:page;mso-position-vertical-relative:paragraph;z-index:15747072" coordorigin="1823,269" coordsize="6845,4144">
            <v:rect style="position:absolute;left:1904;top:273;width:6758;height:4057" filled="false" stroked="true" strokeweight=".510021pt" strokecolor="#000000">
              <v:stroke dashstyle="solid"/>
            </v:rect>
            <v:shape style="position:absolute;left:1823;top:279;width:6837;height:4133" coordorigin="1823,280" coordsize="6837,4133" path="m1897,4326l1823,4326m1897,3517l1823,3517m1897,2707l1823,2707m1897,1897l1823,1897m1897,1087l1823,1087m1897,280l1823,280m1907,4338l1907,4412m2519,4338l2519,4412m3133,4338l3133,4412m3747,4338l3747,4412m4361,4338l4361,4412m4975,4338l4975,4412m5589,4338l5589,4412m6204,4338l6204,4412m6818,4338l6818,4412m7432,4338l7432,4412m8046,4338l8046,4412m8660,4338l8660,4412e" filled="false" stroked="true" strokeweight=".400624pt" strokecolor="#000000">
              <v:path arrowok="t"/>
              <v:stroke dashstyle="solid"/>
            </v:shape>
            <v:line style="position:absolute" from="1914,3524" to="8667,3524" stroked="true" strokeweight=".109319pt" strokecolor="#000000">
              <v:stroke dashstyle="solid"/>
            </v:line>
            <v:shape style="position:absolute;left:2213;top:1492;width:6139;height:2023" coordorigin="2214,1492" coordsize="6139,2023" path="m2214,3515l2826,3353,3440,3002,4054,2416,4668,2402,5282,2400,5896,2398,6510,2133,7124,2015,7738,2013,8353,1492e" filled="false" stroked="true" strokeweight=".510114pt" strokecolor="#0000ff">
              <v:path arrowok="t"/>
              <v:stroke dashstyle="solid"/>
            </v:shape>
            <v:shape style="position:absolute;left:2213;top:790;width:6139;height:3245" coordorigin="2214,790" coordsize="6139,3245" path="m2214,4035l2266,4019m2289,4011l2341,3995m2365,3989l2417,3973m2441,3965l2493,3950m2517,3943l2569,3927m2593,3920l2644,3904m2668,3897l2720,3882m2744,3874l2796,3858m2820,3852l2826,3850,2872,3836m2895,3828l2947,3812m2971,3806l3023,3790m3047,3782l3101,3766m3125,3760l3177,3744m3201,3738l3252,3722m3276,3714l3328,3698m3352,3692l3404,3676m3428,3670l3440,3666,3480,3654m3504,3646l3555,3630m3579,3625l3631,3609m3655,3600l3709,3585m3733,3579l3785,3563m3809,3555l3863,3539m3887,3533l3938,3517m3962,3509l4016,3493m4040,3487l4054,3483,4092,3471m4116,3463l4170,3447m4194,3441l4245,3425m4269,3417l4323,3401m4347,3395l4399,3379m4423,3371l4477,3355m4501,3349l4552,3333m4576,3325l4630,3309m4654,3303l4668,3299,4706,3287m4730,3279l4784,3263m4808,3258l4860,3242m4883,3233l4937,3217m4961,3212l5013,3196m5037,3188l5091,3172m5115,3166l5166,3150m5190,3142l5244,3126m5268,3120l5282,3116,5320,3104m5344,3096l5396,3080m5420,3074l5472,3058m5496,3050l5547,3034m5571,3028l5623,3012m5647,3004l5701,2988m5725,2982l5777,2966m5801,2958l5852,2942m5876,2936l5896,2930,5928,2921m5952,2912l6004,2896m6028,2891l6080,2875m6104,2868l6155,2853m6180,2845l6231,2829m6255,2822l6307,2807m6331,2801l6383,2785m6407,2777l6460,2761m6485,2755l6510,2747,6536,2739m6560,2731l6612,2715m6636,2709l6688,2693m6712,2685l6765,2669m6789,2663l6841,2647m6865,2641l6917,2625m6941,2617l6993,2601m7017,2596l7069,2579m7092,2573l7124,2563,7144,2558m7168,2550l7220,2534m7244,2528l7296,2512m7320,2504l7374,2488m7398,2482l7449,2466m7473,2458l7527,2442m7551,2436l7603,2420m7627,2412l7681,2396m7705,2390l7738,2380,7756,2374m7780,2366l7832,2350m7856,2344l7908,2328m7932,2320l7984,2304m8008,2298l8060,2282m8084,2274l8137,2258m8161,2252l8213,2236m8237,2228l8289,2213m8313,2206l8353,2195m2214,2629l2266,2613m2289,2605l2341,2589m2365,2583l2417,2567m2441,2559l2495,2543m2519,2538l2571,2521m2594,2514l2648,2497m2672,2492l2724,2476m2748,2467l2802,2452m2826,2446l2878,2430m2902,2422l2953,2406m2977,2400l3029,2384m3053,2378l3105,2362m3129,2354l3183,2338m3207,2332l3258,2316m3282,2308l3336,2292m3360,2286l3412,2270m3436,2262l3440,2262,3488,2246m3512,2240l3563,2224m3587,2216l3641,2200m3665,2195l3717,2179m3741,2172l3793,2157m3817,2149l3868,2133m3892,2126l3944,2111m3968,2105l4020,2089m4044,2081l4054,2079,4096,2065m4120,2059l4172,2043m4196,2035l4247,2019m4271,2013l4323,1997m4347,1989l4399,1973m4423,1967l4475,1951m4499,1943l4552,1927m4576,1921l4628,1905m4652,1897l4668,1893,4704,1881m4728,1875l4780,1859m4804,1851l4857,1835m4881,1829l4933,1813m4957,1805l5011,1790m5035,1784l5087,1768m5111,1759l5165,1744m5188,1738l5240,1722m5264,1714l5282,1710,5316,1698m5340,1692l5392,1676m5416,1670l5467,1654m5492,1646l5543,1630m5567,1624l5619,1608m5643,1602l5695,1586m5719,1578l5772,1562m5796,1556l5849,1540m5872,1532l5896,1526,5924,1516m5948,1510l6000,1494m6024,1487l6078,1470m6102,1464l6154,1449m6177,1442l6229,1427m6253,1419l6305,1403m6329,1396l6381,1381m6405,1375l6456,1359m6480,1351l6510,1343,6532,1335m6556,1329l6608,1313m6632,1305l6684,1289m6708,1283l6760,1267m6783,1259l6835,1243m6859,1237l6911,1221m6935,1213l6989,1197m7013,1191l7065,1175m7088,1167l7124,1157,7140,1151m7164,1145l7216,1129m7240,1121l7292,1105m7316,1100l7368,1084m7392,1078l7443,1062m7467,1054l7521,1038m7545,1032l7597,1016m7621,1008l7675,992m7699,986l7738,974,7751,970m7775,962l7826,946m7850,940l7902,924m7926,918l7978,902m8002,894l8054,878m8077,872l8129,856m8153,850l8205,834m8229,826l8283,810m8307,804l8353,790e" filled="false" stroked="true" strokeweight=".509890pt" strokecolor="#ff0000">
              <v:path arrowok="t"/>
              <v:stroke dashstyle="solid"/>
            </v:shape>
            <v:rect style="position:absolute;left:1904;top:273;width:6758;height:4057" filled="false" stroked="true" strokeweight=".510021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8"/>
        </w:rPr>
        <w:t>1.6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3"/>
        </w:rPr>
      </w:pPr>
    </w:p>
    <w:p>
      <w:pPr>
        <w:spacing w:before="100"/>
        <w:ind w:left="71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1.2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101"/>
        <w:ind w:left="71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before="101"/>
        <w:ind w:left="71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before="101"/>
        <w:ind w:left="71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101"/>
        <w:ind w:left="65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-0.4</w:t>
      </w:r>
    </w:p>
    <w:p>
      <w:pPr>
        <w:tabs>
          <w:tab w:pos="1943" w:val="left" w:leader="none"/>
          <w:tab w:pos="2558" w:val="left" w:leader="none"/>
          <w:tab w:pos="3172" w:val="left" w:leader="none"/>
          <w:tab w:pos="3786" w:val="left" w:leader="none"/>
          <w:tab w:pos="4400" w:val="left" w:leader="none"/>
          <w:tab w:pos="5012" w:val="left" w:leader="none"/>
          <w:tab w:pos="5626" w:val="left" w:leader="none"/>
          <w:tab w:pos="6240" w:val="left" w:leader="none"/>
          <w:tab w:pos="6854" w:val="left" w:leader="none"/>
          <w:tab w:pos="7468" w:val="left" w:leader="none"/>
        </w:tabs>
        <w:spacing w:before="26"/>
        <w:ind w:left="1329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06</w:t>
        <w:tab/>
        <w:t>07</w:t>
        <w:tab/>
        <w:t>08</w:t>
        <w:tab/>
        <w:t>09</w:t>
        <w:tab/>
        <w:t>10</w:t>
        <w:tab/>
        <w:t>11</w:t>
        <w:tab/>
        <w:t>12</w:t>
        <w:tab/>
        <w:t>13</w:t>
        <w:tab/>
        <w:t>14</w:t>
        <w:tab/>
        <w:t>15</w:t>
        <w:tab/>
        <w:t>16</w:t>
      </w:r>
    </w:p>
    <w:p>
      <w:pPr>
        <w:pStyle w:val="BodyText"/>
        <w:spacing w:before="7"/>
        <w:rPr>
          <w:rFonts w:ascii="Arial MT"/>
          <w:sz w:val="19"/>
        </w:rPr>
      </w:pPr>
      <w:r>
        <w:rPr/>
        <w:pict>
          <v:group style="position:absolute;margin-left:157.585846pt;margin-top:13.26899pt;width:212.9pt;height:15.1pt;mso-position-horizontal-relative:page;mso-position-vertical-relative:paragraph;z-index:-15711232;mso-wrap-distance-left:0;mso-wrap-distance-right:0" coordorigin="3152,265" coordsize="4258,302">
            <v:shape style="position:absolute;left:3156;top:270;width:4247;height:291" coordorigin="3157,270" coordsize="4247,291" path="m7404,561l7404,270,3157,270,3157,561e" filled="false" stroked="true" strokeweight=".510166pt" strokecolor="#000000">
              <v:path arrowok="t"/>
              <v:stroke dashstyle="solid"/>
            </v:shape>
            <v:line style="position:absolute" from="3258,424" to="3617,424" stroked="true" strokeweight=".510168pt" strokecolor="#0000ff">
              <v:stroke dashstyle="solid"/>
            </v:line>
            <v:shape style="position:absolute;left:5507;top:423;width:359;height:2" coordorigin="5507,424" coordsize="359,0" path="m5507,424l5563,424m5593,424l5649,424m5679,424l5735,424m5765,424l5821,424m5850,424l5866,424e" filled="false" stroked="true" strokeweight=".509890pt" strokecolor="#ff0000">
              <v:path arrowok="t"/>
              <v:stroke dashstyle="solid"/>
            </v:shape>
            <v:shape style="position:absolute;left:3692;top:302;width:1711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CUSUM</w:t>
                    </w:r>
                    <w:r>
                      <w:rPr>
                        <w:rFonts w:ascii="Arial MT"/>
                        <w:spacing w:val="1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Squares</w:t>
                    </w:r>
                  </w:p>
                </w:txbxContent>
              </v:textbox>
              <w10:wrap type="none"/>
            </v:shape>
            <v:shape style="position:absolute;left:5942;top:302;width:1399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5%</w:t>
                    </w:r>
                    <w:r>
                      <w:rPr>
                        <w:rFonts w:ascii="Arial MT"/>
                        <w:spacing w:val="1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Significance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 MT"/>
          <w:sz w:val="19"/>
        </w:rPr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numPr>
          <w:ilvl w:val="1"/>
          <w:numId w:val="9"/>
        </w:numPr>
        <w:tabs>
          <w:tab w:pos="962" w:val="left" w:leader="none"/>
        </w:tabs>
        <w:spacing w:line="240" w:lineRule="auto" w:before="76" w:after="0"/>
        <w:ind w:left="961" w:right="0" w:hanging="302"/>
        <w:jc w:val="left"/>
      </w:pPr>
      <w:r>
        <w:rPr/>
        <w:t>Summary</w:t>
      </w:r>
      <w:r>
        <w:rPr>
          <w:spacing w:val="-4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60"/>
      </w:pPr>
      <w:r>
        <w:rPr/>
        <w:t>Below</w:t>
      </w:r>
      <w:r>
        <w:rPr>
          <w:spacing w:val="-1"/>
        </w:rPr>
        <w:t> </w:t>
      </w:r>
      <w:r>
        <w:rPr/>
        <w:t>is the summary</w:t>
      </w:r>
      <w:r>
        <w:rPr>
          <w:spacing w:val="-5"/>
        </w:rPr>
        <w:t> </w:t>
      </w:r>
      <w:r>
        <w:rPr/>
        <w:t>of the findings of 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0" w:lineRule="auto" w:before="0" w:after="0"/>
        <w:ind w:left="1380" w:right="751" w:hanging="488"/>
        <w:jc w:val="both"/>
        <w:rPr>
          <w:sz w:val="24"/>
        </w:rPr>
      </w:pPr>
      <w:r>
        <w:rPr>
          <w:sz w:val="24"/>
        </w:rPr>
        <w:t>In the short run model, the estimated elasticity for Money supply of 0.214 indicates that a</w:t>
      </w:r>
      <w:r>
        <w:rPr>
          <w:spacing w:val="-57"/>
          <w:sz w:val="24"/>
        </w:rPr>
        <w:t> </w:t>
      </w:r>
      <w:r>
        <w:rPr>
          <w:sz w:val="24"/>
        </w:rPr>
        <w:t>100% increase in the volume of money in circulation brings about output expansion by</w:t>
      </w:r>
      <w:r>
        <w:rPr>
          <w:spacing w:val="1"/>
          <w:sz w:val="24"/>
        </w:rPr>
        <w:t> </w:t>
      </w:r>
      <w:r>
        <w:rPr>
          <w:sz w:val="24"/>
        </w:rPr>
        <w:t>215 on the average.   Therefore, Money supply increases the level of output significantly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short run only.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0" w:lineRule="auto" w:before="0" w:after="0"/>
        <w:ind w:left="1380" w:right="753" w:hanging="555"/>
        <w:jc w:val="both"/>
        <w:rPr>
          <w:sz w:val="24"/>
        </w:rPr>
      </w:pPr>
      <w:r>
        <w:rPr>
          <w:sz w:val="24"/>
        </w:rPr>
        <w:t>Also, inflation coefficient of -0.116 is an indication that for every percentage rise in the</w:t>
      </w:r>
      <w:r>
        <w:rPr>
          <w:spacing w:val="1"/>
          <w:sz w:val="24"/>
        </w:rPr>
        <w:t> </w:t>
      </w:r>
      <w:r>
        <w:rPr>
          <w:sz w:val="24"/>
        </w:rPr>
        <w:t>general price level, the effects will be a reduction of output by 0.11% in the short run.</w:t>
      </w:r>
      <w:r>
        <w:rPr>
          <w:spacing w:val="1"/>
          <w:sz w:val="24"/>
        </w:rPr>
        <w:t> </w:t>
      </w:r>
      <w:r>
        <w:rPr>
          <w:sz w:val="24"/>
        </w:rPr>
        <w:t>Hence, inflation harms output</w:t>
      </w:r>
      <w:r>
        <w:rPr>
          <w:spacing w:val="1"/>
          <w:sz w:val="24"/>
        </w:rPr>
        <w:t> </w:t>
      </w:r>
      <w:r>
        <w:rPr>
          <w:sz w:val="24"/>
        </w:rPr>
        <w:t>significantly while in the long run it effects is considered</w:t>
      </w:r>
      <w:r>
        <w:rPr>
          <w:spacing w:val="1"/>
          <w:sz w:val="24"/>
        </w:rPr>
        <w:t> </w:t>
      </w:r>
      <w:r>
        <w:rPr>
          <w:sz w:val="24"/>
        </w:rPr>
        <w:t>non-significant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0" w:lineRule="auto" w:before="1" w:after="0"/>
        <w:ind w:left="1380" w:right="757" w:hanging="620"/>
        <w:jc w:val="both"/>
        <w:rPr>
          <w:sz w:val="24"/>
        </w:rPr>
      </w:pPr>
      <w:r>
        <w:rPr>
          <w:sz w:val="24"/>
        </w:rPr>
        <w:t>Both money supply and inflation were found to be statistically zero or no significant</w:t>
      </w:r>
      <w:r>
        <w:rPr>
          <w:spacing w:val="1"/>
          <w:sz w:val="24"/>
        </w:rPr>
        <w:t> </w:t>
      </w:r>
      <w:r>
        <w:rPr>
          <w:sz w:val="24"/>
        </w:rPr>
        <w:t>effects on the level of output in the long run.</w:t>
      </w:r>
      <w:r>
        <w:rPr>
          <w:spacing w:val="60"/>
          <w:sz w:val="24"/>
        </w:rPr>
        <w:t> </w:t>
      </w:r>
      <w:r>
        <w:rPr>
          <w:sz w:val="24"/>
        </w:rPr>
        <w:t>For money supply increase to have a</w:t>
      </w:r>
      <w:r>
        <w:rPr>
          <w:spacing w:val="1"/>
          <w:sz w:val="24"/>
        </w:rPr>
        <w:t> </w:t>
      </w:r>
      <w:r>
        <w:rPr>
          <w:sz w:val="24"/>
        </w:rPr>
        <w:t>positive influence on the output level, the economy must be able to utilize</w:t>
      </w:r>
      <w:r>
        <w:rPr>
          <w:spacing w:val="1"/>
          <w:sz w:val="24"/>
        </w:rPr>
        <w:t> </w:t>
      </w:r>
      <w:r>
        <w:rPr>
          <w:sz w:val="24"/>
        </w:rPr>
        <w:t>or employ its</w:t>
      </w:r>
      <w:r>
        <w:rPr>
          <w:spacing w:val="1"/>
          <w:sz w:val="24"/>
        </w:rPr>
        <w:t> </w:t>
      </w:r>
      <w:r>
        <w:rPr>
          <w:sz w:val="24"/>
        </w:rPr>
        <w:t>idle resources. If not, there will be more money chasing too few goods. Because nigeria is</w:t>
      </w:r>
      <w:r>
        <w:rPr>
          <w:spacing w:val="-57"/>
          <w:sz w:val="24"/>
        </w:rPr>
        <w:t> </w:t>
      </w:r>
      <w:r>
        <w:rPr>
          <w:sz w:val="24"/>
        </w:rPr>
        <w:t>a consumption economy not a producing one, an increase in money supply is more often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demand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term.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2" w:lineRule="auto" w:before="1" w:after="0"/>
        <w:ind w:left="1380" w:right="759" w:hanging="608"/>
        <w:jc w:val="both"/>
        <w:rPr>
          <w:sz w:val="24"/>
        </w:rPr>
      </w:pPr>
      <w:r>
        <w:rPr>
          <w:sz w:val="24"/>
        </w:rPr>
        <w:t>A positive and significant relationship is a necessary and sufficient condition for the</w:t>
      </w:r>
      <w:r>
        <w:rPr>
          <w:spacing w:val="1"/>
          <w:sz w:val="24"/>
        </w:rPr>
        <w:t> </w:t>
      </w:r>
      <w:r>
        <w:rPr>
          <w:sz w:val="24"/>
        </w:rPr>
        <w:t>establishment of the existence of the Tobin Effect; this was not recorded, hence, the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 Tobin effect in Nigeria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 period</w:t>
      </w:r>
      <w:r>
        <w:rPr>
          <w:spacing w:val="-1"/>
          <w:sz w:val="24"/>
        </w:rPr>
        <w:t> </w:t>
      </w:r>
      <w:r>
        <w:rPr>
          <w:sz w:val="24"/>
        </w:rPr>
        <w:t>under study.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spacing w:before="79"/>
        <w:ind w:left="645" w:right="74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645" w:right="746" w:firstLine="0"/>
        <w:jc w:val="center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1021" w:val="left" w:leader="none"/>
        </w:tabs>
        <w:spacing w:line="240" w:lineRule="auto" w:before="179" w:after="0"/>
        <w:ind w:left="1020" w:right="0" w:hanging="36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757" w:firstLine="719"/>
        <w:jc w:val="both"/>
      </w:pPr>
      <w:r>
        <w:rPr/>
        <w:t>There is a wide spread economic understanding and a near consensus that inflation harms</w:t>
      </w:r>
      <w:r>
        <w:rPr>
          <w:spacing w:val="-57"/>
        </w:rPr>
        <w:t> </w:t>
      </w:r>
      <w:r>
        <w:rPr/>
        <w:t>the level of economic activity in any economy.</w:t>
      </w:r>
      <w:r>
        <w:rPr>
          <w:spacing w:val="1"/>
        </w:rPr>
        <w:t> </w:t>
      </w:r>
      <w:r>
        <w:rPr/>
        <w:t>Notwithstanding, Tobin (1965) presented a</w:t>
      </w:r>
      <w:r>
        <w:rPr>
          <w:spacing w:val="1"/>
        </w:rPr>
        <w:t> </w:t>
      </w:r>
      <w:r>
        <w:rPr/>
        <w:t>theoretical explanation contrary to the above. That is inflation increases the level of output</w:t>
      </w:r>
      <w:r>
        <w:rPr>
          <w:spacing w:val="1"/>
        </w:rPr>
        <w:t> </w:t>
      </w:r>
      <w:r>
        <w:rPr/>
        <w:t>through what is termed as the Tobin effect. Interestingly, the Nigerian output measured by the</w:t>
      </w:r>
      <w:r>
        <w:rPr>
          <w:spacing w:val="1"/>
        </w:rPr>
        <w:t> </w:t>
      </w:r>
      <w:r>
        <w:rPr/>
        <w:t>GDP figures has been growing in the wake of ever increasing levels of prices. This begs the</w:t>
      </w:r>
      <w:r>
        <w:rPr>
          <w:spacing w:val="1"/>
        </w:rPr>
        <w:t> </w:t>
      </w:r>
      <w:r>
        <w:rPr/>
        <w:t>question: Does the Tobin effect hold in Nigeria? This study is therefore an attempt to unravel the</w:t>
      </w:r>
      <w:r>
        <w:rPr>
          <w:spacing w:val="-57"/>
        </w:rPr>
        <w:t> </w:t>
      </w:r>
      <w:r>
        <w:rPr/>
        <w:t>relationship between the three macroeconomic variables of money supply, inflation and output in</w:t>
      </w:r>
      <w:r>
        <w:rPr>
          <w:spacing w:val="-57"/>
        </w:rPr>
        <w:t> </w:t>
      </w:r>
      <w:r>
        <w:rPr/>
        <w:t>Nigeria from 1970-2016.</w:t>
      </w:r>
      <w:r>
        <w:rPr>
          <w:spacing w:val="1"/>
        </w:rPr>
        <w:t> </w:t>
      </w:r>
      <w:r>
        <w:rPr/>
        <w:t>The justification or reason for this study is to ascertain the existence or</w:t>
      </w:r>
      <w:r>
        <w:rPr>
          <w:spacing w:val="-57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Tobin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gaps.</w:t>
      </w:r>
      <w:r>
        <w:rPr>
          <w:spacing w:val="-57"/>
        </w:rPr>
        <w:t> </w:t>
      </w:r>
      <w:r>
        <w:rPr/>
        <w:t>Therefore, question as to what the impact of money supply and inflation could be on the output</w:t>
      </w:r>
      <w:r>
        <w:rPr>
          <w:spacing w:val="1"/>
        </w:rPr>
        <w:t> </w:t>
      </w:r>
      <w:r>
        <w:rPr/>
        <w:t>level forms the research questions of this work. The next chapter gives an overview of the</w:t>
      </w:r>
      <w:r>
        <w:rPr>
          <w:spacing w:val="1"/>
        </w:rPr>
        <w:t> </w:t>
      </w:r>
      <w:r>
        <w:rPr/>
        <w:t>Nigerian monetary policy issues as they relate to the study‟s variables of interest. Here, the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targeting framework in 1974 by the CBN in trying to better anchor prices as well as boost output.</w:t>
      </w:r>
      <w:r>
        <w:rPr>
          <w:spacing w:val="-57"/>
        </w:rPr>
        <w:t> </w:t>
      </w:r>
      <w:r>
        <w:rPr/>
        <w:t>The latter was introduced due to the former‟s perceived failure to achieve the policy goals. The</w:t>
      </w:r>
      <w:r>
        <w:rPr>
          <w:spacing w:val="1"/>
        </w:rPr>
        <w:t> </w:t>
      </w:r>
      <w:r>
        <w:rPr/>
        <w:t>trend behavior of the time series data of the variables of interest as examined portrays high levels</w:t>
      </w:r>
      <w:r>
        <w:rPr>
          <w:spacing w:val="-57"/>
        </w:rPr>
        <w:t> </w:t>
      </w:r>
      <w:r>
        <w:rPr/>
        <w:t>of cyclical upswings and downswings particularly the rate of inflation as money supply was seen</w:t>
      </w:r>
      <w:r>
        <w:rPr>
          <w:spacing w:val="-57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moving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tandem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rate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inflation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output</w:t>
      </w:r>
      <w:r>
        <w:rPr>
          <w:spacing w:val="40"/>
        </w:rPr>
        <w:t> </w:t>
      </w:r>
      <w:r>
        <w:rPr/>
        <w:t>exhibits</w:t>
      </w:r>
      <w:r>
        <w:rPr>
          <w:spacing w:val="40"/>
        </w:rPr>
        <w:t> </w:t>
      </w:r>
      <w:r>
        <w:rPr/>
        <w:t>greater</w:t>
      </w:r>
      <w:r>
        <w:rPr>
          <w:spacing w:val="38"/>
        </w:rPr>
        <w:t> </w:t>
      </w:r>
      <w:r>
        <w:rPr/>
        <w:t>divergence.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480" w:lineRule="auto" w:before="72"/>
        <w:ind w:left="660" w:right="759"/>
        <w:jc w:val="both"/>
      </w:pPr>
      <w:r>
        <w:rPr/>
        <w:t>empirical literature reviewed shows contrasting results from the existence to the degree as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as direction of impact among the variables. For example, while Babatunde&amp;Shuaibu (2011)</w:t>
      </w:r>
      <w:r>
        <w:rPr>
          <w:spacing w:val="1"/>
        </w:rPr>
        <w:t> </w:t>
      </w:r>
      <w:r>
        <w:rPr/>
        <w:t>opined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inflation</w:t>
      </w:r>
      <w:r>
        <w:rPr>
          <w:spacing w:val="58"/>
        </w:rPr>
        <w:t> </w:t>
      </w:r>
      <w:r>
        <w:rPr/>
        <w:t>has</w:t>
      </w:r>
      <w:r>
        <w:rPr>
          <w:spacing w:val="59"/>
        </w:rPr>
        <w:t> </w:t>
      </w:r>
      <w:r>
        <w:rPr/>
        <w:t>negative</w:t>
      </w:r>
      <w:r>
        <w:rPr>
          <w:spacing w:val="57"/>
        </w:rPr>
        <w:t> </w:t>
      </w:r>
      <w:r>
        <w:rPr/>
        <w:t>effects  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output</w:t>
      </w:r>
      <w:r>
        <w:rPr>
          <w:spacing w:val="59"/>
        </w:rPr>
        <w:t> </w:t>
      </w:r>
      <w:r>
        <w:rPr/>
        <w:t>level,</w:t>
      </w:r>
      <w:r>
        <w:rPr>
          <w:spacing w:val="59"/>
        </w:rPr>
        <w:t> </w:t>
      </w:r>
      <w:r>
        <w:rPr/>
        <w:t>McCandless&amp;</w:t>
      </w:r>
      <w:r>
        <w:rPr>
          <w:spacing w:val="56"/>
        </w:rPr>
        <w:t> </w:t>
      </w:r>
      <w:r>
        <w:rPr/>
        <w:t>Weber</w:t>
      </w:r>
      <w:r>
        <w:rPr>
          <w:spacing w:val="59"/>
        </w:rPr>
        <w:t> </w:t>
      </w:r>
      <w:r>
        <w:rPr/>
        <w:t>(2005)</w:t>
      </w:r>
      <w:r>
        <w:rPr>
          <w:spacing w:val="-58"/>
        </w:rPr>
        <w:t> </w:t>
      </w:r>
      <w:r>
        <w:rPr/>
        <w:t>recorded no effect whatsoever.</w:t>
      </w:r>
      <w:r>
        <w:rPr>
          <w:spacing w:val="1"/>
        </w:rPr>
        <w:t> </w:t>
      </w:r>
      <w:r>
        <w:rPr/>
        <w:t>Among the three monetary related theories reviewed, the Tobin</w:t>
      </w:r>
      <w:r>
        <w:rPr>
          <w:spacing w:val="1"/>
        </w:rPr>
        <w:t> </w:t>
      </w:r>
      <w:r>
        <w:rPr/>
        <w:t>(1965) model appears to be a better suited one for the study. Chapter three presents both the</w:t>
      </w:r>
      <w:r>
        <w:rPr>
          <w:spacing w:val="1"/>
        </w:rPr>
        <w:t> </w:t>
      </w:r>
      <w:r>
        <w:rPr/>
        <w:t>econometrics methods and the justification for the deployment of the methods. In order to see the</w:t>
      </w:r>
      <w:r>
        <w:rPr>
          <w:spacing w:val="-57"/>
        </w:rPr>
        <w:t> </w:t>
      </w:r>
      <w:r>
        <w:rPr/>
        <w:t>long run relationship between the money supply, inflation and output, the bound testing approach</w:t>
      </w:r>
      <w:r>
        <w:rPr>
          <w:spacing w:val="-57"/>
        </w:rPr>
        <w:t> </w:t>
      </w:r>
      <w:r>
        <w:rPr/>
        <w:t>to co-integration was chosen as the econometric method since the variables are of different order</w:t>
      </w:r>
      <w:r>
        <w:rPr>
          <w:spacing w:val="1"/>
        </w:rPr>
        <w:t> </w:t>
      </w:r>
      <w:r>
        <w:rPr/>
        <w:t>of integration in addition to other advantages of the ARDL over other competing co-integration</w:t>
      </w:r>
      <w:r>
        <w:rPr>
          <w:spacing w:val="1"/>
        </w:rPr>
        <w:t> </w:t>
      </w:r>
      <w:r>
        <w:rPr/>
        <w:t>methods earlier stated. However, as the time series were found to have structural breaks, the</w:t>
      </w:r>
      <w:r>
        <w:rPr>
          <w:spacing w:val="1"/>
        </w:rPr>
        <w:t> </w:t>
      </w:r>
      <w:r>
        <w:rPr/>
        <w:t>break problem was settled using a dummy variable. Use is made of annual time series data gotten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Bank data base.</w:t>
      </w:r>
    </w:p>
    <w:p>
      <w:pPr>
        <w:pStyle w:val="BodyText"/>
        <w:spacing w:line="480" w:lineRule="auto" w:before="201"/>
        <w:ind w:left="660" w:right="755" w:firstLine="719"/>
        <w:jc w:val="both"/>
      </w:pPr>
      <w:r>
        <w:rPr/>
        <w:t>In chapter four, the result estimated is presented and analyzed. It was found that: money</w:t>
      </w:r>
      <w:r>
        <w:rPr>
          <w:spacing w:val="1"/>
        </w:rPr>
        <w:t> </w:t>
      </w:r>
      <w:r>
        <w:rPr/>
        <w:t>supply impacts on output only in the short run. In the short run, inflation decreases output by a</w:t>
      </w:r>
      <w:r>
        <w:rPr>
          <w:spacing w:val="1"/>
        </w:rPr>
        <w:t> </w:t>
      </w:r>
      <w:r>
        <w:rPr/>
        <w:t>significant amount. Also, Inflation in the long run, has no significant positive impact on the</w:t>
      </w:r>
      <w:r>
        <w:rPr>
          <w:spacing w:val="1"/>
        </w:rPr>
        <w:t> </w:t>
      </w:r>
      <w:r>
        <w:rPr/>
        <w:t>output level, hence, no presence of Tobin effect. In chapter five, it is advised that the monetary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fasten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braces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mechanisms.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380"/>
      </w:pPr>
      <w:r>
        <w:rPr/>
        <w:t>.</w:t>
      </w:r>
    </w:p>
    <w:p>
      <w:pPr>
        <w:spacing w:after="0"/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numPr>
          <w:ilvl w:val="1"/>
          <w:numId w:val="10"/>
        </w:numPr>
        <w:tabs>
          <w:tab w:pos="1021" w:val="left" w:leader="none"/>
        </w:tabs>
        <w:spacing w:line="240" w:lineRule="auto" w:before="76" w:after="0"/>
        <w:ind w:left="1020" w:right="0" w:hanging="36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660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econometrics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 it is</w:t>
      </w:r>
      <w:r>
        <w:rPr>
          <w:spacing w:val="-1"/>
        </w:rPr>
        <w:t> </w:t>
      </w:r>
      <w:r>
        <w:rPr/>
        <w:t>hereby</w:t>
      </w:r>
      <w:r>
        <w:rPr>
          <w:spacing w:val="-4"/>
        </w:rPr>
        <w:t> </w:t>
      </w:r>
      <w:r>
        <w:rPr/>
        <w:t>concluded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2101" w:val="left" w:leader="none"/>
        </w:tabs>
        <w:spacing w:line="480" w:lineRule="auto" w:before="0" w:after="0"/>
        <w:ind w:left="2100" w:right="757" w:hanging="488"/>
        <w:jc w:val="both"/>
        <w:rPr>
          <w:sz w:val="24"/>
        </w:rPr>
      </w:pPr>
      <w:r>
        <w:rPr>
          <w:sz w:val="24"/>
        </w:rPr>
        <w:t>Money supply and inflation in Nigeria were found be positively and negatively</w:t>
      </w:r>
      <w:r>
        <w:rPr>
          <w:spacing w:val="1"/>
          <w:sz w:val="24"/>
        </w:rPr>
        <w:t> </w:t>
      </w:r>
      <w:r>
        <w:rPr>
          <w:sz w:val="24"/>
        </w:rPr>
        <w:t>related to the output level respectively in the short run only. This relationship</w:t>
      </w:r>
      <w:r>
        <w:rPr>
          <w:spacing w:val="1"/>
          <w:sz w:val="24"/>
        </w:rPr>
        <w:t> </w:t>
      </w:r>
      <w:r>
        <w:rPr>
          <w:sz w:val="24"/>
        </w:rPr>
        <w:t>follows the argument of Keynesian view of the shape of the AS curve -inverted L-</w:t>
      </w:r>
      <w:r>
        <w:rPr>
          <w:spacing w:val="-57"/>
          <w:sz w:val="24"/>
        </w:rPr>
        <w:t> </w:t>
      </w:r>
      <w:r>
        <w:rPr>
          <w:sz w:val="24"/>
        </w:rPr>
        <w:t>shaped AS curve. Because increase in money supply increases the output level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demand</w:t>
      </w:r>
      <w:r>
        <w:rPr>
          <w:spacing w:val="-1"/>
          <w:sz w:val="24"/>
        </w:rPr>
        <w:t> </w:t>
      </w:r>
      <w:r>
        <w:rPr>
          <w:sz w:val="24"/>
        </w:rPr>
        <w:t>channel but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effect becomes</w:t>
      </w:r>
      <w:r>
        <w:rPr>
          <w:spacing w:val="-1"/>
          <w:sz w:val="24"/>
        </w:rPr>
        <w:t> </w:t>
      </w:r>
      <w:r>
        <w:rPr>
          <w:sz w:val="24"/>
        </w:rPr>
        <w:t>inflationary.</w:t>
      </w:r>
    </w:p>
    <w:p>
      <w:pPr>
        <w:pStyle w:val="ListParagraph"/>
        <w:numPr>
          <w:ilvl w:val="2"/>
          <w:numId w:val="10"/>
        </w:numPr>
        <w:tabs>
          <w:tab w:pos="2101" w:val="left" w:leader="none"/>
        </w:tabs>
        <w:spacing w:line="480" w:lineRule="auto" w:before="1" w:after="0"/>
        <w:ind w:left="2100" w:right="756" w:hanging="555"/>
        <w:jc w:val="both"/>
        <w:rPr>
          <w:sz w:val="24"/>
        </w:rPr>
      </w:pPr>
      <w:r>
        <w:rPr>
          <w:sz w:val="24"/>
        </w:rPr>
        <w:t>Furthermore, as one year lag of inflation was found to be influential on the current</w:t>
      </w:r>
      <w:r>
        <w:rPr>
          <w:spacing w:val="-57"/>
          <w:sz w:val="24"/>
        </w:rPr>
        <w:t> </w:t>
      </w:r>
      <w:r>
        <w:rPr>
          <w:sz w:val="24"/>
        </w:rPr>
        <w:t>inflation</w:t>
      </w:r>
      <w:r>
        <w:rPr>
          <w:spacing w:val="1"/>
          <w:sz w:val="24"/>
        </w:rPr>
        <w:t> </w:t>
      </w:r>
      <w:r>
        <w:rPr>
          <w:sz w:val="24"/>
        </w:rPr>
        <w:t>rate.Here,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deduced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people‟s</w:t>
      </w:r>
      <w:r>
        <w:rPr>
          <w:spacing w:val="1"/>
          <w:sz w:val="24"/>
        </w:rPr>
        <w:t> </w:t>
      </w:r>
      <w:r>
        <w:rPr>
          <w:sz w:val="24"/>
        </w:rPr>
        <w:t>expectations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macroeconomic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portends are</w:t>
      </w:r>
      <w:r>
        <w:rPr>
          <w:spacing w:val="-1"/>
          <w:sz w:val="24"/>
        </w:rPr>
        <w:t> </w:t>
      </w:r>
      <w:r>
        <w:rPr>
          <w:sz w:val="24"/>
        </w:rPr>
        <w:t>adaptive</w:t>
      </w:r>
      <w:r>
        <w:rPr>
          <w:spacing w:val="-1"/>
          <w:sz w:val="24"/>
        </w:rPr>
        <w:t> </w:t>
      </w:r>
      <w:r>
        <w:rPr>
          <w:sz w:val="24"/>
        </w:rPr>
        <w:t>or backward</w:t>
      </w:r>
      <w:r>
        <w:rPr>
          <w:spacing w:val="-1"/>
          <w:sz w:val="24"/>
        </w:rPr>
        <w:t> </w:t>
      </w:r>
      <w:r>
        <w:rPr>
          <w:sz w:val="24"/>
        </w:rPr>
        <w:t>ward-looking.</w:t>
      </w:r>
    </w:p>
    <w:p>
      <w:pPr>
        <w:pStyle w:val="ListParagraph"/>
        <w:numPr>
          <w:ilvl w:val="2"/>
          <w:numId w:val="10"/>
        </w:numPr>
        <w:tabs>
          <w:tab w:pos="2101" w:val="left" w:leader="none"/>
        </w:tabs>
        <w:spacing w:line="480" w:lineRule="auto" w:before="0" w:after="0"/>
        <w:ind w:left="2100" w:right="755" w:hanging="620"/>
        <w:jc w:val="both"/>
        <w:rPr>
          <w:sz w:val="24"/>
        </w:rPr>
      </w:pP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appears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resilient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wake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inflationary pressure characterized by the period under review, the money supply</w:t>
      </w:r>
      <w:r>
        <w:rPr>
          <w:spacing w:val="1"/>
          <w:sz w:val="24"/>
        </w:rPr>
        <w:t> </w:t>
      </w:r>
      <w:r>
        <w:rPr>
          <w:sz w:val="24"/>
        </w:rPr>
        <w:t>short term positive effect is counterproductive as it comes at the opportunity cost</w:t>
      </w:r>
      <w:r>
        <w:rPr>
          <w:spacing w:val="1"/>
          <w:sz w:val="24"/>
        </w:rPr>
        <w:t> </w:t>
      </w:r>
      <w:r>
        <w:rPr>
          <w:sz w:val="24"/>
        </w:rPr>
        <w:t>of increasing the level of prices in the long run. That is to say that the monetary</w:t>
      </w:r>
      <w:r>
        <w:rPr>
          <w:spacing w:val="1"/>
          <w:sz w:val="24"/>
        </w:rPr>
        <w:t> </w:t>
      </w:r>
      <w:r>
        <w:rPr>
          <w:sz w:val="24"/>
        </w:rPr>
        <w:t>policy target of maintainig price stability and improved level of output is not</w:t>
      </w:r>
      <w:r>
        <w:rPr>
          <w:spacing w:val="1"/>
          <w:sz w:val="24"/>
        </w:rPr>
        <w:t> </w:t>
      </w:r>
      <w:r>
        <w:rPr>
          <w:sz w:val="24"/>
        </w:rPr>
        <w:t>achieved. Hence, CBN present policy regime</w:t>
      </w:r>
      <w:r>
        <w:rPr>
          <w:spacing w:val="1"/>
          <w:sz w:val="24"/>
        </w:rPr>
        <w:t> </w:t>
      </w:r>
      <w:r>
        <w:rPr>
          <w:sz w:val="24"/>
        </w:rPr>
        <w:t>is inefficient in anchoring prices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boosting</w:t>
      </w:r>
      <w:r>
        <w:rPr>
          <w:spacing w:val="-2"/>
          <w:sz w:val="24"/>
        </w:rPr>
        <w:t> </w:t>
      </w:r>
      <w:r>
        <w:rPr>
          <w:sz w:val="24"/>
        </w:rPr>
        <w:t>output.</w:t>
      </w:r>
    </w:p>
    <w:p>
      <w:pPr>
        <w:pStyle w:val="ListParagraph"/>
        <w:numPr>
          <w:ilvl w:val="2"/>
          <w:numId w:val="10"/>
        </w:numPr>
        <w:tabs>
          <w:tab w:pos="2101" w:val="left" w:leader="none"/>
        </w:tabs>
        <w:spacing w:line="480" w:lineRule="auto" w:before="1" w:after="0"/>
        <w:ind w:left="2100" w:right="754" w:hanging="608"/>
        <w:jc w:val="both"/>
        <w:rPr>
          <w:sz w:val="24"/>
        </w:rPr>
      </w:pPr>
      <w:r>
        <w:rPr>
          <w:sz w:val="24"/>
        </w:rPr>
        <w:t>On the existence of the Tobin effect, two necessary and sufficient conditions must</w:t>
      </w:r>
      <w:r>
        <w:rPr>
          <w:spacing w:val="-57"/>
          <w:sz w:val="24"/>
        </w:rPr>
        <w:t> </w:t>
      </w:r>
      <w:r>
        <w:rPr>
          <w:sz w:val="24"/>
        </w:rPr>
        <w:t>be satisfied as thus:inflation impacts positively on output and</w:t>
      </w:r>
      <w:r>
        <w:rPr>
          <w:spacing w:val="60"/>
          <w:sz w:val="24"/>
        </w:rPr>
        <w:t> </w:t>
      </w:r>
      <w:r>
        <w:rPr>
          <w:sz w:val="24"/>
        </w:rPr>
        <w:t>the impact should</w:t>
      </w:r>
      <w:r>
        <w:rPr>
          <w:spacing w:val="1"/>
          <w:sz w:val="24"/>
        </w:rPr>
        <w:t> </w:t>
      </w:r>
      <w:r>
        <w:rPr>
          <w:sz w:val="24"/>
        </w:rPr>
        <w:t>be significant. In this study however, none of the two conditions were met. Hence,</w:t>
      </w:r>
      <w:r>
        <w:rPr>
          <w:spacing w:val="-57"/>
          <w:sz w:val="24"/>
        </w:rPr>
        <w:t> </w:t>
      </w:r>
      <w:r>
        <w:rPr>
          <w:sz w:val="24"/>
        </w:rPr>
        <w:t>the conclusion that there exist no Tobin effect in Nigeria as far as money supply,</w:t>
      </w:r>
      <w:r>
        <w:rPr>
          <w:spacing w:val="1"/>
          <w:sz w:val="24"/>
        </w:rPr>
        <w:t> </w:t>
      </w:r>
      <w:r>
        <w:rPr>
          <w:sz w:val="24"/>
        </w:rPr>
        <w:t>inflation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output</w:t>
      </w:r>
      <w:r>
        <w:rPr>
          <w:spacing w:val="19"/>
          <w:sz w:val="24"/>
        </w:rPr>
        <w:t> </w:t>
      </w:r>
      <w:r>
        <w:rPr>
          <w:sz w:val="24"/>
        </w:rPr>
        <w:t>relationship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concerned</w:t>
      </w:r>
      <w:r>
        <w:rPr>
          <w:spacing w:val="18"/>
          <w:sz w:val="24"/>
        </w:rPr>
        <w:t> </w:t>
      </w:r>
      <w:r>
        <w:rPr>
          <w:sz w:val="24"/>
        </w:rPr>
        <w:t>during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period</w:t>
      </w:r>
      <w:r>
        <w:rPr>
          <w:spacing w:val="20"/>
          <w:sz w:val="24"/>
        </w:rPr>
        <w:t> </w:t>
      </w:r>
      <w:r>
        <w:rPr>
          <w:sz w:val="24"/>
        </w:rPr>
        <w:t>under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spacing w:line="480" w:lineRule="auto" w:before="72"/>
        <w:ind w:left="2100" w:right="758"/>
        <w:jc w:val="both"/>
      </w:pPr>
      <w:r>
        <w:rPr/>
        <w:t>review.However, despite the insignificant statistical relationship between inflation</w:t>
      </w:r>
      <w:r>
        <w:rPr>
          <w:spacing w:val="-5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output</w:t>
      </w:r>
      <w:r>
        <w:rPr>
          <w:spacing w:val="18"/>
        </w:rPr>
        <w:t> </w:t>
      </w:r>
      <w:r>
        <w:rPr/>
        <w:t>level,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still</w:t>
      </w:r>
      <w:r>
        <w:rPr>
          <w:spacing w:val="18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harmful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output</w:t>
      </w:r>
      <w:r>
        <w:rPr>
          <w:spacing w:val="18"/>
        </w:rPr>
        <w:t> </w:t>
      </w:r>
      <w:r>
        <w:rPr/>
        <w:t>level,</w:t>
      </w:r>
      <w:r>
        <w:rPr>
          <w:spacing w:val="17"/>
        </w:rPr>
        <w:t> </w:t>
      </w:r>
      <w:r>
        <w:rPr/>
        <w:t>because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its</w:t>
      </w:r>
      <w:r>
        <w:rPr>
          <w:spacing w:val="-1"/>
        </w:rPr>
        <w:t> </w:t>
      </w:r>
      <w:r>
        <w:rPr/>
        <w:t>erosive effect on the</w:t>
      </w:r>
      <w:r>
        <w:rPr>
          <w:spacing w:val="-1"/>
        </w:rPr>
        <w:t> </w:t>
      </w:r>
      <w:r>
        <w:rPr/>
        <w:t>income level of the</w:t>
      </w:r>
      <w:r>
        <w:rPr>
          <w:spacing w:val="-1"/>
        </w:rPr>
        <w:t> </w:t>
      </w:r>
      <w:r>
        <w:rPr/>
        <w:t>people.</w:t>
      </w:r>
    </w:p>
    <w:p>
      <w:pPr>
        <w:pStyle w:val="Heading1"/>
        <w:numPr>
          <w:ilvl w:val="1"/>
          <w:numId w:val="10"/>
        </w:numPr>
        <w:tabs>
          <w:tab w:pos="1021" w:val="left" w:leader="none"/>
        </w:tabs>
        <w:spacing w:line="240" w:lineRule="auto" w:before="7" w:after="0"/>
        <w:ind w:left="1020" w:right="0" w:hanging="36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660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stated findings,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480" w:lineRule="auto" w:before="176" w:after="0"/>
        <w:ind w:left="1380" w:right="762" w:hanging="50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spurs</w:t>
      </w:r>
      <w:r>
        <w:rPr>
          <w:spacing w:val="1"/>
          <w:sz w:val="24"/>
        </w:rPr>
        <w:t> </w:t>
      </w:r>
      <w:r>
        <w:rPr>
          <w:sz w:val="24"/>
        </w:rPr>
        <w:t>growth,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1"/>
          <w:sz w:val="24"/>
        </w:rPr>
        <w:t> </w:t>
      </w:r>
      <w:r>
        <w:rPr>
          <w:sz w:val="24"/>
        </w:rPr>
        <w:t>prices;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needs to put in more effective measures in controlling the monetary growth</w:t>
      </w:r>
      <w:r>
        <w:rPr>
          <w:spacing w:val="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480" w:lineRule="auto" w:before="1" w:after="0"/>
        <w:ind w:left="1380" w:right="751" w:hanging="581"/>
        <w:jc w:val="both"/>
        <w:rPr>
          <w:sz w:val="24"/>
        </w:rPr>
      </w:pPr>
      <w:r>
        <w:rPr>
          <w:sz w:val="24"/>
        </w:rPr>
        <w:t>In order to consolidate the short run gains in output achieved by the money supply</w:t>
      </w:r>
      <w:r>
        <w:rPr>
          <w:spacing w:val="1"/>
          <w:sz w:val="24"/>
        </w:rPr>
        <w:t> </w:t>
      </w:r>
      <w:r>
        <w:rPr>
          <w:sz w:val="24"/>
        </w:rPr>
        <w:t>through the long run, effort should be intensified to boost the productive base of the</w:t>
      </w:r>
      <w:r>
        <w:rPr>
          <w:spacing w:val="1"/>
          <w:sz w:val="24"/>
        </w:rPr>
        <w:t> </w:t>
      </w:r>
      <w:r>
        <w:rPr>
          <w:sz w:val="24"/>
        </w:rPr>
        <w:t>economy, so as to meet up with the increase in demand which will keep inflation at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-5"/>
          <w:sz w:val="24"/>
        </w:rPr>
        <w:t> </w:t>
      </w:r>
      <w:r>
        <w:rPr>
          <w:sz w:val="24"/>
        </w:rPr>
        <w:t>low levels.</w:t>
      </w:r>
    </w:p>
    <w:p>
      <w:pPr>
        <w:pStyle w:val="ListParagraph"/>
        <w:numPr>
          <w:ilvl w:val="0"/>
          <w:numId w:val="11"/>
        </w:numPr>
        <w:tabs>
          <w:tab w:pos="1381" w:val="left" w:leader="none"/>
        </w:tabs>
        <w:spacing w:line="482" w:lineRule="auto" w:before="0" w:after="0"/>
        <w:ind w:left="1380" w:right="759" w:hanging="660"/>
        <w:jc w:val="both"/>
        <w:rPr>
          <w:sz w:val="24"/>
        </w:rPr>
      </w:pPr>
      <w:r>
        <w:rPr>
          <w:sz w:val="24"/>
        </w:rPr>
        <w:t>As inflation hampers output growth level, it is advised that the monetary authority must</w:t>
      </w:r>
      <w:r>
        <w:rPr>
          <w:spacing w:val="1"/>
          <w:sz w:val="24"/>
        </w:rPr>
        <w:t> </w:t>
      </w:r>
      <w:r>
        <w:rPr>
          <w:sz w:val="24"/>
        </w:rPr>
        <w:t>fasten</w:t>
      </w:r>
      <w:r>
        <w:rPr>
          <w:spacing w:val="-1"/>
          <w:sz w:val="24"/>
        </w:rPr>
        <w:t> </w:t>
      </w:r>
      <w:r>
        <w:rPr>
          <w:sz w:val="24"/>
        </w:rPr>
        <w:t>its braces against inflation.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802" w:top="1360" w:bottom="2040" w:left="780" w:right="680"/>
        </w:sectPr>
      </w:pPr>
    </w:p>
    <w:p>
      <w:pPr>
        <w:pStyle w:val="Heading1"/>
        <w:ind w:left="660"/>
        <w:jc w:val="left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380" w:right="756" w:hanging="720"/>
        <w:jc w:val="left"/>
        <w:rPr>
          <w:sz w:val="24"/>
        </w:rPr>
      </w:pPr>
      <w:r>
        <w:rPr>
          <w:sz w:val="24"/>
        </w:rPr>
        <w:t>Abiodun D.M. (2014) </w:t>
      </w:r>
      <w:r>
        <w:rPr>
          <w:i/>
          <w:sz w:val="24"/>
        </w:rPr>
        <w:t>“</w:t>
      </w:r>
      <w:r>
        <w:rPr>
          <w:sz w:val="24"/>
        </w:rPr>
        <w:t>Empirical Modeling of Money Shocks, Price and Output Behavior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9"/>
          <w:sz w:val="24"/>
        </w:rPr>
        <w:t> </w:t>
      </w:r>
      <w:r>
        <w:rPr>
          <w:sz w:val="24"/>
        </w:rPr>
        <w:t>(1961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2011)”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Vol2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pp. 42-49</w:t>
      </w:r>
    </w:p>
    <w:p>
      <w:pPr>
        <w:spacing w:before="0"/>
        <w:ind w:left="660" w:right="0" w:firstLine="0"/>
        <w:jc w:val="left"/>
        <w:rPr>
          <w:sz w:val="24"/>
        </w:rPr>
      </w:pPr>
      <w:r>
        <w:rPr>
          <w:sz w:val="24"/>
        </w:rPr>
        <w:t>ADB</w:t>
      </w:r>
      <w:r>
        <w:rPr>
          <w:spacing w:val="-4"/>
          <w:sz w:val="24"/>
        </w:rPr>
        <w:t> </w:t>
      </w:r>
      <w:r>
        <w:rPr>
          <w:sz w:val="24"/>
        </w:rPr>
        <w:t>(2016)</w:t>
      </w:r>
      <w:r>
        <w:rPr>
          <w:spacing w:val="-2"/>
          <w:sz w:val="24"/>
        </w:rPr>
        <w:t> </w:t>
      </w:r>
      <w:r>
        <w:rPr>
          <w:i/>
          <w:sz w:val="24"/>
        </w:rPr>
        <w:t>“African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Outlook”</w:t>
      </w:r>
      <w:r>
        <w:rPr>
          <w:i/>
          <w:spacing w:val="1"/>
          <w:sz w:val="24"/>
        </w:rPr>
        <w:t> </w:t>
      </w:r>
      <w:r>
        <w:rPr>
          <w:sz w:val="24"/>
        </w:rPr>
        <w:t>(15th</w:t>
      </w:r>
      <w:r>
        <w:rPr>
          <w:spacing w:val="-2"/>
          <w:sz w:val="24"/>
        </w:rPr>
        <w:t> </w:t>
      </w:r>
      <w:r>
        <w:rPr>
          <w:sz w:val="24"/>
        </w:rPr>
        <w:t>ed.)</w:t>
      </w:r>
      <w:r>
        <w:rPr>
          <w:spacing w:val="-1"/>
          <w:sz w:val="24"/>
        </w:rPr>
        <w:t> </w:t>
      </w:r>
      <w:r>
        <w:rPr>
          <w:sz w:val="24"/>
        </w:rPr>
        <w:t>OECDPublishing.</w:t>
      </w:r>
    </w:p>
    <w:p>
      <w:pPr>
        <w:spacing w:before="0"/>
        <w:ind w:left="1380" w:right="1723" w:hanging="720"/>
        <w:jc w:val="left"/>
        <w:rPr>
          <w:sz w:val="24"/>
        </w:rPr>
      </w:pPr>
      <w:r>
        <w:rPr>
          <w:sz w:val="24"/>
        </w:rPr>
        <w:t>Adesoye.B.A.</w:t>
      </w:r>
      <w:r>
        <w:rPr>
          <w:spacing w:val="1"/>
          <w:sz w:val="24"/>
        </w:rPr>
        <w:t> </w:t>
      </w:r>
      <w:r>
        <w:rPr>
          <w:sz w:val="24"/>
        </w:rPr>
        <w:t>(2012) “Price, Money and Output in Nigeria: A Cointegration-Causality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i/>
          <w:sz w:val="24"/>
        </w:rPr>
        <w:t>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Scientific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Research,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</w:t>
      </w:r>
      <w:r>
        <w:rPr>
          <w:i/>
          <w:spacing w:val="2"/>
          <w:sz w:val="24"/>
        </w:rPr>
        <w:t> </w:t>
      </w:r>
      <w:r>
        <w:rPr>
          <w:sz w:val="24"/>
        </w:rPr>
        <w:t>(1)pp</w:t>
      </w:r>
      <w:r>
        <w:rPr>
          <w:spacing w:val="-1"/>
          <w:sz w:val="24"/>
        </w:rPr>
        <w:t> </w:t>
      </w:r>
      <w:r>
        <w:rPr>
          <w:sz w:val="24"/>
        </w:rPr>
        <w:t>428-442.</w:t>
      </w:r>
    </w:p>
    <w:p>
      <w:pPr>
        <w:spacing w:before="0"/>
        <w:ind w:left="1380" w:right="755" w:hanging="720"/>
        <w:jc w:val="left"/>
        <w:rPr>
          <w:sz w:val="24"/>
        </w:rPr>
      </w:pPr>
      <w:r>
        <w:rPr>
          <w:sz w:val="24"/>
        </w:rPr>
        <w:t>Agwu, C. (2015) “Factors that Contribute to Economic Growth in Nigeria” </w:t>
      </w:r>
      <w:r>
        <w:rPr>
          <w:i/>
          <w:sz w:val="24"/>
        </w:rPr>
        <w:t>International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and Commerce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( 2)</w:t>
      </w:r>
      <w:r>
        <w:rPr>
          <w:spacing w:val="-2"/>
          <w:sz w:val="24"/>
        </w:rPr>
        <w:t> </w:t>
      </w:r>
      <w:r>
        <w:rPr>
          <w:sz w:val="24"/>
        </w:rPr>
        <w:t>pp 487-495</w:t>
      </w:r>
    </w:p>
    <w:p>
      <w:pPr>
        <w:pStyle w:val="BodyText"/>
        <w:ind w:left="1380" w:right="752" w:hanging="720"/>
      </w:pPr>
      <w:r>
        <w:rPr/>
        <w:t>Arltová,</w:t>
      </w:r>
      <w:r>
        <w:rPr>
          <w:spacing w:val="-2"/>
        </w:rPr>
        <w:t> </w:t>
      </w:r>
      <w:r>
        <w:rPr/>
        <w:t>M.&amp;Fedorová,</w:t>
      </w:r>
      <w:r>
        <w:rPr>
          <w:spacing w:val="-1"/>
        </w:rPr>
        <w:t> </w:t>
      </w:r>
      <w:r>
        <w:rPr/>
        <w:t>D.</w:t>
      </w:r>
      <w:r>
        <w:rPr>
          <w:spacing w:val="-3"/>
        </w:rPr>
        <w:t> </w:t>
      </w:r>
      <w:r>
        <w:rPr/>
        <w:t>(2016),“Selection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Unit</w:t>
      </w:r>
      <w:r>
        <w:rPr>
          <w:spacing w:val="-3"/>
        </w:rPr>
        <w:t> </w:t>
      </w:r>
      <w:r>
        <w:rPr/>
        <w:t>Root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Length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Series and Value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AR(1)</w:t>
      </w:r>
      <w:r>
        <w:rPr>
          <w:spacing w:val="-2"/>
        </w:rPr>
        <w:t> </w:t>
      </w:r>
      <w:r>
        <w:rPr/>
        <w:t>Parameter</w:t>
      </w:r>
      <w:r>
        <w:rPr>
          <w:rFonts w:ascii="Arial MT" w:hAnsi="Arial MT"/>
          <w:sz w:val="21"/>
        </w:rPr>
        <w:t>”</w:t>
      </w:r>
      <w:r>
        <w:rPr>
          <w:i/>
        </w:rPr>
        <w:t>Statistika Vol.</w:t>
      </w:r>
      <w:r>
        <w:rPr>
          <w:i/>
          <w:spacing w:val="59"/>
        </w:rPr>
        <w:t> </w:t>
      </w:r>
      <w:r>
        <w:rPr>
          <w:i/>
        </w:rPr>
        <w:t>96</w:t>
      </w:r>
      <w:r>
        <w:rPr/>
        <w:t>(3)pp 47-64</w:t>
      </w:r>
    </w:p>
    <w:p>
      <w:pPr>
        <w:pStyle w:val="BodyText"/>
        <w:ind w:left="1380" w:right="1196" w:hanging="720"/>
      </w:pPr>
      <w:r>
        <w:rPr/>
        <w:t>Australian</w:t>
      </w:r>
      <w:r>
        <w:rPr>
          <w:spacing w:val="-2"/>
        </w:rPr>
        <w:t> </w:t>
      </w: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(2000), Australian</w:t>
      </w:r>
      <w:r>
        <w:rPr>
          <w:spacing w:val="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Accounts:</w:t>
      </w:r>
      <w:r>
        <w:rPr>
          <w:spacing w:val="-2"/>
        </w:rPr>
        <w:t> </w:t>
      </w:r>
      <w:r>
        <w:rPr/>
        <w:t>Concepts,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Methods.</w:t>
      </w:r>
      <w:r>
        <w:rPr>
          <w:spacing w:val="-1"/>
        </w:rPr>
        <w:t> </w:t>
      </w:r>
      <w:r>
        <w:rPr/>
        <w:t>Retrieved from: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www.wikipedia.com</w:t>
        </w:r>
        <w:r>
          <w:rPr>
            <w:color w:val="0000FF"/>
            <w:spacing w:val="1"/>
          </w:rPr>
          <w:t> </w:t>
        </w:r>
      </w:hyperlink>
      <w:r>
        <w:rPr/>
        <w:t>on</w:t>
      </w:r>
      <w:r>
        <w:rPr>
          <w:spacing w:val="2"/>
        </w:rPr>
        <w:t> </w:t>
      </w:r>
      <w:r>
        <w:rPr/>
        <w:t>22/03/2018</w:t>
      </w:r>
    </w:p>
    <w:p>
      <w:pPr>
        <w:spacing w:before="0"/>
        <w:ind w:left="1380" w:right="752" w:hanging="720"/>
        <w:jc w:val="left"/>
        <w:rPr>
          <w:sz w:val="24"/>
        </w:rPr>
      </w:pPr>
      <w:r>
        <w:rPr>
          <w:sz w:val="24"/>
        </w:rPr>
        <w:t>Babatunde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Shuaibu</w:t>
      </w:r>
      <w:r>
        <w:rPr>
          <w:spacing w:val="-2"/>
          <w:sz w:val="24"/>
        </w:rPr>
        <w:t> </w:t>
      </w:r>
      <w:r>
        <w:rPr>
          <w:sz w:val="24"/>
        </w:rPr>
        <w:t>M.I. (2011)</w:t>
      </w:r>
      <w:r>
        <w:rPr>
          <w:spacing w:val="-2"/>
          <w:sz w:val="24"/>
        </w:rPr>
        <w:t> </w:t>
      </w:r>
      <w:r>
        <w:rPr>
          <w:sz w:val="24"/>
        </w:rPr>
        <w:t>“Money</w:t>
      </w:r>
      <w:r>
        <w:rPr>
          <w:spacing w:val="-5"/>
          <w:sz w:val="24"/>
        </w:rPr>
        <w:t> </w:t>
      </w:r>
      <w:r>
        <w:rPr>
          <w:sz w:val="24"/>
        </w:rPr>
        <w:t>Supply,</w:t>
      </w:r>
      <w:r>
        <w:rPr>
          <w:spacing w:val="2"/>
          <w:sz w:val="24"/>
        </w:rPr>
        <w:t> </w:t>
      </w:r>
      <w:r>
        <w:rPr>
          <w:sz w:val="24"/>
        </w:rPr>
        <w:t>Inflation</w:t>
      </w:r>
      <w:r>
        <w:rPr>
          <w:spacing w:val="-2"/>
          <w:sz w:val="24"/>
        </w:rPr>
        <w:t> </w:t>
      </w:r>
      <w:r>
        <w:rPr>
          <w:sz w:val="24"/>
        </w:rPr>
        <w:t>And Economic</w:t>
      </w:r>
      <w:r>
        <w:rPr>
          <w:spacing w:val="-3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”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Asian-African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Econometrics</w:t>
      </w:r>
      <w:r>
        <w:rPr>
          <w:sz w:val="24"/>
        </w:rPr>
        <w:t>,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147-163.</w:t>
      </w:r>
    </w:p>
    <w:p>
      <w:pPr>
        <w:spacing w:before="1"/>
        <w:ind w:left="1440" w:right="1435" w:hanging="780"/>
        <w:jc w:val="left"/>
        <w:rPr>
          <w:sz w:val="24"/>
        </w:rPr>
      </w:pPr>
      <w:r>
        <w:rPr>
          <w:sz w:val="24"/>
        </w:rPr>
        <w:t>Barro, R.J. (1994) “The Aggregate-Supply/ Aggregate demand Model” </w:t>
      </w:r>
      <w:r>
        <w:rPr>
          <w:i/>
          <w:sz w:val="24"/>
        </w:rPr>
        <w:t>Eastern Economic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Journal, Vol.20</w:t>
      </w:r>
      <w:r>
        <w:rPr>
          <w:sz w:val="24"/>
        </w:rPr>
        <w:t>(1)</w:t>
      </w:r>
    </w:p>
    <w:p>
      <w:pPr>
        <w:spacing w:before="0"/>
        <w:ind w:left="1380" w:right="1401" w:hanging="720"/>
        <w:jc w:val="left"/>
        <w:rPr>
          <w:sz w:val="24"/>
        </w:rPr>
      </w:pPr>
      <w:r>
        <w:rPr>
          <w:sz w:val="24"/>
        </w:rPr>
        <w:t>Bayo F. (n.d.) “Determinants of Inflation in Nigeria: An Empirical Analysis</w:t>
      </w:r>
      <w:r>
        <w:rPr>
          <w:i/>
          <w:sz w:val="24"/>
        </w:rPr>
        <w:t>”International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Humanities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Sciences, 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(18)</w:t>
      </w:r>
      <w:r>
        <w:rPr>
          <w:sz w:val="24"/>
        </w:rPr>
        <w:t>pp 262-271</w:t>
      </w:r>
    </w:p>
    <w:p>
      <w:pPr>
        <w:pStyle w:val="BodyText"/>
        <w:ind w:left="1380" w:right="752" w:hanging="720"/>
      </w:pPr>
      <w:r>
        <w:rPr/>
        <w:t>CBN,</w:t>
      </w:r>
      <w:r>
        <w:rPr>
          <w:spacing w:val="-4"/>
        </w:rPr>
        <w:t> </w:t>
      </w:r>
      <w:r>
        <w:rPr/>
        <w:t>(1974)</w:t>
      </w:r>
      <w:r>
        <w:rPr>
          <w:spacing w:val="-1"/>
        </w:rPr>
        <w:t> </w:t>
      </w:r>
      <w:r>
        <w:rPr/>
        <w:t>“Origin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Inflationary</w:t>
      </w:r>
      <w:r>
        <w:rPr>
          <w:spacing w:val="-7"/>
        </w:rPr>
        <w:t> </w:t>
      </w:r>
      <w:r>
        <w:rPr/>
        <w:t>Trends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(Impacts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their Growth)</w:t>
      </w:r>
      <w:r>
        <w:rPr>
          <w:i/>
        </w:rPr>
        <w:t>” </w:t>
      </w:r>
      <w:r>
        <w:rPr/>
        <w:t>Being a paper presented at the second seminar of the Association of</w:t>
      </w:r>
      <w:r>
        <w:rPr>
          <w:spacing w:val="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Central Banks at</w:t>
      </w:r>
      <w:r>
        <w:rPr>
          <w:spacing w:val="1"/>
        </w:rPr>
        <w:t> </w:t>
      </w:r>
      <w:r>
        <w:rPr/>
        <w:t>Addis Ababa, 5</w:t>
      </w:r>
      <w:r>
        <w:rPr>
          <w:vertAlign w:val="superscript"/>
        </w:rPr>
        <w:t>th</w:t>
      </w:r>
      <w:r>
        <w:rPr>
          <w:vertAlign w:val="baseline"/>
        </w:rPr>
        <w:t>-16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1974.</w:t>
      </w:r>
    </w:p>
    <w:p>
      <w:pPr>
        <w:spacing w:before="0"/>
        <w:ind w:left="660" w:right="0" w:firstLine="0"/>
        <w:jc w:val="left"/>
        <w:rPr>
          <w:sz w:val="22"/>
        </w:rPr>
      </w:pPr>
      <w:r>
        <w:rPr>
          <w:sz w:val="24"/>
        </w:rPr>
        <w:t>CBN,</w:t>
      </w:r>
      <w:r>
        <w:rPr>
          <w:spacing w:val="-3"/>
          <w:sz w:val="24"/>
        </w:rPr>
        <w:t> </w:t>
      </w:r>
      <w:r>
        <w:rPr>
          <w:sz w:val="24"/>
        </w:rPr>
        <w:t>(2012).Statistical</w:t>
      </w:r>
      <w:r>
        <w:rPr>
          <w:spacing w:val="-1"/>
          <w:sz w:val="24"/>
        </w:rPr>
        <w:t> </w:t>
      </w:r>
      <w:r>
        <w:rPr>
          <w:sz w:val="24"/>
        </w:rPr>
        <w:t>Bulletin.</w:t>
      </w:r>
      <w:r>
        <w:rPr>
          <w:sz w:val="22"/>
        </w:rPr>
        <w:t>Retreievedfrom</w:t>
      </w:r>
      <w:r>
        <w:rPr>
          <w:spacing w:val="48"/>
          <w:sz w:val="22"/>
        </w:rPr>
        <w:t> </w:t>
      </w:r>
      <w:hyperlink r:id="rId10">
        <w:r>
          <w:rPr>
            <w:color w:val="0000FF"/>
            <w:sz w:val="22"/>
            <w:u w:val="single" w:color="0000FF"/>
          </w:rPr>
          <w:t>www.cbn.gov.ng</w:t>
        </w:r>
      </w:hyperlink>
    </w:p>
    <w:p>
      <w:pPr>
        <w:spacing w:before="0"/>
        <w:ind w:left="660" w:right="0" w:firstLine="0"/>
        <w:jc w:val="left"/>
        <w:rPr>
          <w:sz w:val="22"/>
        </w:rPr>
      </w:pPr>
      <w:r>
        <w:rPr>
          <w:sz w:val="24"/>
        </w:rPr>
        <w:t>CBN</w:t>
      </w:r>
      <w:r>
        <w:rPr>
          <w:spacing w:val="-1"/>
          <w:sz w:val="24"/>
        </w:rPr>
        <w:t> </w:t>
      </w:r>
      <w:r>
        <w:rPr>
          <w:sz w:val="24"/>
        </w:rPr>
        <w:t>(2015).CBN</w:t>
      </w:r>
      <w:r>
        <w:rPr>
          <w:spacing w:val="-1"/>
          <w:sz w:val="24"/>
        </w:rPr>
        <w:t> </w:t>
      </w:r>
      <w:r>
        <w:rPr>
          <w:sz w:val="24"/>
        </w:rPr>
        <w:t>Monetary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Series.</w:t>
      </w:r>
      <w:r>
        <w:rPr>
          <w:sz w:val="22"/>
        </w:rPr>
        <w:t>Retreievedfrom</w:t>
      </w:r>
      <w:r>
        <w:rPr>
          <w:spacing w:val="51"/>
          <w:sz w:val="22"/>
        </w:rPr>
        <w:t> </w:t>
      </w:r>
      <w:hyperlink r:id="rId10">
        <w:r>
          <w:rPr>
            <w:color w:val="0000FF"/>
            <w:sz w:val="22"/>
            <w:u w:val="single" w:color="0000FF"/>
          </w:rPr>
          <w:t>www.cbn.gov.ng</w:t>
        </w:r>
      </w:hyperlink>
    </w:p>
    <w:p>
      <w:pPr>
        <w:pStyle w:val="BodyText"/>
        <w:ind w:left="1380" w:right="1087" w:hanging="720"/>
      </w:pPr>
      <w:r>
        <w:rPr/>
        <w:t>CBN (2017) “Economic Report for the First Half of 2017” Retreievedfrom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www.cbn.gov.ng</w:t>
        </w:r>
      </w:hyperlink>
      <w:r>
        <w:rPr>
          <w:color w:val="0000FF"/>
          <w:spacing w:val="-58"/>
        </w:rPr>
        <w:t> </w:t>
      </w:r>
      <w:r>
        <w:rPr/>
        <w:t>on 8/8/2018</w:t>
      </w:r>
    </w:p>
    <w:p>
      <w:pPr>
        <w:spacing w:before="0"/>
        <w:ind w:left="660" w:right="0" w:firstLine="0"/>
        <w:jc w:val="left"/>
        <w:rPr>
          <w:sz w:val="23"/>
        </w:rPr>
      </w:pPr>
      <w:r>
        <w:rPr>
          <w:sz w:val="24"/>
        </w:rPr>
        <w:t>CBN</w:t>
      </w:r>
      <w:r>
        <w:rPr>
          <w:spacing w:val="-2"/>
          <w:sz w:val="24"/>
        </w:rPr>
        <w:t> </w:t>
      </w:r>
      <w:r>
        <w:rPr>
          <w:sz w:val="24"/>
        </w:rPr>
        <w:t>(2018),”</w:t>
      </w:r>
      <w:r>
        <w:rPr>
          <w:sz w:val="23"/>
        </w:rPr>
        <w:t>Central</w:t>
      </w:r>
      <w:r>
        <w:rPr>
          <w:spacing w:val="-1"/>
          <w:sz w:val="23"/>
        </w:rPr>
        <w:t> </w:t>
      </w:r>
      <w:r>
        <w:rPr>
          <w:sz w:val="23"/>
        </w:rPr>
        <w:t>Bank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Nigeria</w:t>
      </w:r>
      <w:r>
        <w:rPr>
          <w:spacing w:val="-1"/>
          <w:sz w:val="23"/>
        </w:rPr>
        <w:t> </w:t>
      </w:r>
      <w:r>
        <w:rPr>
          <w:sz w:val="23"/>
        </w:rPr>
        <w:t>Communiqué</w:t>
      </w:r>
      <w:r>
        <w:rPr>
          <w:spacing w:val="-1"/>
          <w:sz w:val="23"/>
        </w:rPr>
        <w:t> </w:t>
      </w:r>
      <w:r>
        <w:rPr>
          <w:sz w:val="23"/>
        </w:rPr>
        <w:t>No</w:t>
      </w:r>
      <w:r>
        <w:rPr>
          <w:spacing w:val="-1"/>
          <w:sz w:val="23"/>
        </w:rPr>
        <w:t> </w:t>
      </w:r>
      <w:r>
        <w:rPr>
          <w:sz w:val="23"/>
        </w:rPr>
        <w:t>119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3"/>
          <w:sz w:val="23"/>
        </w:rPr>
        <w:t> </w:t>
      </w:r>
      <w:r>
        <w:rPr>
          <w:sz w:val="23"/>
        </w:rPr>
        <w:t>the</w:t>
      </w:r>
      <w:r>
        <w:rPr>
          <w:spacing w:val="-1"/>
          <w:sz w:val="23"/>
        </w:rPr>
        <w:t> </w:t>
      </w:r>
      <w:r>
        <w:rPr>
          <w:sz w:val="23"/>
        </w:rPr>
        <w:t>Monetary</w:t>
      </w:r>
      <w:r>
        <w:rPr>
          <w:spacing w:val="-4"/>
          <w:sz w:val="23"/>
        </w:rPr>
        <w:t> </w:t>
      </w:r>
      <w:r>
        <w:rPr>
          <w:sz w:val="23"/>
        </w:rPr>
        <w:t>Policy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sz w:val="23"/>
        </w:rPr>
        <w:t>Committee</w:t>
      </w:r>
      <w:r>
        <w:rPr>
          <w:spacing w:val="26"/>
          <w:sz w:val="23"/>
        </w:rPr>
        <w:t> </w:t>
      </w:r>
      <w:r>
        <w:rPr>
          <w:sz w:val="23"/>
        </w:rPr>
        <w:t>Meeting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25"/>
          <w:sz w:val="23"/>
        </w:rPr>
        <w:t> </w:t>
      </w:r>
      <w:r>
        <w:rPr>
          <w:sz w:val="23"/>
        </w:rPr>
        <w:t>Monday,</w:t>
      </w:r>
      <w:r>
        <w:rPr>
          <w:spacing w:val="25"/>
          <w:sz w:val="23"/>
        </w:rPr>
        <w:t> </w:t>
      </w:r>
      <w:r>
        <w:rPr>
          <w:sz w:val="23"/>
        </w:rPr>
        <w:t>23rd</w:t>
      </w:r>
      <w:r>
        <w:rPr>
          <w:spacing w:val="25"/>
          <w:sz w:val="23"/>
        </w:rPr>
        <w:t> </w:t>
      </w:r>
      <w:r>
        <w:rPr>
          <w:sz w:val="23"/>
        </w:rPr>
        <w:t>and</w:t>
      </w:r>
      <w:r>
        <w:rPr>
          <w:spacing w:val="25"/>
          <w:sz w:val="23"/>
        </w:rPr>
        <w:t> </w:t>
      </w:r>
      <w:r>
        <w:rPr>
          <w:sz w:val="23"/>
        </w:rPr>
        <w:t>Tuesday,</w:t>
      </w:r>
      <w:r>
        <w:rPr>
          <w:spacing w:val="25"/>
          <w:sz w:val="23"/>
        </w:rPr>
        <w:t> </w:t>
      </w:r>
      <w:r>
        <w:rPr>
          <w:sz w:val="23"/>
        </w:rPr>
        <w:t>24th</w:t>
      </w:r>
      <w:r>
        <w:rPr>
          <w:spacing w:val="25"/>
          <w:sz w:val="23"/>
        </w:rPr>
        <w:t> </w:t>
      </w:r>
      <w:r>
        <w:rPr>
          <w:sz w:val="23"/>
        </w:rPr>
        <w:t>July,</w:t>
      </w:r>
      <w:r>
        <w:rPr>
          <w:spacing w:val="25"/>
          <w:sz w:val="23"/>
        </w:rPr>
        <w:t> </w:t>
      </w:r>
      <w:r>
        <w:rPr>
          <w:sz w:val="23"/>
        </w:rPr>
        <w:t>2018”.</w:t>
      </w:r>
      <w:r>
        <w:rPr>
          <w:sz w:val="24"/>
        </w:rPr>
        <w:t>Retreievedfrom</w:t>
      </w:r>
      <w:r>
        <w:rPr>
          <w:spacing w:val="-57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www.cbn.gov.ng</w:t>
        </w:r>
        <w:r>
          <w:rPr>
            <w:color w:val="0000FF"/>
            <w:spacing w:val="-2"/>
            <w:sz w:val="24"/>
          </w:rPr>
          <w:t> </w:t>
        </w:r>
      </w:hyperlink>
      <w:r>
        <w:rPr>
          <w:sz w:val="24"/>
        </w:rPr>
        <w:t>on 8/8/2018</w:t>
      </w:r>
    </w:p>
    <w:p>
      <w:pPr>
        <w:spacing w:before="0"/>
        <w:ind w:left="1380" w:right="1174" w:hanging="720"/>
        <w:jc w:val="left"/>
        <w:rPr>
          <w:sz w:val="24"/>
        </w:rPr>
      </w:pPr>
      <w:r>
        <w:rPr>
          <w:sz w:val="24"/>
        </w:rPr>
        <w:t>Chuku, (2009) “Measuring the Effects of Monetary Policy Innovations in Nigeria: A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-2"/>
          <w:sz w:val="24"/>
        </w:rPr>
        <w:t> </w:t>
      </w:r>
      <w:r>
        <w:rPr>
          <w:sz w:val="24"/>
        </w:rPr>
        <w:t>Vector</w:t>
      </w:r>
      <w:r>
        <w:rPr>
          <w:spacing w:val="-1"/>
          <w:sz w:val="24"/>
        </w:rPr>
        <w:t> </w:t>
      </w:r>
      <w:r>
        <w:rPr>
          <w:sz w:val="24"/>
        </w:rPr>
        <w:t>Autoregressive</w:t>
      </w:r>
      <w:r>
        <w:rPr>
          <w:spacing w:val="-2"/>
          <w:sz w:val="24"/>
        </w:rPr>
        <w:t> </w:t>
      </w:r>
      <w:r>
        <w:rPr>
          <w:sz w:val="24"/>
        </w:rPr>
        <w:t>(SVAR)</w:t>
      </w:r>
      <w:r>
        <w:rPr>
          <w:spacing w:val="-2"/>
          <w:sz w:val="24"/>
        </w:rPr>
        <w:t> </w:t>
      </w:r>
      <w:r>
        <w:rPr>
          <w:sz w:val="24"/>
        </w:rPr>
        <w:t>Approach</w:t>
      </w:r>
      <w:r>
        <w:rPr>
          <w:i/>
          <w:sz w:val="24"/>
        </w:rPr>
        <w:t>”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5(5)</w:t>
      </w:r>
      <w:r>
        <w:rPr>
          <w:sz w:val="24"/>
        </w:rPr>
        <w:t>pp 112-129</w:t>
      </w:r>
    </w:p>
    <w:p>
      <w:pPr>
        <w:pStyle w:val="BodyText"/>
        <w:ind w:left="1380" w:right="752" w:hanging="720"/>
      </w:pPr>
      <w:r>
        <w:rPr/>
        <w:t>Dan U.R. and</w:t>
      </w:r>
      <w:r>
        <w:rPr>
          <w:spacing w:val="1"/>
        </w:rPr>
        <w:t> </w:t>
      </w:r>
      <w:r>
        <w:rPr/>
        <w:t>Zungwe L.W (n.d.)“Interaction Among Money Supply, Inflation And Output in</w:t>
      </w:r>
      <w:r>
        <w:rPr>
          <w:spacing w:val="1"/>
        </w:rPr>
        <w:t> </w:t>
      </w:r>
      <w:r>
        <w:rPr/>
        <w:t>Nigeria: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Necessity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Sustainable</w:t>
      </w:r>
      <w:r>
        <w:rPr>
          <w:spacing w:val="41"/>
        </w:rPr>
        <w:t> </w:t>
      </w:r>
      <w:r>
        <w:rPr/>
        <w:t>Economic</w:t>
      </w:r>
      <w:r>
        <w:rPr>
          <w:spacing w:val="39"/>
        </w:rPr>
        <w:t> </w:t>
      </w:r>
      <w:r>
        <w:rPr/>
        <w:t>Growth,</w:t>
      </w:r>
      <w:r>
        <w:rPr>
          <w:spacing w:val="45"/>
        </w:rPr>
        <w:t> </w:t>
      </w:r>
      <w:r>
        <w:rPr/>
        <w:t>50</w:t>
      </w:r>
      <w:r>
        <w:rPr>
          <w:spacing w:val="42"/>
        </w:rPr>
        <w:t> </w:t>
      </w:r>
      <w:r>
        <w:rPr/>
        <w:t>Years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Nationhood:</w:t>
      </w:r>
      <w:r>
        <w:rPr>
          <w:spacing w:val="2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for Sustainable</w:t>
      </w:r>
      <w:r>
        <w:rPr>
          <w:spacing w:val="-1"/>
        </w:rPr>
        <w:t> </w:t>
      </w:r>
      <w:r>
        <w:rPr/>
        <w:t>Development”A</w:t>
      </w:r>
      <w:r>
        <w:rPr>
          <w:spacing w:val="-1"/>
        </w:rPr>
        <w:t> </w:t>
      </w:r>
      <w:r>
        <w:rPr/>
        <w:t>CBN</w:t>
      </w:r>
      <w:r>
        <w:rPr>
          <w:spacing w:val="2"/>
        </w:rPr>
        <w:t> </w:t>
      </w:r>
      <w:r>
        <w:rPr/>
        <w:t>publication Ch.</w:t>
      </w:r>
      <w:r>
        <w:rPr>
          <w:spacing w:val="-57"/>
        </w:rPr>
        <w:t> </w:t>
      </w:r>
      <w:r>
        <w:rPr/>
        <w:t>13 pp</w:t>
      </w:r>
      <w:r>
        <w:rPr>
          <w:spacing w:val="-1"/>
        </w:rPr>
        <w:t> </w:t>
      </w:r>
      <w:r>
        <w:rPr/>
        <w:t>257-266.</w:t>
      </w:r>
    </w:p>
    <w:p>
      <w:pPr>
        <w:spacing w:line="276" w:lineRule="auto" w:before="3"/>
        <w:ind w:left="1380" w:right="848" w:hanging="720"/>
        <w:jc w:val="left"/>
        <w:rPr>
          <w:sz w:val="24"/>
        </w:rPr>
      </w:pPr>
      <w:r>
        <w:rPr>
          <w:sz w:val="24"/>
        </w:rPr>
        <w:t>David. D. (2013) “The Quantity Theory of Money”</w:t>
      </w:r>
      <w:r>
        <w:rPr>
          <w:i/>
          <w:sz w:val="24"/>
        </w:rPr>
        <w:t>Journal of Prices &amp; Markets (2013) Vol.1</w:t>
      </w:r>
      <w:r>
        <w:rPr>
          <w:sz w:val="24"/>
        </w:rPr>
        <w:t>(1)</w:t>
      </w:r>
      <w:r>
        <w:rPr>
          <w:spacing w:val="-57"/>
          <w:sz w:val="24"/>
        </w:rPr>
        <w:t> </w:t>
      </w:r>
      <w:r>
        <w:rPr>
          <w:sz w:val="24"/>
        </w:rPr>
        <w:t>pp 17-30</w:t>
      </w:r>
    </w:p>
    <w:p>
      <w:pPr>
        <w:spacing w:line="240" w:lineRule="auto" w:before="0"/>
        <w:ind w:left="1380" w:right="1314" w:hanging="720"/>
        <w:jc w:val="left"/>
        <w:rPr>
          <w:i/>
          <w:sz w:val="24"/>
        </w:rPr>
      </w:pPr>
      <w:r>
        <w:rPr>
          <w:sz w:val="24"/>
        </w:rPr>
        <w:t>Davidson, R. MacKinnon, J. (2004)</w:t>
      </w:r>
      <w:r>
        <w:rPr>
          <w:i/>
          <w:sz w:val="24"/>
        </w:rPr>
        <w:t>“</w:t>
      </w:r>
      <w:r>
        <w:rPr>
          <w:sz w:val="24"/>
        </w:rPr>
        <w:t>Econometric Theory and Methods” </w:t>
      </w:r>
      <w:r>
        <w:rPr>
          <w:i/>
          <w:sz w:val="24"/>
        </w:rPr>
        <w:t>New York: Oxford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 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623</w:t>
      </w:r>
    </w:p>
    <w:p>
      <w:pPr>
        <w:spacing w:before="0"/>
        <w:ind w:left="1380" w:right="1430" w:hanging="720"/>
        <w:jc w:val="left"/>
        <w:rPr>
          <w:sz w:val="24"/>
        </w:rPr>
      </w:pPr>
      <w:r>
        <w:rPr>
          <w:sz w:val="24"/>
        </w:rPr>
        <w:t>Dayo B.O. and Kemi F.A. (2013) </w:t>
      </w:r>
      <w:r>
        <w:rPr>
          <w:i/>
          <w:sz w:val="24"/>
        </w:rPr>
        <w:t>“</w:t>
      </w:r>
      <w:r>
        <w:rPr>
          <w:sz w:val="24"/>
        </w:rPr>
        <w:t>Money Supply, Inflation and Capital Accumulation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”Journal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Vol.4</w:t>
      </w:r>
      <w:r>
        <w:rPr>
          <w:sz w:val="24"/>
        </w:rPr>
        <w:t>(4),pp</w:t>
      </w:r>
      <w:r>
        <w:rPr>
          <w:spacing w:val="1"/>
          <w:sz w:val="24"/>
        </w:rPr>
        <w:t> </w:t>
      </w:r>
      <w:r>
        <w:rPr>
          <w:sz w:val="24"/>
        </w:rPr>
        <w:t>173-181</w:t>
      </w:r>
    </w:p>
    <w:p>
      <w:pPr>
        <w:pStyle w:val="BodyText"/>
        <w:ind w:left="660"/>
      </w:pPr>
      <w:r>
        <w:rPr/>
        <w:t>Dutt,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K. &amp;Skott,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(2005). "Keynesian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AD-AS Framework:</w:t>
      </w:r>
    </w:p>
    <w:p>
      <w:pPr>
        <w:spacing w:after="0"/>
        <w:sectPr>
          <w:pgSz w:w="12240" w:h="15840"/>
          <w:pgMar w:header="0" w:footer="1802" w:top="1360" w:bottom="2040" w:left="780" w:right="680"/>
        </w:sectPr>
      </w:pPr>
    </w:p>
    <w:p>
      <w:pPr>
        <w:tabs>
          <w:tab w:pos="1790" w:val="left" w:leader="none"/>
          <w:tab w:pos="3689" w:val="left" w:leader="none"/>
          <w:tab w:pos="5071" w:val="left" w:leader="none"/>
          <w:tab w:pos="5549" w:val="left" w:leader="none"/>
          <w:tab w:pos="6908" w:val="left" w:leader="none"/>
          <w:tab w:pos="8143" w:val="left" w:leader="none"/>
          <w:tab w:pos="8621" w:val="left" w:leader="none"/>
        </w:tabs>
        <w:spacing w:before="73"/>
        <w:ind w:left="1380" w:right="758" w:firstLine="0"/>
        <w:jc w:val="left"/>
        <w:rPr>
          <w:i/>
          <w:sz w:val="24"/>
        </w:rPr>
      </w:pPr>
      <w:r>
        <w:rPr>
          <w:sz w:val="24"/>
        </w:rPr>
        <w:t>A</w:t>
        <w:tab/>
        <w:t>Reconsideration</w:t>
      </w:r>
      <w:r>
        <w:rPr>
          <w:i/>
          <w:sz w:val="24"/>
        </w:rPr>
        <w:t>"</w:t>
        <w:tab/>
        <w:t>Department</w:t>
        <w:tab/>
        <w:t>Of</w:t>
        <w:tab/>
        <w:t>Economics</w:t>
      </w:r>
      <w:r>
        <w:rPr>
          <w:rFonts w:ascii="Arial"/>
          <w:i/>
          <w:sz w:val="24"/>
        </w:rPr>
        <w:t>,</w:t>
        <w:tab/>
      </w:r>
      <w:r>
        <w:rPr>
          <w:i/>
          <w:sz w:val="24"/>
        </w:rPr>
        <w:t>University</w:t>
        <w:tab/>
        <w:t>Of</w:t>
        <w:tab/>
      </w:r>
      <w:r>
        <w:rPr>
          <w:i/>
          <w:spacing w:val="-1"/>
          <w:sz w:val="24"/>
        </w:rPr>
        <w:t>Massachusetts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Amherst,Working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Paper2005-11</w:t>
      </w:r>
    </w:p>
    <w:p>
      <w:pPr>
        <w:spacing w:before="0"/>
        <w:ind w:left="1380" w:right="755" w:hanging="720"/>
        <w:jc w:val="left"/>
        <w:rPr>
          <w:sz w:val="24"/>
        </w:rPr>
      </w:pPr>
      <w:r>
        <w:rPr>
          <w:sz w:val="24"/>
        </w:rPr>
        <w:t>Ebiringa O.T. Apeh A.S., and Daniel E.J.(2014)</w:t>
      </w:r>
      <w:r>
        <w:rPr>
          <w:i/>
          <w:sz w:val="24"/>
        </w:rPr>
        <w:t>“</w:t>
      </w:r>
      <w:r>
        <w:rPr>
          <w:sz w:val="24"/>
        </w:rPr>
        <w:t>Behavioral Pattern of Monetary Policy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Effects</w:t>
      </w:r>
      <w:r>
        <w:rPr>
          <w:spacing w:val="34"/>
          <w:sz w:val="24"/>
        </w:rPr>
        <w:t> </w:t>
      </w:r>
      <w:r>
        <w:rPr>
          <w:sz w:val="24"/>
        </w:rPr>
        <w:t>onEconomic</w:t>
      </w:r>
      <w:r>
        <w:rPr>
          <w:spacing w:val="32"/>
          <w:sz w:val="24"/>
        </w:rPr>
        <w:t> </w:t>
      </w:r>
      <w:r>
        <w:rPr>
          <w:sz w:val="24"/>
        </w:rPr>
        <w:t>Growth: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Econometric</w:t>
      </w:r>
      <w:r>
        <w:rPr>
          <w:spacing w:val="35"/>
          <w:sz w:val="24"/>
        </w:rPr>
        <w:t> </w:t>
      </w:r>
      <w:r>
        <w:rPr>
          <w:sz w:val="24"/>
        </w:rPr>
        <w:t>Investigation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”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Vol.5(1)</w:t>
      </w:r>
      <w:r>
        <w:rPr>
          <w:sz w:val="24"/>
        </w:rPr>
        <w:t>pp 11-20</w:t>
      </w:r>
    </w:p>
    <w:p>
      <w:pPr>
        <w:spacing w:before="0"/>
        <w:ind w:left="1380" w:right="755" w:hanging="720"/>
        <w:jc w:val="left"/>
        <w:rPr>
          <w:sz w:val="24"/>
        </w:rPr>
      </w:pPr>
      <w:r>
        <w:rPr>
          <w:sz w:val="24"/>
        </w:rPr>
        <w:t>Gatawa N.M., Abdulgafar A. and Olarinde M.O., “Impact of Money Supply and Inflation on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(1973-2013)”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8(3)</w:t>
      </w:r>
      <w:r>
        <w:rPr>
          <w:i/>
          <w:spacing w:val="-57"/>
          <w:sz w:val="24"/>
        </w:rPr>
        <w:t> </w:t>
      </w:r>
      <w:r>
        <w:rPr>
          <w:sz w:val="24"/>
        </w:rPr>
        <w:t>pp26-37</w:t>
      </w:r>
    </w:p>
    <w:p>
      <w:pPr>
        <w:pStyle w:val="BodyText"/>
        <w:ind w:left="660"/>
        <w:rPr>
          <w:i/>
        </w:rPr>
      </w:pPr>
      <w:r>
        <w:rPr/>
        <w:t>Gordon,</w:t>
      </w:r>
      <w:r>
        <w:rPr>
          <w:spacing w:val="-1"/>
        </w:rPr>
        <w:t> </w:t>
      </w:r>
      <w:r>
        <w:rPr/>
        <w:t>R.J. (1988),</w:t>
      </w:r>
      <w:r>
        <w:rPr>
          <w:spacing w:val="-1"/>
        </w:rPr>
        <w:t> </w:t>
      </w:r>
      <w:r>
        <w:rPr>
          <w:u w:val="single"/>
        </w:rPr>
        <w:t>Macroeconomics: Theory</w:t>
      </w:r>
      <w:r>
        <w:rPr>
          <w:spacing w:val="-6"/>
          <w:u w:val="single"/>
        </w:rPr>
        <w:t> </w:t>
      </w:r>
      <w:r>
        <w:rPr>
          <w:u w:val="single"/>
        </w:rPr>
        <w:t>and Policy,</w:t>
      </w:r>
      <w:r>
        <w:rPr>
          <w:spacing w:val="-1"/>
          <w:u w:val="single"/>
        </w:rPr>
        <w:t> </w:t>
      </w:r>
      <w:r>
        <w:rPr>
          <w:u w:val="single"/>
        </w:rPr>
        <w:t>2nd ed</w:t>
      </w:r>
      <w:r>
        <w:rPr/>
        <w:t>,</w:t>
      </w:r>
      <w:r>
        <w:rPr>
          <w:spacing w:val="59"/>
        </w:rPr>
        <w:t> </w:t>
      </w:r>
      <w:r>
        <w:rPr>
          <w:i/>
        </w:rPr>
        <w:t>McGraw-Hill</w:t>
      </w:r>
    </w:p>
    <w:p>
      <w:pPr>
        <w:spacing w:before="0"/>
        <w:ind w:left="1380" w:right="1263" w:hanging="720"/>
        <w:jc w:val="left"/>
        <w:rPr>
          <w:sz w:val="24"/>
        </w:rPr>
      </w:pPr>
      <w:r>
        <w:rPr>
          <w:sz w:val="24"/>
        </w:rPr>
        <w:t>Handa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(2009)</w:t>
      </w:r>
      <w:r>
        <w:rPr>
          <w:spacing w:val="-2"/>
          <w:sz w:val="24"/>
        </w:rPr>
        <w:t> </w:t>
      </w:r>
      <w:r>
        <w:rPr>
          <w:i/>
          <w:sz w:val="24"/>
        </w:rPr>
        <w:t>“Monetary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Economics”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Ed)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.Routledge,New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Taylor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Francis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Group.</w:t>
      </w:r>
    </w:p>
    <w:p>
      <w:pPr>
        <w:spacing w:before="0"/>
        <w:ind w:left="1380" w:right="752" w:hanging="720"/>
        <w:jc w:val="left"/>
        <w:rPr>
          <w:sz w:val="24"/>
        </w:rPr>
      </w:pPr>
      <w:r>
        <w:rPr>
          <w:sz w:val="24"/>
        </w:rPr>
        <w:t>Hussain Z. J., Farooq</w:t>
      </w:r>
      <w:r>
        <w:rPr>
          <w:spacing w:val="1"/>
          <w:sz w:val="24"/>
        </w:rPr>
        <w:t> </w:t>
      </w:r>
      <w:r>
        <w:rPr>
          <w:sz w:val="24"/>
        </w:rPr>
        <w:t>M. and Akram S. (2010) “Cost-push shocks and inflation: An empirical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economy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Pakistan”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Finance,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</w:t>
      </w:r>
      <w:r>
        <w:rPr>
          <w:sz w:val="24"/>
        </w:rPr>
        <w:t>(12), pp. 308-312</w:t>
      </w:r>
    </w:p>
    <w:p>
      <w:pPr>
        <w:pStyle w:val="BodyText"/>
        <w:spacing w:line="278" w:lineRule="auto" w:before="1"/>
        <w:ind w:left="1380" w:right="756" w:hanging="720"/>
      </w:pPr>
      <w:r>
        <w:rPr/>
        <w:t>IMF,</w:t>
      </w:r>
      <w:r>
        <w:rPr>
          <w:spacing w:val="-2"/>
        </w:rPr>
        <w:t> </w:t>
      </w:r>
      <w:r>
        <w:rPr/>
        <w:t>(2012), “Statistics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</w:t>
      </w:r>
      <w:r>
        <w:rPr>
          <w:spacing w:val="-2"/>
        </w:rPr>
        <w:t> </w:t>
      </w:r>
      <w:r>
        <w:rPr/>
        <w:t>Gross</w:t>
      </w:r>
      <w:r>
        <w:rPr>
          <w:spacing w:val="-2"/>
        </w:rPr>
        <w:t> </w:t>
      </w:r>
      <w:r>
        <w:rPr/>
        <w:t>Domestic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(GDP)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2003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2013” from:</w:t>
      </w:r>
      <w:r>
        <w:rPr>
          <w:spacing w:val="2"/>
        </w:rPr>
        <w:t> </w:t>
      </w:r>
      <w:r>
        <w:rPr/>
        <w:t>IMF</w:t>
      </w:r>
      <w:r>
        <w:rPr>
          <w:spacing w:val="-2"/>
        </w:rPr>
        <w:t> </w:t>
      </w:r>
      <w:r>
        <w:rPr/>
        <w:t>website.</w:t>
      </w:r>
    </w:p>
    <w:p>
      <w:pPr>
        <w:spacing w:line="240" w:lineRule="auto" w:before="0"/>
        <w:ind w:left="1380" w:right="901" w:hanging="720"/>
        <w:jc w:val="left"/>
        <w:rPr>
          <w:sz w:val="24"/>
        </w:rPr>
      </w:pPr>
      <w:r>
        <w:rPr>
          <w:sz w:val="24"/>
        </w:rPr>
        <w:t>Inam U. (2014) “Money Supply and Economic Growth in Nigeria: An Econometric Analysis</w:t>
      </w:r>
      <w:r>
        <w:rPr>
          <w:spacing w:val="1"/>
          <w:sz w:val="24"/>
        </w:rPr>
        <w:t> </w:t>
      </w:r>
      <w:r>
        <w:rPr>
          <w:sz w:val="24"/>
        </w:rPr>
        <w:t>(1985-2011)</w:t>
      </w:r>
      <w:r>
        <w:rPr>
          <w:i/>
          <w:sz w:val="24"/>
        </w:rPr>
        <w:t>”Journal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2"/>
          <w:sz w:val="24"/>
        </w:rPr>
        <w:t> </w:t>
      </w:r>
      <w:r>
        <w:rPr>
          <w:sz w:val="24"/>
        </w:rPr>
        <w:t>(12)pp149-156</w:t>
      </w:r>
    </w:p>
    <w:p>
      <w:pPr>
        <w:spacing w:line="242" w:lineRule="auto" w:before="0"/>
        <w:ind w:left="660" w:right="2528" w:firstLine="0"/>
        <w:jc w:val="left"/>
        <w:rPr>
          <w:i/>
          <w:sz w:val="24"/>
        </w:rPr>
      </w:pPr>
      <w:r>
        <w:rPr>
          <w:sz w:val="24"/>
        </w:rPr>
        <w:t>Jhingan M.L. (2007) “</w:t>
      </w:r>
      <w:r>
        <w:rPr>
          <w:i/>
          <w:sz w:val="24"/>
        </w:rPr>
        <w:t>Macro-Economic Theory” </w:t>
      </w:r>
      <w:r>
        <w:rPr>
          <w:sz w:val="24"/>
        </w:rPr>
        <w:t>Delhi: Vrinda Publications</w:t>
      </w:r>
      <w:r>
        <w:rPr>
          <w:spacing w:val="1"/>
          <w:sz w:val="24"/>
        </w:rPr>
        <w:t> </w:t>
      </w:r>
      <w:r>
        <w:rPr>
          <w:sz w:val="24"/>
        </w:rPr>
        <w:t>Ludwig,</w:t>
      </w:r>
      <w:r>
        <w:rPr>
          <w:spacing w:val="-1"/>
          <w:sz w:val="24"/>
        </w:rPr>
        <w:t> </w:t>
      </w:r>
      <w:r>
        <w:rPr>
          <w:sz w:val="24"/>
        </w:rPr>
        <w:t>V.M.  (1912).</w:t>
      </w:r>
      <w:r>
        <w:rPr>
          <w:sz w:val="24"/>
          <w:u w:val="single"/>
        </w:rPr>
        <w:t>The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Theory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of Money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Credit</w:t>
      </w:r>
      <w:r>
        <w:rPr>
          <w:spacing w:val="2"/>
          <w:sz w:val="24"/>
          <w:u w:val="single"/>
        </w:rPr>
        <w:t> </w:t>
      </w:r>
      <w:r>
        <w:rPr>
          <w:i/>
          <w:sz w:val="24"/>
        </w:rPr>
        <w:t>Yale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</w:t>
      </w:r>
    </w:p>
    <w:p>
      <w:pPr>
        <w:spacing w:before="29"/>
        <w:ind w:left="1380" w:right="1206" w:hanging="720"/>
        <w:jc w:val="left"/>
        <w:rPr>
          <w:sz w:val="24"/>
        </w:rPr>
      </w:pPr>
      <w:r>
        <w:rPr>
          <w:sz w:val="24"/>
        </w:rPr>
        <w:t>MacCandless</w:t>
      </w:r>
      <w:r>
        <w:rPr>
          <w:spacing w:val="-2"/>
          <w:sz w:val="24"/>
        </w:rPr>
        <w:t> </w:t>
      </w:r>
      <w:r>
        <w:rPr>
          <w:sz w:val="24"/>
        </w:rPr>
        <w:t>G.T and</w:t>
      </w:r>
      <w:r>
        <w:rPr>
          <w:spacing w:val="-1"/>
          <w:sz w:val="24"/>
        </w:rPr>
        <w:t> </w:t>
      </w:r>
      <w:r>
        <w:rPr>
          <w:sz w:val="24"/>
        </w:rPr>
        <w:t>Weber</w:t>
      </w:r>
      <w:r>
        <w:rPr>
          <w:spacing w:val="-1"/>
          <w:sz w:val="24"/>
        </w:rPr>
        <w:t> </w:t>
      </w:r>
      <w:r>
        <w:rPr>
          <w:sz w:val="24"/>
        </w:rPr>
        <w:t>W.E.</w:t>
      </w:r>
      <w:r>
        <w:rPr>
          <w:spacing w:val="57"/>
          <w:sz w:val="24"/>
        </w:rPr>
        <w:t> </w:t>
      </w:r>
      <w:r>
        <w:rPr>
          <w:sz w:val="24"/>
        </w:rPr>
        <w:t>(2005) “Some</w:t>
      </w:r>
      <w:r>
        <w:rPr>
          <w:spacing w:val="-1"/>
          <w:sz w:val="24"/>
        </w:rPr>
        <w:t> </w:t>
      </w:r>
      <w:r>
        <w:rPr>
          <w:sz w:val="24"/>
        </w:rPr>
        <w:t>Monetary</w:t>
      </w:r>
      <w:r>
        <w:rPr>
          <w:spacing w:val="-6"/>
          <w:sz w:val="24"/>
        </w:rPr>
        <w:t> </w:t>
      </w:r>
      <w:r>
        <w:rPr>
          <w:sz w:val="24"/>
        </w:rPr>
        <w:t>Facts”</w:t>
      </w:r>
      <w:r>
        <w:rPr>
          <w:i/>
          <w:sz w:val="24"/>
        </w:rPr>
        <w:t>Federal Reserve Bank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Minneapolis;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i/>
          <w:sz w:val="26"/>
        </w:rPr>
        <w:t>Vol.</w:t>
      </w:r>
      <w:r>
        <w:rPr>
          <w:rFonts w:ascii="Arial" w:hAnsi="Arial"/>
          <w:i/>
          <w:sz w:val="26"/>
        </w:rPr>
        <w:t>1</w:t>
      </w:r>
      <w:r>
        <w:rPr>
          <w:i/>
          <w:sz w:val="26"/>
        </w:rPr>
        <w:t>9</w:t>
      </w:r>
      <w:r>
        <w:rPr>
          <w:sz w:val="26"/>
        </w:rPr>
        <w:t>(3)</w:t>
      </w:r>
      <w:r>
        <w:rPr>
          <w:sz w:val="24"/>
        </w:rPr>
        <w:t>pp 2-11.</w:t>
      </w:r>
    </w:p>
    <w:p>
      <w:pPr>
        <w:spacing w:before="0"/>
        <w:ind w:left="1380" w:right="753" w:hanging="720"/>
        <w:jc w:val="left"/>
        <w:rPr>
          <w:sz w:val="24"/>
        </w:rPr>
      </w:pPr>
      <w:r>
        <w:rPr>
          <w:sz w:val="24"/>
        </w:rPr>
        <w:t>Mehrara M. and Musai M. (2011) “Links among Money Prices and Output in Oil exporting</w:t>
      </w:r>
      <w:r>
        <w:rPr>
          <w:spacing w:val="1"/>
          <w:sz w:val="24"/>
        </w:rPr>
        <w:t> </w:t>
      </w:r>
      <w:r>
        <w:rPr>
          <w:sz w:val="24"/>
        </w:rPr>
        <w:t>Countries”</w:t>
      </w:r>
      <w:r>
        <w:rPr>
          <w:i/>
          <w:sz w:val="24"/>
        </w:rPr>
        <w:t>British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-57"/>
          <w:sz w:val="24"/>
        </w:rPr>
        <w:t> </w:t>
      </w:r>
      <w:r>
        <w:rPr>
          <w:sz w:val="24"/>
        </w:rPr>
        <w:t>14-21</w:t>
      </w:r>
    </w:p>
    <w:p>
      <w:pPr>
        <w:spacing w:before="0"/>
        <w:ind w:left="1380" w:right="0" w:hanging="720"/>
        <w:jc w:val="left"/>
        <w:rPr>
          <w:sz w:val="24"/>
        </w:rPr>
      </w:pPr>
      <w:r>
        <w:rPr>
          <w:sz w:val="24"/>
        </w:rPr>
        <w:t>Mishra</w:t>
      </w:r>
      <w:r>
        <w:rPr>
          <w:spacing w:val="-4"/>
          <w:sz w:val="24"/>
        </w:rPr>
        <w:t> </w:t>
      </w:r>
      <w:r>
        <w:rPr>
          <w:sz w:val="24"/>
        </w:rPr>
        <w:t>P.K.,</w:t>
      </w:r>
      <w:r>
        <w:rPr>
          <w:spacing w:val="-2"/>
          <w:sz w:val="24"/>
        </w:rPr>
        <w:t> </w:t>
      </w:r>
      <w:r>
        <w:rPr>
          <w:sz w:val="24"/>
        </w:rPr>
        <w:t>Mishra</w:t>
      </w:r>
      <w:r>
        <w:rPr>
          <w:spacing w:val="-3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Mishra</w:t>
      </w:r>
      <w:r>
        <w:rPr>
          <w:spacing w:val="-3"/>
          <w:sz w:val="24"/>
        </w:rPr>
        <w:t> </w:t>
      </w:r>
      <w:r>
        <w:rPr>
          <w:sz w:val="24"/>
        </w:rPr>
        <w:t>S.K.</w:t>
      </w:r>
      <w:r>
        <w:rPr>
          <w:spacing w:val="-2"/>
          <w:sz w:val="24"/>
        </w:rPr>
        <w:t> </w:t>
      </w:r>
      <w:r>
        <w:rPr>
          <w:sz w:val="24"/>
        </w:rPr>
        <w:t>(2010) “Money,</w:t>
      </w:r>
      <w:r>
        <w:rPr>
          <w:spacing w:val="-2"/>
          <w:sz w:val="24"/>
        </w:rPr>
        <w:t> </w:t>
      </w:r>
      <w:r>
        <w:rPr>
          <w:sz w:val="24"/>
        </w:rPr>
        <w:t>Output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Prices: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Causality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-57"/>
          <w:sz w:val="24"/>
        </w:rPr>
        <w:t> </w:t>
      </w:r>
      <w:r>
        <w:rPr>
          <w:sz w:val="24"/>
        </w:rPr>
        <w:t>forIndia</w:t>
      </w:r>
      <w:r>
        <w:rPr>
          <w:i/>
          <w:sz w:val="24"/>
        </w:rPr>
        <w:t>”International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53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26-37</w:t>
      </w:r>
    </w:p>
    <w:p>
      <w:pPr>
        <w:pStyle w:val="BodyText"/>
        <w:ind w:left="660" w:right="1368"/>
      </w:pP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Budgeting</w:t>
      </w:r>
      <w:r>
        <w:rPr>
          <w:spacing w:val="-3"/>
        </w:rPr>
        <w:t> </w:t>
      </w:r>
      <w:r>
        <w:rPr/>
        <w:t>and National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(2017)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Growth Plan</w:t>
      </w:r>
      <w:r>
        <w:rPr>
          <w:spacing w:val="-57"/>
        </w:rPr>
        <w:t> </w:t>
      </w:r>
      <w:r>
        <w:rPr/>
        <w:t>Moses,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Tule,</w:t>
      </w:r>
      <w:r>
        <w:rPr>
          <w:spacing w:val="-1"/>
        </w:rPr>
        <w:t> </w:t>
      </w:r>
      <w:r>
        <w:rPr/>
        <w:t>E.C.</w:t>
      </w:r>
      <w:r>
        <w:rPr>
          <w:spacing w:val="-1"/>
        </w:rPr>
        <w:t> </w:t>
      </w:r>
      <w:r>
        <w:rPr/>
        <w:t>Obioma, U.M.</w:t>
      </w:r>
      <w:r>
        <w:rPr>
          <w:spacing w:val="-1"/>
        </w:rPr>
        <w:t> </w:t>
      </w:r>
      <w:r>
        <w:rPr/>
        <w:t>Okpanachi,</w:t>
      </w:r>
      <w:r>
        <w:rPr>
          <w:spacing w:val="-1"/>
        </w:rPr>
        <w:t> </w:t>
      </w:r>
      <w:r>
        <w:rPr/>
        <w:t>S.O.</w:t>
      </w:r>
      <w:r>
        <w:rPr>
          <w:spacing w:val="-1"/>
        </w:rPr>
        <w:t> </w:t>
      </w:r>
      <w:r>
        <w:rPr/>
        <w:t>Odeniran,</w:t>
      </w:r>
      <w:r>
        <w:rPr>
          <w:spacing w:val="1"/>
        </w:rPr>
        <w:t> </w:t>
      </w:r>
      <w:r>
        <w:rPr/>
        <w:t>and O.J.</w:t>
      </w:r>
      <w:r>
        <w:rPr>
          <w:spacing w:val="-1"/>
        </w:rPr>
        <w:t> </w:t>
      </w:r>
      <w:r>
        <w:rPr/>
        <w:t>Olaoye (2015)</w:t>
      </w:r>
    </w:p>
    <w:p>
      <w:pPr>
        <w:spacing w:before="0"/>
        <w:ind w:left="1380" w:right="1581" w:firstLine="0"/>
        <w:jc w:val="left"/>
        <w:rPr>
          <w:i/>
          <w:sz w:val="24"/>
        </w:rPr>
      </w:pPr>
      <w:r>
        <w:rPr>
          <w:sz w:val="24"/>
        </w:rPr>
        <w:t>“Monetary</w:t>
      </w:r>
      <w:r>
        <w:rPr>
          <w:spacing w:val="-6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and Inflation</w:t>
      </w:r>
      <w:r>
        <w:rPr>
          <w:spacing w:val="-2"/>
          <w:sz w:val="24"/>
        </w:rPr>
        <w:t> </w:t>
      </w:r>
      <w:r>
        <w:rPr>
          <w:sz w:val="24"/>
        </w:rPr>
        <w:t>Dynamics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”CBNworking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CBN/WPS/01/2015/02</w:t>
      </w:r>
    </w:p>
    <w:p>
      <w:pPr>
        <w:pStyle w:val="BodyText"/>
        <w:spacing w:before="1"/>
        <w:ind w:left="1380" w:right="1295" w:hanging="720"/>
      </w:pPr>
      <w:r>
        <w:rPr/>
        <w:t>NBS (2017), “Annual Abstract of Statistics” Vol.1Retrieved from </w:t>
      </w:r>
      <w:hyperlink r:id="rId11">
        <w:r>
          <w:rPr>
            <w:color w:val="0000FF"/>
            <w:u w:val="single" w:color="0000FF"/>
          </w:rPr>
          <w:t>www.nigerianstat.gov.ng</w:t>
        </w:r>
      </w:hyperlink>
      <w:r>
        <w:rPr>
          <w:color w:val="0000FF"/>
          <w:spacing w:val="-58"/>
        </w:rPr>
        <w:t> </w:t>
      </w:r>
      <w:r>
        <w:rPr/>
        <w:t>on 8/8/2018</w:t>
      </w:r>
    </w:p>
    <w:p>
      <w:pPr>
        <w:pStyle w:val="BodyText"/>
        <w:ind w:left="660"/>
      </w:pPr>
      <w:r>
        <w:rPr/>
        <w:t>Ngoa</w:t>
      </w:r>
      <w:r>
        <w:rPr>
          <w:spacing w:val="-3"/>
        </w:rPr>
        <w:t> </w:t>
      </w:r>
      <w:r>
        <w:rPr/>
        <w:t>H.T.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Atangana</w:t>
      </w:r>
      <w:r>
        <w:rPr>
          <w:spacing w:val="-1"/>
        </w:rPr>
        <w:t> </w:t>
      </w:r>
      <w:r>
        <w:rPr/>
        <w:t>H.O.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“Inflation, Money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Cameroon”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(1);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45-56</w:t>
      </w:r>
    </w:p>
    <w:p>
      <w:pPr>
        <w:spacing w:line="242" w:lineRule="auto" w:before="0"/>
        <w:ind w:left="1380" w:right="752" w:hanging="720"/>
        <w:jc w:val="left"/>
        <w:rPr>
          <w:sz w:val="23"/>
        </w:rPr>
      </w:pPr>
      <w:r>
        <w:rPr>
          <w:sz w:val="24"/>
        </w:rPr>
        <w:t>NkoroE.and</w:t>
      </w:r>
      <w:r>
        <w:rPr>
          <w:spacing w:val="1"/>
          <w:sz w:val="24"/>
        </w:rPr>
        <w:t> </w:t>
      </w:r>
      <w:r>
        <w:rPr>
          <w:sz w:val="24"/>
        </w:rPr>
        <w:t>Kelvin A.U. (2016</w:t>
      </w:r>
      <w:r>
        <w:rPr>
          <w:sz w:val="23"/>
        </w:rPr>
        <w:t>)</w:t>
      </w:r>
      <w:r>
        <w:rPr>
          <w:spacing w:val="1"/>
          <w:sz w:val="23"/>
        </w:rPr>
        <w:t> </w:t>
      </w:r>
      <w:r>
        <w:rPr>
          <w:sz w:val="16"/>
        </w:rPr>
        <w:t>“</w:t>
      </w:r>
      <w:r>
        <w:rPr>
          <w:sz w:val="24"/>
        </w:rPr>
        <w:t>Autoregressive Distributed Lag (ARDL) Cointegration</w:t>
      </w:r>
      <w:r>
        <w:rPr>
          <w:spacing w:val="1"/>
          <w:sz w:val="24"/>
        </w:rPr>
        <w:t> </w:t>
      </w:r>
      <w:r>
        <w:rPr>
          <w:sz w:val="24"/>
        </w:rPr>
        <w:t>Technique:</w:t>
      </w:r>
      <w:r>
        <w:rPr>
          <w:spacing w:val="8"/>
          <w:sz w:val="24"/>
        </w:rPr>
        <w:t> </w:t>
      </w:r>
      <w:r>
        <w:rPr>
          <w:sz w:val="24"/>
        </w:rPr>
        <w:t>Application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Interpretation”</w:t>
      </w:r>
      <w:r>
        <w:rPr>
          <w:i/>
          <w:sz w:val="23"/>
        </w:rPr>
        <w:t>Journal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Statistical</w:t>
      </w:r>
      <w:r>
        <w:rPr>
          <w:i/>
          <w:spacing w:val="14"/>
          <w:sz w:val="23"/>
        </w:rPr>
        <w:t> </w:t>
      </w:r>
      <w:r>
        <w:rPr>
          <w:i/>
          <w:sz w:val="23"/>
        </w:rPr>
        <w:t>and</w:t>
      </w:r>
      <w:r>
        <w:rPr>
          <w:i/>
          <w:spacing w:val="13"/>
          <w:sz w:val="23"/>
        </w:rPr>
        <w:t> </w:t>
      </w:r>
      <w:r>
        <w:rPr>
          <w:i/>
          <w:sz w:val="23"/>
        </w:rPr>
        <w:t>Econometric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Methods,Vol.5(4)</w:t>
      </w:r>
      <w:r>
        <w:rPr>
          <w:sz w:val="23"/>
        </w:rPr>
        <w:t>, pp</w:t>
      </w:r>
      <w:r>
        <w:rPr>
          <w:spacing w:val="-4"/>
          <w:sz w:val="23"/>
        </w:rPr>
        <w:t> </w:t>
      </w:r>
      <w:r>
        <w:rPr>
          <w:sz w:val="23"/>
        </w:rPr>
        <w:t>63-91.</w:t>
      </w:r>
    </w:p>
    <w:p>
      <w:pPr>
        <w:spacing w:line="240" w:lineRule="auto" w:before="0"/>
        <w:ind w:left="1380" w:right="1315" w:hanging="720"/>
        <w:jc w:val="left"/>
        <w:rPr>
          <w:sz w:val="24"/>
        </w:rPr>
      </w:pPr>
      <w:r>
        <w:rPr>
          <w:sz w:val="24"/>
        </w:rPr>
        <w:t>Odiba E.O</w:t>
      </w:r>
      <w:r>
        <w:rPr>
          <w:i/>
          <w:sz w:val="24"/>
        </w:rPr>
        <w:t>. </w:t>
      </w:r>
      <w:r>
        <w:rPr>
          <w:sz w:val="24"/>
        </w:rPr>
        <w:t>Apeh A.S. and Daniel E.J(2013) “Money Supply and Inflation in Nigeria 1986-</w:t>
      </w:r>
      <w:r>
        <w:rPr>
          <w:spacing w:val="-57"/>
          <w:sz w:val="24"/>
        </w:rPr>
        <w:t> </w:t>
      </w:r>
      <w:r>
        <w:rPr>
          <w:sz w:val="24"/>
        </w:rPr>
        <w:t>2009”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Organizational Development Vol.5</w:t>
      </w:r>
      <w:r>
        <w:rPr>
          <w:sz w:val="24"/>
        </w:rPr>
        <w:t>(1)pp</w:t>
      </w:r>
      <w:r>
        <w:rPr>
          <w:spacing w:val="-1"/>
          <w:sz w:val="24"/>
        </w:rPr>
        <w:t> </w:t>
      </w:r>
      <w:r>
        <w:rPr>
          <w:sz w:val="24"/>
        </w:rPr>
        <w:t>35-53</w:t>
      </w:r>
    </w:p>
    <w:p>
      <w:pPr>
        <w:spacing w:before="0"/>
        <w:ind w:left="1380" w:right="1279" w:hanging="720"/>
        <w:jc w:val="left"/>
        <w:rPr>
          <w:sz w:val="24"/>
        </w:rPr>
      </w:pPr>
      <w:r>
        <w:rPr>
          <w:sz w:val="24"/>
        </w:rPr>
        <w:t>Ogunmuyiwa</w:t>
      </w:r>
      <w:r>
        <w:rPr>
          <w:spacing w:val="-2"/>
          <w:sz w:val="24"/>
        </w:rPr>
        <w:t> </w:t>
      </w:r>
      <w:r>
        <w:rPr>
          <w:sz w:val="24"/>
        </w:rPr>
        <w:t>M.S.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Ekone</w:t>
      </w:r>
      <w:r>
        <w:rPr>
          <w:spacing w:val="-2"/>
          <w:sz w:val="24"/>
        </w:rPr>
        <w:t> </w:t>
      </w:r>
      <w:r>
        <w:rPr>
          <w:sz w:val="24"/>
        </w:rPr>
        <w:t>F.A. (2010)</w:t>
      </w:r>
      <w:r>
        <w:rPr>
          <w:spacing w:val="-1"/>
          <w:sz w:val="24"/>
        </w:rPr>
        <w:t> </w:t>
      </w:r>
      <w:r>
        <w:rPr>
          <w:sz w:val="24"/>
        </w:rPr>
        <w:t>“Money</w:t>
      </w:r>
      <w:r>
        <w:rPr>
          <w:spacing w:val="-4"/>
          <w:sz w:val="24"/>
        </w:rPr>
        <w:t> </w:t>
      </w:r>
      <w:r>
        <w:rPr>
          <w:sz w:val="24"/>
        </w:rPr>
        <w:t>Supply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 Growth</w:t>
      </w:r>
      <w:r>
        <w:rPr>
          <w:spacing w:val="-1"/>
          <w:sz w:val="24"/>
        </w:rPr>
        <w:t> </w:t>
      </w:r>
      <w:r>
        <w:rPr>
          <w:sz w:val="24"/>
        </w:rPr>
        <w:t>Nexus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Nigeria” </w:t>
      </w:r>
      <w:r>
        <w:rPr>
          <w:i/>
          <w:sz w:val="24"/>
        </w:rPr>
        <w:t>Journal of Social sciences,Vol.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(3)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199-204.</w:t>
      </w:r>
    </w:p>
    <w:p>
      <w:pPr>
        <w:spacing w:line="276" w:lineRule="auto" w:before="0"/>
        <w:ind w:left="1380" w:right="1087" w:hanging="720"/>
        <w:jc w:val="left"/>
        <w:rPr>
          <w:sz w:val="24"/>
        </w:rPr>
      </w:pPr>
      <w:r>
        <w:rPr>
          <w:sz w:val="24"/>
        </w:rPr>
        <w:t>Ojo, M.O. (2013) “</w:t>
      </w:r>
      <w:r>
        <w:rPr>
          <w:i/>
          <w:sz w:val="24"/>
        </w:rPr>
        <w:t>Transition to Full-Fledged Inflation Targeting: A ProposedProgrammefor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Central Bank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Nigeria</w:t>
      </w:r>
      <w:r>
        <w:rPr>
          <w:sz w:val="24"/>
        </w:rPr>
        <w:t>”</w:t>
      </w:r>
      <w:r>
        <w:rPr>
          <w:spacing w:val="-2"/>
          <w:sz w:val="24"/>
        </w:rPr>
        <w:t> </w:t>
      </w:r>
      <w:r>
        <w:rPr>
          <w:sz w:val="24"/>
        </w:rPr>
        <w:t>CBN</w:t>
      </w:r>
      <w:r>
        <w:rPr>
          <w:spacing w:val="-1"/>
          <w:sz w:val="24"/>
        </w:rPr>
        <w:t> </w:t>
      </w:r>
      <w:r>
        <w:rPr>
          <w:sz w:val="24"/>
        </w:rPr>
        <w:t>Occasional</w:t>
      </w:r>
      <w:r>
        <w:rPr>
          <w:spacing w:val="-2"/>
          <w:sz w:val="24"/>
        </w:rPr>
        <w:t> </w:t>
      </w:r>
      <w:r>
        <w:rPr>
          <w:sz w:val="24"/>
        </w:rPr>
        <w:t>paper No. 44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802" w:top="1360" w:bottom="2000" w:left="780" w:right="680"/>
        </w:sectPr>
      </w:pPr>
    </w:p>
    <w:p>
      <w:pPr>
        <w:spacing w:before="72"/>
        <w:ind w:left="1380" w:right="1084" w:hanging="720"/>
        <w:jc w:val="left"/>
        <w:rPr>
          <w:sz w:val="24"/>
        </w:rPr>
      </w:pPr>
      <w:r>
        <w:rPr>
          <w:sz w:val="24"/>
        </w:rPr>
        <w:t>Olalere</w:t>
      </w:r>
      <w:r>
        <w:rPr>
          <w:spacing w:val="-3"/>
          <w:sz w:val="24"/>
        </w:rPr>
        <w:t> </w:t>
      </w:r>
      <w:r>
        <w:rPr>
          <w:sz w:val="24"/>
        </w:rPr>
        <w:t>S.S.</w:t>
      </w:r>
      <w:r>
        <w:rPr>
          <w:spacing w:val="-2"/>
          <w:sz w:val="24"/>
        </w:rPr>
        <w:t> </w:t>
      </w:r>
      <w:r>
        <w:rPr>
          <w:sz w:val="24"/>
        </w:rPr>
        <w:t>(2016)</w:t>
      </w:r>
      <w:r>
        <w:rPr>
          <w:spacing w:val="-1"/>
          <w:sz w:val="24"/>
        </w:rPr>
        <w:t> </w:t>
      </w:r>
      <w:r>
        <w:rPr>
          <w:sz w:val="24"/>
        </w:rPr>
        <w:t>“The</w:t>
      </w:r>
      <w:r>
        <w:rPr>
          <w:spacing w:val="-1"/>
          <w:sz w:val="24"/>
        </w:rPr>
        <w:t> </w:t>
      </w:r>
      <w:r>
        <w:rPr>
          <w:sz w:val="24"/>
        </w:rPr>
        <w:t>Impacts</w:t>
      </w:r>
      <w:r>
        <w:rPr>
          <w:spacing w:val="-2"/>
          <w:sz w:val="24"/>
        </w:rPr>
        <w:t> </w:t>
      </w:r>
      <w:r>
        <w:rPr>
          <w:sz w:val="24"/>
        </w:rPr>
        <w:t>of Inflation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Growth: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”Journal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Research,Vol. 3(3)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pp 328-334</w:t>
      </w:r>
    </w:p>
    <w:p>
      <w:pPr>
        <w:spacing w:line="276" w:lineRule="auto" w:before="2"/>
        <w:ind w:left="1380" w:right="752" w:hanging="720"/>
        <w:jc w:val="left"/>
        <w:rPr>
          <w:sz w:val="24"/>
        </w:rPr>
      </w:pPr>
      <w:r>
        <w:rPr>
          <w:sz w:val="24"/>
        </w:rPr>
        <w:t>Omotor,</w:t>
      </w:r>
      <w:r>
        <w:rPr>
          <w:spacing w:val="-3"/>
          <w:sz w:val="24"/>
        </w:rPr>
        <w:t> </w:t>
      </w:r>
      <w:r>
        <w:rPr>
          <w:sz w:val="24"/>
        </w:rPr>
        <w:t>D.G.</w:t>
      </w:r>
      <w:r>
        <w:rPr>
          <w:spacing w:val="-2"/>
          <w:sz w:val="24"/>
        </w:rPr>
        <w:t> </w:t>
      </w:r>
      <w:r>
        <w:rPr>
          <w:sz w:val="24"/>
        </w:rPr>
        <w:t>(2007) “Monetary</w:t>
      </w:r>
      <w:r>
        <w:rPr>
          <w:spacing w:val="-7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Growth:</w:t>
      </w:r>
      <w:r>
        <w:rPr>
          <w:spacing w:val="-2"/>
          <w:sz w:val="24"/>
        </w:rPr>
        <w:t> </w:t>
      </w: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Conceptual</w:t>
      </w:r>
      <w:r>
        <w:rPr>
          <w:spacing w:val="-57"/>
          <w:sz w:val="24"/>
        </w:rPr>
        <w:t> </w:t>
      </w:r>
      <w:r>
        <w:rPr>
          <w:sz w:val="24"/>
        </w:rPr>
        <w:t>Issues</w:t>
      </w:r>
      <w:r>
        <w:rPr>
          <w:i/>
          <w:sz w:val="24"/>
        </w:rPr>
        <w:t>”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CBN 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 Review Vol. 45(4)</w:t>
      </w:r>
      <w:r>
        <w:rPr>
          <w:sz w:val="24"/>
        </w:rPr>
        <w:t>pp 39-68</w:t>
      </w:r>
    </w:p>
    <w:p>
      <w:pPr>
        <w:spacing w:line="240" w:lineRule="auto" w:before="0"/>
        <w:ind w:left="1380" w:right="752" w:hanging="720"/>
        <w:jc w:val="left"/>
        <w:rPr>
          <w:sz w:val="24"/>
        </w:rPr>
      </w:pPr>
      <w:r>
        <w:rPr>
          <w:sz w:val="24"/>
        </w:rPr>
        <w:t>Onayemi</w:t>
      </w:r>
      <w:r>
        <w:rPr>
          <w:spacing w:val="-2"/>
          <w:sz w:val="24"/>
        </w:rPr>
        <w:t> </w:t>
      </w:r>
      <w:r>
        <w:rPr>
          <w:sz w:val="24"/>
        </w:rPr>
        <w:t>S.O.</w:t>
      </w:r>
      <w:r>
        <w:rPr>
          <w:spacing w:val="-1"/>
          <w:sz w:val="24"/>
        </w:rPr>
        <w:t> </w:t>
      </w:r>
      <w:r>
        <w:rPr>
          <w:sz w:val="24"/>
        </w:rPr>
        <w:t>(2013)</w:t>
      </w:r>
      <w:r>
        <w:rPr>
          <w:spacing w:val="-3"/>
          <w:sz w:val="24"/>
        </w:rPr>
        <w:t> </w:t>
      </w:r>
      <w:r>
        <w:rPr>
          <w:sz w:val="24"/>
        </w:rPr>
        <w:t>“Price</w:t>
      </w:r>
      <w:r>
        <w:rPr>
          <w:spacing w:val="-3"/>
          <w:sz w:val="24"/>
        </w:rPr>
        <w:t> </w:t>
      </w:r>
      <w:r>
        <w:rPr>
          <w:sz w:val="24"/>
        </w:rPr>
        <w:t>Stability</w:t>
      </w:r>
      <w:r>
        <w:rPr>
          <w:spacing w:val="-6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Monetary</w:t>
      </w:r>
      <w:r>
        <w:rPr>
          <w:spacing w:val="-7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Output Growth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Nigeria:A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Series</w:t>
      </w:r>
      <w:r>
        <w:rPr>
          <w:spacing w:val="-1"/>
          <w:sz w:val="24"/>
        </w:rPr>
        <w:t> </w:t>
      </w:r>
      <w:r>
        <w:rPr>
          <w:sz w:val="24"/>
        </w:rPr>
        <w:t>Analysis”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Macroeconomic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247-263</w:t>
      </w:r>
    </w:p>
    <w:p>
      <w:pPr>
        <w:spacing w:before="0"/>
        <w:ind w:left="1380" w:right="752" w:hanging="720"/>
        <w:jc w:val="left"/>
        <w:rPr>
          <w:sz w:val="24"/>
        </w:rPr>
      </w:pPr>
      <w:r>
        <w:rPr>
          <w:sz w:val="24"/>
        </w:rPr>
        <w:t>Oyinpreye, T.O. and Moses T.K. (2014) “Monetary Policy Effectiveness, Output Growth and</w:t>
      </w:r>
      <w:r>
        <w:rPr>
          <w:spacing w:val="1"/>
          <w:sz w:val="24"/>
        </w:rPr>
        <w:t> </w:t>
      </w:r>
      <w:r>
        <w:rPr>
          <w:sz w:val="24"/>
        </w:rPr>
        <w:t>Inflation in Nigeria</w:t>
      </w:r>
      <w:r>
        <w:rPr>
          <w:i/>
          <w:sz w:val="24"/>
        </w:rPr>
        <w:t>” International Journal of Economics, Finance and Management, Vol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3(6)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301-307.</w:t>
      </w:r>
    </w:p>
    <w:p>
      <w:pPr>
        <w:pStyle w:val="BodyText"/>
        <w:ind w:left="1380" w:right="872" w:hanging="720"/>
      </w:pPr>
      <w:r>
        <w:rPr/>
        <w:t>Pesaran,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H. and</w:t>
      </w:r>
      <w:r>
        <w:rPr>
          <w:spacing w:val="-2"/>
        </w:rPr>
        <w:t> </w:t>
      </w:r>
      <w:r>
        <w:rPr/>
        <w:t>Shin,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(1995)</w:t>
      </w:r>
      <w:r>
        <w:rPr>
          <w:spacing w:val="-3"/>
        </w:rPr>
        <w:t> </w:t>
      </w:r>
      <w:r>
        <w:rPr/>
        <w:t>“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Autoregressive</w:t>
      </w:r>
      <w:r>
        <w:rPr>
          <w:spacing w:val="-3"/>
        </w:rPr>
        <w:t> </w:t>
      </w:r>
      <w:r>
        <w:rPr/>
        <w:t>Distributed Lag</w:t>
      </w:r>
      <w:r>
        <w:rPr>
          <w:spacing w:val="-4"/>
        </w:rPr>
        <w:t> </w:t>
      </w:r>
      <w:r>
        <w:rPr/>
        <w:t>Modelling</w:t>
      </w:r>
      <w:r>
        <w:rPr>
          <w:spacing w:val="-4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Co-integeration Analysis” </w:t>
      </w:r>
      <w:r>
        <w:rPr>
          <w:i/>
        </w:rPr>
        <w:t>Centennial Volume of Ragner Frisch. </w:t>
      </w:r>
      <w:r>
        <w:rPr/>
        <w:t>Cambridge University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Cambridge.</w:t>
      </w:r>
    </w:p>
    <w:p>
      <w:pPr>
        <w:spacing w:before="0"/>
        <w:ind w:left="1380" w:right="1100" w:hanging="720"/>
        <w:jc w:val="left"/>
        <w:rPr>
          <w:sz w:val="24"/>
        </w:rPr>
      </w:pPr>
      <w:r>
        <w:rPr>
          <w:sz w:val="24"/>
        </w:rPr>
        <w:t>Pesaran, M. H., Shin, Y., Smith, R. J., (2001) “Bounds Testing Approaches to the Analysis of</w:t>
      </w:r>
      <w:r>
        <w:rPr>
          <w:spacing w:val="-58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Relationships”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Econometrics,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16(3),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289–326.</w:t>
      </w:r>
    </w:p>
    <w:p>
      <w:pPr>
        <w:pStyle w:val="BodyText"/>
        <w:ind w:left="1380" w:right="1525" w:hanging="720"/>
      </w:pPr>
      <w:r>
        <w:rPr/>
        <w:t>Sloman,</w:t>
      </w:r>
      <w:r>
        <w:rPr>
          <w:spacing w:val="-2"/>
        </w:rPr>
        <w:t> </w:t>
      </w:r>
      <w:r>
        <w:rPr/>
        <w:t>T.,</w:t>
      </w:r>
      <w:r>
        <w:rPr>
          <w:spacing w:val="-2"/>
        </w:rPr>
        <w:t> </w:t>
      </w:r>
      <w:r>
        <w:rPr/>
        <w:t>Garatt,</w:t>
      </w:r>
      <w:r>
        <w:rPr>
          <w:spacing w:val="-2"/>
        </w:rPr>
        <w:t> </w:t>
      </w:r>
      <w:r>
        <w:rPr/>
        <w:t>D., &amp;Wride,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(2015)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Pearson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 Limited,</w:t>
      </w:r>
      <w:r>
        <w:rPr>
          <w:spacing w:val="-57"/>
          <w:vertAlign w:val="baseline"/>
        </w:rPr>
        <w:t> </w:t>
      </w:r>
      <w:r>
        <w:rPr>
          <w:vertAlign w:val="baseline"/>
        </w:rPr>
        <w:t>England</w:t>
      </w:r>
    </w:p>
    <w:p>
      <w:pPr>
        <w:spacing w:before="0"/>
        <w:ind w:left="1380" w:right="1921" w:hanging="720"/>
        <w:jc w:val="left"/>
        <w:rPr>
          <w:sz w:val="24"/>
        </w:rPr>
      </w:pPr>
      <w:r>
        <w:rPr>
          <w:sz w:val="24"/>
        </w:rPr>
        <w:t>Sola and Peter (2013) “Money Supply and Inflation in Nigeria: Implications for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i/>
          <w:sz w:val="24"/>
        </w:rPr>
        <w:t>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(1),pp</w:t>
      </w:r>
      <w:r>
        <w:rPr>
          <w:spacing w:val="-1"/>
          <w:sz w:val="24"/>
        </w:rPr>
        <w:t> </w:t>
      </w:r>
      <w:r>
        <w:rPr>
          <w:sz w:val="24"/>
        </w:rPr>
        <w:t>161-170</w:t>
      </w:r>
    </w:p>
    <w:p>
      <w:pPr>
        <w:pStyle w:val="BodyText"/>
        <w:ind w:left="1380" w:right="752" w:hanging="720"/>
      </w:pPr>
      <w:r>
        <w:rPr/>
        <w:t>Sharew F.D., Wassie Y.A. and Adugna T.R.(2016) “The Relationship Between Inflation, Money</w:t>
      </w:r>
      <w:r>
        <w:rPr>
          <w:spacing w:val="1"/>
        </w:rPr>
        <w:t> </w:t>
      </w:r>
      <w:r>
        <w:rPr/>
        <w:t>Supply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Growth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Ethiopia:</w:t>
      </w:r>
      <w:r>
        <w:rPr>
          <w:spacing w:val="13"/>
        </w:rPr>
        <w:t> </w:t>
      </w:r>
      <w:r>
        <w:rPr/>
        <w:t>Cointegeration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Causality</w:t>
      </w:r>
      <w:r>
        <w:rPr>
          <w:spacing w:val="9"/>
        </w:rPr>
        <w:t> </w:t>
      </w:r>
      <w:r>
        <w:rPr/>
        <w:t>Analysis”</w:t>
      </w:r>
    </w:p>
    <w:p>
      <w:pPr>
        <w:spacing w:line="242" w:lineRule="auto" w:before="0"/>
        <w:ind w:left="660" w:right="2148" w:firstLine="0"/>
        <w:jc w:val="left"/>
        <w:rPr>
          <w:sz w:val="24"/>
        </w:rPr>
      </w:pPr>
      <w:r>
        <w:rPr>
          <w:sz w:val="24"/>
        </w:rPr>
        <w:t>International </w:t>
      </w:r>
      <w:r>
        <w:rPr>
          <w:i/>
          <w:sz w:val="24"/>
        </w:rPr>
        <w:t>Journal of Scientific and Research Publications, Vol. 6</w:t>
      </w:r>
      <w:r>
        <w:rPr>
          <w:sz w:val="24"/>
        </w:rPr>
        <w:t>(1)pp 556-565</w:t>
      </w:r>
      <w:r>
        <w:rPr>
          <w:spacing w:val="-57"/>
          <w:sz w:val="24"/>
        </w:rPr>
        <w:t> </w:t>
      </w:r>
      <w:r>
        <w:rPr>
          <w:sz w:val="24"/>
        </w:rPr>
        <w:t>Taylor,</w:t>
      </w:r>
      <w:r>
        <w:rPr>
          <w:spacing w:val="-1"/>
          <w:sz w:val="24"/>
        </w:rPr>
        <w:t> </w:t>
      </w:r>
      <w:r>
        <w:rPr>
          <w:sz w:val="24"/>
        </w:rPr>
        <w:t>Timothy</w:t>
      </w:r>
      <w:r>
        <w:rPr>
          <w:spacing w:val="-5"/>
          <w:sz w:val="24"/>
        </w:rPr>
        <w:t> </w:t>
      </w:r>
      <w:r>
        <w:rPr>
          <w:sz w:val="24"/>
        </w:rPr>
        <w:t>(2008),</w:t>
      </w:r>
      <w:r>
        <w:rPr>
          <w:i/>
          <w:sz w:val="24"/>
          <w:u w:val="single"/>
        </w:rPr>
        <w:t>Principles of Economics</w:t>
      </w:r>
      <w:r>
        <w:rPr>
          <w:i/>
          <w:sz w:val="24"/>
        </w:rPr>
        <w:t>.</w:t>
      </w:r>
      <w:r>
        <w:rPr>
          <w:i/>
          <w:spacing w:val="2"/>
          <w:sz w:val="24"/>
        </w:rPr>
        <w:t> </w:t>
      </w:r>
      <w:r>
        <w:rPr>
          <w:sz w:val="24"/>
        </w:rPr>
        <w:t>Freeload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36"/>
        <w:ind w:left="1380" w:right="752" w:hanging="720"/>
        <w:jc w:val="left"/>
        <w:rPr>
          <w:sz w:val="24"/>
        </w:rPr>
      </w:pPr>
      <w:r>
        <w:rPr>
          <w:sz w:val="24"/>
        </w:rPr>
        <w:t>Tutulmaz,</w:t>
      </w:r>
      <w:r>
        <w:rPr>
          <w:spacing w:val="-2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(2014)</w:t>
      </w:r>
      <w:r>
        <w:rPr>
          <w:spacing w:val="-3"/>
          <w:sz w:val="24"/>
        </w:rPr>
        <w:t> </w:t>
      </w:r>
      <w:r>
        <w:rPr>
          <w:sz w:val="24"/>
        </w:rPr>
        <w:t>“Monetary</w:t>
      </w:r>
      <w:r>
        <w:rPr>
          <w:spacing w:val="-7"/>
          <w:sz w:val="24"/>
        </w:rPr>
        <w:t> </w:t>
      </w:r>
      <w:r>
        <w:rPr>
          <w:sz w:val="24"/>
        </w:rPr>
        <w:t>Growth</w:t>
      </w:r>
      <w:r>
        <w:rPr>
          <w:spacing w:val="-3"/>
          <w:sz w:val="24"/>
        </w:rPr>
        <w:t> </w:t>
      </w:r>
      <w:r>
        <w:rPr>
          <w:sz w:val="24"/>
        </w:rPr>
        <w:t>Models; An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Tobin</w:t>
      </w:r>
      <w:r>
        <w:rPr>
          <w:spacing w:val="-2"/>
          <w:sz w:val="24"/>
        </w:rPr>
        <w:t> </w:t>
      </w:r>
      <w:r>
        <w:rPr>
          <w:sz w:val="24"/>
        </w:rPr>
        <w:t>Model”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 6</w:t>
      </w:r>
      <w:r>
        <w:rPr>
          <w:i/>
          <w:spacing w:val="1"/>
          <w:sz w:val="24"/>
        </w:rPr>
        <w:t> </w:t>
      </w:r>
      <w:r>
        <w:rPr>
          <w:sz w:val="24"/>
        </w:rPr>
        <w:t>(2), pp 1029-1035</w:t>
      </w:r>
    </w:p>
    <w:p>
      <w:pPr>
        <w:spacing w:before="0"/>
        <w:ind w:left="660" w:right="1425" w:firstLine="0"/>
        <w:jc w:val="left"/>
        <w:rPr>
          <w:i/>
          <w:sz w:val="24"/>
        </w:rPr>
      </w:pPr>
      <w:r>
        <w:rPr>
          <w:sz w:val="24"/>
        </w:rPr>
        <w:t>Tobin, J. (1965) “Money and Economic Growth” </w:t>
      </w:r>
      <w:r>
        <w:rPr>
          <w:i/>
          <w:sz w:val="24"/>
        </w:rPr>
        <w:t>Econometrica</w:t>
      </w:r>
      <w:r>
        <w:rPr>
          <w:sz w:val="24"/>
        </w:rPr>
        <w:t>, </w:t>
      </w:r>
      <w:r>
        <w:rPr>
          <w:i/>
          <w:sz w:val="24"/>
        </w:rPr>
        <w:t>Vol. 33</w:t>
      </w:r>
      <w:r>
        <w:rPr>
          <w:sz w:val="24"/>
        </w:rPr>
        <w:t>(4), pp. 671-684.</w:t>
      </w:r>
      <w:r>
        <w:rPr>
          <w:spacing w:val="1"/>
          <w:sz w:val="24"/>
        </w:rPr>
        <w:t> </w:t>
      </w:r>
      <w:r>
        <w:rPr>
          <w:sz w:val="24"/>
        </w:rPr>
        <w:t>Totonchi</w:t>
      </w:r>
      <w:r>
        <w:rPr>
          <w:spacing w:val="-2"/>
          <w:sz w:val="24"/>
        </w:rPr>
        <w:t> </w:t>
      </w:r>
      <w:r>
        <w:rPr>
          <w:sz w:val="24"/>
        </w:rPr>
        <w:t>J.(2011)</w:t>
      </w:r>
      <w:r>
        <w:rPr>
          <w:spacing w:val="-2"/>
          <w:sz w:val="24"/>
        </w:rPr>
        <w:t> </w:t>
      </w:r>
      <w:r>
        <w:rPr>
          <w:sz w:val="24"/>
        </w:rPr>
        <w:t>“Macroeconomic</w:t>
      </w:r>
      <w:r>
        <w:rPr>
          <w:spacing w:val="-3"/>
          <w:sz w:val="24"/>
        </w:rPr>
        <w:t> </w:t>
      </w:r>
      <w:r>
        <w:rPr>
          <w:sz w:val="24"/>
        </w:rPr>
        <w:t>Theories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Inflation”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</w:p>
    <w:p>
      <w:pPr>
        <w:spacing w:line="274" w:lineRule="exact" w:before="0"/>
        <w:ind w:left="0" w:right="2288" w:firstLine="0"/>
        <w:jc w:val="right"/>
        <w:rPr>
          <w:sz w:val="24"/>
        </w:rPr>
      </w:pPr>
      <w:r>
        <w:rPr>
          <w:i/>
          <w:sz w:val="24"/>
        </w:rPr>
        <w:t>Economics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IPEDR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vol.4,</w:t>
      </w:r>
      <w:r>
        <w:rPr>
          <w:i/>
          <w:spacing w:val="1"/>
          <w:sz w:val="24"/>
        </w:rPr>
        <w:t> </w:t>
      </w:r>
      <w:r>
        <w:rPr>
          <w:sz w:val="24"/>
        </w:rPr>
        <w:t>IACSIT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Singapore</w:t>
      </w:r>
    </w:p>
    <w:p>
      <w:pPr>
        <w:pStyle w:val="BodyText"/>
        <w:ind w:right="2203"/>
        <w:jc w:val="right"/>
      </w:pPr>
      <w:r>
        <w:rPr>
          <w:sz w:val="22"/>
        </w:rPr>
        <w:t>Uwakaeme</w:t>
      </w:r>
      <w:r>
        <w:rPr>
          <w:spacing w:val="-2"/>
          <w:sz w:val="22"/>
        </w:rPr>
        <w:t> </w:t>
      </w:r>
      <w:r>
        <w:rPr>
          <w:sz w:val="22"/>
        </w:rPr>
        <w:t>O.</w:t>
      </w:r>
      <w:r>
        <w:rPr>
          <w:spacing w:val="-1"/>
          <w:sz w:val="22"/>
        </w:rPr>
        <w:t> </w:t>
      </w:r>
      <w:r>
        <w:rPr>
          <w:sz w:val="22"/>
        </w:rPr>
        <w:t>S.(</w:t>
      </w:r>
      <w:r>
        <w:rPr/>
        <w:t>2015)Economic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Empirical Investigation</w:t>
      </w:r>
      <w:r>
        <w:rPr>
          <w:spacing w:val="-2"/>
        </w:rPr>
        <w:t> </w:t>
      </w:r>
      <w:r>
        <w:rPr/>
        <w:t>of</w:t>
      </w:r>
    </w:p>
    <w:p>
      <w:pPr>
        <w:spacing w:before="0"/>
        <w:ind w:left="1380" w:right="755" w:firstLine="0"/>
        <w:jc w:val="left"/>
        <w:rPr>
          <w:sz w:val="24"/>
        </w:rPr>
      </w:pPr>
      <w:r>
        <w:rPr>
          <w:sz w:val="24"/>
        </w:rPr>
        <w:t>Determinants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Causal</w:t>
      </w:r>
      <w:r>
        <w:rPr>
          <w:spacing w:val="4"/>
          <w:sz w:val="24"/>
        </w:rPr>
        <w:t> </w:t>
      </w:r>
      <w:r>
        <w:rPr>
          <w:sz w:val="24"/>
        </w:rPr>
        <w:t>Relationship</w:t>
      </w:r>
      <w:r>
        <w:rPr>
          <w:spacing w:val="3"/>
          <w:sz w:val="24"/>
        </w:rPr>
        <w:t> </w:t>
      </w:r>
      <w:r>
        <w:rPr>
          <w:sz w:val="24"/>
        </w:rPr>
        <w:t>(1980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2012)</w:t>
      </w:r>
      <w:r>
        <w:rPr>
          <w:spacing w:val="3"/>
          <w:sz w:val="24"/>
        </w:rPr>
        <w:t> </w:t>
      </w:r>
      <w:r>
        <w:rPr>
          <w:i/>
          <w:sz w:val="24"/>
        </w:rPr>
        <w:t>“American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Economics”,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Vol 5</w:t>
      </w:r>
      <w:r>
        <w:rPr>
          <w:sz w:val="24"/>
        </w:rPr>
        <w:t>(1)</w:t>
      </w:r>
      <w:r>
        <w:rPr>
          <w:spacing w:val="-3"/>
          <w:sz w:val="24"/>
        </w:rPr>
        <w:t> </w:t>
      </w:r>
      <w:r>
        <w:rPr>
          <w:sz w:val="24"/>
        </w:rPr>
        <w:t>pp9-20</w:t>
      </w:r>
    </w:p>
    <w:p>
      <w:pPr>
        <w:pStyle w:val="BodyText"/>
        <w:spacing w:before="1"/>
        <w:ind w:left="660" w:right="1221"/>
      </w:pPr>
      <w:r>
        <w:rPr/>
        <w:t>Walsch</w:t>
      </w:r>
      <w:r>
        <w:rPr>
          <w:spacing w:val="-1"/>
        </w:rPr>
        <w:t> </w:t>
      </w:r>
      <w:r>
        <w:rPr/>
        <w:t>C.E.</w:t>
      </w:r>
      <w:r>
        <w:rPr>
          <w:spacing w:val="-1"/>
        </w:rPr>
        <w:t> </w:t>
      </w:r>
      <w:r>
        <w:rPr/>
        <w:t>(2003)</w:t>
      </w:r>
      <w:r>
        <w:rPr>
          <w:spacing w:val="-3"/>
        </w:rPr>
        <w:t> </w:t>
      </w:r>
      <w:r>
        <w:rPr/>
        <w:t>“</w:t>
      </w:r>
      <w:r>
        <w:rPr>
          <w:i/>
        </w:rPr>
        <w:t>Monetary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2"/>
        </w:rPr>
        <w:t> </w:t>
      </w:r>
      <w:r>
        <w:rPr>
          <w:i/>
        </w:rPr>
        <w:t>and Theory”</w:t>
      </w:r>
      <w:r>
        <w:rPr>
          <w:i/>
          <w:spacing w:val="5"/>
        </w:rPr>
        <w:t> </w:t>
      </w:r>
      <w:r>
        <w:rPr>
          <w:sz w:val="26"/>
        </w:rPr>
        <w:t>(</w:t>
      </w:r>
      <w:r>
        <w:rPr/>
        <w:t>3</w:t>
      </w:r>
      <w:r>
        <w:rPr>
          <w:vertAlign w:val="superscript"/>
        </w:rPr>
        <w:t>rd</w:t>
      </w:r>
      <w:r>
        <w:rPr>
          <w:spacing w:val="21"/>
          <w:vertAlign w:val="baseline"/>
        </w:rPr>
        <w:t> </w:t>
      </w:r>
      <w:r>
        <w:rPr>
          <w:sz w:val="26"/>
          <w:vertAlign w:val="baseline"/>
        </w:rPr>
        <w:t>ed.)</w:t>
      </w:r>
      <w:r>
        <w:rPr>
          <w:spacing w:val="-2"/>
          <w:sz w:val="26"/>
          <w:vertAlign w:val="baseline"/>
        </w:rPr>
        <w:t> </w:t>
      </w:r>
      <w:r>
        <w:rPr>
          <w:vertAlign w:val="baseline"/>
        </w:rPr>
        <w:t>Massachusetts: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MIT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press.</w:t>
      </w:r>
      <w:r>
        <w:rPr>
          <w:spacing w:val="-57"/>
          <w:vertAlign w:val="baseline"/>
        </w:rPr>
        <w:t> </w:t>
      </w:r>
      <w:r>
        <w:rPr>
          <w:vertAlign w:val="baseline"/>
        </w:rPr>
        <w:t>Waliullah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Fazli Rabbi</w:t>
      </w:r>
      <w:r>
        <w:rPr>
          <w:spacing w:val="-1"/>
          <w:vertAlign w:val="baseline"/>
        </w:rPr>
        <w:t> </w:t>
      </w:r>
      <w:r>
        <w:rPr>
          <w:vertAlign w:val="baseline"/>
        </w:rPr>
        <w:t>(2011)</w:t>
      </w:r>
      <w:r>
        <w:rPr>
          <w:i/>
          <w:vertAlign w:val="baseline"/>
        </w:rPr>
        <w:t>“</w:t>
      </w:r>
      <w:r>
        <w:rPr>
          <w:vertAlign w:val="baseline"/>
        </w:rPr>
        <w:t>Effectiveness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-5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6"/>
          <w:vertAlign w:val="baseline"/>
        </w:rPr>
        <w:t> </w:t>
      </w:r>
      <w:r>
        <w:rPr>
          <w:vertAlign w:val="baseline"/>
        </w:rPr>
        <w:t>in Pakistan:</w:t>
      </w:r>
      <w:r>
        <w:rPr>
          <w:spacing w:val="-1"/>
          <w:vertAlign w:val="baseline"/>
        </w:rPr>
        <w:t> </w:t>
      </w:r>
      <w:r>
        <w:rPr>
          <w:vertAlign w:val="baseline"/>
        </w:rPr>
        <w:t>Empirical</w:t>
      </w:r>
    </w:p>
    <w:p>
      <w:pPr>
        <w:spacing w:before="0"/>
        <w:ind w:left="1380" w:right="874" w:firstLine="0"/>
        <w:jc w:val="left"/>
        <w:rPr>
          <w:sz w:val="24"/>
        </w:rPr>
      </w:pPr>
      <w:r>
        <w:rPr>
          <w:sz w:val="24"/>
        </w:rPr>
        <w:t>Evidences based on Bound Test Approach</w:t>
      </w:r>
      <w:r>
        <w:rPr>
          <w:i/>
          <w:sz w:val="24"/>
        </w:rPr>
        <w:t>”International Journal of Business and Social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 2</w:t>
      </w:r>
      <w:r>
        <w:rPr>
          <w:i/>
          <w:spacing w:val="2"/>
          <w:sz w:val="24"/>
        </w:rPr>
        <w:t> </w:t>
      </w:r>
      <w:r>
        <w:rPr>
          <w:sz w:val="24"/>
        </w:rPr>
        <w:t>(1)pp 190-199</w:t>
      </w:r>
    </w:p>
    <w:p>
      <w:pPr>
        <w:spacing w:before="0"/>
        <w:ind w:left="1380" w:right="903" w:hanging="720"/>
        <w:jc w:val="left"/>
        <w:rPr>
          <w:sz w:val="24"/>
        </w:rPr>
      </w:pPr>
      <w:r>
        <w:rPr>
          <w:sz w:val="24"/>
        </w:rPr>
        <w:t>Zhou H. (2015) “</w:t>
      </w:r>
      <w:r>
        <w:rPr>
          <w:i/>
          <w:sz w:val="24"/>
        </w:rPr>
        <w:t>Effectiveness Study of Chinese Monetary Policy Regulation on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Inflation</w:t>
      </w:r>
      <w:r>
        <w:rPr>
          <w:sz w:val="24"/>
        </w:rPr>
        <w:t>”</w:t>
      </w:r>
      <w:r>
        <w:rPr>
          <w:spacing w:val="-3"/>
          <w:sz w:val="24"/>
        </w:rPr>
        <w:t> </w:t>
      </w:r>
      <w:r>
        <w:rPr>
          <w:sz w:val="24"/>
        </w:rPr>
        <w:t>Springer-Verlag,Berlin,</w:t>
      </w:r>
      <w:r>
        <w:rPr>
          <w:spacing w:val="-1"/>
          <w:sz w:val="24"/>
        </w:rPr>
        <w:t> </w:t>
      </w:r>
      <w:r>
        <w:rPr>
          <w:sz w:val="24"/>
        </w:rPr>
        <w:t>Heidelberg</w:t>
      </w:r>
      <w:r>
        <w:rPr>
          <w:spacing w:val="-5"/>
          <w:sz w:val="24"/>
        </w:rPr>
        <w:t> </w:t>
      </w:r>
      <w:r>
        <w:rPr>
          <w:sz w:val="24"/>
        </w:rPr>
        <w:t>chp.2Economics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Finance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802" w:top="1360" w:bottom="2040" w:left="78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1"/>
        <w:spacing w:before="90"/>
        <w:ind w:left="6780" w:right="6780"/>
        <w:jc w:val="center"/>
      </w:pPr>
      <w:r>
        <w:rPr/>
        <w:t>APPENDIX</w:t>
      </w:r>
    </w:p>
    <w:p>
      <w:pPr>
        <w:pStyle w:val="BodyText"/>
        <w:rPr>
          <w:b/>
        </w:rPr>
      </w:pPr>
    </w:p>
    <w:p>
      <w:pPr>
        <w:spacing w:before="0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Summary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Empirical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pStyle w:val="Heading1"/>
        <w:spacing w:before="0"/>
        <w:ind w:left="940"/>
        <w:jc w:val="left"/>
      </w:pPr>
      <w:r>
        <w:rPr/>
        <w:t>Appendix</w:t>
      </w:r>
      <w:r>
        <w:rPr>
          <w:spacing w:val="-2"/>
        </w:rPr>
        <w:t> </w:t>
      </w:r>
      <w:r>
        <w:rPr/>
        <w:t>A1</w:t>
      </w:r>
      <w:r>
        <w:rPr>
          <w:spacing w:val="-2"/>
        </w:rPr>
        <w:t> </w:t>
      </w:r>
      <w:r>
        <w:rPr/>
        <w:t>Summary of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money</w:t>
      </w:r>
      <w:r>
        <w:rPr>
          <w:spacing w:val="-2"/>
        </w:rPr>
        <w:t> </w:t>
      </w:r>
      <w:r>
        <w:rPr/>
        <w:t>supply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output</w:t>
      </w:r>
      <w:r>
        <w:rPr>
          <w:spacing w:val="-2"/>
        </w:rPr>
        <w:t> </w:t>
      </w:r>
      <w:r>
        <w:rPr/>
        <w:t>growth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532"/>
        <w:gridCol w:w="1440"/>
        <w:gridCol w:w="2429"/>
        <w:gridCol w:w="1711"/>
        <w:gridCol w:w="1889"/>
        <w:gridCol w:w="1712"/>
        <w:gridCol w:w="3257"/>
      </w:tblGrid>
      <w:tr>
        <w:trPr>
          <w:trHeight w:val="506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153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AUTHOUR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COUNTRY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OBJECTIVE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DEPENDENT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VARIBLE</w:t>
            </w:r>
          </w:p>
        </w:tc>
        <w:tc>
          <w:tcPr>
            <w:tcW w:w="1889" w:type="dxa"/>
          </w:tcPr>
          <w:p>
            <w:pPr>
              <w:pStyle w:val="TableParagraph"/>
              <w:spacing w:line="247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INDEPENDENT</w:t>
            </w:r>
          </w:p>
          <w:p>
            <w:pPr>
              <w:pStyle w:val="TableParagraph"/>
              <w:spacing w:line="238" w:lineRule="exact"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VARIABLE(S)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ESTIMATION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TECHNIQUE</w:t>
            </w:r>
          </w:p>
        </w:tc>
        <w:tc>
          <w:tcPr>
            <w:tcW w:w="3257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FINDINGS</w:t>
            </w:r>
          </w:p>
        </w:tc>
      </w:tr>
      <w:tr>
        <w:trPr>
          <w:trHeight w:val="1264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860" w:val="left" w:leader="none"/>
              </w:tabs>
              <w:ind w:left="107" w:right="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Ogunmuyiwa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  <w:tab/>
            </w:r>
            <w:r>
              <w:rPr>
                <w:rFonts w:ascii="Times New Roman"/>
                <w:spacing w:val="-1"/>
                <w:sz w:val="22"/>
              </w:rPr>
              <w:t>Ekone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(2010)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examine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impact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978" w:val="left" w:leader="none"/>
              </w:tabs>
              <w:ind w:left="107" w:right="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  <w:tab/>
            </w:r>
            <w:r>
              <w:rPr>
                <w:rFonts w:ascii="Times New Roman"/>
                <w:spacing w:val="-1"/>
                <w:sz w:val="22"/>
              </w:rPr>
              <w:t>growth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</w:p>
        </w:tc>
        <w:tc>
          <w:tcPr>
            <w:tcW w:w="1889" w:type="dxa"/>
          </w:tcPr>
          <w:p>
            <w:pPr>
              <w:pStyle w:val="TableParagraph"/>
              <w:spacing w:line="247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OLS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VAR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does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 have any impact on the real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there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exist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negative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two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variables.</w:t>
            </w:r>
          </w:p>
        </w:tc>
      </w:tr>
      <w:tr>
        <w:trPr>
          <w:trHeight w:val="1012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53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Inam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(2014)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examine the role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1711" w:type="dxa"/>
          </w:tcPr>
          <w:p>
            <w:pPr>
              <w:pStyle w:val="TableParagraph"/>
              <w:spacing w:line="242" w:lineRule="auto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03" w:val="left" w:leader="none"/>
                <w:tab w:pos="1319" w:val="left" w:leader="none"/>
              </w:tabs>
              <w:spacing w:line="242" w:lineRule="auto"/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</w:r>
            <w:r>
              <w:rPr>
                <w:rFonts w:ascii="Times New Roman"/>
                <w:spacing w:val="-1"/>
                <w:sz w:val="22"/>
              </w:rPr>
              <w:t>Supply,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real</w:t>
              <w:tab/>
              <w:tab/>
            </w:r>
            <w:r>
              <w:rPr>
                <w:rFonts w:ascii="Times New Roman"/>
                <w:spacing w:val="-2"/>
                <w:sz w:val="22"/>
              </w:rPr>
              <w:t>gross</w:t>
            </w:r>
          </w:p>
          <w:p>
            <w:pPr>
              <w:pStyle w:val="TableParagraph"/>
              <w:tabs>
                <w:tab w:pos="1465" w:val="left" w:leader="none"/>
              </w:tabs>
              <w:spacing w:line="248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investment</w:t>
              <w:tab/>
              <w:t>and</w:t>
            </w:r>
          </w:p>
          <w:p>
            <w:pPr>
              <w:pStyle w:val="TableParagraph"/>
              <w:spacing w:line="238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labour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force.</w:t>
            </w:r>
          </w:p>
        </w:tc>
        <w:tc>
          <w:tcPr>
            <w:tcW w:w="1712" w:type="dxa"/>
          </w:tcPr>
          <w:p>
            <w:pPr>
              <w:pStyle w:val="TableParagraph"/>
              <w:spacing w:line="242" w:lineRule="auto"/>
              <w:ind w:left="107" w:right="29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Co-integration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ECM.</w:t>
            </w:r>
          </w:p>
        </w:tc>
        <w:tc>
          <w:tcPr>
            <w:tcW w:w="3257" w:type="dxa"/>
          </w:tcPr>
          <w:p>
            <w:pPr>
              <w:pStyle w:val="TableParagraph"/>
              <w:spacing w:line="242" w:lineRule="auto"/>
              <w:ind w:left="107" w:right="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were found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be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inversely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related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940" w:right="0" w:firstLine="0"/>
        <w:jc w:val="left"/>
        <w:rPr>
          <w:b/>
          <w:sz w:val="22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Empirical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2"/>
        </w:rPr>
        <w:t>money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supply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inflation.</w:t>
      </w:r>
    </w:p>
    <w:p>
      <w:pPr>
        <w:pStyle w:val="BodyText"/>
        <w:spacing w:before="1" w:after="1"/>
        <w:rPr>
          <w:b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532"/>
        <w:gridCol w:w="1440"/>
        <w:gridCol w:w="2429"/>
        <w:gridCol w:w="1711"/>
        <w:gridCol w:w="1889"/>
        <w:gridCol w:w="1712"/>
        <w:gridCol w:w="3257"/>
      </w:tblGrid>
      <w:tr>
        <w:trPr>
          <w:trHeight w:val="505" w:hRule="atLeast"/>
        </w:trPr>
        <w:tc>
          <w:tcPr>
            <w:tcW w:w="629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1532" w:type="dxa"/>
          </w:tcPr>
          <w:p>
            <w:pPr>
              <w:pStyle w:val="TableParagraph"/>
              <w:spacing w:line="24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AUTHOUR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COUNTRY</w:t>
            </w:r>
          </w:p>
        </w:tc>
        <w:tc>
          <w:tcPr>
            <w:tcW w:w="2429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OBJECTIVE</w:t>
            </w:r>
          </w:p>
        </w:tc>
        <w:tc>
          <w:tcPr>
            <w:tcW w:w="1711" w:type="dxa"/>
          </w:tcPr>
          <w:p>
            <w:pPr>
              <w:pStyle w:val="TableParagraph"/>
              <w:spacing w:line="24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DEPENDENT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VARIBLE(S)</w:t>
            </w:r>
          </w:p>
        </w:tc>
        <w:tc>
          <w:tcPr>
            <w:tcW w:w="1889" w:type="dxa"/>
          </w:tcPr>
          <w:p>
            <w:pPr>
              <w:pStyle w:val="TableParagraph"/>
              <w:spacing w:line="248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INDEPENDENT</w:t>
            </w:r>
          </w:p>
          <w:p>
            <w:pPr>
              <w:pStyle w:val="TableParagraph"/>
              <w:spacing w:line="238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VARIABLE(S)</w:t>
            </w:r>
          </w:p>
        </w:tc>
        <w:tc>
          <w:tcPr>
            <w:tcW w:w="1712" w:type="dxa"/>
          </w:tcPr>
          <w:p>
            <w:pPr>
              <w:pStyle w:val="TableParagraph"/>
              <w:spacing w:line="24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ESTIMATION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TECHNIQUE</w:t>
            </w:r>
          </w:p>
        </w:tc>
        <w:tc>
          <w:tcPr>
            <w:tcW w:w="3257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FINDINGS</w:t>
            </w:r>
          </w:p>
        </w:tc>
      </w:tr>
      <w:tr>
        <w:trPr>
          <w:trHeight w:val="2025" w:hRule="atLeast"/>
        </w:trPr>
        <w:tc>
          <w:tcPr>
            <w:tcW w:w="629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874" w:val="left" w:leader="none"/>
                <w:tab w:pos="1263" w:val="left" w:leader="none"/>
              </w:tabs>
              <w:ind w:left="107" w:right="9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Odiba</w:t>
              <w:tab/>
              <w:t>et</w:t>
              <w:tab/>
            </w:r>
            <w:r>
              <w:rPr>
                <w:rFonts w:ascii="Times New Roman"/>
                <w:spacing w:val="-3"/>
                <w:sz w:val="22"/>
              </w:rPr>
              <w:t>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(2013)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8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investigate the effect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the money supply 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</w:p>
        </w:tc>
        <w:tc>
          <w:tcPr>
            <w:tcW w:w="1711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58" w:val="left" w:leader="none"/>
              </w:tabs>
              <w:ind w:left="108" w:right="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</w:r>
            <w:r>
              <w:rPr>
                <w:rFonts w:ascii="Times New Roman"/>
                <w:spacing w:val="-1"/>
                <w:sz w:val="22"/>
              </w:rPr>
              <w:t>Supply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(M2),</w:t>
            </w:r>
          </w:p>
          <w:p>
            <w:pPr>
              <w:pStyle w:val="TableParagraph"/>
              <w:spacing w:line="251" w:lineRule="exact"/>
              <w:ind w:left="16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Import,</w:t>
            </w:r>
          </w:p>
          <w:p>
            <w:pPr>
              <w:pStyle w:val="TableParagraph"/>
              <w:tabs>
                <w:tab w:pos="1221" w:val="left" w:leader="none"/>
              </w:tabs>
              <w:spacing w:line="25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Budget</w:t>
              <w:tab/>
              <w:t>deficit</w:t>
            </w:r>
          </w:p>
          <w:p>
            <w:pPr>
              <w:pStyle w:val="TableParagraph"/>
              <w:spacing w:line="25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,Aggregate</w:t>
            </w:r>
          </w:p>
          <w:p>
            <w:pPr>
              <w:pStyle w:val="TableParagraph"/>
              <w:ind w:left="108" w:right="62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,demand 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Population</w:t>
            </w:r>
          </w:p>
        </w:tc>
        <w:tc>
          <w:tcPr>
            <w:tcW w:w="17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OLS</w:t>
            </w:r>
          </w:p>
        </w:tc>
        <w:tc>
          <w:tcPr>
            <w:tcW w:w="3257" w:type="dxa"/>
          </w:tcPr>
          <w:p>
            <w:pPr>
              <w:pStyle w:val="TableParagraph"/>
              <w:spacing w:line="248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study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shows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changes</w:t>
            </w:r>
          </w:p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 the level of money supply exert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 and significant influence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 of Nigeria.</w:t>
            </w:r>
          </w:p>
        </w:tc>
      </w:tr>
    </w:tbl>
    <w:p>
      <w:pPr>
        <w:spacing w:before="160"/>
        <w:ind w:left="6780" w:right="6778" w:firstLine="0"/>
        <w:jc w:val="center"/>
        <w:rPr>
          <w:rFonts w:ascii="Palatino Linotype"/>
          <w:sz w:val="22"/>
        </w:rPr>
      </w:pPr>
      <w:r>
        <w:rPr>
          <w:rFonts w:ascii="Palatino Linotype"/>
          <w:sz w:val="22"/>
        </w:rPr>
        <w:t>59</w:t>
      </w:r>
    </w:p>
    <w:p>
      <w:pPr>
        <w:spacing w:after="0"/>
        <w:jc w:val="center"/>
        <w:rPr>
          <w:rFonts w:ascii="Palatino Linotype"/>
          <w:sz w:val="22"/>
        </w:rPr>
        <w:sectPr>
          <w:footerReference w:type="default" r:id="rId12"/>
          <w:pgSz w:w="15840" w:h="12240" w:orient="landscape"/>
          <w:pgMar w:footer="0" w:header="0" w:top="1140" w:bottom="280" w:left="500" w:right="500"/>
        </w:sectPr>
      </w:pPr>
    </w:p>
    <w:p>
      <w:pPr>
        <w:pStyle w:val="BodyText"/>
        <w:spacing w:before="3"/>
        <w:rPr>
          <w:rFonts w:ascii="Palatino Linotype"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532"/>
        <w:gridCol w:w="1440"/>
        <w:gridCol w:w="2429"/>
        <w:gridCol w:w="1711"/>
        <w:gridCol w:w="1889"/>
        <w:gridCol w:w="1712"/>
        <w:gridCol w:w="3257"/>
      </w:tblGrid>
      <w:tr>
        <w:trPr>
          <w:trHeight w:val="2025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532" w:type="dxa"/>
          </w:tcPr>
          <w:p>
            <w:pPr>
              <w:pStyle w:val="TableParagraph"/>
              <w:spacing w:line="242" w:lineRule="auto"/>
              <w:ind w:left="107" w:right="9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Sola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Peter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(2013)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analyse the effect(s)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increase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978" w:val="left" w:leader="none"/>
                <w:tab w:pos="1217" w:val="left" w:leader="none"/>
              </w:tabs>
              <w:ind w:left="107" w:right="9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rate,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  <w:tab/>
            </w:r>
            <w:r>
              <w:rPr>
                <w:rFonts w:ascii="Times New Roman"/>
                <w:spacing w:val="-1"/>
                <w:sz w:val="22"/>
              </w:rPr>
              <w:t>growth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rate, government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expenditure,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exchange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rate,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interest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  <w:r>
              <w:rPr>
                <w:rFonts w:ascii="Times New Roman"/>
                <w:spacing w:val="3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tabs>
                <w:tab w:pos="906" w:val="left" w:leader="none"/>
              </w:tabs>
              <w:spacing w:line="252" w:lineRule="exact"/>
              <w:ind w:left="107" w:right="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oil</w:t>
              <w:tab/>
            </w:r>
            <w:r>
              <w:rPr>
                <w:rFonts w:ascii="Times New Roman"/>
                <w:spacing w:val="-1"/>
                <w:sz w:val="22"/>
              </w:rPr>
              <w:t>revenue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differentials.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58" w:val="left" w:leader="none"/>
                <w:tab w:pos="1398" w:val="left" w:leader="none"/>
              </w:tabs>
              <w:ind w:left="108" w:right="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inflation,</w:t>
              <w:tab/>
            </w:r>
            <w:r>
              <w:rPr>
                <w:rFonts w:ascii="Times New Roman"/>
                <w:spacing w:val="-1"/>
                <w:sz w:val="22"/>
              </w:rPr>
              <w:t>Money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rate,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government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expenditure,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exchange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rate,</w:t>
            </w:r>
          </w:p>
          <w:p>
            <w:pPr>
              <w:pStyle w:val="TableParagraph"/>
              <w:spacing w:line="252" w:lineRule="exact"/>
              <w:ind w:left="108" w:right="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interest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  <w:r>
              <w:rPr>
                <w:rFonts w:ascii="Times New Roman"/>
                <w:spacing w:val="7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oil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revenue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model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Whereas no causality was traced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there exist 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significant positive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 between 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 of prices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Nigeria.</w:t>
            </w:r>
          </w:p>
        </w:tc>
      </w:tr>
    </w:tbl>
    <w:p>
      <w:pPr>
        <w:pStyle w:val="BodyText"/>
        <w:spacing w:before="11"/>
        <w:rPr>
          <w:rFonts w:ascii="Palatino Linotype"/>
          <w:sz w:val="11"/>
        </w:rPr>
      </w:pPr>
    </w:p>
    <w:p>
      <w:pPr>
        <w:spacing w:before="90"/>
        <w:ind w:left="940" w:right="0" w:firstLine="0"/>
        <w:jc w:val="left"/>
        <w:rPr>
          <w:sz w:val="22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Empirical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 </w:t>
      </w:r>
      <w:r>
        <w:rPr>
          <w:b/>
          <w:sz w:val="22"/>
        </w:rPr>
        <w:t>money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supply,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GDP 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inflation</w:t>
      </w:r>
      <w:r>
        <w:rPr>
          <w:sz w:val="22"/>
        </w:rPr>
        <w:t>.</w:t>
      </w:r>
    </w:p>
    <w:p>
      <w:pPr>
        <w:pStyle w:val="BodyText"/>
        <w:spacing w:before="3"/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532"/>
        <w:gridCol w:w="1440"/>
        <w:gridCol w:w="2429"/>
        <w:gridCol w:w="1711"/>
        <w:gridCol w:w="1889"/>
        <w:gridCol w:w="1712"/>
        <w:gridCol w:w="3257"/>
      </w:tblGrid>
      <w:tr>
        <w:trPr>
          <w:trHeight w:val="505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153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AUTHOUR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(S)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COUNTRY</w:t>
            </w:r>
          </w:p>
        </w:tc>
        <w:tc>
          <w:tcPr>
            <w:tcW w:w="24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OBJECTIVES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DEPENDENT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VARIBLE(S)</w:t>
            </w:r>
          </w:p>
        </w:tc>
        <w:tc>
          <w:tcPr>
            <w:tcW w:w="1889" w:type="dxa"/>
          </w:tcPr>
          <w:p>
            <w:pPr>
              <w:pStyle w:val="TableParagraph"/>
              <w:spacing w:line="247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INDEPENDENT</w:t>
            </w:r>
          </w:p>
          <w:p>
            <w:pPr>
              <w:pStyle w:val="TableParagraph"/>
              <w:spacing w:line="238" w:lineRule="exact" w:before="1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VARIABLE(S)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ESTIMATION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TECHNIQUE</w:t>
            </w:r>
          </w:p>
        </w:tc>
        <w:tc>
          <w:tcPr>
            <w:tcW w:w="3257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FINDINGS</w:t>
            </w:r>
          </w:p>
        </w:tc>
      </w:tr>
      <w:tr>
        <w:trPr>
          <w:trHeight w:val="1771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1532" w:type="dxa"/>
          </w:tcPr>
          <w:p>
            <w:pPr>
              <w:pStyle w:val="TableParagraph"/>
              <w:ind w:left="107" w:right="20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MacCandless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Weber(2005)</w:t>
            </w:r>
          </w:p>
        </w:tc>
        <w:tc>
          <w:tcPr>
            <w:tcW w:w="1440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hundred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ten (110)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countries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examine the possible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effect of money growth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 on inflation rate 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output.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1284" w:val="left" w:leader="none"/>
              </w:tabs>
              <w:spacing w:line="242" w:lineRule="auto"/>
              <w:ind w:left="107" w:right="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94" w:val="left" w:leader="none"/>
              </w:tabs>
              <w:spacing w:line="242" w:lineRule="auto"/>
              <w:ind w:left="108" w:right="9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>supply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</w:p>
        </w:tc>
        <w:tc>
          <w:tcPr>
            <w:tcW w:w="1712" w:type="dxa"/>
          </w:tcPr>
          <w:p>
            <w:pPr>
              <w:pStyle w:val="TableParagraph"/>
              <w:spacing w:line="242" w:lineRule="auto"/>
              <w:ind w:left="107" w:right="5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Correlation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analysis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3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While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correlation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was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found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strong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correlation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almost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one-to-one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was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ascertained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levels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across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all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countries</w:t>
            </w:r>
          </w:p>
        </w:tc>
      </w:tr>
      <w:tr>
        <w:trPr>
          <w:trHeight w:val="1770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153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Chuku (2009)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trace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effects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monetary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policy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shocks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prices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CPI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971" w:val="left" w:leader="none"/>
                <w:tab w:pos="1139" w:val="left" w:leader="none"/>
                <w:tab w:pos="1379" w:val="left" w:leader="none"/>
                <w:tab w:pos="1513" w:val="left" w:leader="none"/>
              </w:tabs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supply,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Minimum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Rediscount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Rate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(MRR)</w:t>
              <w:tab/>
              <w:t>and</w:t>
              <w:tab/>
              <w:tab/>
            </w:r>
            <w:r>
              <w:rPr>
                <w:rFonts w:ascii="Times New Roman"/>
                <w:spacing w:val="-2"/>
                <w:sz w:val="22"/>
              </w:rPr>
              <w:t>the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Real</w:t>
              <w:tab/>
            </w:r>
            <w:r>
              <w:rPr>
                <w:rFonts w:ascii="Times New Roman"/>
                <w:spacing w:val="-1"/>
                <w:sz w:val="22"/>
              </w:rPr>
              <w:t>Effective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Exchange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Rate</w:t>
            </w:r>
          </w:p>
          <w:p>
            <w:pPr>
              <w:pStyle w:val="TableParagraph"/>
              <w:spacing w:line="238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(REER)</w:t>
            </w:r>
          </w:p>
        </w:tc>
        <w:tc>
          <w:tcPr>
            <w:tcW w:w="1712" w:type="dxa"/>
          </w:tcPr>
          <w:p>
            <w:pPr>
              <w:pStyle w:val="TableParagraph"/>
              <w:ind w:left="107" w:right="2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Structural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Vector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Autoregression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SVAR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2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 supply does not only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have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 and significant effects 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 and prices it is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also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most influential among the other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policy variables- (MRR) and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(REER)</w:t>
            </w:r>
          </w:p>
        </w:tc>
      </w:tr>
      <w:tr>
        <w:trPr>
          <w:trHeight w:val="1013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153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Mishra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(2010)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investigate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Money,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Output.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1107" w:val="left" w:leader="none"/>
              </w:tabs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Real</w:t>
              <w:tab/>
            </w:r>
            <w:r>
              <w:rPr>
                <w:rFonts w:ascii="Times New Roman"/>
                <w:spacing w:val="-1"/>
                <w:sz w:val="22"/>
              </w:rPr>
              <w:t>GDP,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Wholesale Price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Index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(WPI) and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  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288" w:val="left" w:leader="none"/>
              </w:tabs>
              <w:ind w:left="108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Real</w:t>
              <w:tab/>
            </w:r>
            <w:r>
              <w:rPr>
                <w:rFonts w:ascii="Times New Roman"/>
                <w:spacing w:val="-2"/>
                <w:sz w:val="22"/>
              </w:rPr>
              <w:t>GDP,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Wholesale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Index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(WPI)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spacing w:line="240" w:lineRule="exact"/>
              <w:ind w:left="108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VECM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long-run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bi-directional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causality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found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real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infers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neutral</w:t>
            </w:r>
            <w:r>
              <w:rPr>
                <w:rFonts w:ascii="Times New Roman"/>
                <w:spacing w:val="3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its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effect</w:t>
            </w:r>
          </w:p>
        </w:tc>
      </w:tr>
    </w:tbl>
    <w:p>
      <w:pPr>
        <w:spacing w:before="45"/>
        <w:ind w:left="6780" w:right="6778" w:firstLine="0"/>
        <w:jc w:val="center"/>
        <w:rPr>
          <w:rFonts w:ascii="Palatino Linotype"/>
          <w:sz w:val="22"/>
        </w:rPr>
      </w:pPr>
      <w:r>
        <w:rPr>
          <w:rFonts w:ascii="Palatino Linotype"/>
          <w:sz w:val="22"/>
        </w:rPr>
        <w:t>60</w:t>
      </w:r>
    </w:p>
    <w:p>
      <w:pPr>
        <w:spacing w:after="0"/>
        <w:jc w:val="center"/>
        <w:rPr>
          <w:rFonts w:ascii="Palatino Linotype"/>
          <w:sz w:val="22"/>
        </w:rPr>
        <w:sectPr>
          <w:footerReference w:type="default" r:id="rId13"/>
          <w:pgSz w:w="15840" w:h="12240" w:orient="landscape"/>
          <w:pgMar w:footer="0" w:header="0" w:top="1140" w:bottom="280" w:left="500" w:right="500"/>
        </w:sectPr>
      </w:pPr>
    </w:p>
    <w:p>
      <w:pPr>
        <w:pStyle w:val="BodyText"/>
        <w:spacing w:before="3"/>
        <w:rPr>
          <w:rFonts w:ascii="Palatino Linotype"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532"/>
        <w:gridCol w:w="1440"/>
        <w:gridCol w:w="2429"/>
        <w:gridCol w:w="1711"/>
        <w:gridCol w:w="1889"/>
        <w:gridCol w:w="1712"/>
        <w:gridCol w:w="3257"/>
      </w:tblGrid>
      <w:tr>
        <w:trPr>
          <w:trHeight w:val="757" w:hRule="atLeast"/>
        </w:trPr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differentials</w:t>
            </w: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also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</w:t>
            </w:r>
            <w:r>
              <w:rPr>
                <w:rFonts w:ascii="Times New Roman"/>
                <w:spacing w:val="4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,both</w:t>
            </w:r>
          </w:p>
          <w:p>
            <w:pPr>
              <w:pStyle w:val="TableParagraph"/>
              <w:tabs>
                <w:tab w:pos="1369" w:val="left" w:leader="none"/>
              </w:tabs>
              <w:spacing w:line="252" w:lineRule="exact"/>
              <w:ind w:left="107" w:right="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7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  <w:tab/>
              <w:t>money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will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change.</w:t>
            </w:r>
          </w:p>
        </w:tc>
      </w:tr>
      <w:tr>
        <w:trPr>
          <w:trHeight w:val="1266" w:hRule="atLeast"/>
        </w:trPr>
        <w:tc>
          <w:tcPr>
            <w:tcW w:w="629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1103" w:val="left" w:leader="none"/>
              </w:tabs>
              <w:ind w:left="107" w:right="9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Ngoa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Atangana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(2011)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Cameroon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644" w:val="left" w:leader="none"/>
              </w:tabs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analyse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  <w:tab/>
            </w:r>
            <w:r>
              <w:rPr>
                <w:rFonts w:ascii="Times New Roman"/>
                <w:spacing w:val="-1"/>
                <w:sz w:val="22"/>
              </w:rPr>
              <w:t>growth,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spacing w:line="23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96" w:firstLine="5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differentials</w:t>
            </w:r>
          </w:p>
        </w:tc>
        <w:tc>
          <w:tcPr>
            <w:tcW w:w="1889" w:type="dxa"/>
          </w:tcPr>
          <w:p>
            <w:pPr>
              <w:pStyle w:val="TableParagraph"/>
              <w:ind w:left="108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GDP</w:t>
            </w:r>
          </w:p>
        </w:tc>
        <w:tc>
          <w:tcPr>
            <w:tcW w:w="17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Increase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spurs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which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turn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</w:p>
        </w:tc>
      </w:tr>
      <w:tr>
        <w:trPr>
          <w:trHeight w:val="1516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1105" w:val="left" w:leader="none"/>
              </w:tabs>
              <w:ind w:left="107" w:right="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Mehrara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Musai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(2011)</w:t>
            </w:r>
          </w:p>
        </w:tc>
        <w:tc>
          <w:tcPr>
            <w:tcW w:w="1440" w:type="dxa"/>
          </w:tcPr>
          <w:p>
            <w:pPr>
              <w:pStyle w:val="TableParagraph"/>
              <w:tabs>
                <w:tab w:pos="1100" w:val="left" w:leader="none"/>
              </w:tabs>
              <w:ind w:left="107" w:right="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Eleven</w:t>
              <w:tab/>
            </w:r>
            <w:r>
              <w:rPr>
                <w:rFonts w:ascii="Times New Roman"/>
                <w:spacing w:val="-2"/>
                <w:sz w:val="22"/>
              </w:rPr>
              <w:t>oil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exporting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countries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934" w:val="left" w:leader="none"/>
                <w:tab w:pos="2052" w:val="left" w:leader="none"/>
              </w:tabs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  <w:tab/>
              <w:t>assess</w:t>
              <w:tab/>
            </w:r>
            <w:r>
              <w:rPr>
                <w:rFonts w:ascii="Times New Roman"/>
                <w:spacing w:val="-2"/>
                <w:sz w:val="22"/>
              </w:rPr>
              <w:t>the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among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income,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oil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revenues.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differentials</w:t>
            </w:r>
          </w:p>
        </w:tc>
        <w:tc>
          <w:tcPr>
            <w:tcW w:w="1889" w:type="dxa"/>
          </w:tcPr>
          <w:p>
            <w:pPr>
              <w:pStyle w:val="TableParagraph"/>
              <w:ind w:left="108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oil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revenue</w:t>
            </w:r>
          </w:p>
        </w:tc>
        <w:tc>
          <w:tcPr>
            <w:tcW w:w="1712" w:type="dxa"/>
          </w:tcPr>
          <w:p>
            <w:pPr>
              <w:pStyle w:val="TableParagraph"/>
              <w:tabs>
                <w:tab w:pos="1321" w:val="left" w:leader="none"/>
              </w:tabs>
              <w:ind w:left="107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Panel</w:t>
              <w:tab/>
            </w:r>
            <w:r>
              <w:rPr>
                <w:rFonts w:ascii="Times New Roman"/>
                <w:spacing w:val="-1"/>
                <w:sz w:val="22"/>
              </w:rPr>
              <w:t>co-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integration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analysis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co-integration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relationships detected among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indicate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 is not neutral in both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short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long</w:t>
            </w:r>
            <w:r>
              <w:rPr>
                <w:rFonts w:ascii="Times New Roman"/>
                <w:spacing w:val="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run</w:t>
            </w:r>
            <w:r>
              <w:rPr>
                <w:rFonts w:ascii="Times New Roman"/>
                <w:spacing w:val="1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causes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both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 and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prices</w:t>
            </w:r>
          </w:p>
        </w:tc>
      </w:tr>
      <w:tr>
        <w:trPr>
          <w:trHeight w:val="1519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1532" w:type="dxa"/>
          </w:tcPr>
          <w:p>
            <w:pPr>
              <w:pStyle w:val="TableParagraph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Waliullah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Fazlirabbi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(2011).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Pakistan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examine the long run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amongst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 GDP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differential</w:t>
            </w:r>
          </w:p>
        </w:tc>
        <w:tc>
          <w:tcPr>
            <w:tcW w:w="1889" w:type="dxa"/>
          </w:tcPr>
          <w:p>
            <w:pPr>
              <w:pStyle w:val="TableParagraph"/>
              <w:ind w:left="108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</w:t>
            </w:r>
          </w:p>
        </w:tc>
        <w:tc>
          <w:tcPr>
            <w:tcW w:w="1712" w:type="dxa"/>
          </w:tcPr>
          <w:p>
            <w:pPr>
              <w:pStyle w:val="TableParagraph"/>
              <w:ind w:left="107" w:right="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ARDL and Error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Correction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Mechanism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(ECM)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2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co-integrated.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increase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significantly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affected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2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while</w:t>
            </w:r>
          </w:p>
          <w:p>
            <w:pPr>
              <w:pStyle w:val="TableParagraph"/>
              <w:spacing w:line="252" w:lineRule="exact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contrariwise is the case 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output.</w:t>
            </w:r>
          </w:p>
        </w:tc>
      </w:tr>
      <w:tr>
        <w:trPr>
          <w:trHeight w:val="1770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1532" w:type="dxa"/>
          </w:tcPr>
          <w:p>
            <w:pPr>
              <w:pStyle w:val="TableParagraph"/>
              <w:ind w:left="107" w:right="9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Babatunde 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Shuaibu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(2011)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examine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impact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differential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39" w:val="left" w:leader="none"/>
              </w:tabs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  <w:tab/>
            </w:r>
            <w:r>
              <w:rPr>
                <w:rFonts w:ascii="Times New Roman"/>
                <w:spacing w:val="-1"/>
                <w:sz w:val="22"/>
              </w:rPr>
              <w:t>supply,</w:t>
            </w:r>
          </w:p>
          <w:p>
            <w:pPr>
              <w:pStyle w:val="TableParagraph"/>
              <w:tabs>
                <w:tab w:pos="1465" w:val="left" w:leader="none"/>
              </w:tabs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capital stock</w:t>
            </w:r>
          </w:p>
        </w:tc>
        <w:tc>
          <w:tcPr>
            <w:tcW w:w="1712" w:type="dxa"/>
          </w:tcPr>
          <w:p>
            <w:pPr>
              <w:pStyle w:val="TableParagraph"/>
              <w:ind w:left="107" w:right="8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ARDL and Error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Correction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Mechanism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(ECM)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3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affects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which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turn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reduces the level of income.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capital stock positively influence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income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long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run.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harms growth.</w:t>
            </w:r>
          </w:p>
        </w:tc>
      </w:tr>
      <w:tr>
        <w:trPr>
          <w:trHeight w:val="1013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1532" w:type="dxa"/>
          </w:tcPr>
          <w:p>
            <w:pPr>
              <w:pStyle w:val="TableParagraph"/>
              <w:ind w:left="107" w:right="62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Adesoye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(2012)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1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examined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long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causality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8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price,  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Money,</w:t>
            </w:r>
            <w:r>
              <w:rPr>
                <w:rFonts w:ascii="Times New Roman"/>
                <w:spacing w:val="5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 level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differentials</w:t>
            </w:r>
          </w:p>
        </w:tc>
        <w:tc>
          <w:tcPr>
            <w:tcW w:w="1889" w:type="dxa"/>
          </w:tcPr>
          <w:p>
            <w:pPr>
              <w:pStyle w:val="TableParagraph"/>
              <w:ind w:left="108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 values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</w:t>
            </w:r>
            <w:r>
              <w:rPr>
                <w:rFonts w:ascii="Times New Roman"/>
                <w:spacing w:val="5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spacing w:line="240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output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3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All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exhibit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long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causality</w:t>
            </w:r>
            <w:r>
              <w:rPr>
                <w:rFonts w:ascii="Times New Roman"/>
                <w:spacing w:val="5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was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only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found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have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run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from</w:t>
            </w:r>
          </w:p>
          <w:p>
            <w:pPr>
              <w:pStyle w:val="TableParagraph"/>
              <w:spacing w:line="240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price.</w:t>
            </w:r>
          </w:p>
        </w:tc>
      </w:tr>
    </w:tbl>
    <w:p>
      <w:pPr>
        <w:spacing w:before="90"/>
        <w:ind w:left="6780" w:right="6778" w:firstLine="0"/>
        <w:jc w:val="center"/>
        <w:rPr>
          <w:rFonts w:ascii="Palatino Linotype"/>
          <w:sz w:val="22"/>
        </w:rPr>
      </w:pPr>
      <w:r>
        <w:rPr>
          <w:rFonts w:ascii="Palatino Linotype"/>
          <w:sz w:val="22"/>
        </w:rPr>
        <w:t>61</w:t>
      </w:r>
    </w:p>
    <w:p>
      <w:pPr>
        <w:spacing w:after="0"/>
        <w:jc w:val="center"/>
        <w:rPr>
          <w:rFonts w:ascii="Palatino Linotype"/>
          <w:sz w:val="22"/>
        </w:rPr>
        <w:sectPr>
          <w:footerReference w:type="default" r:id="rId14"/>
          <w:pgSz w:w="15840" w:h="12240" w:orient="landscape"/>
          <w:pgMar w:footer="0" w:header="0" w:top="1140" w:bottom="280" w:left="500" w:right="500"/>
        </w:sectPr>
      </w:pPr>
    </w:p>
    <w:p>
      <w:pPr>
        <w:pStyle w:val="BodyText"/>
        <w:spacing w:before="3"/>
        <w:rPr>
          <w:rFonts w:ascii="Palatino Linotype"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532"/>
        <w:gridCol w:w="1440"/>
        <w:gridCol w:w="2429"/>
        <w:gridCol w:w="1711"/>
        <w:gridCol w:w="1889"/>
        <w:gridCol w:w="1712"/>
        <w:gridCol w:w="3257"/>
      </w:tblGrid>
      <w:tr>
        <w:trPr>
          <w:trHeight w:val="254" w:hRule="atLeast"/>
        </w:trPr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and output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09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1532" w:type="dxa"/>
          </w:tcPr>
          <w:p>
            <w:pPr>
              <w:pStyle w:val="TableParagraph"/>
              <w:ind w:left="107" w:right="5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Onayemi</w:t>
            </w:r>
            <w:r>
              <w:rPr>
                <w:rFonts w:ascii="Times New Roman"/>
                <w:w w:val="10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(2013)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tabs>
                <w:tab w:pos="1589" w:val="left" w:leader="none"/>
              </w:tabs>
              <w:ind w:left="107" w:right="9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analyze</w:t>
            </w:r>
            <w:r>
              <w:rPr>
                <w:rFonts w:ascii="Times New Roman"/>
                <w:spacing w:val="4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4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  <w:tab/>
            </w:r>
            <w:r>
              <w:rPr>
                <w:rFonts w:ascii="Times New Roman"/>
                <w:spacing w:val="-1"/>
                <w:sz w:val="22"/>
              </w:rPr>
              <w:t>between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Supply,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 and prices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</w:r>
          </w:p>
        </w:tc>
        <w:tc>
          <w:tcPr>
            <w:tcW w:w="1889" w:type="dxa"/>
          </w:tcPr>
          <w:p>
            <w:pPr>
              <w:pStyle w:val="TableParagraph"/>
              <w:ind w:left="108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 supply 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 and inflation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gaps.</w:t>
            </w:r>
          </w:p>
        </w:tc>
        <w:tc>
          <w:tcPr>
            <w:tcW w:w="1712" w:type="dxa"/>
          </w:tcPr>
          <w:p>
            <w:pPr>
              <w:pStyle w:val="TableParagraph"/>
              <w:ind w:left="107" w:right="29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Co-integration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technique.</w:t>
            </w:r>
          </w:p>
        </w:tc>
        <w:tc>
          <w:tcPr>
            <w:tcW w:w="3257" w:type="dxa"/>
          </w:tcPr>
          <w:p>
            <w:pPr>
              <w:pStyle w:val="TableParagraph"/>
              <w:tabs>
                <w:tab w:pos="1009" w:val="left" w:leader="none"/>
                <w:tab w:pos="2043" w:val="left" w:leader="none"/>
                <w:tab w:pos="2585" w:val="left" w:leader="none"/>
              </w:tabs>
              <w:ind w:left="107" w:right="92" w:firstLine="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>supply</w:t>
              <w:tab/>
              <w:t>and</w:t>
              <w:tab/>
              <w:t>output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gapswere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found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have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exhibited</w:t>
            </w:r>
          </w:p>
          <w:p>
            <w:pPr>
              <w:pStyle w:val="TableParagraph"/>
              <w:spacing w:line="25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influence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over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inflationary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pressure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Nigeria</w:t>
            </w:r>
          </w:p>
        </w:tc>
      </w:tr>
      <w:tr>
        <w:trPr>
          <w:trHeight w:val="1012" w:hRule="atLeast"/>
        </w:trPr>
        <w:tc>
          <w:tcPr>
            <w:tcW w:w="629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532" w:type="dxa"/>
          </w:tcPr>
          <w:p>
            <w:pPr>
              <w:pStyle w:val="TableParagraph"/>
              <w:ind w:left="107" w:right="62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Abiodun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(2014)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examine the nature 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interaction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shocks,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</w:p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output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1002" w:val="left" w:leader="none"/>
              </w:tabs>
              <w:spacing w:line="24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GDP,</w:t>
              <w:tab/>
              <w:t>money</w:t>
            </w:r>
          </w:p>
          <w:p>
            <w:pPr>
              <w:pStyle w:val="TableParagraph"/>
              <w:tabs>
                <w:tab w:pos="1285" w:val="left" w:leader="none"/>
              </w:tabs>
              <w:ind w:left="107" w:right="9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supply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differentials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83" w:val="left" w:leader="none"/>
              </w:tabs>
              <w:ind w:left="108" w:right="9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1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1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GDP,</w:t>
              <w:tab/>
            </w:r>
            <w:r>
              <w:rPr>
                <w:rFonts w:ascii="Times New Roman"/>
                <w:spacing w:val="-1"/>
                <w:sz w:val="22"/>
              </w:rPr>
              <w:t>money</w:t>
            </w:r>
          </w:p>
          <w:p>
            <w:pPr>
              <w:pStyle w:val="TableParagraph"/>
              <w:tabs>
                <w:tab w:pos="1465" w:val="left" w:leader="none"/>
              </w:tabs>
              <w:spacing w:line="254" w:lineRule="exact"/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supply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</w:p>
        </w:tc>
        <w:tc>
          <w:tcPr>
            <w:tcW w:w="1712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has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effects on both output and price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both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the long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short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run.</w:t>
            </w:r>
          </w:p>
        </w:tc>
      </w:tr>
      <w:tr>
        <w:trPr>
          <w:trHeight w:val="1517" w:hRule="atLeast"/>
        </w:trPr>
        <w:tc>
          <w:tcPr>
            <w:tcW w:w="629" w:type="dxa"/>
          </w:tcPr>
          <w:p>
            <w:pPr>
              <w:pStyle w:val="TableParagraph"/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1532" w:type="dxa"/>
          </w:tcPr>
          <w:p>
            <w:pPr>
              <w:pStyle w:val="TableParagraph"/>
              <w:spacing w:line="242" w:lineRule="auto"/>
              <w:ind w:left="107" w:right="9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Oyinpreye 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Moses (2014)</w:t>
            </w:r>
          </w:p>
        </w:tc>
        <w:tc>
          <w:tcPr>
            <w:tcW w:w="1440" w:type="dxa"/>
          </w:tcPr>
          <w:p>
            <w:pPr>
              <w:pStyle w:val="TableParagraph"/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spacing w:line="246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     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examine       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</w:p>
          <w:p>
            <w:pPr>
              <w:pStyle w:val="TableParagraph"/>
              <w:tabs>
                <w:tab w:pos="2138" w:val="left" w:leader="none"/>
              </w:tabs>
              <w:spacing w:before="1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effectiveness</w:t>
              <w:tab/>
            </w:r>
            <w:r>
              <w:rPr>
                <w:rFonts w:ascii="Times New Roman"/>
                <w:spacing w:val="-2"/>
                <w:sz w:val="22"/>
              </w:rPr>
              <w:t>of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monetary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policy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Nigeria.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951" w:val="left" w:leader="none"/>
              </w:tabs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GDP,</w:t>
              <w:tab/>
              <w:t>interest</w:t>
            </w:r>
          </w:p>
          <w:p>
            <w:pPr>
              <w:pStyle w:val="TableParagraph"/>
              <w:tabs>
                <w:tab w:pos="978" w:val="left" w:leader="none"/>
                <w:tab w:pos="1283" w:val="left" w:leader="none"/>
              </w:tabs>
              <w:spacing w:before="1"/>
              <w:ind w:left="107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rate</w:t>
              <w:tab/>
            </w:r>
            <w:r>
              <w:rPr>
                <w:rFonts w:ascii="Times New Roman"/>
                <w:spacing w:val="-1"/>
                <w:sz w:val="22"/>
              </w:rPr>
              <w:t>Money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  <w:tab/>
              <w:tab/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differentials</w:t>
            </w:r>
          </w:p>
        </w:tc>
        <w:tc>
          <w:tcPr>
            <w:tcW w:w="1889" w:type="dxa"/>
          </w:tcPr>
          <w:p>
            <w:pPr>
              <w:pStyle w:val="TableParagraph"/>
              <w:ind w:left="108" w:right="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First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lag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dependent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variables</w:t>
            </w:r>
          </w:p>
        </w:tc>
        <w:tc>
          <w:tcPr>
            <w:tcW w:w="1712" w:type="dxa"/>
          </w:tcPr>
          <w:p>
            <w:pPr>
              <w:pStyle w:val="TableParagraph"/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3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 was ascertained money 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 a policy variable has a long run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 effects on both the output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 levels.</w:t>
            </w:r>
          </w:p>
        </w:tc>
      </w:tr>
      <w:tr>
        <w:trPr>
          <w:trHeight w:val="1012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153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Zhou (2015)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China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ascertain the impact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Output and price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</w:t>
            </w:r>
          </w:p>
        </w:tc>
        <w:tc>
          <w:tcPr>
            <w:tcW w:w="1889" w:type="dxa"/>
          </w:tcPr>
          <w:p>
            <w:pPr>
              <w:pStyle w:val="TableParagraph"/>
              <w:spacing w:line="247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</w:p>
        </w:tc>
        <w:tc>
          <w:tcPr>
            <w:tcW w:w="1712" w:type="dxa"/>
          </w:tcPr>
          <w:p>
            <w:pPr>
              <w:pStyle w:val="TableParagraph"/>
              <w:ind w:left="107" w:right="4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Multivariate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GARCH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(MGARCH)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model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was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established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 exert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 positive influence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over</w:t>
            </w:r>
            <w:r>
              <w:rPr>
                <w:rFonts w:ascii="Times New Roman"/>
                <w:spacing w:val="2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2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growth</w:t>
            </w:r>
          </w:p>
        </w:tc>
      </w:tr>
      <w:tr>
        <w:trPr>
          <w:trHeight w:val="2529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1532" w:type="dxa"/>
          </w:tcPr>
          <w:p>
            <w:pPr>
              <w:pStyle w:val="TableParagraph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Ebiringa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(2014)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examine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effects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monetary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policy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growth.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39" w:val="left" w:leader="none"/>
              </w:tabs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</w:r>
            <w:r>
              <w:rPr>
                <w:rFonts w:ascii="Times New Roman"/>
                <w:spacing w:val="-1"/>
                <w:sz w:val="22"/>
              </w:rPr>
              <w:t>supply,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exchange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interest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</w:p>
        </w:tc>
        <w:tc>
          <w:tcPr>
            <w:tcW w:w="1712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VAR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 results show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that there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significant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negative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explanatory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interest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rate, inflation and money supply,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opposite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case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 the rate of growth of 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economy and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exchange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rate.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independent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variable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causes</w:t>
            </w:r>
          </w:p>
          <w:p>
            <w:pPr>
              <w:pStyle w:val="TableParagraph"/>
              <w:spacing w:line="239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the GDP.</w:t>
            </w:r>
          </w:p>
        </w:tc>
      </w:tr>
      <w:tr>
        <w:trPr>
          <w:trHeight w:val="506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1532" w:type="dxa"/>
          </w:tcPr>
          <w:p>
            <w:pPr>
              <w:pStyle w:val="TableParagraph"/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Sharew</w:t>
            </w:r>
            <w:r>
              <w:rPr>
                <w:rFonts w:ascii="Times New Roman"/>
                <w:spacing w:val="5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et  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(2016)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Ethiopia</w:t>
            </w:r>
          </w:p>
        </w:tc>
        <w:tc>
          <w:tcPr>
            <w:tcW w:w="2429" w:type="dxa"/>
          </w:tcPr>
          <w:p>
            <w:pPr>
              <w:pStyle w:val="TableParagraph"/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7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examine</w:t>
            </w:r>
            <w:r>
              <w:rPr>
                <w:rFonts w:ascii="Times New Roman"/>
                <w:spacing w:val="7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7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causal</w:t>
            </w:r>
          </w:p>
          <w:p>
            <w:pPr>
              <w:pStyle w:val="TableParagraph"/>
              <w:tabs>
                <w:tab w:pos="1589" w:val="left" w:leader="none"/>
              </w:tabs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relationship</w:t>
              <w:tab/>
              <w:t>between</w:t>
            </w:r>
          </w:p>
        </w:tc>
        <w:tc>
          <w:tcPr>
            <w:tcW w:w="1711" w:type="dxa"/>
          </w:tcPr>
          <w:p>
            <w:pPr>
              <w:pStyle w:val="TableParagraph"/>
              <w:tabs>
                <w:tab w:pos="1014" w:val="left" w:leader="none"/>
              </w:tabs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>supply</w:t>
            </w:r>
          </w:p>
          <w:p>
            <w:pPr>
              <w:pStyle w:val="TableParagraph"/>
              <w:tabs>
                <w:tab w:pos="1284" w:val="left" w:leader="none"/>
              </w:tabs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  <w:tab/>
              <w:t>and</w:t>
            </w:r>
          </w:p>
        </w:tc>
        <w:tc>
          <w:tcPr>
            <w:tcW w:w="1889" w:type="dxa"/>
          </w:tcPr>
          <w:p>
            <w:pPr>
              <w:pStyle w:val="TableParagraph"/>
              <w:spacing w:line="246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7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7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</w:p>
          <w:p>
            <w:pPr>
              <w:pStyle w:val="TableParagraph"/>
              <w:tabs>
                <w:tab w:pos="1194" w:val="left" w:leader="none"/>
              </w:tabs>
              <w:spacing w:line="240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>supply</w:t>
            </w:r>
          </w:p>
        </w:tc>
        <w:tc>
          <w:tcPr>
            <w:tcW w:w="1712" w:type="dxa"/>
          </w:tcPr>
          <w:p>
            <w:pPr>
              <w:pStyle w:val="TableParagraph"/>
              <w:tabs>
                <w:tab w:pos="1138" w:val="left" w:leader="none"/>
              </w:tabs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Vector</w:t>
              <w:tab/>
              <w:t>Error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Correction</w:t>
            </w:r>
          </w:p>
        </w:tc>
        <w:tc>
          <w:tcPr>
            <w:tcW w:w="3257" w:type="dxa"/>
          </w:tcPr>
          <w:p>
            <w:pPr>
              <w:pStyle w:val="TableParagraph"/>
              <w:tabs>
                <w:tab w:pos="1100" w:val="left" w:leader="none"/>
                <w:tab w:pos="1765" w:val="left" w:leader="none"/>
                <w:tab w:pos="2831" w:val="left" w:leader="none"/>
              </w:tabs>
              <w:spacing w:line="246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>has</w:t>
              <w:tab/>
              <w:t>positive</w:t>
              <w:tab/>
              <w:t>and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significant</w:t>
            </w:r>
            <w:r>
              <w:rPr>
                <w:rFonts w:ascii="Times New Roman"/>
                <w:spacing w:val="6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influence</w:t>
            </w:r>
            <w:r>
              <w:rPr>
                <w:rFonts w:ascii="Times New Roman"/>
                <w:spacing w:val="6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over</w:t>
            </w:r>
            <w:r>
              <w:rPr>
                <w:rFonts w:ascii="Times New Roman"/>
                <w:spacing w:val="6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prices</w:t>
            </w:r>
          </w:p>
        </w:tc>
      </w:tr>
    </w:tbl>
    <w:p>
      <w:pPr>
        <w:spacing w:before="81"/>
        <w:ind w:left="6780" w:right="6778" w:firstLine="0"/>
        <w:jc w:val="center"/>
        <w:rPr>
          <w:rFonts w:ascii="Palatino Linotype"/>
          <w:sz w:val="22"/>
        </w:rPr>
      </w:pPr>
      <w:r>
        <w:rPr>
          <w:rFonts w:ascii="Palatino Linotype"/>
          <w:sz w:val="22"/>
        </w:rPr>
        <w:t>62</w:t>
      </w:r>
    </w:p>
    <w:p>
      <w:pPr>
        <w:spacing w:after="0"/>
        <w:jc w:val="center"/>
        <w:rPr>
          <w:rFonts w:ascii="Palatino Linotype"/>
          <w:sz w:val="22"/>
        </w:rPr>
        <w:sectPr>
          <w:footerReference w:type="default" r:id="rId15"/>
          <w:pgSz w:w="15840" w:h="12240" w:orient="landscape"/>
          <w:pgMar w:footer="0" w:header="0" w:top="1140" w:bottom="280" w:left="500" w:right="500"/>
        </w:sectPr>
      </w:pPr>
    </w:p>
    <w:p>
      <w:pPr>
        <w:pStyle w:val="BodyText"/>
        <w:spacing w:before="3"/>
        <w:rPr>
          <w:rFonts w:ascii="Palatino Linotype"/>
          <w:sz w:val="22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1532"/>
        <w:gridCol w:w="1440"/>
        <w:gridCol w:w="2429"/>
        <w:gridCol w:w="1711"/>
        <w:gridCol w:w="1889"/>
        <w:gridCol w:w="1712"/>
        <w:gridCol w:w="3257"/>
      </w:tblGrid>
      <w:tr>
        <w:trPr>
          <w:trHeight w:val="757" w:hRule="atLeast"/>
        </w:trPr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tabs>
                <w:tab w:pos="759" w:val="left" w:leader="none"/>
                <w:tab w:pos="1399" w:val="left" w:leader="none"/>
                <w:tab w:pos="1929" w:val="left" w:leader="none"/>
              </w:tabs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  <w:tab/>
              <w:t>level</w:t>
              <w:tab/>
              <w:t>and</w:t>
              <w:tab/>
              <w:t>both</w:t>
            </w:r>
          </w:p>
          <w:p>
            <w:pPr>
              <w:pStyle w:val="TableParagraph"/>
              <w:tabs>
                <w:tab w:pos="1073" w:val="left" w:leader="none"/>
                <w:tab w:pos="2001" w:val="left" w:leader="none"/>
              </w:tabs>
              <w:spacing w:line="252" w:lineRule="exact"/>
              <w:ind w:left="107" w:right="9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>supply</w:t>
              <w:tab/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growth.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differentials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465" w:val="left" w:leader="none"/>
              </w:tabs>
              <w:spacing w:line="242" w:lineRule="auto"/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GDP</w:t>
            </w:r>
          </w:p>
        </w:tc>
        <w:tc>
          <w:tcPr>
            <w:tcW w:w="1712" w:type="dxa"/>
          </w:tcPr>
          <w:p>
            <w:pPr>
              <w:pStyle w:val="TableParagraph"/>
              <w:spacing w:line="242" w:lineRule="auto"/>
              <w:ind w:left="107" w:right="54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Mechanism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(VECM)</w:t>
            </w:r>
          </w:p>
        </w:tc>
        <w:tc>
          <w:tcPr>
            <w:tcW w:w="3257" w:type="dxa"/>
          </w:tcPr>
          <w:p>
            <w:pPr>
              <w:pStyle w:val="TableParagraph"/>
              <w:tabs>
                <w:tab w:pos="1134" w:val="left" w:leader="none"/>
                <w:tab w:pos="2525" w:val="left" w:leader="none"/>
              </w:tabs>
              <w:spacing w:line="242" w:lineRule="auto"/>
              <w:ind w:left="107" w:right="9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while</w:t>
              <w:tab/>
              <w:t>economic</w:t>
              <w:tab/>
            </w:r>
            <w:r>
              <w:rPr>
                <w:rFonts w:ascii="Times New Roman"/>
                <w:spacing w:val="-1"/>
                <w:sz w:val="22"/>
              </w:rPr>
              <w:t>growth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suppresses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prices.</w:t>
            </w:r>
          </w:p>
        </w:tc>
      </w:tr>
      <w:tr>
        <w:trPr>
          <w:trHeight w:val="1518" w:hRule="atLeast"/>
        </w:trPr>
        <w:tc>
          <w:tcPr>
            <w:tcW w:w="629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1103" w:val="left" w:leader="none"/>
              </w:tabs>
              <w:ind w:left="107" w:right="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Dan</w:t>
              <w:tab/>
            </w:r>
            <w:r>
              <w:rPr>
                <w:rFonts w:ascii="Times New Roman"/>
                <w:spacing w:val="-1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Zungwe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(n.d.)</w:t>
            </w:r>
          </w:p>
        </w:tc>
        <w:tc>
          <w:tcPr>
            <w:tcW w:w="1440" w:type="dxa"/>
          </w:tcPr>
          <w:p>
            <w:pPr>
              <w:pStyle w:val="TableParagraph"/>
              <w:spacing w:line="249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5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examine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interaction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between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Nigeria</w:t>
            </w:r>
          </w:p>
        </w:tc>
        <w:tc>
          <w:tcPr>
            <w:tcW w:w="1711" w:type="dxa"/>
          </w:tcPr>
          <w:p>
            <w:pPr>
              <w:pStyle w:val="TableParagraph"/>
              <w:ind w:left="107" w:right="59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differential</w:t>
            </w:r>
          </w:p>
        </w:tc>
        <w:tc>
          <w:tcPr>
            <w:tcW w:w="1889" w:type="dxa"/>
          </w:tcPr>
          <w:p>
            <w:pPr>
              <w:pStyle w:val="TableParagraph"/>
              <w:ind w:left="108" w:right="94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Lagged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values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output,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 money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</w:p>
        </w:tc>
        <w:tc>
          <w:tcPr>
            <w:tcW w:w="1712" w:type="dxa"/>
          </w:tcPr>
          <w:p>
            <w:pPr>
              <w:pStyle w:val="TableParagraph"/>
              <w:tabs>
                <w:tab w:pos="1138" w:val="left" w:leader="none"/>
              </w:tabs>
              <w:ind w:left="107" w:right="9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Vector</w:t>
              <w:tab/>
            </w:r>
            <w:r>
              <w:rPr>
                <w:rFonts w:ascii="Times New Roman"/>
                <w:spacing w:val="-1"/>
                <w:sz w:val="22"/>
              </w:rPr>
              <w:t>Error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Correction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Mechansm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(VECM)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That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impacts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level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significantly, but impacts nothing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 the level of prices . Inflation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does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 influence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either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output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or</w:t>
            </w:r>
          </w:p>
          <w:p>
            <w:pPr>
              <w:pStyle w:val="TableParagraph"/>
              <w:spacing w:line="238" w:lineRule="exact"/>
              <w:ind w:left="107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supply.</w:t>
            </w:r>
          </w:p>
        </w:tc>
      </w:tr>
      <w:tr>
        <w:trPr>
          <w:trHeight w:val="1012" w:hRule="atLeast"/>
        </w:trPr>
        <w:tc>
          <w:tcPr>
            <w:tcW w:w="629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1252" w:val="left" w:leader="none"/>
              </w:tabs>
              <w:spacing w:line="247" w:lineRule="exact"/>
              <w:ind w:left="107"/>
              <w:rPr>
                <w:rFonts w:ascii="Times New Roman"/>
                <w:i/>
                <w:sz w:val="22"/>
              </w:rPr>
            </w:pPr>
            <w:r>
              <w:rPr>
                <w:rFonts w:ascii="Times New Roman"/>
                <w:sz w:val="22"/>
              </w:rPr>
              <w:t>Gatawa</w:t>
            </w:r>
            <w:r>
              <w:rPr>
                <w:rFonts w:ascii="Times New Roman"/>
                <w:i/>
                <w:sz w:val="22"/>
              </w:rPr>
              <w:t>et.</w:t>
              <w:tab/>
              <w:t>al</w:t>
            </w:r>
          </w:p>
          <w:p>
            <w:pPr>
              <w:pStyle w:val="TableParagraph"/>
              <w:spacing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(2017)</w:t>
            </w:r>
          </w:p>
        </w:tc>
        <w:tc>
          <w:tcPr>
            <w:tcW w:w="144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Nigeria</w:t>
            </w:r>
          </w:p>
        </w:tc>
        <w:tc>
          <w:tcPr>
            <w:tcW w:w="2429" w:type="dxa"/>
          </w:tcPr>
          <w:p>
            <w:pPr>
              <w:pStyle w:val="TableParagraph"/>
              <w:ind w:left="107" w:right="96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 examine the</w:t>
            </w:r>
            <w:r>
              <w:rPr>
                <w:rFonts w:ascii="Times New Roman"/>
                <w:spacing w:val="5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impact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and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economic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growth.</w:t>
            </w:r>
          </w:p>
        </w:tc>
        <w:tc>
          <w:tcPr>
            <w:tcW w:w="1711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GDP</w:t>
            </w:r>
          </w:p>
        </w:tc>
        <w:tc>
          <w:tcPr>
            <w:tcW w:w="1889" w:type="dxa"/>
          </w:tcPr>
          <w:p>
            <w:pPr>
              <w:pStyle w:val="TableParagraph"/>
              <w:tabs>
                <w:tab w:pos="1139" w:val="left" w:leader="none"/>
              </w:tabs>
              <w:spacing w:line="247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  <w:tab/>
              <w:t>supply,</w:t>
            </w:r>
          </w:p>
          <w:p>
            <w:pPr>
              <w:pStyle w:val="TableParagraph"/>
              <w:tabs>
                <w:tab w:pos="1465" w:val="left" w:leader="none"/>
              </w:tabs>
              <w:spacing w:before="1"/>
              <w:ind w:left="108" w:right="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inflation</w:t>
              <w:tab/>
            </w:r>
            <w:r>
              <w:rPr>
                <w:rFonts w:ascii="Times New Roman"/>
                <w:spacing w:val="-2"/>
                <w:sz w:val="22"/>
              </w:rPr>
              <w:t>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interest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rate</w:t>
            </w:r>
          </w:p>
        </w:tc>
        <w:tc>
          <w:tcPr>
            <w:tcW w:w="1712" w:type="dxa"/>
          </w:tcPr>
          <w:p>
            <w:pPr>
              <w:pStyle w:val="TableParagraph"/>
              <w:tabs>
                <w:tab w:pos="1138" w:val="left" w:leader="none"/>
              </w:tabs>
              <w:ind w:left="107" w:right="9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Vector</w:t>
              <w:tab/>
            </w:r>
            <w:r>
              <w:rPr>
                <w:rFonts w:ascii="Times New Roman"/>
                <w:spacing w:val="-1"/>
                <w:sz w:val="22"/>
              </w:rPr>
              <w:t>Error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Correction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Mechansm</w:t>
            </w: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(VECM)</w:t>
            </w:r>
          </w:p>
        </w:tc>
        <w:tc>
          <w:tcPr>
            <w:tcW w:w="3257" w:type="dxa"/>
          </w:tcPr>
          <w:p>
            <w:pPr>
              <w:pStyle w:val="TableParagraph"/>
              <w:ind w:left="107" w:right="93"/>
              <w:jc w:val="both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Money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supply</w:t>
            </w:r>
            <w:r>
              <w:rPr>
                <w:rFonts w:ascii="Times New Roman"/>
                <w:spacing w:val="5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5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positively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related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inflation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retards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growth.</w:t>
            </w:r>
          </w:p>
        </w:tc>
      </w:tr>
    </w:tbl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2"/>
        <w:rPr>
          <w:rFonts w:ascii="Palatino Linotype"/>
          <w:sz w:val="21"/>
        </w:rPr>
      </w:pPr>
    </w:p>
    <w:p>
      <w:pPr>
        <w:spacing w:before="73"/>
        <w:ind w:left="6780" w:right="6778" w:firstLine="0"/>
        <w:jc w:val="center"/>
        <w:rPr>
          <w:rFonts w:ascii="Palatino Linotype"/>
          <w:sz w:val="22"/>
        </w:rPr>
      </w:pPr>
      <w:r>
        <w:rPr>
          <w:rFonts w:ascii="Palatino Linotype"/>
          <w:sz w:val="22"/>
        </w:rPr>
        <w:t>63</w:t>
      </w:r>
    </w:p>
    <w:p>
      <w:pPr>
        <w:spacing w:after="0"/>
        <w:jc w:val="center"/>
        <w:rPr>
          <w:rFonts w:ascii="Palatino Linotype"/>
          <w:sz w:val="22"/>
        </w:rPr>
        <w:sectPr>
          <w:footerReference w:type="default" r:id="rId16"/>
          <w:pgSz w:w="15840" w:h="12240" w:orient="landscape"/>
          <w:pgMar w:footer="0" w:header="0" w:top="1140" w:bottom="280" w:left="500" w:right="500"/>
        </w:sectPr>
      </w:pPr>
    </w:p>
    <w:p>
      <w:pPr>
        <w:pStyle w:val="Heading1"/>
        <w:ind w:left="4318" w:right="4041"/>
        <w:jc w:val="center"/>
      </w:pPr>
      <w:r>
        <w:rPr/>
        <w:t>APPENDIX</w:t>
      </w:r>
    </w:p>
    <w:p>
      <w:pPr>
        <w:spacing w:before="207"/>
        <w:ind w:left="280" w:right="5830" w:firstLine="0"/>
        <w:jc w:val="left"/>
        <w:rPr>
          <w:b/>
          <w:sz w:val="24"/>
        </w:rPr>
      </w:pPr>
      <w:r>
        <w:rPr>
          <w:b/>
          <w:sz w:val="24"/>
        </w:rPr>
        <w:t>Appendix B: Preliminary Tests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B1;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Statistic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2154"/>
        <w:gridCol w:w="1932"/>
        <w:gridCol w:w="1550"/>
      </w:tblGrid>
      <w:tr>
        <w:trPr>
          <w:trHeight w:val="234" w:hRule="atLeast"/>
        </w:trPr>
        <w:tc>
          <w:tcPr>
            <w:tcW w:w="213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</w:tcPr>
          <w:p>
            <w:pPr>
              <w:pStyle w:val="TableParagraph"/>
              <w:spacing w:line="201" w:lineRule="exact"/>
              <w:ind w:left="752" w:right="563"/>
              <w:jc w:val="center"/>
              <w:rPr>
                <w:sz w:val="18"/>
              </w:rPr>
            </w:pPr>
            <w:r>
              <w:rPr>
                <w:sz w:val="18"/>
              </w:rPr>
              <w:t>CPI</w:t>
            </w:r>
          </w:p>
        </w:tc>
        <w:tc>
          <w:tcPr>
            <w:tcW w:w="1932" w:type="dxa"/>
          </w:tcPr>
          <w:p>
            <w:pPr>
              <w:pStyle w:val="TableParagraph"/>
              <w:spacing w:line="201" w:lineRule="exact"/>
              <w:ind w:left="511" w:right="555"/>
              <w:jc w:val="center"/>
              <w:rPr>
                <w:sz w:val="18"/>
              </w:rPr>
            </w:pPr>
            <w:r>
              <w:rPr>
                <w:sz w:val="18"/>
              </w:rPr>
              <w:t>MS</w:t>
            </w:r>
          </w:p>
        </w:tc>
        <w:tc>
          <w:tcPr>
            <w:tcW w:w="1550" w:type="dxa"/>
          </w:tcPr>
          <w:p>
            <w:pPr>
              <w:pStyle w:val="TableParagraph"/>
              <w:spacing w:line="201" w:lineRule="exact"/>
              <w:ind w:left="503" w:right="180"/>
              <w:jc w:val="center"/>
              <w:rPr>
                <w:sz w:val="18"/>
              </w:rPr>
            </w:pPr>
            <w:r>
              <w:rPr>
                <w:sz w:val="18"/>
              </w:rPr>
              <w:t>RGDP</w:t>
            </w:r>
          </w:p>
        </w:tc>
      </w:tr>
      <w:tr>
        <w:trPr>
          <w:trHeight w:val="268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18.59030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3.39E+12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1.95E+11</w:t>
            </w:r>
          </w:p>
        </w:tc>
      </w:tr>
      <w:tr>
        <w:trPr>
          <w:trHeight w:val="268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Median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12.87658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1.98E+11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1.37E+11</w:t>
            </w:r>
          </w:p>
        </w:tc>
      </w:tr>
      <w:tr>
        <w:trPr>
          <w:trHeight w:val="268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72.83550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2.09E+13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4.64E+11</w:t>
            </w:r>
          </w:p>
        </w:tc>
      </w:tr>
      <w:tr>
        <w:trPr>
          <w:trHeight w:val="268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3.457650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9.79E+08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9.05E+10</w:t>
            </w:r>
          </w:p>
        </w:tc>
      </w:tr>
      <w:tr>
        <w:trPr>
          <w:trHeight w:val="270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16.06425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6.11E+12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1.13E+11</w:t>
            </w:r>
          </w:p>
        </w:tc>
      </w:tr>
      <w:tr>
        <w:trPr>
          <w:trHeight w:val="270" w:hRule="atLeast"/>
        </w:trPr>
        <w:tc>
          <w:tcPr>
            <w:tcW w:w="2131" w:type="dxa"/>
          </w:tcPr>
          <w:p>
            <w:pPr>
              <w:pStyle w:val="TableParagraph"/>
              <w:spacing w:before="29"/>
              <w:ind w:left="200"/>
              <w:rPr>
                <w:sz w:val="18"/>
              </w:rPr>
            </w:pPr>
            <w:r>
              <w:rPr>
                <w:sz w:val="18"/>
              </w:rPr>
              <w:t>Skewness</w:t>
            </w:r>
          </w:p>
        </w:tc>
        <w:tc>
          <w:tcPr>
            <w:tcW w:w="2154" w:type="dxa"/>
          </w:tcPr>
          <w:p>
            <w:pPr>
              <w:pStyle w:val="TableParagraph"/>
              <w:spacing w:before="29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1.845081</w:t>
            </w:r>
          </w:p>
        </w:tc>
        <w:tc>
          <w:tcPr>
            <w:tcW w:w="1932" w:type="dxa"/>
          </w:tcPr>
          <w:p>
            <w:pPr>
              <w:pStyle w:val="TableParagraph"/>
              <w:spacing w:before="29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1.731958</w:t>
            </w:r>
          </w:p>
        </w:tc>
        <w:tc>
          <w:tcPr>
            <w:tcW w:w="1550" w:type="dxa"/>
          </w:tcPr>
          <w:p>
            <w:pPr>
              <w:pStyle w:val="TableParagraph"/>
              <w:spacing w:before="29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1.277560</w:t>
            </w:r>
          </w:p>
        </w:tc>
      </w:tr>
      <w:tr>
        <w:trPr>
          <w:trHeight w:val="403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Kurtosis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5.533539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4.499928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3.139188</w:t>
            </w:r>
          </w:p>
        </w:tc>
      </w:tr>
      <w:tr>
        <w:trPr>
          <w:trHeight w:val="403" w:hRule="atLeast"/>
        </w:trPr>
        <w:tc>
          <w:tcPr>
            <w:tcW w:w="2131" w:type="dxa"/>
          </w:tcPr>
          <w:p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sz w:val="18"/>
              </w:rPr>
              <w:t>Jarque-Bera</w:t>
            </w:r>
          </w:p>
        </w:tc>
        <w:tc>
          <w:tcPr>
            <w:tcW w:w="2154" w:type="dxa"/>
          </w:tcPr>
          <w:p>
            <w:pPr>
              <w:pStyle w:val="TableParagraph"/>
              <w:spacing w:before="162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39.23739</w:t>
            </w:r>
          </w:p>
        </w:tc>
        <w:tc>
          <w:tcPr>
            <w:tcW w:w="1932" w:type="dxa"/>
          </w:tcPr>
          <w:p>
            <w:pPr>
              <w:pStyle w:val="TableParagraph"/>
              <w:spacing w:before="162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27.90330</w:t>
            </w:r>
          </w:p>
        </w:tc>
        <w:tc>
          <w:tcPr>
            <w:tcW w:w="1550" w:type="dxa"/>
          </w:tcPr>
          <w:p>
            <w:pPr>
              <w:pStyle w:val="TableParagraph"/>
              <w:spacing w:before="162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12.82319</w:t>
            </w:r>
          </w:p>
        </w:tc>
      </w:tr>
      <w:tr>
        <w:trPr>
          <w:trHeight w:val="403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Probability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0.000000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0.000001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0.001642</w:t>
            </w:r>
          </w:p>
        </w:tc>
      </w:tr>
      <w:tr>
        <w:trPr>
          <w:trHeight w:val="403" w:hRule="atLeast"/>
        </w:trPr>
        <w:tc>
          <w:tcPr>
            <w:tcW w:w="2131" w:type="dxa"/>
          </w:tcPr>
          <w:p>
            <w:pPr>
              <w:pStyle w:val="TableParagraph"/>
              <w:spacing w:before="162"/>
              <w:ind w:left="200"/>
              <w:rPr>
                <w:sz w:val="18"/>
              </w:rPr>
            </w:pPr>
            <w:r>
              <w:rPr>
                <w:sz w:val="18"/>
              </w:rPr>
              <w:t>Sum</w:t>
            </w:r>
          </w:p>
        </w:tc>
        <w:tc>
          <w:tcPr>
            <w:tcW w:w="2154" w:type="dxa"/>
          </w:tcPr>
          <w:p>
            <w:pPr>
              <w:pStyle w:val="TableParagraph"/>
              <w:spacing w:before="162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873.7439</w:t>
            </w:r>
          </w:p>
        </w:tc>
        <w:tc>
          <w:tcPr>
            <w:tcW w:w="1932" w:type="dxa"/>
          </w:tcPr>
          <w:p>
            <w:pPr>
              <w:pStyle w:val="TableParagraph"/>
              <w:spacing w:before="162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1.59E+14</w:t>
            </w:r>
          </w:p>
        </w:tc>
        <w:tc>
          <w:tcPr>
            <w:tcW w:w="1550" w:type="dxa"/>
          </w:tcPr>
          <w:p>
            <w:pPr>
              <w:pStyle w:val="TableParagraph"/>
              <w:spacing w:before="162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9.16E+12</w:t>
            </w:r>
          </w:p>
        </w:tc>
      </w:tr>
      <w:tr>
        <w:trPr>
          <w:trHeight w:val="403" w:hRule="atLeast"/>
        </w:trPr>
        <w:tc>
          <w:tcPr>
            <w:tcW w:w="2131" w:type="dxa"/>
          </w:tcPr>
          <w:p>
            <w:pPr>
              <w:pStyle w:val="TableParagraph"/>
              <w:spacing w:before="28"/>
              <w:ind w:left="200"/>
              <w:rPr>
                <w:sz w:val="18"/>
              </w:rPr>
            </w:pPr>
            <w:r>
              <w:rPr>
                <w:sz w:val="18"/>
              </w:rPr>
              <w:t>Sum Sq.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Dev.</w:t>
            </w:r>
          </w:p>
        </w:tc>
        <w:tc>
          <w:tcPr>
            <w:tcW w:w="2154" w:type="dxa"/>
          </w:tcPr>
          <w:p>
            <w:pPr>
              <w:pStyle w:val="TableParagraph"/>
              <w:spacing w:before="28"/>
              <w:ind w:left="800" w:right="563"/>
              <w:jc w:val="center"/>
              <w:rPr>
                <w:sz w:val="18"/>
              </w:rPr>
            </w:pPr>
            <w:r>
              <w:rPr>
                <w:sz w:val="18"/>
              </w:rPr>
              <w:t>11870.77</w:t>
            </w:r>
          </w:p>
        </w:tc>
        <w:tc>
          <w:tcPr>
            <w:tcW w:w="1932" w:type="dxa"/>
          </w:tcPr>
          <w:p>
            <w:pPr>
              <w:pStyle w:val="TableParagraph"/>
              <w:spacing w:before="28"/>
              <w:ind w:left="561" w:right="555"/>
              <w:jc w:val="center"/>
              <w:rPr>
                <w:sz w:val="18"/>
              </w:rPr>
            </w:pPr>
            <w:r>
              <w:rPr>
                <w:sz w:val="18"/>
              </w:rPr>
              <w:t>1.72E+27</w:t>
            </w:r>
          </w:p>
        </w:tc>
        <w:tc>
          <w:tcPr>
            <w:tcW w:w="1550" w:type="dxa"/>
          </w:tcPr>
          <w:p>
            <w:pPr>
              <w:pStyle w:val="TableParagraph"/>
              <w:spacing w:before="28"/>
              <w:ind w:left="554" w:right="180"/>
              <w:jc w:val="center"/>
              <w:rPr>
                <w:sz w:val="18"/>
              </w:rPr>
            </w:pPr>
            <w:r>
              <w:rPr>
                <w:sz w:val="18"/>
              </w:rPr>
              <w:t>5.90E+23</w:t>
            </w:r>
          </w:p>
        </w:tc>
      </w:tr>
      <w:tr>
        <w:trPr>
          <w:trHeight w:val="369" w:hRule="atLeast"/>
        </w:trPr>
        <w:tc>
          <w:tcPr>
            <w:tcW w:w="2131" w:type="dxa"/>
          </w:tcPr>
          <w:p>
            <w:pPr>
              <w:pStyle w:val="TableParagraph"/>
              <w:spacing w:line="187" w:lineRule="exact" w:before="162"/>
              <w:ind w:left="200"/>
              <w:rPr>
                <w:sz w:val="18"/>
              </w:rPr>
            </w:pPr>
            <w:r>
              <w:rPr>
                <w:sz w:val="18"/>
              </w:rPr>
              <w:t>Observations</w:t>
            </w:r>
          </w:p>
        </w:tc>
        <w:tc>
          <w:tcPr>
            <w:tcW w:w="2154" w:type="dxa"/>
          </w:tcPr>
          <w:p>
            <w:pPr>
              <w:pStyle w:val="TableParagraph"/>
              <w:spacing w:line="187" w:lineRule="exact" w:before="162"/>
              <w:ind w:left="800" w:right="561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932" w:type="dxa"/>
          </w:tcPr>
          <w:p>
            <w:pPr>
              <w:pStyle w:val="TableParagraph"/>
              <w:spacing w:line="187" w:lineRule="exact" w:before="162"/>
              <w:ind w:left="561" w:right="554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550" w:type="dxa"/>
          </w:tcPr>
          <w:p>
            <w:pPr>
              <w:pStyle w:val="TableParagraph"/>
              <w:spacing w:line="187" w:lineRule="exact" w:before="162"/>
              <w:ind w:left="554" w:right="178"/>
              <w:jc w:val="center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</w:p>
    <w:p>
      <w:pPr>
        <w:spacing w:line="259" w:lineRule="auto" w:before="94"/>
        <w:ind w:left="311" w:right="625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VAR Lag Order Selection Criteria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Endogenous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variables: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RGDP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MS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CPI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Exogenous variables: C</w:t>
      </w:r>
    </w:p>
    <w:p>
      <w:pPr>
        <w:spacing w:line="261" w:lineRule="auto" w:before="5"/>
        <w:ind w:left="311" w:right="659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Date: 08/06/18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Time: 02:18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Sample: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1970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2016</w:t>
      </w:r>
    </w:p>
    <w:p>
      <w:pPr>
        <w:spacing w:before="0"/>
        <w:ind w:left="31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Included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observations: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43</w:t>
      </w:r>
    </w:p>
    <w:p>
      <w:pPr>
        <w:pStyle w:val="BodyText"/>
        <w:spacing w:before="7"/>
        <w:rPr>
          <w:rFonts w:ascii="Arial MT"/>
          <w:sz w:val="9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337"/>
        <w:gridCol w:w="1338"/>
        <w:gridCol w:w="1315"/>
        <w:gridCol w:w="1311"/>
        <w:gridCol w:w="1311"/>
        <w:gridCol w:w="1262"/>
      </w:tblGrid>
      <w:tr>
        <w:trPr>
          <w:trHeight w:val="406" w:hRule="atLeast"/>
        </w:trPr>
        <w:tc>
          <w:tcPr>
            <w:tcW w:w="85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85" w:right="232"/>
              <w:jc w:val="center"/>
              <w:rPr>
                <w:sz w:val="18"/>
              </w:rPr>
            </w:pPr>
            <w:r>
              <w:rPr>
                <w:sz w:val="18"/>
              </w:rPr>
              <w:t>Lag</w:t>
            </w:r>
          </w:p>
        </w:tc>
        <w:tc>
          <w:tcPr>
            <w:tcW w:w="133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234" w:right="248"/>
              <w:jc w:val="center"/>
              <w:rPr>
                <w:sz w:val="18"/>
              </w:rPr>
            </w:pPr>
            <w:r>
              <w:rPr>
                <w:sz w:val="18"/>
              </w:rPr>
              <w:t>LogL</w:t>
            </w:r>
          </w:p>
        </w:tc>
        <w:tc>
          <w:tcPr>
            <w:tcW w:w="133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465" w:right="531"/>
              <w:jc w:val="center"/>
              <w:rPr>
                <w:sz w:val="18"/>
              </w:rPr>
            </w:pPr>
            <w:r>
              <w:rPr>
                <w:sz w:val="18"/>
              </w:rPr>
              <w:t>LR</w:t>
            </w:r>
          </w:p>
        </w:tc>
        <w:tc>
          <w:tcPr>
            <w:tcW w:w="131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24" w:right="224"/>
              <w:jc w:val="center"/>
              <w:rPr>
                <w:sz w:val="18"/>
              </w:rPr>
            </w:pPr>
            <w:r>
              <w:rPr>
                <w:sz w:val="18"/>
              </w:rPr>
              <w:t>FPE</w:t>
            </w:r>
          </w:p>
        </w:tc>
        <w:tc>
          <w:tcPr>
            <w:tcW w:w="13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30" w:right="222"/>
              <w:jc w:val="center"/>
              <w:rPr>
                <w:sz w:val="18"/>
              </w:rPr>
            </w:pPr>
            <w:r>
              <w:rPr>
                <w:sz w:val="18"/>
              </w:rPr>
              <w:t>AIC</w:t>
            </w:r>
          </w:p>
        </w:tc>
        <w:tc>
          <w:tcPr>
            <w:tcW w:w="13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127" w:right="222"/>
              <w:jc w:val="center"/>
              <w:rPr>
                <w:sz w:val="18"/>
              </w:rPr>
            </w:pPr>
            <w:r>
              <w:rPr>
                <w:sz w:val="18"/>
              </w:rPr>
              <w:t>SC</w:t>
            </w:r>
          </w:p>
        </w:tc>
        <w:tc>
          <w:tcPr>
            <w:tcW w:w="126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08"/>
              <w:ind w:left="455" w:right="496"/>
              <w:jc w:val="center"/>
              <w:rPr>
                <w:sz w:val="18"/>
              </w:rPr>
            </w:pPr>
            <w:r>
              <w:rPr>
                <w:sz w:val="18"/>
              </w:rPr>
              <w:t>HQ</w:t>
            </w:r>
          </w:p>
        </w:tc>
      </w:tr>
      <w:tr>
        <w:trPr>
          <w:trHeight w:val="326" w:hRule="atLeast"/>
        </w:trPr>
        <w:tc>
          <w:tcPr>
            <w:tcW w:w="859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337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34" w:right="252"/>
              <w:jc w:val="center"/>
              <w:rPr>
                <w:sz w:val="18"/>
              </w:rPr>
            </w:pPr>
            <w:r>
              <w:rPr>
                <w:sz w:val="18"/>
              </w:rPr>
              <w:t>-2600.421</w:t>
            </w:r>
          </w:p>
        </w:tc>
        <w:tc>
          <w:tcPr>
            <w:tcW w:w="1338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450" w:right="566"/>
              <w:jc w:val="center"/>
              <w:rPr>
                <w:sz w:val="18"/>
              </w:rPr>
            </w:pPr>
            <w:r>
              <w:rPr>
                <w:sz w:val="18"/>
              </w:rPr>
              <w:t>NA</w:t>
            </w:r>
          </w:p>
        </w:tc>
        <w:tc>
          <w:tcPr>
            <w:tcW w:w="1315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76" w:right="224"/>
              <w:jc w:val="center"/>
              <w:rPr>
                <w:sz w:val="18"/>
              </w:rPr>
            </w:pPr>
            <w:r>
              <w:rPr>
                <w:sz w:val="18"/>
              </w:rPr>
              <w:t>7.78e+48</w:t>
            </w:r>
          </w:p>
        </w:tc>
        <w:tc>
          <w:tcPr>
            <w:tcW w:w="13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79" w:right="222"/>
              <w:jc w:val="center"/>
              <w:rPr>
                <w:sz w:val="18"/>
              </w:rPr>
            </w:pPr>
            <w:r>
              <w:rPr>
                <w:sz w:val="18"/>
              </w:rPr>
              <w:t>121.0893</w:t>
            </w:r>
          </w:p>
        </w:tc>
        <w:tc>
          <w:tcPr>
            <w:tcW w:w="13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178" w:right="222"/>
              <w:jc w:val="center"/>
              <w:rPr>
                <w:sz w:val="18"/>
              </w:rPr>
            </w:pPr>
            <w:r>
              <w:rPr>
                <w:sz w:val="18"/>
              </w:rPr>
              <w:t>121.2122</w:t>
            </w:r>
          </w:p>
        </w:tc>
        <w:tc>
          <w:tcPr>
            <w:tcW w:w="12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line="198" w:lineRule="exact" w:before="108"/>
              <w:ind w:left="258"/>
              <w:rPr>
                <w:sz w:val="18"/>
              </w:rPr>
            </w:pPr>
            <w:r>
              <w:rPr>
                <w:sz w:val="18"/>
              </w:rPr>
              <w:t>121.1346</w:t>
            </w:r>
          </w:p>
        </w:tc>
      </w:tr>
      <w:tr>
        <w:trPr>
          <w:trHeight w:val="224" w:hRule="atLeast"/>
        </w:trPr>
        <w:tc>
          <w:tcPr>
            <w:tcW w:w="859" w:type="dxa"/>
          </w:tcPr>
          <w:p>
            <w:pPr>
              <w:pStyle w:val="TableParagraph"/>
              <w:spacing w:line="199" w:lineRule="exact" w:before="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337" w:type="dxa"/>
          </w:tcPr>
          <w:p>
            <w:pPr>
              <w:pStyle w:val="TableParagraph"/>
              <w:spacing w:line="199" w:lineRule="exact" w:before="5"/>
              <w:ind w:left="234" w:right="252"/>
              <w:jc w:val="center"/>
              <w:rPr>
                <w:sz w:val="18"/>
              </w:rPr>
            </w:pPr>
            <w:r>
              <w:rPr>
                <w:sz w:val="18"/>
              </w:rPr>
              <w:t>-2445.675</w:t>
            </w:r>
          </w:p>
        </w:tc>
        <w:tc>
          <w:tcPr>
            <w:tcW w:w="1338" w:type="dxa"/>
          </w:tcPr>
          <w:p>
            <w:pPr>
              <w:pStyle w:val="TableParagraph"/>
              <w:spacing w:line="199" w:lineRule="exact" w:before="5"/>
              <w:ind w:left="283"/>
              <w:rPr>
                <w:sz w:val="18"/>
              </w:rPr>
            </w:pPr>
            <w:r>
              <w:rPr>
                <w:sz w:val="18"/>
              </w:rPr>
              <w:t>280.7012</w:t>
            </w:r>
          </w:p>
        </w:tc>
        <w:tc>
          <w:tcPr>
            <w:tcW w:w="1315" w:type="dxa"/>
          </w:tcPr>
          <w:p>
            <w:pPr>
              <w:pStyle w:val="TableParagraph"/>
              <w:spacing w:line="199" w:lineRule="exact" w:before="5"/>
              <w:ind w:left="176" w:right="224"/>
              <w:jc w:val="center"/>
              <w:rPr>
                <w:sz w:val="18"/>
              </w:rPr>
            </w:pPr>
            <w:r>
              <w:rPr>
                <w:sz w:val="18"/>
              </w:rPr>
              <w:t>8.87e+45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5"/>
              <w:ind w:left="179" w:right="222"/>
              <w:jc w:val="center"/>
              <w:rPr>
                <w:sz w:val="18"/>
              </w:rPr>
            </w:pPr>
            <w:r>
              <w:rPr>
                <w:sz w:val="18"/>
              </w:rPr>
              <w:t>114.3105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5"/>
              <w:ind w:left="226" w:right="222"/>
              <w:jc w:val="center"/>
              <w:rPr>
                <w:sz w:val="18"/>
              </w:rPr>
            </w:pPr>
            <w:r>
              <w:rPr>
                <w:sz w:val="18"/>
              </w:rPr>
              <w:t>114.8020*</w:t>
            </w:r>
          </w:p>
        </w:tc>
        <w:tc>
          <w:tcPr>
            <w:tcW w:w="1262" w:type="dxa"/>
          </w:tcPr>
          <w:p>
            <w:pPr>
              <w:pStyle w:val="TableParagraph"/>
              <w:spacing w:line="199" w:lineRule="exact" w:before="5"/>
              <w:ind w:left="258"/>
              <w:rPr>
                <w:sz w:val="18"/>
              </w:rPr>
            </w:pPr>
            <w:r>
              <w:rPr>
                <w:sz w:val="18"/>
              </w:rPr>
              <w:t>114.4917</w:t>
            </w:r>
          </w:p>
        </w:tc>
      </w:tr>
      <w:tr>
        <w:trPr>
          <w:trHeight w:val="225" w:hRule="atLeast"/>
        </w:trPr>
        <w:tc>
          <w:tcPr>
            <w:tcW w:w="859" w:type="dxa"/>
          </w:tcPr>
          <w:p>
            <w:pPr>
              <w:pStyle w:val="TableParagraph"/>
              <w:spacing w:line="199" w:lineRule="exact" w:before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1337" w:type="dxa"/>
          </w:tcPr>
          <w:p>
            <w:pPr>
              <w:pStyle w:val="TableParagraph"/>
              <w:spacing w:line="199" w:lineRule="exact" w:before="6"/>
              <w:ind w:left="234" w:right="252"/>
              <w:jc w:val="center"/>
              <w:rPr>
                <w:sz w:val="18"/>
              </w:rPr>
            </w:pPr>
            <w:r>
              <w:rPr>
                <w:sz w:val="18"/>
              </w:rPr>
              <w:t>-2432.503</w:t>
            </w:r>
          </w:p>
        </w:tc>
        <w:tc>
          <w:tcPr>
            <w:tcW w:w="1338" w:type="dxa"/>
          </w:tcPr>
          <w:p>
            <w:pPr>
              <w:pStyle w:val="TableParagraph"/>
              <w:spacing w:line="199" w:lineRule="exact" w:before="6"/>
              <w:ind w:left="283"/>
              <w:rPr>
                <w:sz w:val="18"/>
              </w:rPr>
            </w:pPr>
            <w:r>
              <w:rPr>
                <w:sz w:val="18"/>
              </w:rPr>
              <w:t>22.05577</w:t>
            </w:r>
          </w:p>
        </w:tc>
        <w:tc>
          <w:tcPr>
            <w:tcW w:w="1315" w:type="dxa"/>
          </w:tcPr>
          <w:p>
            <w:pPr>
              <w:pStyle w:val="TableParagraph"/>
              <w:spacing w:line="199" w:lineRule="exact" w:before="6"/>
              <w:ind w:left="176" w:right="224"/>
              <w:jc w:val="center"/>
              <w:rPr>
                <w:sz w:val="18"/>
              </w:rPr>
            </w:pPr>
            <w:r>
              <w:rPr>
                <w:sz w:val="18"/>
              </w:rPr>
              <w:t>7.35e+45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179" w:right="222"/>
              <w:jc w:val="center"/>
              <w:rPr>
                <w:sz w:val="18"/>
              </w:rPr>
            </w:pPr>
            <w:r>
              <w:rPr>
                <w:sz w:val="18"/>
              </w:rPr>
              <w:t>114.1164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178" w:right="222"/>
              <w:jc w:val="center"/>
              <w:rPr>
                <w:sz w:val="18"/>
              </w:rPr>
            </w:pPr>
            <w:r>
              <w:rPr>
                <w:sz w:val="18"/>
              </w:rPr>
              <w:t>114.9765</w:t>
            </w:r>
          </w:p>
        </w:tc>
        <w:tc>
          <w:tcPr>
            <w:tcW w:w="1262" w:type="dxa"/>
          </w:tcPr>
          <w:p>
            <w:pPr>
              <w:pStyle w:val="TableParagraph"/>
              <w:spacing w:line="199" w:lineRule="exact" w:before="6"/>
              <w:ind w:left="248"/>
              <w:rPr>
                <w:sz w:val="18"/>
              </w:rPr>
            </w:pPr>
            <w:r>
              <w:rPr>
                <w:sz w:val="18"/>
              </w:rPr>
              <w:t>114.4336*</w:t>
            </w:r>
          </w:p>
        </w:tc>
      </w:tr>
      <w:tr>
        <w:trPr>
          <w:trHeight w:val="225" w:hRule="atLeast"/>
        </w:trPr>
        <w:tc>
          <w:tcPr>
            <w:tcW w:w="859" w:type="dxa"/>
          </w:tcPr>
          <w:p>
            <w:pPr>
              <w:pStyle w:val="TableParagraph"/>
              <w:spacing w:line="199" w:lineRule="exact" w:before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3</w:t>
            </w:r>
          </w:p>
        </w:tc>
        <w:tc>
          <w:tcPr>
            <w:tcW w:w="1337" w:type="dxa"/>
          </w:tcPr>
          <w:p>
            <w:pPr>
              <w:pStyle w:val="TableParagraph"/>
              <w:spacing w:line="199" w:lineRule="exact" w:before="6"/>
              <w:ind w:left="234" w:right="252"/>
              <w:jc w:val="center"/>
              <w:rPr>
                <w:sz w:val="18"/>
              </w:rPr>
            </w:pPr>
            <w:r>
              <w:rPr>
                <w:sz w:val="18"/>
              </w:rPr>
              <w:t>-2421.066</w:t>
            </w:r>
          </w:p>
        </w:tc>
        <w:tc>
          <w:tcPr>
            <w:tcW w:w="1338" w:type="dxa"/>
          </w:tcPr>
          <w:p>
            <w:pPr>
              <w:pStyle w:val="TableParagraph"/>
              <w:spacing w:line="199" w:lineRule="exact" w:before="6"/>
              <w:ind w:left="274"/>
              <w:rPr>
                <w:sz w:val="18"/>
              </w:rPr>
            </w:pPr>
            <w:r>
              <w:rPr>
                <w:sz w:val="18"/>
              </w:rPr>
              <w:t>17.55417*</w:t>
            </w:r>
          </w:p>
        </w:tc>
        <w:tc>
          <w:tcPr>
            <w:tcW w:w="1315" w:type="dxa"/>
          </w:tcPr>
          <w:p>
            <w:pPr>
              <w:pStyle w:val="TableParagraph"/>
              <w:spacing w:line="199" w:lineRule="exact" w:before="6"/>
              <w:ind w:left="224" w:right="224"/>
              <w:jc w:val="center"/>
              <w:rPr>
                <w:sz w:val="18"/>
              </w:rPr>
            </w:pPr>
            <w:r>
              <w:rPr>
                <w:sz w:val="18"/>
              </w:rPr>
              <w:t>6.68e+45*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227" w:right="222"/>
              <w:jc w:val="center"/>
              <w:rPr>
                <w:sz w:val="18"/>
              </w:rPr>
            </w:pPr>
            <w:r>
              <w:rPr>
                <w:sz w:val="18"/>
              </w:rPr>
              <w:t>114.0031*</w:t>
            </w:r>
          </w:p>
        </w:tc>
        <w:tc>
          <w:tcPr>
            <w:tcW w:w="1311" w:type="dxa"/>
          </w:tcPr>
          <w:p>
            <w:pPr>
              <w:pStyle w:val="TableParagraph"/>
              <w:spacing w:line="199" w:lineRule="exact" w:before="6"/>
              <w:ind w:left="178" w:right="222"/>
              <w:jc w:val="center"/>
              <w:rPr>
                <w:sz w:val="18"/>
              </w:rPr>
            </w:pPr>
            <w:r>
              <w:rPr>
                <w:sz w:val="18"/>
              </w:rPr>
              <w:t>115.2318</w:t>
            </w:r>
          </w:p>
        </w:tc>
        <w:tc>
          <w:tcPr>
            <w:tcW w:w="1262" w:type="dxa"/>
          </w:tcPr>
          <w:p>
            <w:pPr>
              <w:pStyle w:val="TableParagraph"/>
              <w:spacing w:line="199" w:lineRule="exact" w:before="6"/>
              <w:ind w:left="258"/>
              <w:rPr>
                <w:sz w:val="18"/>
              </w:rPr>
            </w:pPr>
            <w:r>
              <w:rPr>
                <w:sz w:val="18"/>
              </w:rPr>
              <w:t>114.4562</w:t>
            </w:r>
          </w:p>
        </w:tc>
      </w:tr>
      <w:tr>
        <w:trPr>
          <w:trHeight w:val="301" w:hRule="atLeast"/>
        </w:trPr>
        <w:tc>
          <w:tcPr>
            <w:tcW w:w="85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4</w:t>
            </w:r>
          </w:p>
        </w:tc>
        <w:tc>
          <w:tcPr>
            <w:tcW w:w="133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34" w:right="252"/>
              <w:jc w:val="center"/>
              <w:rPr>
                <w:sz w:val="18"/>
              </w:rPr>
            </w:pPr>
            <w:r>
              <w:rPr>
                <w:sz w:val="18"/>
              </w:rPr>
              <w:t>-2416.025</w:t>
            </w:r>
          </w:p>
        </w:tc>
        <w:tc>
          <w:tcPr>
            <w:tcW w:w="133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83"/>
              <w:rPr>
                <w:sz w:val="18"/>
              </w:rPr>
            </w:pPr>
            <w:r>
              <w:rPr>
                <w:sz w:val="18"/>
              </w:rPr>
              <w:t>7.033886</w:t>
            </w:r>
          </w:p>
        </w:tc>
        <w:tc>
          <w:tcPr>
            <w:tcW w:w="131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6" w:right="224"/>
              <w:jc w:val="center"/>
              <w:rPr>
                <w:sz w:val="18"/>
              </w:rPr>
            </w:pPr>
            <w:r>
              <w:rPr>
                <w:sz w:val="18"/>
              </w:rPr>
              <w:t>8.30e+45</w:t>
            </w:r>
          </w:p>
        </w:tc>
        <w:tc>
          <w:tcPr>
            <w:tcW w:w="13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9" w:right="222"/>
              <w:jc w:val="center"/>
              <w:rPr>
                <w:sz w:val="18"/>
              </w:rPr>
            </w:pPr>
            <w:r>
              <w:rPr>
                <w:sz w:val="18"/>
              </w:rPr>
              <w:t>114.1872</w:t>
            </w:r>
          </w:p>
        </w:tc>
        <w:tc>
          <w:tcPr>
            <w:tcW w:w="13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178" w:right="222"/>
              <w:jc w:val="center"/>
              <w:rPr>
                <w:sz w:val="18"/>
              </w:rPr>
            </w:pPr>
            <w:r>
              <w:rPr>
                <w:sz w:val="18"/>
              </w:rPr>
              <w:t>115.7846</w:t>
            </w:r>
          </w:p>
        </w:tc>
        <w:tc>
          <w:tcPr>
            <w:tcW w:w="12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6"/>
              <w:ind w:left="258"/>
              <w:rPr>
                <w:sz w:val="18"/>
              </w:rPr>
            </w:pPr>
            <w:r>
              <w:rPr>
                <w:sz w:val="18"/>
              </w:rPr>
              <w:t>114.7763</w:t>
            </w:r>
          </w:p>
        </w:tc>
      </w:tr>
    </w:tbl>
    <w:p>
      <w:pPr>
        <w:spacing w:before="116"/>
        <w:ind w:left="3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indicates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lag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order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selected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by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criterion</w:t>
      </w:r>
    </w:p>
    <w:p>
      <w:pPr>
        <w:spacing w:line="261" w:lineRule="auto" w:before="19"/>
        <w:ind w:left="362" w:right="4275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LR: sequential modified LR test statistic (each test at 5% level)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FPE: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Final prediction error</w:t>
      </w:r>
    </w:p>
    <w:p>
      <w:pPr>
        <w:spacing w:line="261" w:lineRule="auto" w:before="0"/>
        <w:ind w:left="362" w:right="6598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AIC: Akaike information criterion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SC: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Schwarz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information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criterion</w:t>
      </w:r>
    </w:p>
    <w:p>
      <w:pPr>
        <w:spacing w:before="0"/>
        <w:ind w:left="362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HQ: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Hannan-Quinn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information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criterion</w:t>
      </w:r>
    </w:p>
    <w:p>
      <w:pPr>
        <w:spacing w:after="0"/>
        <w:jc w:val="left"/>
        <w:rPr>
          <w:rFonts w:ascii="Arial MT"/>
          <w:sz w:val="18"/>
        </w:rPr>
        <w:sectPr>
          <w:footerReference w:type="default" r:id="rId17"/>
          <w:pgSz w:w="12240" w:h="15840"/>
          <w:pgMar w:footer="2487" w:header="0" w:top="1360" w:bottom="2680" w:left="1160" w:right="1440"/>
          <w:pgNumType w:start="64"/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rect style="position:absolute;margin-left:73.584pt;margin-top:237.619995pt;width:100.8pt;height:.72pt;mso-position-horizontal-relative:page;mso-position-vertical-relative:page;z-index:-2074675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40.829987pt;width:100.8pt;height:.72pt;mso-position-horizontal-relative:page;mso-position-vertical-relative:page;z-index:-2074624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63.390015pt;width:100.8pt;height:.72pt;mso-position-horizontal-relative:page;mso-position-vertical-relative:page;z-index:-2074572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42.109985pt;width:100.8pt;height:.72003pt;mso-position-horizontal-relative:page;mso-position-vertical-relative:page;z-index:-20745216" filled="true" fillcolor="#000000" stroked="false">
            <v:fill type="solid"/>
            <w10:wrap type="none"/>
          </v:rect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/>
        <w:pict>
          <v:rect style="position:absolute;margin-left:73.584pt;margin-top:72.768761pt;width:100.8pt;height:.72pt;mso-position-horizontal-relative:page;mso-position-vertical-relative:paragraph;z-index:-20747264" filled="true" fillcolor="#000000" stroked="false">
            <v:fill type="solid"/>
            <w10:wrap type="none"/>
          </v:rect>
        </w:pict>
      </w:r>
      <w:r>
        <w:rPr>
          <w:b/>
          <w:sz w:val="16"/>
        </w:rPr>
        <w:t>Appendix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B2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ADF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Unit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Root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with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Structural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Breaks</w:t>
      </w:r>
    </w:p>
    <w:p>
      <w:pPr>
        <w:pStyle w:val="BodyText"/>
        <w:spacing w:before="9" w:after="1"/>
        <w:rPr>
          <w:b/>
          <w:sz w:val="19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589"/>
        <w:gridCol w:w="874"/>
        <w:gridCol w:w="864"/>
      </w:tblGrid>
      <w:tr>
        <w:trPr>
          <w:trHeight w:val="202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Null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Hypothesis: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D(LNMS)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 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unit root</w:t>
            </w: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Trend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Specification: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intercept</w:t>
            </w: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Specification: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Intercept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only</w:t>
            </w:r>
          </w:p>
        </w:tc>
      </w:tr>
      <w:tr>
        <w:trPr>
          <w:trHeight w:val="309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Type: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Innovational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outlier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1989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Selection: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Minimize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t-statistic</w:t>
            </w:r>
          </w:p>
        </w:tc>
      </w:tr>
      <w:tr>
        <w:trPr>
          <w:trHeight w:val="22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Lag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Length: 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(Automatic 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Schwarz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criterion,</w:t>
            </w:r>
          </w:p>
        </w:tc>
      </w:tr>
      <w:tr>
        <w:trPr>
          <w:trHeight w:val="310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355"/>
              <w:rPr>
                <w:sz w:val="16"/>
              </w:rPr>
            </w:pPr>
            <w:r>
              <w:rPr>
                <w:sz w:val="16"/>
              </w:rPr>
              <w:t>maxlag=9)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1393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6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188"/>
              <w:rPr>
                <w:sz w:val="16"/>
              </w:rPr>
            </w:pPr>
            <w:r>
              <w:rPr>
                <w:sz w:val="16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20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106"/>
              <w:rPr>
                <w:sz w:val="16"/>
              </w:rPr>
            </w:pPr>
            <w:r>
              <w:rPr>
                <w:sz w:val="16"/>
              </w:rPr>
              <w:t>Augmented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statistic</w:t>
            </w:r>
          </w:p>
        </w:tc>
        <w:tc>
          <w:tcPr>
            <w:tcW w:w="2463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106"/>
              <w:ind w:left="1362"/>
              <w:rPr>
                <w:sz w:val="16"/>
              </w:rPr>
            </w:pPr>
            <w:r>
              <w:rPr>
                <w:sz w:val="16"/>
              </w:rPr>
              <w:t>-4.956282</w:t>
            </w:r>
          </w:p>
        </w:tc>
        <w:tc>
          <w:tcPr>
            <w:tcW w:w="864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106"/>
              <w:ind w:left="143"/>
              <w:rPr>
                <w:sz w:val="16"/>
              </w:rPr>
            </w:pPr>
            <w:r>
              <w:rPr>
                <w:sz w:val="16"/>
              </w:rPr>
              <w:t>0.0376</w:t>
            </w:r>
          </w:p>
        </w:tc>
      </w:tr>
      <w:tr>
        <w:trPr>
          <w:trHeight w:val="24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values:</w:t>
            </w:r>
          </w:p>
        </w:tc>
        <w:tc>
          <w:tcPr>
            <w:tcW w:w="1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49"/>
              <w:rPr>
                <w:sz w:val="16"/>
              </w:rPr>
            </w:pPr>
            <w:r>
              <w:rPr>
                <w:sz w:val="16"/>
              </w:rPr>
              <w:t>1%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1362"/>
              <w:rPr>
                <w:sz w:val="16"/>
              </w:rPr>
            </w:pPr>
            <w:r>
              <w:rPr>
                <w:sz w:val="16"/>
              </w:rPr>
              <w:t>-5.347598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left="249"/>
              <w:rPr>
                <w:sz w:val="16"/>
              </w:rPr>
            </w:pPr>
            <w:r>
              <w:rPr>
                <w:sz w:val="16"/>
              </w:rPr>
              <w:t>5%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3" w:type="dxa"/>
            <w:gridSpan w:val="2"/>
          </w:tcPr>
          <w:p>
            <w:pPr>
              <w:pStyle w:val="TableParagraph"/>
              <w:spacing w:before="18"/>
              <w:ind w:left="1362"/>
              <w:rPr>
                <w:sz w:val="16"/>
              </w:rPr>
            </w:pPr>
            <w:r>
              <w:rPr>
                <w:sz w:val="16"/>
              </w:rPr>
              <w:t>-4.859812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203"/>
              <w:rPr>
                <w:sz w:val="16"/>
              </w:rPr>
            </w:pPr>
            <w:r>
              <w:rPr>
                <w:sz w:val="16"/>
              </w:rPr>
              <w:t>10%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3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1362"/>
              <w:rPr>
                <w:sz w:val="16"/>
              </w:rPr>
            </w:pPr>
            <w:r>
              <w:rPr>
                <w:sz w:val="16"/>
              </w:rPr>
              <w:t>-4.607324</w:t>
            </w:r>
          </w:p>
        </w:tc>
        <w:tc>
          <w:tcPr>
            <w:tcW w:w="86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8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*Vogelsang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(1993)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asymptotic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one-sided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p-values.</w:t>
            </w:r>
          </w:p>
        </w:tc>
      </w:tr>
      <w:tr>
        <w:trPr>
          <w:trHeight w:val="450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Augmented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Equation</w:t>
            </w: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D(LNMS)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Squares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23:12</w:t>
            </w:r>
          </w:p>
        </w:tc>
      </w:tr>
      <w:tr>
        <w:trPr>
          <w:trHeight w:val="22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(adjusted):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1973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</w:tr>
      <w:tr>
        <w:trPr>
          <w:trHeight w:val="309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44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adjustments</w:t>
            </w: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5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4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87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6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right="95"/>
              <w:jc w:val="right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549"/>
              <w:rPr>
                <w:sz w:val="16"/>
              </w:rPr>
            </w:pPr>
            <w:r>
              <w:rPr>
                <w:sz w:val="16"/>
              </w:rPr>
              <w:t>D(LNMS(-1))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0.175612</w:t>
            </w:r>
          </w:p>
        </w:tc>
        <w:tc>
          <w:tcPr>
            <w:tcW w:w="15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445"/>
              <w:rPr>
                <w:sz w:val="16"/>
              </w:rPr>
            </w:pPr>
            <w:r>
              <w:rPr>
                <w:sz w:val="16"/>
              </w:rPr>
              <w:t>0.166332</w:t>
            </w:r>
          </w:p>
        </w:tc>
        <w:tc>
          <w:tcPr>
            <w:tcW w:w="8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1.055795</w:t>
            </w:r>
          </w:p>
        </w:tc>
        <w:tc>
          <w:tcPr>
            <w:tcW w:w="86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0.2977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460"/>
              <w:rPr>
                <w:sz w:val="16"/>
              </w:rPr>
            </w:pPr>
            <w:r>
              <w:rPr>
                <w:sz w:val="16"/>
              </w:rPr>
              <w:t>D(LNMS(-1),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0.282983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0.148273</w:t>
            </w:r>
          </w:p>
        </w:tc>
        <w:tc>
          <w:tcPr>
            <w:tcW w:w="874" w:type="dxa"/>
          </w:tcPr>
          <w:p>
            <w:pPr>
              <w:pStyle w:val="TableParagraph"/>
              <w:spacing w:before="1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1.908523</w:t>
            </w:r>
          </w:p>
        </w:tc>
        <w:tc>
          <w:tcPr>
            <w:tcW w:w="86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0.0639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0.246553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0.059495</w:t>
            </w:r>
          </w:p>
        </w:tc>
        <w:tc>
          <w:tcPr>
            <w:tcW w:w="874" w:type="dxa"/>
          </w:tcPr>
          <w:p>
            <w:pPr>
              <w:pStyle w:val="TableParagraph"/>
              <w:spacing w:before="1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4.144127</w:t>
            </w:r>
          </w:p>
        </w:tc>
        <w:tc>
          <w:tcPr>
            <w:tcW w:w="86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TREND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-0.008130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0.003080</w:t>
            </w:r>
          </w:p>
        </w:tc>
        <w:tc>
          <w:tcPr>
            <w:tcW w:w="874" w:type="dxa"/>
          </w:tcPr>
          <w:p>
            <w:pPr>
              <w:pStyle w:val="TableParagraph"/>
              <w:spacing w:before="17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-2.639788</w:t>
            </w:r>
          </w:p>
        </w:tc>
        <w:tc>
          <w:tcPr>
            <w:tcW w:w="864" w:type="dxa"/>
          </w:tcPr>
          <w:p>
            <w:pPr>
              <w:pStyle w:val="TableParagraph"/>
              <w:spacing w:before="1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0.0120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496"/>
              <w:rPr>
                <w:sz w:val="16"/>
              </w:rPr>
            </w:pPr>
            <w:r>
              <w:rPr>
                <w:sz w:val="16"/>
              </w:rPr>
              <w:t>INCPTBREAK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0.196697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0.081463</w:t>
            </w:r>
          </w:p>
        </w:tc>
        <w:tc>
          <w:tcPr>
            <w:tcW w:w="874" w:type="dxa"/>
          </w:tcPr>
          <w:p>
            <w:pPr>
              <w:pStyle w:val="TableParagraph"/>
              <w:spacing w:before="1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2.414566</w:t>
            </w:r>
          </w:p>
        </w:tc>
        <w:tc>
          <w:tcPr>
            <w:tcW w:w="86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0.0207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554"/>
              <w:rPr>
                <w:sz w:val="16"/>
              </w:rPr>
            </w:pPr>
            <w:r>
              <w:rPr>
                <w:sz w:val="16"/>
              </w:rPr>
              <w:t>BREAKDUM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-0.256723</w:t>
            </w: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0.133424</w:t>
            </w:r>
          </w:p>
        </w:tc>
        <w:tc>
          <w:tcPr>
            <w:tcW w:w="8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-1.924111</w:t>
            </w:r>
          </w:p>
        </w:tc>
        <w:tc>
          <w:tcPr>
            <w:tcW w:w="86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0.0619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0.384561</w:t>
            </w:r>
          </w:p>
        </w:tc>
        <w:tc>
          <w:tcPr>
            <w:tcW w:w="15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7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0.221866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0.303583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 var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0.148560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0.123976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-1.211340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0.584058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-0.968042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32.64949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-1.121114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4.748915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2.106053</w:t>
            </w:r>
          </w:p>
        </w:tc>
      </w:tr>
      <w:tr>
        <w:trPr>
          <w:trHeight w:val="294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0.001815</w:t>
            </w: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2487" w:top="1500" w:bottom="2760" w:left="1160" w:right="144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185.899994pt;width:100.8pt;height:.72pt;mso-position-horizontal-relative:page;mso-position-vertical-relative:page;z-index:-2074368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42.179993pt;width:100.8pt;height:.72pt;mso-position-horizontal-relative:page;mso-position-vertical-relative:page;z-index:-2074316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45.51001pt;width:100.8pt;height:.72pt;mso-position-horizontal-relative:page;mso-position-vertical-relative:page;z-index:-2074265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67.950012pt;width:100.8pt;height:.72pt;mso-position-horizontal-relative:page;mso-position-vertical-relative:page;z-index:-2074214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46.669983pt;width:100.8pt;height:.72003pt;mso-position-horizontal-relative:page;mso-position-vertical-relative:page;z-index:-2074163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589"/>
        <w:gridCol w:w="872"/>
        <w:gridCol w:w="865"/>
      </w:tblGrid>
      <w:tr>
        <w:trPr>
          <w:trHeight w:val="201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Null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Hypothesis: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LNCPI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root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Trend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Specification: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intercept</w:t>
            </w: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Specification: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Intercept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only</w:t>
            </w:r>
          </w:p>
        </w:tc>
      </w:tr>
      <w:tr>
        <w:trPr>
          <w:trHeight w:val="309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Type: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Innovational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outlier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1998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Selection: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Minimize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t-statistic</w:t>
            </w: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Lag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Length: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(Automatic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Schwarz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criterion,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55"/>
              <w:rPr>
                <w:sz w:val="16"/>
              </w:rPr>
            </w:pPr>
            <w:r>
              <w:rPr>
                <w:sz w:val="16"/>
              </w:rPr>
              <w:t>maxlag=9)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4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b/>
                <w:sz w:val="13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1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1393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190"/>
              <w:rPr>
                <w:sz w:val="16"/>
              </w:rPr>
            </w:pPr>
            <w:r>
              <w:rPr>
                <w:sz w:val="16"/>
              </w:rPr>
              <w:t>Prob.*</w:t>
            </w:r>
          </w:p>
        </w:tc>
      </w:tr>
      <w:tr>
        <w:trPr>
          <w:trHeight w:val="294" w:hRule="atLeast"/>
        </w:trPr>
        <w:tc>
          <w:tcPr>
            <w:tcW w:w="320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9"/>
              <w:rPr>
                <w:sz w:val="16"/>
              </w:rPr>
            </w:pPr>
            <w:r>
              <w:rPr>
                <w:sz w:val="16"/>
              </w:rPr>
              <w:t>Augmented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statistic</w:t>
            </w:r>
          </w:p>
        </w:tc>
        <w:tc>
          <w:tcPr>
            <w:tcW w:w="2461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9"/>
              <w:ind w:left="1362"/>
              <w:rPr>
                <w:sz w:val="16"/>
              </w:rPr>
            </w:pPr>
            <w:r>
              <w:rPr>
                <w:sz w:val="16"/>
              </w:rPr>
              <w:t>-5.585618</w:t>
            </w:r>
          </w:p>
        </w:tc>
        <w:tc>
          <w:tcPr>
            <w:tcW w:w="865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6" w:lineRule="exact" w:before="109"/>
              <w:ind w:left="142"/>
              <w:rPr>
                <w:sz w:val="16"/>
              </w:rPr>
            </w:pPr>
            <w:r>
              <w:rPr>
                <w:sz w:val="16"/>
              </w:rPr>
              <w:t>&lt; 0.01</w:t>
            </w:r>
          </w:p>
        </w:tc>
      </w:tr>
      <w:tr>
        <w:trPr>
          <w:trHeight w:val="245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values:</w:t>
            </w:r>
          </w:p>
        </w:tc>
        <w:tc>
          <w:tcPr>
            <w:tcW w:w="1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left="249"/>
              <w:rPr>
                <w:sz w:val="16"/>
              </w:rPr>
            </w:pPr>
            <w:r>
              <w:rPr>
                <w:sz w:val="16"/>
              </w:rPr>
              <w:t>1%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9"/>
              <w:ind w:left="1362"/>
              <w:rPr>
                <w:sz w:val="16"/>
              </w:rPr>
            </w:pPr>
            <w:r>
              <w:rPr>
                <w:sz w:val="16"/>
              </w:rPr>
              <w:t>-5.347598</w:t>
            </w:r>
          </w:p>
        </w:tc>
        <w:tc>
          <w:tcPr>
            <w:tcW w:w="8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left="249"/>
              <w:rPr>
                <w:sz w:val="16"/>
              </w:rPr>
            </w:pPr>
            <w:r>
              <w:rPr>
                <w:sz w:val="16"/>
              </w:rPr>
              <w:t>5%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1" w:type="dxa"/>
            <w:gridSpan w:val="2"/>
          </w:tcPr>
          <w:p>
            <w:pPr>
              <w:pStyle w:val="TableParagraph"/>
              <w:spacing w:before="17"/>
              <w:ind w:left="1362"/>
              <w:rPr>
                <w:sz w:val="16"/>
              </w:rPr>
            </w:pPr>
            <w:r>
              <w:rPr>
                <w:sz w:val="16"/>
              </w:rPr>
              <w:t>-4.859812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203"/>
              <w:rPr>
                <w:sz w:val="16"/>
              </w:rPr>
            </w:pPr>
            <w:r>
              <w:rPr>
                <w:sz w:val="16"/>
              </w:rPr>
              <w:t>10%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1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1362"/>
              <w:rPr>
                <w:sz w:val="16"/>
              </w:rPr>
            </w:pPr>
            <w:r>
              <w:rPr>
                <w:sz w:val="16"/>
              </w:rPr>
              <w:t>-4.607324</w:t>
            </w:r>
          </w:p>
        </w:tc>
        <w:tc>
          <w:tcPr>
            <w:tcW w:w="86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9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*Vogelsang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(1993)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asymptotic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one-sided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p-values.</w:t>
            </w:r>
          </w:p>
        </w:tc>
      </w:tr>
      <w:tr>
        <w:trPr>
          <w:trHeight w:val="450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Augmented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Equation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LNCPI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Squares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23:14</w:t>
            </w: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(adjusted):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1972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</w:tr>
      <w:tr>
        <w:trPr>
          <w:trHeight w:val="310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adjustments</w:t>
            </w:r>
          </w:p>
        </w:tc>
      </w:tr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5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4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87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6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647"/>
              <w:rPr>
                <w:sz w:val="16"/>
              </w:rPr>
            </w:pPr>
            <w:r>
              <w:rPr>
                <w:sz w:val="16"/>
              </w:rPr>
              <w:t>LNCPI(-1)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0.024239</w:t>
            </w:r>
          </w:p>
        </w:tc>
        <w:tc>
          <w:tcPr>
            <w:tcW w:w="15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445"/>
              <w:rPr>
                <w:sz w:val="16"/>
              </w:rPr>
            </w:pPr>
            <w:r>
              <w:rPr>
                <w:sz w:val="16"/>
              </w:rPr>
              <w:t>0.174692</w:t>
            </w: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0.138750</w:t>
            </w:r>
          </w:p>
        </w:tc>
        <w:tc>
          <w:tcPr>
            <w:tcW w:w="8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0.8904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535"/>
              <w:rPr>
                <w:sz w:val="16"/>
              </w:rPr>
            </w:pPr>
            <w:r>
              <w:rPr>
                <w:sz w:val="16"/>
              </w:rPr>
              <w:t>D(LNCPI(-1))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0.453997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0.152141</w:t>
            </w:r>
          </w:p>
        </w:tc>
        <w:tc>
          <w:tcPr>
            <w:tcW w:w="872" w:type="dxa"/>
          </w:tcPr>
          <w:p>
            <w:pPr>
              <w:pStyle w:val="TableParagraph"/>
              <w:spacing w:before="18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2.984051</w:t>
            </w:r>
          </w:p>
        </w:tc>
        <w:tc>
          <w:tcPr>
            <w:tcW w:w="865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0.0049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2.281418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0.453341</w:t>
            </w:r>
          </w:p>
        </w:tc>
        <w:tc>
          <w:tcPr>
            <w:tcW w:w="872" w:type="dxa"/>
          </w:tcPr>
          <w:p>
            <w:pPr>
              <w:pStyle w:val="TableParagraph"/>
              <w:spacing w:before="18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5.032461</w:t>
            </w:r>
          </w:p>
        </w:tc>
        <w:tc>
          <w:tcPr>
            <w:tcW w:w="865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TREND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0.036222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0.014822</w:t>
            </w:r>
          </w:p>
        </w:tc>
        <w:tc>
          <w:tcPr>
            <w:tcW w:w="872" w:type="dxa"/>
          </w:tcPr>
          <w:p>
            <w:pPr>
              <w:pStyle w:val="TableParagraph"/>
              <w:spacing w:before="18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2.443863</w:t>
            </w:r>
          </w:p>
        </w:tc>
        <w:tc>
          <w:tcPr>
            <w:tcW w:w="865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0.0192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496"/>
              <w:rPr>
                <w:sz w:val="16"/>
              </w:rPr>
            </w:pPr>
            <w:r>
              <w:rPr>
                <w:sz w:val="16"/>
              </w:rPr>
              <w:t>INCPTBREAK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-1.277700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0.428905</w:t>
            </w:r>
          </w:p>
        </w:tc>
        <w:tc>
          <w:tcPr>
            <w:tcW w:w="872" w:type="dxa"/>
          </w:tcPr>
          <w:p>
            <w:pPr>
              <w:pStyle w:val="TableParagraph"/>
              <w:spacing w:before="17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-2.978980</w:t>
            </w:r>
          </w:p>
        </w:tc>
        <w:tc>
          <w:tcPr>
            <w:tcW w:w="865" w:type="dxa"/>
          </w:tcPr>
          <w:p>
            <w:pPr>
              <w:pStyle w:val="TableParagraph"/>
              <w:spacing w:before="1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0.0050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554"/>
              <w:rPr>
                <w:sz w:val="16"/>
              </w:rPr>
            </w:pPr>
            <w:r>
              <w:rPr>
                <w:sz w:val="16"/>
              </w:rPr>
              <w:t>BREAKDUM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0.828292</w:t>
            </w: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0.634859</w:t>
            </w: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140"/>
              <w:jc w:val="right"/>
              <w:rPr>
                <w:sz w:val="16"/>
              </w:rPr>
            </w:pPr>
            <w:r>
              <w:rPr>
                <w:sz w:val="16"/>
              </w:rPr>
              <w:t>1.304687</w:t>
            </w:r>
          </w:p>
        </w:tc>
        <w:tc>
          <w:tcPr>
            <w:tcW w:w="86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0.1996</w:t>
            </w:r>
          </w:p>
        </w:tc>
      </w:tr>
      <w:tr>
        <w:trPr>
          <w:trHeight w:val="32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0.434410</w:t>
            </w:r>
          </w:p>
        </w:tc>
        <w:tc>
          <w:tcPr>
            <w:tcW w:w="15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left="9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7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2.653531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0.361899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1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0.715629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0.571653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1.842998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12.74472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2.083886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-35.46746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1.932799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5.990915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87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</w:tcPr>
          <w:p>
            <w:pPr>
              <w:pStyle w:val="TableParagraph"/>
              <w:spacing w:before="1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1.822335</w:t>
            </w:r>
          </w:p>
        </w:tc>
      </w:tr>
      <w:tr>
        <w:trPr>
          <w:trHeight w:val="294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0.000333</w:t>
            </w: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2240" w:h="15840"/>
          <w:pgMar w:header="0" w:footer="2487" w:top="1500" w:bottom="2680" w:left="1160" w:right="144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214.699997pt;width:100.8pt;height:.72pt;mso-position-horizontal-relative:page;mso-position-vertical-relative:page;z-index:-2074009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270.890015pt;width:100.8pt;height:.72pt;mso-position-horizontal-relative:page;mso-position-vertical-relative:page;z-index:-2073958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72.149994pt;width:100.8pt;height:.72pt;mso-position-horizontal-relative:page;mso-position-vertical-relative:page;z-index:-2073907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94.709991pt;width:100.8pt;height:.72pt;mso-position-horizontal-relative:page;mso-position-vertical-relative:page;z-index:-2073856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62.149963pt;width:100.8pt;height:.72003pt;mso-position-horizontal-relative:page;mso-position-vertical-relative:page;z-index:-20738048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616"/>
        <w:gridCol w:w="847"/>
        <w:gridCol w:w="866"/>
      </w:tblGrid>
      <w:tr>
        <w:trPr>
          <w:trHeight w:val="202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Null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Hypothesis: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D(LNRGDP)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has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unit root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Trend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Specification: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Trend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intercept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Specification: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Intercept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only</w:t>
            </w:r>
          </w:p>
        </w:tc>
      </w:tr>
      <w:tr>
        <w:trPr>
          <w:trHeight w:val="309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Type: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Innovational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outlier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2004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Break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Selection: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Minimize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t-statistic</w:t>
            </w:r>
          </w:p>
        </w:tc>
      </w:tr>
      <w:tr>
        <w:trPr>
          <w:trHeight w:val="224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Lag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Length: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(Automatic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based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Schwarz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criterion,</w:t>
            </w:r>
          </w:p>
        </w:tc>
      </w:tr>
      <w:tr>
        <w:trPr>
          <w:trHeight w:val="308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355"/>
              <w:rPr>
                <w:sz w:val="16"/>
              </w:rPr>
            </w:pPr>
            <w:r>
              <w:rPr>
                <w:sz w:val="16"/>
              </w:rPr>
              <w:t>maxlag=3)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4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3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1393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188"/>
              <w:rPr>
                <w:sz w:val="16"/>
              </w:rPr>
            </w:pPr>
            <w:r>
              <w:rPr>
                <w:sz w:val="16"/>
              </w:rPr>
              <w:t>Prob.*</w:t>
            </w:r>
          </w:p>
        </w:tc>
      </w:tr>
      <w:tr>
        <w:trPr>
          <w:trHeight w:val="295" w:hRule="atLeast"/>
        </w:trPr>
        <w:tc>
          <w:tcPr>
            <w:tcW w:w="320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106"/>
              <w:rPr>
                <w:sz w:val="16"/>
              </w:rPr>
            </w:pPr>
            <w:r>
              <w:rPr>
                <w:sz w:val="16"/>
              </w:rPr>
              <w:t>Augmented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statistic</w:t>
            </w:r>
          </w:p>
        </w:tc>
        <w:tc>
          <w:tcPr>
            <w:tcW w:w="2463" w:type="dxa"/>
            <w:gridSpan w:val="2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106"/>
              <w:ind w:left="1362"/>
              <w:rPr>
                <w:sz w:val="16"/>
              </w:rPr>
            </w:pPr>
            <w:r>
              <w:rPr>
                <w:sz w:val="16"/>
              </w:rPr>
              <w:t>-7.431143</w:t>
            </w:r>
          </w:p>
        </w:tc>
        <w:tc>
          <w:tcPr>
            <w:tcW w:w="866" w:type="dxa"/>
            <w:tcBorders>
              <w:top w:val="double" w:sz="2" w:space="0" w:color="000000"/>
              <w:bottom w:val="single" w:sz="6" w:space="0" w:color="000000"/>
            </w:tcBorders>
          </w:tcPr>
          <w:p>
            <w:pPr>
              <w:pStyle w:val="TableParagraph"/>
              <w:spacing w:line="168" w:lineRule="exact" w:before="106"/>
              <w:ind w:left="140"/>
              <w:rPr>
                <w:sz w:val="16"/>
              </w:rPr>
            </w:pPr>
            <w:r>
              <w:rPr>
                <w:sz w:val="16"/>
              </w:rPr>
              <w:t>&lt; 0.01</w:t>
            </w:r>
          </w:p>
        </w:tc>
      </w:tr>
      <w:tr>
        <w:trPr>
          <w:trHeight w:val="243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critical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values:</w:t>
            </w:r>
          </w:p>
        </w:tc>
        <w:tc>
          <w:tcPr>
            <w:tcW w:w="1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249"/>
              <w:rPr>
                <w:sz w:val="16"/>
              </w:rPr>
            </w:pPr>
            <w:r>
              <w:rPr>
                <w:sz w:val="16"/>
              </w:rPr>
              <w:t>1%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1362"/>
              <w:rPr>
                <w:sz w:val="16"/>
              </w:rPr>
            </w:pPr>
            <w:r>
              <w:rPr>
                <w:sz w:val="16"/>
              </w:rPr>
              <w:t>-5.347598</w:t>
            </w:r>
          </w:p>
        </w:tc>
        <w:tc>
          <w:tcPr>
            <w:tcW w:w="8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left="249"/>
              <w:rPr>
                <w:sz w:val="16"/>
              </w:rPr>
            </w:pPr>
            <w:r>
              <w:rPr>
                <w:sz w:val="16"/>
              </w:rPr>
              <w:t>5%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3" w:type="dxa"/>
            <w:gridSpan w:val="2"/>
          </w:tcPr>
          <w:p>
            <w:pPr>
              <w:pStyle w:val="TableParagraph"/>
              <w:spacing w:before="18"/>
              <w:ind w:left="1362"/>
              <w:rPr>
                <w:sz w:val="16"/>
              </w:rPr>
            </w:pPr>
            <w:r>
              <w:rPr>
                <w:sz w:val="16"/>
              </w:rPr>
              <w:t>-4.859812</w:t>
            </w: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34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 w:after="1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right="-72"/>
              <w:rPr>
                <w:rFonts w:ascii="Times New Roman"/>
                <w:sz w:val="2"/>
              </w:rPr>
            </w:pPr>
            <w:r>
              <w:rPr>
                <w:rFonts w:ascii="Times New Roman"/>
                <w:sz w:val="2"/>
              </w:rPr>
              <w:pict>
                <v:group style="width:100.8pt;height:.75pt;mso-position-horizontal-relative:char;mso-position-vertical-relative:line" coordorigin="0,0" coordsize="2016,15">
                  <v:rect style="position:absolute;left:0;top:0;width:2016;height:15" filled="true" fillcolor="#000000" stroked="false">
                    <v:fill type="solid"/>
                  </v:rect>
                </v:group>
              </w:pict>
            </w:r>
            <w:r>
              <w:rPr>
                <w:rFonts w:ascii="Times New Roman"/>
                <w:sz w:val="2"/>
              </w:rPr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203"/>
              <w:rPr>
                <w:sz w:val="16"/>
              </w:rPr>
            </w:pPr>
            <w:r>
              <w:rPr>
                <w:sz w:val="16"/>
              </w:rPr>
              <w:t>10%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level</w:t>
            </w:r>
          </w:p>
        </w:tc>
        <w:tc>
          <w:tcPr>
            <w:tcW w:w="2463" w:type="dxa"/>
            <w:gridSpan w:val="2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1362"/>
              <w:rPr>
                <w:sz w:val="16"/>
              </w:rPr>
            </w:pPr>
            <w:r>
              <w:rPr>
                <w:sz w:val="16"/>
              </w:rPr>
              <w:t>-4.607324</w:t>
            </w:r>
          </w:p>
        </w:tc>
        <w:tc>
          <w:tcPr>
            <w:tcW w:w="86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18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06"/>
              <w:rPr>
                <w:sz w:val="16"/>
              </w:rPr>
            </w:pPr>
            <w:r>
              <w:rPr>
                <w:sz w:val="16"/>
              </w:rPr>
              <w:t>*Vogelsang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(1993)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asymptotic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one-sided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p-values.</w:t>
            </w:r>
          </w:p>
        </w:tc>
      </w:tr>
      <w:tr>
        <w:trPr>
          <w:trHeight w:val="429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Augmented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Dickey-Fuller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Equation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D(LNRGDP)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Squares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23:16</w:t>
            </w:r>
          </w:p>
        </w:tc>
      </w:tr>
      <w:tr>
        <w:trPr>
          <w:trHeight w:val="225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Sample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(adjusted):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1972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</w:tr>
      <w:tr>
        <w:trPr>
          <w:trHeight w:val="309" w:hRule="atLeast"/>
        </w:trPr>
        <w:tc>
          <w:tcPr>
            <w:tcW w:w="6534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45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after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adjustments</w:t>
            </w: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61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4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84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44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6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7"/>
              <w:jc w:val="right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439"/>
              <w:rPr>
                <w:sz w:val="16"/>
              </w:rPr>
            </w:pPr>
            <w:r>
              <w:rPr>
                <w:sz w:val="16"/>
              </w:rPr>
              <w:t>D(LNRGDP(-1))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0.007686</w:t>
            </w:r>
          </w:p>
        </w:tc>
        <w:tc>
          <w:tcPr>
            <w:tcW w:w="161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445"/>
              <w:rPr>
                <w:sz w:val="16"/>
              </w:rPr>
            </w:pPr>
            <w:r>
              <w:rPr>
                <w:sz w:val="16"/>
              </w:rPr>
              <w:t>0.133535</w:t>
            </w:r>
          </w:p>
        </w:tc>
        <w:tc>
          <w:tcPr>
            <w:tcW w:w="84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34"/>
              <w:rPr>
                <w:sz w:val="16"/>
              </w:rPr>
            </w:pPr>
            <w:r>
              <w:rPr>
                <w:sz w:val="16"/>
              </w:rPr>
              <w:t>0.057557</w:t>
            </w:r>
          </w:p>
        </w:tc>
        <w:tc>
          <w:tcPr>
            <w:tcW w:w="8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0.9544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0.009214</w:t>
            </w:r>
          </w:p>
        </w:tc>
        <w:tc>
          <w:tcPr>
            <w:tcW w:w="1616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0.020596</w:t>
            </w:r>
          </w:p>
        </w:tc>
        <w:tc>
          <w:tcPr>
            <w:tcW w:w="847" w:type="dxa"/>
          </w:tcPr>
          <w:p>
            <w:pPr>
              <w:pStyle w:val="TableParagraph"/>
              <w:spacing w:before="18"/>
              <w:ind w:left="34"/>
              <w:rPr>
                <w:sz w:val="16"/>
              </w:rPr>
            </w:pPr>
            <w:r>
              <w:rPr>
                <w:sz w:val="16"/>
              </w:rPr>
              <w:t>0.447356</w:t>
            </w:r>
          </w:p>
        </w:tc>
        <w:tc>
          <w:tcPr>
            <w:tcW w:w="866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0.6570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TREND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0.000569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0.001062</w:t>
            </w:r>
          </w:p>
        </w:tc>
        <w:tc>
          <w:tcPr>
            <w:tcW w:w="847" w:type="dxa"/>
          </w:tcPr>
          <w:p>
            <w:pPr>
              <w:pStyle w:val="TableParagraph"/>
              <w:spacing w:before="17"/>
              <w:ind w:left="34"/>
              <w:rPr>
                <w:sz w:val="16"/>
              </w:rPr>
            </w:pPr>
            <w:r>
              <w:rPr>
                <w:sz w:val="16"/>
              </w:rPr>
              <w:t>0.535105</w:t>
            </w:r>
          </w:p>
        </w:tc>
        <w:tc>
          <w:tcPr>
            <w:tcW w:w="866" w:type="dxa"/>
          </w:tcPr>
          <w:p>
            <w:pPr>
              <w:pStyle w:val="TableParagraph"/>
              <w:spacing w:before="1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0.5955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496"/>
              <w:rPr>
                <w:sz w:val="16"/>
              </w:rPr>
            </w:pPr>
            <w:r>
              <w:rPr>
                <w:sz w:val="16"/>
              </w:rPr>
              <w:t>INCPTBREAK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0.017367</w:t>
            </w:r>
          </w:p>
        </w:tc>
        <w:tc>
          <w:tcPr>
            <w:tcW w:w="1616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0.032508</w:t>
            </w:r>
          </w:p>
        </w:tc>
        <w:tc>
          <w:tcPr>
            <w:tcW w:w="847" w:type="dxa"/>
          </w:tcPr>
          <w:p>
            <w:pPr>
              <w:pStyle w:val="TableParagraph"/>
              <w:spacing w:before="18"/>
              <w:ind w:left="34"/>
              <w:rPr>
                <w:sz w:val="16"/>
              </w:rPr>
            </w:pPr>
            <w:r>
              <w:rPr>
                <w:sz w:val="16"/>
              </w:rPr>
              <w:t>0.534248</w:t>
            </w:r>
          </w:p>
        </w:tc>
        <w:tc>
          <w:tcPr>
            <w:tcW w:w="866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0.5961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554"/>
              <w:rPr>
                <w:sz w:val="16"/>
              </w:rPr>
            </w:pPr>
            <w:r>
              <w:rPr>
                <w:sz w:val="16"/>
              </w:rPr>
              <w:t>BREAKDUM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0.244598</w:t>
            </w:r>
          </w:p>
        </w:tc>
        <w:tc>
          <w:tcPr>
            <w:tcW w:w="16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0.059381</w:t>
            </w:r>
          </w:p>
        </w:tc>
        <w:tc>
          <w:tcPr>
            <w:tcW w:w="84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34"/>
              <w:rPr>
                <w:sz w:val="16"/>
              </w:rPr>
            </w:pPr>
            <w:r>
              <w:rPr>
                <w:sz w:val="16"/>
              </w:rPr>
              <w:t>4.119095</w:t>
            </w:r>
          </w:p>
        </w:tc>
        <w:tc>
          <w:tcPr>
            <w:tcW w:w="86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0.0002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0.375592</w:t>
            </w:r>
          </w:p>
        </w:tc>
        <w:tc>
          <w:tcPr>
            <w:tcW w:w="161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47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0.033022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0.313152</w:t>
            </w:r>
          </w:p>
        </w:tc>
        <w:tc>
          <w:tcPr>
            <w:tcW w:w="1616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0.068321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0.056622</w:t>
            </w:r>
          </w:p>
        </w:tc>
        <w:tc>
          <w:tcPr>
            <w:tcW w:w="1616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-2.800397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0.128242</w:t>
            </w:r>
          </w:p>
        </w:tc>
        <w:tc>
          <w:tcPr>
            <w:tcW w:w="1616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-2.599657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68.00893</w:t>
            </w:r>
          </w:p>
        </w:tc>
        <w:tc>
          <w:tcPr>
            <w:tcW w:w="1616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17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-2.725563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6.015182</w:t>
            </w:r>
          </w:p>
        </w:tc>
        <w:tc>
          <w:tcPr>
            <w:tcW w:w="1616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spacing w:before="18"/>
              <w:ind w:right="11"/>
              <w:jc w:val="right"/>
              <w:rPr>
                <w:sz w:val="16"/>
              </w:rPr>
            </w:pPr>
            <w:r>
              <w:rPr>
                <w:sz w:val="16"/>
              </w:rPr>
              <w:t>1.947555</w:t>
            </w:r>
          </w:p>
        </w:tc>
      </w:tr>
      <w:tr>
        <w:trPr>
          <w:trHeight w:val="202" w:hRule="atLeast"/>
        </w:trPr>
        <w:tc>
          <w:tcPr>
            <w:tcW w:w="2016" w:type="dxa"/>
          </w:tcPr>
          <w:p>
            <w:pPr>
              <w:pStyle w:val="TableParagraph"/>
              <w:spacing w:line="164" w:lineRule="exact" w:before="18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89" w:type="dxa"/>
          </w:tcPr>
          <w:p>
            <w:pPr>
              <w:pStyle w:val="TableParagraph"/>
              <w:spacing w:line="164" w:lineRule="exact"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0.000691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2240" w:h="15840"/>
          <w:pgMar w:header="0" w:footer="2487" w:top="1500" w:bottom="2680" w:left="1160" w:right="1440"/>
        </w:sectPr>
      </w:pPr>
    </w:p>
    <w:p>
      <w:pPr>
        <w:pStyle w:val="BodyText"/>
        <w:spacing w:before="8"/>
        <w:rPr>
          <w:b/>
          <w:sz w:val="2"/>
        </w:rPr>
      </w:pPr>
      <w:r>
        <w:rPr/>
        <w:pict>
          <v:rect style="position:absolute;margin-left:73.584pt;margin-top:342.290009pt;width:111.24pt;height:.72pt;mso-position-horizontal-relative:page;mso-position-vertical-relative:page;z-index:-2073651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64.730011pt;width:111.24pt;height:.72pt;mso-position-horizontal-relative:page;mso-position-vertical-relative:page;z-index:-2073600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77.309998pt;width:111.24pt;height:.72pt;mso-position-horizontal-relative:page;mso-position-vertical-relative:page;z-index:-2073548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99.75pt;width:111.24pt;height:.72pt;mso-position-horizontal-relative:page;mso-position-vertical-relative:page;z-index:-2073497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33.469971pt;width:111.24pt;height:.72003pt;mso-position-horizontal-relative:page;mso-position-vertical-relative:page;z-index:-2073446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56.029968pt;width:111.24pt;height:.72003pt;mso-position-horizontal-relative:page;mso-position-vertical-relative:page;z-index:-20733952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601.060974pt;width:337.15pt;height:2.2pt;mso-position-horizontal-relative:page;mso-position-vertical-relative:page;z-index:15762432" coordorigin="1472,12021" coordsize="6743,44" path="m4801,12050l3778,12050,3696,12050,3696,12050,1472,12050,1472,12064,3696,12064,3696,12064,3778,12064,4801,12064,4801,12050xm4801,12021l3778,12021,3696,12021,3696,12036,3778,12036,4801,12036,4801,12021xm6008,12050l4883,12050,4801,12050,4801,12064,4883,12064,6008,12064,6008,12050xm6008,12021l4883,12021,4801,12021,4801,12036,4883,12036,6008,12036,6008,12021xm8214,12050l7297,12050,7216,12050,7216,12050,6090,12050,6008,12050,6008,12064,6090,12064,7216,12064,7216,12064,7297,12064,8214,12064,8214,12050xm8214,12021l7297,12021,7216,12021,7216,12021,6090,12021,6008,12021,6008,12036,6090,12036,7216,12036,7216,12036,7297,12036,8214,12036,8214,12021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line="43" w:lineRule="exact"/>
        <w:ind w:left="311"/>
        <w:rPr>
          <w:sz w:val="4"/>
        </w:rPr>
      </w:pPr>
      <w:r>
        <w:rPr>
          <w:position w:val="0"/>
          <w:sz w:val="4"/>
        </w:rPr>
        <w:pict>
          <v:group style="width:326.6pt;height:2.2pt;mso-position-horizontal-relative:char;mso-position-vertical-relative:line" coordorigin="0,0" coordsize="6532,44">
            <v:shape style="position:absolute;left:0;top:0;width:6532;height:44" coordorigin="0,0" coordsize="6532,44" path="m3120,29l2059,29,2016,29,2016,29,0,29,0,43,2016,43,2016,43,2059,43,3120,43,3120,29xm3120,0l2059,0,2016,0,2016,0,0,0,0,14,2016,14,2016,14,2059,14,3120,14,3120,0xm6531,29l5579,29,5535,29,5535,29,4369,29,4325,29,3164,29,3121,29,3121,43,3164,43,4325,43,4369,43,5535,43,5535,43,5579,43,6531,43,6531,29xm6531,0l5579,0,5535,0,5535,0,4369,0,4325,0,3164,0,3121,0,3121,14,3164,14,4325,14,4369,14,5535,14,5535,14,5579,14,6531,14,6531,0xe" filled="true" fillcolor="#000000" stroked="false">
              <v:path arrowok="t"/>
              <v:fill type="solid"/>
            </v:shape>
          </v:group>
        </w:pict>
      </w:r>
      <w:r>
        <w:rPr>
          <w:position w:val="0"/>
          <w:sz w:val="4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spacing w:line="537" w:lineRule="auto" w:before="94"/>
        <w:ind w:left="280" w:right="2537" w:firstLine="0"/>
        <w:jc w:val="left"/>
        <w:rPr>
          <w:b/>
          <w:sz w:val="16"/>
        </w:rPr>
      </w:pPr>
      <w:r>
        <w:rPr/>
        <w:pict>
          <v:rect style="position:absolute;margin-left:73.584pt;margin-top:127.15876pt;width:111.24pt;height:.72pt;mso-position-horizontal-relative:page;mso-position-vertical-relative:paragraph;z-index:-20737024" filled="true" fillcolor="#000000" stroked="false">
            <v:fill type="solid"/>
            <w10:wrap type="none"/>
          </v:rect>
        </w:pict>
      </w:r>
      <w:r>
        <w:rPr>
          <w:b/>
          <w:sz w:val="16"/>
        </w:rPr>
        <w:t>Appendix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Impact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Money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Supply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Inflation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output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(Model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without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Breaks)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Appendix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C1: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Short-Run and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Long-Run Estimations Results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356"/>
        <w:gridCol w:w="1173"/>
        <w:gridCol w:w="1221"/>
        <w:gridCol w:w="768"/>
      </w:tblGrid>
      <w:tr>
        <w:trPr>
          <w:trHeight w:val="202" w:hRule="atLeast"/>
        </w:trPr>
        <w:tc>
          <w:tcPr>
            <w:tcW w:w="6743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ARDL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Cointegrating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</w:t>
            </w:r>
          </w:p>
        </w:tc>
      </w:tr>
      <w:tr>
        <w:trPr>
          <w:trHeight w:val="225" w:hRule="atLeast"/>
        </w:trPr>
        <w:tc>
          <w:tcPr>
            <w:tcW w:w="6743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LNRGPD</w:t>
            </w:r>
          </w:p>
        </w:tc>
      </w:tr>
      <w:tr>
        <w:trPr>
          <w:trHeight w:val="224" w:hRule="atLeast"/>
        </w:trPr>
        <w:tc>
          <w:tcPr>
            <w:tcW w:w="6743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Selected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Model: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ARDL(1,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7)</w:t>
            </w:r>
          </w:p>
        </w:tc>
      </w:tr>
      <w:tr>
        <w:trPr>
          <w:trHeight w:val="224" w:hRule="atLeast"/>
        </w:trPr>
        <w:tc>
          <w:tcPr>
            <w:tcW w:w="2225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23:46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1970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</w:t>
            </w:r>
          </w:p>
        </w:tc>
        <w:tc>
          <w:tcPr>
            <w:tcW w:w="135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6743" w:type="dxa"/>
            <w:gridSpan w:val="5"/>
          </w:tcPr>
          <w:p>
            <w:pPr>
              <w:pStyle w:val="TableParagraph"/>
              <w:spacing w:before="113"/>
              <w:ind w:left="2565" w:right="2566"/>
              <w:jc w:val="center"/>
              <w:rPr>
                <w:sz w:val="16"/>
              </w:rPr>
            </w:pPr>
            <w:r>
              <w:rPr>
                <w:sz w:val="16"/>
              </w:rPr>
              <w:t>Cointegrating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</w:t>
            </w:r>
          </w:p>
        </w:tc>
      </w:tr>
      <w:tr>
        <w:trPr>
          <w:trHeight w:val="403" w:hRule="atLeast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745" w:right="745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3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1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43" w:right="206"/>
              <w:jc w:val="center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22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05" w:right="123"/>
              <w:jc w:val="center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39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745" w:right="745"/>
              <w:jc w:val="center"/>
              <w:rPr>
                <w:sz w:val="16"/>
              </w:rPr>
            </w:pPr>
            <w:r>
              <w:rPr>
                <w:sz w:val="16"/>
              </w:rPr>
              <w:t>D(LNMS)</w:t>
            </w:r>
          </w:p>
        </w:tc>
        <w:tc>
          <w:tcPr>
            <w:tcW w:w="13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0.039859</w:t>
            </w:r>
          </w:p>
        </w:tc>
        <w:tc>
          <w:tcPr>
            <w:tcW w:w="11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0.009109</w:t>
            </w:r>
          </w:p>
        </w:tc>
        <w:tc>
          <w:tcPr>
            <w:tcW w:w="122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05" w:right="132"/>
              <w:jc w:val="center"/>
              <w:rPr>
                <w:sz w:val="16"/>
              </w:rPr>
            </w:pPr>
            <w:r>
              <w:rPr>
                <w:sz w:val="16"/>
              </w:rPr>
              <w:t>4.375984</w:t>
            </w:r>
          </w:p>
        </w:tc>
        <w:tc>
          <w:tcPr>
            <w:tcW w:w="7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65"/>
              <w:rPr>
                <w:sz w:val="16"/>
              </w:rPr>
            </w:pPr>
            <w:r>
              <w:rPr>
                <w:sz w:val="16"/>
              </w:rPr>
              <w:t>0.0001</w:t>
            </w:r>
          </w:p>
        </w:tc>
      </w:tr>
      <w:tr>
        <w:trPr>
          <w:trHeight w:val="225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left="745" w:right="745"/>
              <w:jc w:val="center"/>
              <w:rPr>
                <w:sz w:val="16"/>
              </w:rPr>
            </w:pPr>
            <w:r>
              <w:rPr>
                <w:sz w:val="16"/>
              </w:rPr>
              <w:t>D(LNCPI)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-0.030824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0.016303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185"/>
              <w:jc w:val="center"/>
              <w:rPr>
                <w:sz w:val="16"/>
              </w:rPr>
            </w:pPr>
            <w:r>
              <w:rPr>
                <w:sz w:val="16"/>
              </w:rPr>
              <w:t>-1.890685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0.0687</w:t>
            </w:r>
          </w:p>
        </w:tc>
      </w:tr>
      <w:tr>
        <w:trPr>
          <w:trHeight w:val="225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left="640"/>
              <w:rPr>
                <w:sz w:val="16"/>
              </w:rPr>
            </w:pPr>
            <w:r>
              <w:rPr>
                <w:sz w:val="16"/>
              </w:rPr>
              <w:t>D(LNCPI(-1))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-0.001719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0.020057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185"/>
              <w:jc w:val="center"/>
              <w:rPr>
                <w:sz w:val="16"/>
              </w:rPr>
            </w:pPr>
            <w:r>
              <w:rPr>
                <w:sz w:val="16"/>
              </w:rPr>
              <w:t>-0.085708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0.9323</w:t>
            </w:r>
          </w:p>
        </w:tc>
      </w:tr>
      <w:tr>
        <w:trPr>
          <w:trHeight w:val="224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left="640"/>
              <w:rPr>
                <w:sz w:val="16"/>
              </w:rPr>
            </w:pPr>
            <w:r>
              <w:rPr>
                <w:sz w:val="16"/>
              </w:rPr>
              <w:t>D(LNCPI(-2))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0.025556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0.020051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132"/>
              <w:jc w:val="center"/>
              <w:rPr>
                <w:sz w:val="16"/>
              </w:rPr>
            </w:pPr>
            <w:r>
              <w:rPr>
                <w:sz w:val="16"/>
              </w:rPr>
              <w:t>1.274534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0.2126</w:t>
            </w:r>
          </w:p>
        </w:tc>
      </w:tr>
      <w:tr>
        <w:trPr>
          <w:trHeight w:val="224" w:hRule="atLeast"/>
        </w:trPr>
        <w:tc>
          <w:tcPr>
            <w:tcW w:w="2225" w:type="dxa"/>
          </w:tcPr>
          <w:p>
            <w:pPr>
              <w:pStyle w:val="TableParagraph"/>
              <w:spacing w:before="17"/>
              <w:ind w:left="640"/>
              <w:rPr>
                <w:sz w:val="16"/>
              </w:rPr>
            </w:pPr>
            <w:r>
              <w:rPr>
                <w:sz w:val="16"/>
              </w:rPr>
              <w:t>D(LNCPI(-3))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7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0.012300</w:t>
            </w:r>
          </w:p>
        </w:tc>
        <w:tc>
          <w:tcPr>
            <w:tcW w:w="1173" w:type="dxa"/>
          </w:tcPr>
          <w:p>
            <w:pPr>
              <w:pStyle w:val="TableParagraph"/>
              <w:spacing w:before="17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0.020326</w:t>
            </w:r>
          </w:p>
        </w:tc>
        <w:tc>
          <w:tcPr>
            <w:tcW w:w="1221" w:type="dxa"/>
          </w:tcPr>
          <w:p>
            <w:pPr>
              <w:pStyle w:val="TableParagraph"/>
              <w:spacing w:before="17"/>
              <w:ind w:left="205" w:right="132"/>
              <w:jc w:val="center"/>
              <w:rPr>
                <w:sz w:val="16"/>
              </w:rPr>
            </w:pPr>
            <w:r>
              <w:rPr>
                <w:sz w:val="16"/>
              </w:rPr>
              <w:t>0.605144</w:t>
            </w:r>
          </w:p>
        </w:tc>
        <w:tc>
          <w:tcPr>
            <w:tcW w:w="768" w:type="dxa"/>
          </w:tcPr>
          <w:p>
            <w:pPr>
              <w:pStyle w:val="TableParagraph"/>
              <w:spacing w:before="17"/>
              <w:ind w:left="265"/>
              <w:rPr>
                <w:sz w:val="16"/>
              </w:rPr>
            </w:pPr>
            <w:r>
              <w:rPr>
                <w:sz w:val="16"/>
              </w:rPr>
              <w:t>0.5498</w:t>
            </w:r>
          </w:p>
        </w:tc>
      </w:tr>
      <w:tr>
        <w:trPr>
          <w:trHeight w:val="225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left="640"/>
              <w:rPr>
                <w:sz w:val="16"/>
              </w:rPr>
            </w:pPr>
            <w:r>
              <w:rPr>
                <w:sz w:val="16"/>
              </w:rPr>
              <w:t>D(LNCPI(-4))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0.018100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0.019585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132"/>
              <w:jc w:val="center"/>
              <w:rPr>
                <w:sz w:val="16"/>
              </w:rPr>
            </w:pPr>
            <w:r>
              <w:rPr>
                <w:sz w:val="16"/>
              </w:rPr>
              <w:t>0.924176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0.3630</w:t>
            </w:r>
          </w:p>
        </w:tc>
      </w:tr>
      <w:tr>
        <w:trPr>
          <w:trHeight w:val="225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left="640"/>
              <w:rPr>
                <w:sz w:val="16"/>
              </w:rPr>
            </w:pPr>
            <w:r>
              <w:rPr>
                <w:sz w:val="16"/>
              </w:rPr>
              <w:t>D(LNCPI(-5))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0.021133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0.017534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132"/>
              <w:jc w:val="center"/>
              <w:rPr>
                <w:sz w:val="16"/>
              </w:rPr>
            </w:pPr>
            <w:r>
              <w:rPr>
                <w:sz w:val="16"/>
              </w:rPr>
              <w:t>1.205242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0.2379</w:t>
            </w:r>
          </w:p>
        </w:tc>
      </w:tr>
      <w:tr>
        <w:trPr>
          <w:trHeight w:val="224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left="640"/>
              <w:rPr>
                <w:sz w:val="16"/>
              </w:rPr>
            </w:pPr>
            <w:r>
              <w:rPr>
                <w:sz w:val="16"/>
              </w:rPr>
              <w:t>D(LNCPI(-6))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0.025815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0.016142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132"/>
              <w:jc w:val="center"/>
              <w:rPr>
                <w:sz w:val="16"/>
              </w:rPr>
            </w:pPr>
            <w:r>
              <w:rPr>
                <w:sz w:val="16"/>
              </w:rPr>
              <w:t>1.599314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0.1206</w:t>
            </w:r>
          </w:p>
        </w:tc>
      </w:tr>
      <w:tr>
        <w:trPr>
          <w:trHeight w:val="310" w:hRule="atLeast"/>
        </w:trPr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703"/>
              <w:rPr>
                <w:sz w:val="16"/>
              </w:rPr>
            </w:pPr>
            <w:r>
              <w:rPr>
                <w:sz w:val="16"/>
              </w:rPr>
              <w:t>CointEq(-1)</w:t>
            </w:r>
          </w:p>
        </w:tc>
        <w:tc>
          <w:tcPr>
            <w:tcW w:w="135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-0.204697</w:t>
            </w:r>
          </w:p>
        </w:tc>
        <w:tc>
          <w:tcPr>
            <w:tcW w:w="117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0.058148</w:t>
            </w:r>
          </w:p>
        </w:tc>
        <w:tc>
          <w:tcPr>
            <w:tcW w:w="122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205" w:right="185"/>
              <w:jc w:val="center"/>
              <w:rPr>
                <w:sz w:val="16"/>
              </w:rPr>
            </w:pPr>
            <w:r>
              <w:rPr>
                <w:sz w:val="16"/>
              </w:rPr>
              <w:t>-3.520294</w:t>
            </w:r>
          </w:p>
        </w:tc>
        <w:tc>
          <w:tcPr>
            <w:tcW w:w="7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265"/>
              <w:rPr>
                <w:sz w:val="16"/>
              </w:rPr>
            </w:pPr>
            <w:r>
              <w:rPr>
                <w:sz w:val="16"/>
              </w:rPr>
              <w:t>0.0014</w:t>
            </w:r>
          </w:p>
        </w:tc>
      </w:tr>
      <w:tr>
        <w:trPr>
          <w:trHeight w:val="403" w:hRule="atLeast"/>
        </w:trPr>
        <w:tc>
          <w:tcPr>
            <w:tcW w:w="6743" w:type="dxa"/>
            <w:gridSpan w:val="5"/>
          </w:tcPr>
          <w:p>
            <w:pPr>
              <w:pStyle w:val="TableParagraph"/>
              <w:spacing w:before="113"/>
              <w:ind w:left="180"/>
              <w:rPr>
                <w:sz w:val="16"/>
              </w:rPr>
            </w:pPr>
            <w:r>
              <w:rPr>
                <w:sz w:val="16"/>
              </w:rPr>
              <w:t>Cointeq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LNRGPD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(0.1947*LNMS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-0.5222*LNCPI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22.2707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</w:tr>
      <w:tr>
        <w:trPr>
          <w:trHeight w:val="629" w:hRule="atLeast"/>
        </w:trPr>
        <w:tc>
          <w:tcPr>
            <w:tcW w:w="6743" w:type="dxa"/>
            <w:gridSpan w:val="5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1"/>
              <w:ind w:left="2566" w:right="2566"/>
              <w:jc w:val="center"/>
              <w:rPr>
                <w:sz w:val="16"/>
              </w:rPr>
            </w:pPr>
            <w:r>
              <w:rPr>
                <w:sz w:val="16"/>
              </w:rPr>
              <w:t>Long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Coefficients</w:t>
            </w:r>
          </w:p>
        </w:tc>
      </w:tr>
      <w:tr>
        <w:trPr>
          <w:trHeight w:val="406" w:hRule="atLeast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745" w:right="745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3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17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243" w:right="206"/>
              <w:jc w:val="center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22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205" w:right="123"/>
              <w:jc w:val="center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239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744" w:right="745"/>
              <w:jc w:val="center"/>
              <w:rPr>
                <w:sz w:val="16"/>
              </w:rPr>
            </w:pPr>
            <w:r>
              <w:rPr>
                <w:sz w:val="16"/>
              </w:rPr>
              <w:t>LNMS</w:t>
            </w:r>
          </w:p>
        </w:tc>
        <w:tc>
          <w:tcPr>
            <w:tcW w:w="13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0.194723</w:t>
            </w:r>
          </w:p>
        </w:tc>
        <w:tc>
          <w:tcPr>
            <w:tcW w:w="117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0.022740</w:t>
            </w:r>
          </w:p>
        </w:tc>
        <w:tc>
          <w:tcPr>
            <w:tcW w:w="122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05" w:right="132"/>
              <w:jc w:val="center"/>
              <w:rPr>
                <w:sz w:val="16"/>
              </w:rPr>
            </w:pPr>
            <w:r>
              <w:rPr>
                <w:sz w:val="16"/>
              </w:rPr>
              <w:t>8.563073</w:t>
            </w:r>
          </w:p>
        </w:tc>
        <w:tc>
          <w:tcPr>
            <w:tcW w:w="7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65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</w:tr>
      <w:tr>
        <w:trPr>
          <w:trHeight w:val="225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left="745" w:right="742"/>
              <w:jc w:val="center"/>
              <w:rPr>
                <w:sz w:val="16"/>
              </w:rPr>
            </w:pPr>
            <w:r>
              <w:rPr>
                <w:sz w:val="16"/>
              </w:rPr>
              <w:t>LNCPI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-0.522168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0.136369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185"/>
              <w:jc w:val="center"/>
              <w:rPr>
                <w:sz w:val="16"/>
              </w:rPr>
            </w:pPr>
            <w:r>
              <w:rPr>
                <w:sz w:val="16"/>
              </w:rPr>
              <w:t>-3.829087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0.0006</w:t>
            </w:r>
          </w:p>
        </w:tc>
      </w:tr>
      <w:tr>
        <w:trPr>
          <w:trHeight w:val="295" w:hRule="atLeast"/>
        </w:trPr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22.270669</w:t>
            </w:r>
          </w:p>
        </w:tc>
        <w:tc>
          <w:tcPr>
            <w:tcW w:w="1173" w:type="dxa"/>
          </w:tcPr>
          <w:p>
            <w:pPr>
              <w:pStyle w:val="TableParagraph"/>
              <w:spacing w:before="18"/>
              <w:ind w:left="243" w:right="192"/>
              <w:jc w:val="center"/>
              <w:rPr>
                <w:sz w:val="16"/>
              </w:rPr>
            </w:pPr>
            <w:r>
              <w:rPr>
                <w:sz w:val="16"/>
              </w:rPr>
              <w:t>0.732945</w:t>
            </w:r>
          </w:p>
        </w:tc>
        <w:tc>
          <w:tcPr>
            <w:tcW w:w="1221" w:type="dxa"/>
          </w:tcPr>
          <w:p>
            <w:pPr>
              <w:pStyle w:val="TableParagraph"/>
              <w:spacing w:before="18"/>
              <w:ind w:left="205" w:right="219"/>
              <w:jc w:val="center"/>
              <w:rPr>
                <w:sz w:val="16"/>
              </w:rPr>
            </w:pPr>
            <w:r>
              <w:rPr>
                <w:sz w:val="16"/>
              </w:rPr>
              <w:t>30.385167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2487" w:top="1500" w:bottom="2680" w:left="1160" w:right="1440"/>
        </w:sectPr>
      </w:pPr>
    </w:p>
    <w:p>
      <w:pPr>
        <w:pStyle w:val="BodyText"/>
        <w:rPr>
          <w:b/>
          <w:sz w:val="20"/>
        </w:rPr>
      </w:pPr>
      <w:r>
        <w:rPr/>
        <w:pict>
          <v:rect style="position:absolute;margin-left:73.584pt;margin-top:430.51001pt;width:100.8pt;height:.72pt;mso-position-horizontal-relative:page;mso-position-vertical-relative:page;z-index:-207319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52.950012pt;width:100.8pt;height:.72pt;mso-position-horizontal-relative:page;mso-position-vertical-relative:page;z-index:-2073139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610.540039pt;width:100.8pt;height:.71997pt;mso-position-horizontal-relative:page;mso-position-vertical-relative:page;z-index:-20730880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/>
        <w:pict>
          <v:rect style="position:absolute;margin-left:73.584pt;margin-top:50.328732pt;width:100.8pt;height:.72pt;mso-position-horizontal-relative:page;mso-position-vertical-relative:paragraph;z-index:-2073292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84.048737pt;width:100.8pt;height:.72pt;mso-position-horizontal-relative:page;mso-position-vertical-relative:paragraph;z-index:-20732416" filled="true" fillcolor="#000000" stroked="false">
            <v:fill type="solid"/>
            <w10:wrap type="none"/>
          </v:rect>
        </w:pict>
      </w:r>
      <w:r>
        <w:rPr>
          <w:b/>
          <w:sz w:val="16"/>
        </w:rPr>
        <w:t>Appendix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C2: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Breusch-Godfrey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Serial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Correlation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Estimation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580"/>
        <w:gridCol w:w="993"/>
        <w:gridCol w:w="754"/>
      </w:tblGrid>
      <w:tr>
        <w:trPr>
          <w:trHeight w:val="286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Breusch-Godfrey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Correlation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Test: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0.754426</w:t>
            </w:r>
          </w:p>
        </w:tc>
        <w:tc>
          <w:tcPr>
            <w:tcW w:w="15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F(2,27)</w:t>
            </w: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0.4799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Obs*R-squared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2.117029</w:t>
            </w:r>
          </w:p>
        </w:tc>
        <w:tc>
          <w:tcPr>
            <w:tcW w:w="15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Chi-Square(2)</w:t>
            </w:r>
          </w:p>
        </w:tc>
        <w:tc>
          <w:tcPr>
            <w:tcW w:w="99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0.3470</w:t>
            </w:r>
          </w:p>
        </w:tc>
      </w:tr>
      <w:tr>
        <w:trPr>
          <w:trHeight w:val="545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Equation: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ARDL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23:48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1977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6532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Presample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missing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lagged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residuals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zero.</w:t>
            </w:r>
          </w:p>
        </w:tc>
      </w:tr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58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4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99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73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ind w:left="549"/>
              <w:rPr>
                <w:sz w:val="16"/>
              </w:rPr>
            </w:pPr>
            <w:r>
              <w:rPr>
                <w:sz w:val="16"/>
              </w:rPr>
              <w:t>LNRGPD(-1)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0.025134</w:t>
            </w:r>
          </w:p>
        </w:tc>
        <w:tc>
          <w:tcPr>
            <w:tcW w:w="15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left="445"/>
              <w:rPr>
                <w:sz w:val="16"/>
              </w:rPr>
            </w:pPr>
            <w:r>
              <w:rPr>
                <w:sz w:val="16"/>
              </w:rPr>
              <w:t>0.063928</w:t>
            </w: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0.393156</w:t>
            </w: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0.6973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93" w:right="694"/>
              <w:jc w:val="center"/>
              <w:rPr>
                <w:sz w:val="16"/>
              </w:rPr>
            </w:pPr>
            <w:r>
              <w:rPr>
                <w:sz w:val="16"/>
              </w:rPr>
              <w:t>LNMS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-0.004041</w:t>
            </w:r>
          </w:p>
        </w:tc>
        <w:tc>
          <w:tcPr>
            <w:tcW w:w="1580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0.009976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-0.405095</w:t>
            </w: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0.6886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4" w:right="693"/>
              <w:jc w:val="center"/>
              <w:rPr>
                <w:sz w:val="16"/>
              </w:rPr>
            </w:pPr>
            <w:r>
              <w:rPr>
                <w:sz w:val="16"/>
              </w:rPr>
              <w:t>LNCPI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-0.009117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0.018189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-0.501235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0.6203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0.006591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0.020457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0.322181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0.7498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LNCPI(-2)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-0.002617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0.020342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-0.128630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0.8986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47"/>
              <w:rPr>
                <w:sz w:val="16"/>
              </w:rPr>
            </w:pPr>
            <w:r>
              <w:rPr>
                <w:sz w:val="16"/>
              </w:rPr>
              <w:t>LNCPI(-3)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0.002286</w:t>
            </w:r>
          </w:p>
        </w:tc>
        <w:tc>
          <w:tcPr>
            <w:tcW w:w="1580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0.020313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0.112531</w:t>
            </w: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0.9112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LNCPI(-4)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-0.000813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0.020516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-0.039644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0.9687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LNCPI(-5)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0.003413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0.019997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0.170649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0.8658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LNCPI(-6)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-0.000204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0.017687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-0.011527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0.9909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47"/>
              <w:rPr>
                <w:sz w:val="16"/>
              </w:rPr>
            </w:pPr>
            <w:r>
              <w:rPr>
                <w:sz w:val="16"/>
              </w:rPr>
              <w:t>LNCPI(-7)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0.003807</w:t>
            </w:r>
          </w:p>
        </w:tc>
        <w:tc>
          <w:tcPr>
            <w:tcW w:w="1580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0.016680</w:t>
            </w:r>
          </w:p>
        </w:tc>
        <w:tc>
          <w:tcPr>
            <w:tcW w:w="993" w:type="dxa"/>
          </w:tcPr>
          <w:p>
            <w:pPr>
              <w:pStyle w:val="TableParagraph"/>
              <w:spacing w:before="17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0.228260</w:t>
            </w: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0.8212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-0.552087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1.485937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-0.371541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0.7131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38"/>
              <w:rPr>
                <w:sz w:val="16"/>
              </w:rPr>
            </w:pPr>
            <w:r>
              <w:rPr>
                <w:sz w:val="16"/>
              </w:rPr>
              <w:t>RESID(-1)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-0.134454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0.205187</w:t>
            </w:r>
          </w:p>
        </w:tc>
        <w:tc>
          <w:tcPr>
            <w:tcW w:w="993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-0.655275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0.5178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638"/>
              <w:rPr>
                <w:sz w:val="16"/>
              </w:rPr>
            </w:pPr>
            <w:r>
              <w:rPr>
                <w:sz w:val="16"/>
              </w:rPr>
              <w:t>RESID(-2)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-0.249908</w:t>
            </w:r>
          </w:p>
        </w:tc>
        <w:tc>
          <w:tcPr>
            <w:tcW w:w="158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0.217674</w:t>
            </w:r>
          </w:p>
        </w:tc>
        <w:tc>
          <w:tcPr>
            <w:tcW w:w="9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-1.148082</w:t>
            </w:r>
          </w:p>
        </w:tc>
        <w:tc>
          <w:tcPr>
            <w:tcW w:w="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0.2610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0.052926</w:t>
            </w:r>
          </w:p>
        </w:tc>
        <w:tc>
          <w:tcPr>
            <w:tcW w:w="158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99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2.51E-15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-0.367996</w:t>
            </w:r>
          </w:p>
        </w:tc>
        <w:tc>
          <w:tcPr>
            <w:tcW w:w="1580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0.047742</w:t>
            </w:r>
          </w:p>
        </w:tc>
      </w:tr>
      <w:tr>
        <w:trPr>
          <w:trHeight w:val="202" w:hRule="atLeast"/>
        </w:trPr>
        <w:tc>
          <w:tcPr>
            <w:tcW w:w="2016" w:type="dxa"/>
          </w:tcPr>
          <w:p>
            <w:pPr>
              <w:pStyle w:val="TableParagraph"/>
              <w:spacing w:line="164" w:lineRule="exact" w:before="18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89" w:type="dxa"/>
          </w:tcPr>
          <w:p>
            <w:pPr>
              <w:pStyle w:val="TableParagraph"/>
              <w:spacing w:line="164" w:lineRule="exact"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0.055840</w:t>
            </w:r>
          </w:p>
        </w:tc>
        <w:tc>
          <w:tcPr>
            <w:tcW w:w="1580" w:type="dxa"/>
          </w:tcPr>
          <w:p>
            <w:pPr>
              <w:pStyle w:val="TableParagraph"/>
              <w:spacing w:line="164" w:lineRule="exact" w:before="18"/>
              <w:ind w:left="95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99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164" w:lineRule="exact"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-2.675712</w:t>
            </w:r>
          </w:p>
        </w:tc>
      </w:tr>
    </w:tbl>
    <w:p>
      <w:pPr>
        <w:spacing w:after="0" w:line="164" w:lineRule="exact"/>
        <w:jc w:val="right"/>
        <w:rPr>
          <w:sz w:val="16"/>
        </w:rPr>
        <w:sectPr>
          <w:pgSz w:w="12240" w:h="15840"/>
          <w:pgMar w:header="0" w:footer="2487" w:top="1500" w:bottom="2740" w:left="1160" w:right="1440"/>
        </w:sect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3"/>
        <w:gridCol w:w="1311"/>
        <w:gridCol w:w="2088"/>
        <w:gridCol w:w="1238"/>
      </w:tblGrid>
      <w:tr>
        <w:trPr>
          <w:trHeight w:val="202" w:hRule="atLeast"/>
        </w:trPr>
        <w:tc>
          <w:tcPr>
            <w:tcW w:w="1893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311" w:type="dxa"/>
          </w:tcPr>
          <w:p>
            <w:pPr>
              <w:pStyle w:val="TableParagraph"/>
              <w:spacing w:line="179" w:lineRule="exact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0.084187</w:t>
            </w:r>
          </w:p>
        </w:tc>
        <w:tc>
          <w:tcPr>
            <w:tcW w:w="2088" w:type="dxa"/>
          </w:tcPr>
          <w:p>
            <w:pPr>
              <w:pStyle w:val="TableParagraph"/>
              <w:spacing w:line="179" w:lineRule="exact"/>
              <w:ind w:left="96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1238" w:type="dxa"/>
          </w:tcPr>
          <w:p>
            <w:pPr>
              <w:pStyle w:val="TableParagraph"/>
              <w:spacing w:line="17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-2.126826</w:t>
            </w:r>
          </w:p>
        </w:tc>
      </w:tr>
      <w:tr>
        <w:trPr>
          <w:trHeight w:val="225" w:hRule="atLeast"/>
        </w:trPr>
        <w:tc>
          <w:tcPr>
            <w:tcW w:w="1893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66.51424</w:t>
            </w:r>
          </w:p>
        </w:tc>
        <w:tc>
          <w:tcPr>
            <w:tcW w:w="2088" w:type="dxa"/>
          </w:tcPr>
          <w:p>
            <w:pPr>
              <w:pStyle w:val="TableParagraph"/>
              <w:spacing w:before="18"/>
              <w:ind w:left="96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1238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-2.477252</w:t>
            </w:r>
          </w:p>
        </w:tc>
      </w:tr>
      <w:tr>
        <w:trPr>
          <w:trHeight w:val="224" w:hRule="atLeast"/>
        </w:trPr>
        <w:tc>
          <w:tcPr>
            <w:tcW w:w="1893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311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0.125738</w:t>
            </w:r>
          </w:p>
        </w:tc>
        <w:tc>
          <w:tcPr>
            <w:tcW w:w="2088" w:type="dxa"/>
          </w:tcPr>
          <w:p>
            <w:pPr>
              <w:pStyle w:val="TableParagraph"/>
              <w:spacing w:before="18"/>
              <w:ind w:left="96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1238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1.884701</w:t>
            </w:r>
          </w:p>
        </w:tc>
      </w:tr>
      <w:tr>
        <w:trPr>
          <w:trHeight w:val="296" w:hRule="atLeast"/>
        </w:trPr>
        <w:tc>
          <w:tcPr>
            <w:tcW w:w="189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3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0.999722</w:t>
            </w:r>
          </w:p>
        </w:tc>
        <w:tc>
          <w:tcPr>
            <w:tcW w:w="208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73.584pt;margin-top:319.369995pt;width:100.8pt;height:.72pt;mso-position-horizontal-relative:page;mso-position-vertical-relative:page;z-index:-2072934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341.929993pt;width:100.8pt;height:.72pt;mso-position-horizontal-relative:page;mso-position-vertical-relative:page;z-index:-20728832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76.950012pt;width:100.8pt;height:.72pt;mso-position-horizontal-relative:page;mso-position-vertical-relative:page;z-index:-20728320" filled="true" fillcolor="#000000" stroked="false">
            <v:fill type="solid"/>
            <w10:wrap type="none"/>
          </v:rect>
        </w:pict>
      </w: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/>
        <w:pict>
          <v:rect style="position:absolute;margin-left:73.584pt;margin-top:50.208763pt;width:100.8pt;height:.72pt;mso-position-horizontal-relative:page;mso-position-vertical-relative:paragraph;z-index:-2073036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95.208771pt;width:100.8pt;height:.71999pt;mso-position-horizontal-relative:page;mso-position-vertical-relative:paragraph;z-index:-20729856" filled="true" fillcolor="#000000" stroked="false">
            <v:fill type="solid"/>
            <w10:wrap type="none"/>
          </v:rect>
        </w:pict>
      </w:r>
      <w:r>
        <w:rPr>
          <w:b/>
          <w:sz w:val="16"/>
        </w:rPr>
        <w:t>Appendix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C3:</w:t>
      </w:r>
      <w:r>
        <w:rPr>
          <w:b/>
          <w:spacing w:val="34"/>
          <w:sz w:val="16"/>
        </w:rPr>
        <w:t> </w:t>
      </w:r>
      <w:r>
        <w:rPr>
          <w:b/>
          <w:sz w:val="16"/>
        </w:rPr>
        <w:t>Heteroskedasticity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611"/>
        <w:gridCol w:w="962"/>
        <w:gridCol w:w="753"/>
      </w:tblGrid>
      <w:tr>
        <w:trPr>
          <w:trHeight w:val="286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Heteroskedasticity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Breusch-Pagan-Godfrey</w:t>
            </w:r>
          </w:p>
        </w:tc>
      </w:tr>
      <w:tr>
        <w:trPr>
          <w:trHeight w:val="32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1.828707</w:t>
            </w:r>
          </w:p>
        </w:tc>
        <w:tc>
          <w:tcPr>
            <w:tcW w:w="16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left="9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F(10,29)</w:t>
            </w:r>
          </w:p>
        </w:tc>
        <w:tc>
          <w:tcPr>
            <w:tcW w:w="96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0.0997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Obs*R-squared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15.46898</w:t>
            </w:r>
          </w:p>
        </w:tc>
        <w:tc>
          <w:tcPr>
            <w:tcW w:w="1611" w:type="dxa"/>
          </w:tcPr>
          <w:p>
            <w:pPr>
              <w:pStyle w:val="TableParagraph"/>
              <w:spacing w:before="17"/>
              <w:ind w:left="95" w:right="-1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Chi-Square(10)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0.1159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Scaled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explained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SS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19.67084</w:t>
            </w:r>
          </w:p>
        </w:tc>
        <w:tc>
          <w:tcPr>
            <w:tcW w:w="16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95" w:right="-1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Chi-Square(10)</w:t>
            </w:r>
          </w:p>
        </w:tc>
        <w:tc>
          <w:tcPr>
            <w:tcW w:w="96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0.0325</w:t>
            </w:r>
          </w:p>
        </w:tc>
      </w:tr>
      <w:tr>
        <w:trPr>
          <w:trHeight w:val="546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Equation: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RESID^2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Squares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23:51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1977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6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4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96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49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5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5"/>
              <w:ind w:left="273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0.378536</w:t>
            </w:r>
          </w:p>
        </w:tc>
        <w:tc>
          <w:tcPr>
            <w:tcW w:w="16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445"/>
              <w:rPr>
                <w:sz w:val="16"/>
              </w:rPr>
            </w:pPr>
            <w:r>
              <w:rPr>
                <w:sz w:val="16"/>
              </w:rPr>
              <w:t>0.110349</w:t>
            </w:r>
          </w:p>
        </w:tc>
        <w:tc>
          <w:tcPr>
            <w:tcW w:w="9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39"/>
              <w:rPr>
                <w:sz w:val="16"/>
              </w:rPr>
            </w:pPr>
            <w:r>
              <w:rPr>
                <w:sz w:val="16"/>
              </w:rPr>
              <w:t>3.430364</w:t>
            </w:r>
          </w:p>
        </w:tc>
        <w:tc>
          <w:tcPr>
            <w:tcW w:w="7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0.0018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LNRGPD(-1)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-0.015294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0.004722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-3.238898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0.0030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3" w:right="694"/>
              <w:jc w:val="center"/>
              <w:rPr>
                <w:sz w:val="16"/>
              </w:rPr>
            </w:pPr>
            <w:r>
              <w:rPr>
                <w:sz w:val="16"/>
              </w:rPr>
              <w:t>LNMS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0.001840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0.000740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39"/>
              <w:rPr>
                <w:sz w:val="16"/>
              </w:rPr>
            </w:pPr>
            <w:r>
              <w:rPr>
                <w:sz w:val="16"/>
              </w:rPr>
              <w:t>2.487023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0.0189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94" w:right="693"/>
              <w:jc w:val="center"/>
              <w:rPr>
                <w:sz w:val="16"/>
              </w:rPr>
            </w:pPr>
            <w:r>
              <w:rPr>
                <w:sz w:val="16"/>
              </w:rPr>
              <w:t>LNCPI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-0.001343</w:t>
            </w:r>
          </w:p>
        </w:tc>
        <w:tc>
          <w:tcPr>
            <w:tcW w:w="1611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0.001324</w:t>
            </w:r>
          </w:p>
        </w:tc>
        <w:tc>
          <w:tcPr>
            <w:tcW w:w="962" w:type="dxa"/>
          </w:tcPr>
          <w:p>
            <w:pPr>
              <w:pStyle w:val="TableParagraph"/>
              <w:spacing w:before="17"/>
              <w:ind w:left="-14"/>
              <w:rPr>
                <w:sz w:val="16"/>
              </w:rPr>
            </w:pPr>
            <w:r>
              <w:rPr>
                <w:sz w:val="16"/>
              </w:rPr>
              <w:t>-1.014351</w:t>
            </w:r>
          </w:p>
        </w:tc>
        <w:tc>
          <w:tcPr>
            <w:tcW w:w="753" w:type="dxa"/>
          </w:tcPr>
          <w:p>
            <w:pPr>
              <w:pStyle w:val="TableParagraph"/>
              <w:spacing w:before="1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0.3188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-0.001601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0.001588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-1.008049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0.3218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LNCPI(-2)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-0.001656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0.001629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-1.016459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0.3178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LNCPI(-3)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0.001171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0.001628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39"/>
              <w:rPr>
                <w:sz w:val="16"/>
              </w:rPr>
            </w:pPr>
            <w:r>
              <w:rPr>
                <w:sz w:val="16"/>
              </w:rPr>
              <w:t>0.718927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0.4779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47"/>
              <w:rPr>
                <w:sz w:val="16"/>
              </w:rPr>
            </w:pPr>
            <w:r>
              <w:rPr>
                <w:sz w:val="16"/>
              </w:rPr>
              <w:t>LNCPI(-4)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-0.002010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0.001651</w:t>
            </w:r>
          </w:p>
        </w:tc>
        <w:tc>
          <w:tcPr>
            <w:tcW w:w="962" w:type="dxa"/>
          </w:tcPr>
          <w:p>
            <w:pPr>
              <w:pStyle w:val="TableParagraph"/>
              <w:spacing w:before="17"/>
              <w:ind w:left="-14"/>
              <w:rPr>
                <w:sz w:val="16"/>
              </w:rPr>
            </w:pPr>
            <w:r>
              <w:rPr>
                <w:sz w:val="16"/>
              </w:rPr>
              <w:t>-1.217758</w:t>
            </w:r>
          </w:p>
        </w:tc>
        <w:tc>
          <w:tcPr>
            <w:tcW w:w="753" w:type="dxa"/>
          </w:tcPr>
          <w:p>
            <w:pPr>
              <w:pStyle w:val="TableParagraph"/>
              <w:spacing w:before="17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0.2331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LNCPI(-5)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-0.002164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0.001590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-1.360905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0.1840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LNCPI(-6)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0.000423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0.001424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39"/>
              <w:rPr>
                <w:sz w:val="16"/>
              </w:rPr>
            </w:pPr>
            <w:r>
              <w:rPr>
                <w:sz w:val="16"/>
              </w:rPr>
              <w:t>0.297068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0.7685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LNCPI(-7)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-0.003657</w:t>
            </w:r>
          </w:p>
        </w:tc>
        <w:tc>
          <w:tcPr>
            <w:tcW w:w="16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0.001311</w:t>
            </w:r>
          </w:p>
        </w:tc>
        <w:tc>
          <w:tcPr>
            <w:tcW w:w="96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-2.790020</w:t>
            </w:r>
          </w:p>
        </w:tc>
        <w:tc>
          <w:tcPr>
            <w:tcW w:w="7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6"/>
              <w:jc w:val="right"/>
              <w:rPr>
                <w:sz w:val="16"/>
              </w:rPr>
            </w:pPr>
            <w:r>
              <w:rPr>
                <w:sz w:val="16"/>
              </w:rPr>
              <w:t>0.0092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0.386724</w:t>
            </w:r>
          </w:p>
        </w:tc>
        <w:tc>
          <w:tcPr>
            <w:tcW w:w="16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96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0.002222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0.175250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0.004951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0.004496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-7.742872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0.000586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-7.278430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165.8574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-7.574945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1.828707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1.871002</w:t>
            </w:r>
          </w:p>
        </w:tc>
      </w:tr>
      <w:tr>
        <w:trPr>
          <w:trHeight w:val="294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0.099744</w:t>
            </w:r>
          </w:p>
        </w:tc>
        <w:tc>
          <w:tcPr>
            <w:tcW w:w="161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>
          <w:b/>
          <w:sz w:val="16"/>
        </w:rPr>
        <w:t>Appendix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C4: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Ramsey RESET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Test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Estimation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2"/>
      </w:tblGrid>
      <w:tr>
        <w:trPr>
          <w:trHeight w:val="202" w:hRule="atLeast"/>
        </w:trPr>
        <w:tc>
          <w:tcPr>
            <w:tcW w:w="1922" w:type="dxa"/>
          </w:tcPr>
          <w:p>
            <w:pPr>
              <w:pStyle w:val="TableParagraph"/>
              <w:spacing w:line="179" w:lineRule="exact"/>
              <w:ind w:left="200"/>
              <w:rPr>
                <w:sz w:val="16"/>
              </w:rPr>
            </w:pPr>
            <w:r>
              <w:rPr>
                <w:sz w:val="16"/>
              </w:rPr>
              <w:t>Ramsey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RESET Test</w:t>
            </w:r>
          </w:p>
        </w:tc>
      </w:tr>
      <w:tr>
        <w:trPr>
          <w:trHeight w:val="202" w:hRule="atLeast"/>
        </w:trPr>
        <w:tc>
          <w:tcPr>
            <w:tcW w:w="1922" w:type="dxa"/>
          </w:tcPr>
          <w:p>
            <w:pPr>
              <w:pStyle w:val="TableParagraph"/>
              <w:spacing w:line="164" w:lineRule="exact" w:before="18"/>
              <w:ind w:left="200"/>
              <w:rPr>
                <w:sz w:val="16"/>
              </w:rPr>
            </w:pPr>
            <w:r>
              <w:rPr>
                <w:sz w:val="16"/>
              </w:rPr>
              <w:t>Equation: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UNTITLED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2240" w:h="15840"/>
          <w:pgMar w:header="0" w:footer="2487" w:top="1480" w:bottom="2760" w:left="1160" w:right="1440"/>
        </w:sectPr>
      </w:pPr>
    </w:p>
    <w:p>
      <w:pPr>
        <w:spacing w:line="295" w:lineRule="auto" w:before="77"/>
        <w:ind w:left="669" w:right="4259" w:hanging="358"/>
        <w:jc w:val="left"/>
        <w:rPr>
          <w:rFonts w:ascii="Arial MT"/>
          <w:sz w:val="16"/>
        </w:rPr>
      </w:pPr>
      <w:r>
        <w:rPr>
          <w:rFonts w:ascii="Arial MT"/>
          <w:sz w:val="16"/>
        </w:rPr>
        <w:t>Specification: RGDP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RGDP(-1) MS MS(-1) CPI CPI(-1) CPI(-2) CPI(-3)</w:t>
      </w:r>
      <w:r>
        <w:rPr>
          <w:rFonts w:ascii="Arial MT"/>
          <w:spacing w:val="-43"/>
          <w:sz w:val="16"/>
        </w:rPr>
        <w:t> </w:t>
      </w:r>
      <w:r>
        <w:rPr>
          <w:rFonts w:ascii="Arial MT"/>
          <w:sz w:val="16"/>
        </w:rPr>
        <w:t>CPI(-4)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CPI(-5) CPI(-6) C</w:t>
      </w:r>
    </w:p>
    <w:p>
      <w:pPr>
        <w:spacing w:line="183" w:lineRule="exact" w:before="0"/>
        <w:ind w:left="311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73.584007pt;margin-top:13.81381pt;width:324.05pt;height:2.2pt;mso-position-horizontal-relative:page;mso-position-vertical-relative:paragraph;z-index:-15689216;mso-wrap-distance-left:0;mso-wrap-distance-right:0" coordorigin="1472,276" coordsize="6481,44" path="m4642,305l3675,305,3593,305,3593,305,1472,305,1472,319,3593,319,3593,319,3675,319,4642,319,4642,305xm4642,276l3675,276,3593,276,3593,276,1472,276,1472,291,3593,291,3593,291,3675,291,4642,291,4642,276xm7036,305l6954,305,6954,305,5879,305,5797,305,4724,305,4643,305,4643,319,4724,319,5797,319,5879,319,6954,319,6954,319,7036,319,7036,305xm7036,276l6954,276,6954,276,5879,276,5797,276,4724,276,4643,276,4643,291,4724,291,5797,291,5879,291,6954,291,6954,291,7036,291,7036,276xm7953,305l7036,305,7036,319,7953,319,7953,305xm7953,276l7036,276,7036,291,7953,291,7953,276xe" filled="true" fillcolor="#000000" stroked="false">
            <v:path arrowok="t"/>
            <v:fill type="solid"/>
            <w10:wrap type="topAndBottom"/>
          </v:shape>
        </w:pict>
      </w:r>
      <w:r>
        <w:rPr>
          <w:rFonts w:ascii="Arial MT"/>
          <w:sz w:val="16"/>
        </w:rPr>
        <w:t>Omitted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Variables: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Powers of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fitted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values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from</w:t>
      </w:r>
      <w:r>
        <w:rPr>
          <w:rFonts w:ascii="Arial MT"/>
          <w:spacing w:val="2"/>
          <w:sz w:val="16"/>
        </w:rPr>
        <w:t> </w:t>
      </w:r>
      <w:r>
        <w:rPr>
          <w:rFonts w:ascii="Arial MT"/>
          <w:sz w:val="16"/>
        </w:rPr>
        <w:t>2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to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3</w:t>
      </w:r>
    </w:p>
    <w:p>
      <w:pPr>
        <w:tabs>
          <w:tab w:pos="2752" w:val="left" w:leader="none"/>
          <w:tab w:pos="3991" w:val="left" w:leader="none"/>
          <w:tab w:pos="4840" w:val="left" w:leader="none"/>
          <w:tab w:pos="5794" w:val="left" w:leader="none"/>
        </w:tabs>
        <w:spacing w:before="99"/>
        <w:ind w:left="2433" w:right="0" w:firstLine="0"/>
        <w:jc w:val="left"/>
        <w:rPr>
          <w:rFonts w:ascii="Arial MT"/>
          <w:sz w:val="16"/>
        </w:rPr>
      </w:pPr>
      <w:r>
        <w:rPr>
          <w:rFonts w:ascii="Arial MT"/>
          <w:w w:val="100"/>
          <w:sz w:val="16"/>
          <w:u w:val="single"/>
        </w:rPr>
        <w:t> </w:t>
      </w:r>
      <w:r>
        <w:rPr>
          <w:rFonts w:ascii="Arial MT"/>
          <w:sz w:val="16"/>
          <w:u w:val="single"/>
        </w:rPr>
        <w:tab/>
      </w:r>
      <w:r>
        <w:rPr>
          <w:rFonts w:ascii="Arial MT"/>
          <w:sz w:val="16"/>
          <w:u w:val="single"/>
        </w:rPr>
        <w:t>Value</w:t>
        <w:tab/>
        <w:t>df</w:t>
        <w:tab/>
        <w:t>Probability</w:t>
        <w:tab/>
      </w:r>
    </w:p>
    <w:p>
      <w:pPr>
        <w:tabs>
          <w:tab w:pos="2646" w:val="left" w:leader="none"/>
          <w:tab w:pos="3828" w:val="left" w:leader="none"/>
          <w:tab w:pos="5482" w:val="right" w:leader="none"/>
        </w:tabs>
        <w:spacing w:before="56"/>
        <w:ind w:left="311" w:right="0" w:firstLine="0"/>
        <w:jc w:val="left"/>
        <w:rPr>
          <w:rFonts w:ascii="Arial MT"/>
          <w:sz w:val="16"/>
        </w:rPr>
      </w:pPr>
      <w:r>
        <w:rPr/>
        <w:pict>
          <v:shape style="position:absolute;margin-left:73.584007pt;margin-top:16.66387pt;width:324.05pt;height:2.2pt;mso-position-horizontal-relative:page;mso-position-vertical-relative:paragraph;z-index:15769088" coordorigin="1472,333" coordsize="6481,44" path="m4642,362l3675,362,3593,362,3593,362,1472,362,1472,376,3593,376,3593,376,3675,376,4642,376,4642,362xm4642,333l3675,333,3593,333,3593,333,1472,333,1472,348,3593,348,3593,348,3675,348,4642,348,4642,333xm7036,362l6954,362,6954,362,5879,362,5797,362,4724,362,4643,362,4643,376,4724,376,5797,376,5879,376,6954,376,6954,376,7036,376,7036,362xm7036,333l6954,333,6954,333,5879,333,5797,333,4724,333,4643,333,4643,348,4724,348,5797,348,5879,348,6954,348,6954,348,7036,348,7036,333xm7953,362l7036,362,7036,376,7953,376,7953,362xm7953,333l7036,333,7036,348,7953,348,7953,333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6"/>
        </w:rPr>
        <w:t>F-statistic</w:t>
        <w:tab/>
        <w:t>0.247633</w:t>
        <w:tab/>
        <w:t>(2, 28)</w:t>
        <w:tab/>
        <w:t>0.7823</w:t>
      </w:r>
    </w:p>
    <w:p>
      <w:pPr>
        <w:spacing w:before="267"/>
        <w:ind w:left="311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F-test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summary:</w:t>
      </w:r>
    </w:p>
    <w:p>
      <w:pPr>
        <w:tabs>
          <w:tab w:pos="3991" w:val="left" w:leader="none"/>
          <w:tab w:pos="4692" w:val="left" w:leader="none"/>
        </w:tabs>
        <w:spacing w:before="39"/>
        <w:ind w:left="2433" w:right="0" w:firstLine="0"/>
        <w:jc w:val="left"/>
        <w:rPr>
          <w:rFonts w:ascii="Arial MT"/>
          <w:sz w:val="16"/>
        </w:rPr>
      </w:pPr>
      <w:r>
        <w:rPr>
          <w:rFonts w:ascii="Arial MT"/>
          <w:w w:val="100"/>
          <w:sz w:val="16"/>
          <w:u w:val="single"/>
        </w:rPr>
        <w:t> </w:t>
      </w:r>
      <w:r>
        <w:rPr>
          <w:rFonts w:ascii="Arial MT"/>
          <w:sz w:val="16"/>
          <w:u w:val="single"/>
        </w:rPr>
        <w:t> </w:t>
      </w:r>
      <w:r>
        <w:rPr>
          <w:rFonts w:ascii="Arial MT"/>
          <w:spacing w:val="-4"/>
          <w:sz w:val="16"/>
          <w:u w:val="single"/>
        </w:rPr>
        <w:t> </w:t>
      </w:r>
      <w:r>
        <w:rPr>
          <w:rFonts w:ascii="Arial MT"/>
          <w:sz w:val="16"/>
          <w:u w:val="single"/>
        </w:rPr>
        <w:t>Sum</w:t>
      </w:r>
      <w:r>
        <w:rPr>
          <w:rFonts w:ascii="Arial MT"/>
          <w:spacing w:val="1"/>
          <w:sz w:val="16"/>
          <w:u w:val="single"/>
        </w:rPr>
        <w:t> </w:t>
      </w:r>
      <w:r>
        <w:rPr>
          <w:rFonts w:ascii="Arial MT"/>
          <w:sz w:val="16"/>
          <w:u w:val="single"/>
        </w:rPr>
        <w:t>of</w:t>
      </w:r>
      <w:r>
        <w:rPr>
          <w:rFonts w:ascii="Arial MT"/>
          <w:spacing w:val="-2"/>
          <w:sz w:val="16"/>
          <w:u w:val="single"/>
        </w:rPr>
        <w:t> </w:t>
      </w:r>
      <w:r>
        <w:rPr>
          <w:rFonts w:ascii="Arial MT"/>
          <w:sz w:val="16"/>
          <w:u w:val="single"/>
        </w:rPr>
        <w:t>Sq.</w:t>
        <w:tab/>
        <w:t>df</w:t>
        <w:tab/>
        <w:t>Mean</w:t>
      </w:r>
      <w:r>
        <w:rPr>
          <w:rFonts w:ascii="Arial MT"/>
          <w:spacing w:val="-2"/>
          <w:sz w:val="16"/>
          <w:u w:val="single"/>
        </w:rPr>
        <w:t> </w:t>
      </w:r>
      <w:r>
        <w:rPr>
          <w:rFonts w:ascii="Arial MT"/>
          <w:sz w:val="16"/>
          <w:u w:val="single"/>
        </w:rPr>
        <w:t>Squares</w:t>
      </w:r>
      <w:r>
        <w:rPr>
          <w:rFonts w:ascii="Arial MT"/>
          <w:spacing w:val="17"/>
          <w:sz w:val="16"/>
          <w:u w:val="single"/>
        </w:rPr>
        <w:t> </w:t>
      </w:r>
    </w:p>
    <w:p>
      <w:pPr>
        <w:pStyle w:val="BodyText"/>
        <w:spacing w:before="3"/>
        <w:rPr>
          <w:rFonts w:ascii="Arial MT"/>
          <w:sz w:val="5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7"/>
        <w:gridCol w:w="1556"/>
        <w:gridCol w:w="884"/>
        <w:gridCol w:w="1084"/>
      </w:tblGrid>
      <w:tr>
        <w:trPr>
          <w:trHeight w:val="202" w:hRule="atLeast"/>
        </w:trPr>
        <w:tc>
          <w:tcPr>
            <w:tcW w:w="1787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SSR</w:t>
            </w:r>
          </w:p>
        </w:tc>
        <w:tc>
          <w:tcPr>
            <w:tcW w:w="1556" w:type="dxa"/>
          </w:tcPr>
          <w:p>
            <w:pPr>
              <w:pStyle w:val="TableParagraph"/>
              <w:spacing w:line="179" w:lineRule="exact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0.001531</w:t>
            </w:r>
          </w:p>
        </w:tc>
        <w:tc>
          <w:tcPr>
            <w:tcW w:w="884" w:type="dxa"/>
          </w:tcPr>
          <w:p>
            <w:pPr>
              <w:pStyle w:val="TableParagraph"/>
              <w:spacing w:line="179" w:lineRule="exact"/>
              <w:ind w:left="382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084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0.000766</w:t>
            </w:r>
          </w:p>
        </w:tc>
      </w:tr>
      <w:tr>
        <w:trPr>
          <w:trHeight w:val="225" w:hRule="atLeast"/>
        </w:trPr>
        <w:tc>
          <w:tcPr>
            <w:tcW w:w="178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Restricted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SSR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8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0.088088</w:t>
            </w:r>
          </w:p>
        </w:tc>
        <w:tc>
          <w:tcPr>
            <w:tcW w:w="884" w:type="dxa"/>
          </w:tcPr>
          <w:p>
            <w:pPr>
              <w:pStyle w:val="TableParagraph"/>
              <w:spacing w:before="18"/>
              <w:ind w:left="339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084" w:type="dxa"/>
          </w:tcPr>
          <w:p>
            <w:pPr>
              <w:pStyle w:val="TableParagraph"/>
              <w:spacing w:before="1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0.002936</w:t>
            </w:r>
          </w:p>
        </w:tc>
      </w:tr>
      <w:tr>
        <w:trPr>
          <w:trHeight w:val="331" w:hRule="atLeast"/>
        </w:trPr>
        <w:tc>
          <w:tcPr>
            <w:tcW w:w="178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Unrestricted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SSR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8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0.086557</w:t>
            </w:r>
          </w:p>
        </w:tc>
        <w:tc>
          <w:tcPr>
            <w:tcW w:w="884" w:type="dxa"/>
          </w:tcPr>
          <w:p>
            <w:pPr>
              <w:pStyle w:val="TableParagraph"/>
              <w:spacing w:before="18"/>
              <w:ind w:left="33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0.003091</w:t>
            </w:r>
          </w:p>
        </w:tc>
      </w:tr>
    </w:tbl>
    <w:p>
      <w:pPr>
        <w:pStyle w:val="BodyText"/>
        <w:rPr>
          <w:rFonts w:ascii="Arial MT"/>
          <w:sz w:val="18"/>
        </w:rPr>
      </w:pPr>
    </w:p>
    <w:p>
      <w:pPr>
        <w:spacing w:before="155"/>
        <w:ind w:left="311" w:right="0" w:firstLine="0"/>
        <w:jc w:val="both"/>
        <w:rPr>
          <w:rFonts w:ascii="Arial MT"/>
          <w:sz w:val="16"/>
        </w:rPr>
      </w:pPr>
      <w:r>
        <w:rPr/>
        <w:pict>
          <v:shape style="position:absolute;margin-left:73.584007pt;margin-top:-12.106126pt;width:324.05pt;height:2.2pt;mso-position-horizontal-relative:page;mso-position-vertical-relative:paragraph;z-index:15769600" coordorigin="1472,-242" coordsize="6481,44" path="m4642,-213l3675,-213,3593,-213,3593,-213,1472,-213,1472,-199,3593,-199,3593,-199,3675,-199,4642,-199,4642,-213xm4642,-242l3675,-242,3593,-242,3593,-242,1472,-242,1472,-228,3593,-228,3593,-228,3675,-228,4642,-228,4642,-242xm7036,-213l6954,-213,6954,-213,5879,-213,5797,-213,4724,-213,4643,-213,4643,-199,4724,-199,5797,-199,5879,-199,6954,-199,6954,-199,7036,-199,7036,-213xm7036,-242l6954,-242,6954,-242,5879,-242,5797,-242,4724,-242,4643,-242,4643,-228,4724,-228,5797,-228,5879,-228,6954,-228,6954,-228,7036,-228,7036,-242xm7953,-213l7036,-213,7036,-199,7953,-199,7953,-213xm7953,-242l7036,-242,7036,-228,7953,-228,7953,-242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6"/>
        </w:rPr>
        <w:t>Unrestricted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Test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Equation:</w:t>
      </w:r>
    </w:p>
    <w:p>
      <w:pPr>
        <w:spacing w:line="295" w:lineRule="auto" w:before="42"/>
        <w:ind w:left="311" w:right="7359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Dependent Variable: RGDP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Method: ARDL</w:t>
      </w:r>
    </w:p>
    <w:p>
      <w:pPr>
        <w:spacing w:line="295" w:lineRule="auto" w:before="0"/>
        <w:ind w:left="311" w:right="7296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Date: 08/05/18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Time: 23:42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Sample: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1976 2016</w:t>
      </w:r>
    </w:p>
    <w:p>
      <w:pPr>
        <w:spacing w:line="183" w:lineRule="exact" w:before="0"/>
        <w:ind w:left="311" w:right="0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Included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observations: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41</w:t>
      </w:r>
    </w:p>
    <w:p>
      <w:pPr>
        <w:spacing w:line="292" w:lineRule="auto" w:before="38"/>
        <w:ind w:left="311" w:right="5733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Maximum dependent lags: 4 (Automatic selection)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Model selection method: Akaike info criterion (AIC)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Dynamic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regressors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(7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lags,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automatic):</w:t>
      </w:r>
    </w:p>
    <w:p>
      <w:pPr>
        <w:spacing w:before="1"/>
        <w:ind w:left="311" w:right="0" w:firstLine="0"/>
        <w:jc w:val="both"/>
        <w:rPr>
          <w:rFonts w:ascii="Arial MT"/>
          <w:sz w:val="16"/>
        </w:rPr>
      </w:pPr>
      <w:r>
        <w:rPr/>
        <w:pict>
          <v:rect style="position:absolute;margin-left:73.584pt;margin-top:13.913904pt;width:106.08pt;height:.72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6.473904pt;width:106.08pt;height:.72pt;mso-position-horizontal-relative:page;mso-position-vertical-relative:paragraph;z-index:-20725760" filled="true" fillcolor="#000000" stroked="false">
            <v:fill type="solid"/>
            <w10:wrap type="none"/>
          </v:rect>
        </w:pict>
      </w:r>
      <w:r>
        <w:rPr>
          <w:rFonts w:ascii="Arial MT"/>
          <w:sz w:val="16"/>
        </w:rPr>
        <w:t>Fixed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regressors: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</w:t>
      </w: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135"/>
        <w:gridCol w:w="1278"/>
        <w:gridCol w:w="1077"/>
        <w:gridCol w:w="870"/>
      </w:tblGrid>
      <w:tr>
        <w:trPr>
          <w:trHeight w:val="406" w:hRule="atLeast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07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326"/>
              <w:rPr>
                <w:sz w:val="16"/>
              </w:rPr>
            </w:pPr>
            <w:r>
              <w:rPr>
                <w:sz w:val="16"/>
              </w:rPr>
              <w:t>Prob.*</w:t>
            </w:r>
          </w:p>
        </w:tc>
      </w:tr>
      <w:tr>
        <w:trPr>
          <w:trHeight w:val="320" w:hRule="atLeast"/>
        </w:trPr>
        <w:tc>
          <w:tcPr>
            <w:tcW w:w="21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RGDP(-1)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78.84530</w:t>
            </w:r>
          </w:p>
        </w:tc>
        <w:tc>
          <w:tcPr>
            <w:tcW w:w="12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272.2933</w:t>
            </w:r>
          </w:p>
        </w:tc>
        <w:tc>
          <w:tcPr>
            <w:tcW w:w="10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0.289560</w:t>
            </w:r>
          </w:p>
        </w:tc>
        <w:tc>
          <w:tcPr>
            <w:tcW w:w="87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369"/>
              <w:rPr>
                <w:sz w:val="16"/>
              </w:rPr>
            </w:pPr>
            <w:r>
              <w:rPr>
                <w:sz w:val="16"/>
              </w:rPr>
              <w:t>0.7743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4" w:right="645"/>
              <w:jc w:val="center"/>
              <w:rPr>
                <w:sz w:val="16"/>
              </w:rPr>
            </w:pPr>
            <w:r>
              <w:rPr>
                <w:sz w:val="16"/>
              </w:rPr>
              <w:t>MS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15.65370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54.14343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0.289116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0.7746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MS(-1)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-13.10464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45.32760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-0.289110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left="369"/>
              <w:rPr>
                <w:sz w:val="16"/>
              </w:rPr>
            </w:pPr>
            <w:r>
              <w:rPr>
                <w:sz w:val="16"/>
              </w:rPr>
              <w:t>0.7746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4" w:right="645"/>
              <w:jc w:val="center"/>
              <w:rPr>
                <w:sz w:val="16"/>
              </w:rPr>
            </w:pPr>
            <w:r>
              <w:rPr>
                <w:sz w:val="16"/>
              </w:rPr>
              <w:t>CPI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-3.131731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10.82916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-0.289194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0.7746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CPI(-1)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3.528574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12.19328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0.289387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0.7744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CPI(-2)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-0.580746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2.004744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-0.289686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0.7742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CPI(-3)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-1.449683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5.002615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-0.289785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left="369"/>
              <w:rPr>
                <w:sz w:val="16"/>
              </w:rPr>
            </w:pPr>
            <w:r>
              <w:rPr>
                <w:sz w:val="16"/>
              </w:rPr>
              <w:t>0.7741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CPI(-4)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-2.512499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8.686613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-0.289238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0.7745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CPI(-5)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-0.164694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0.568417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-0.289741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0.7741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CPI(-6)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-3.101058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10.71507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-0.289411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0.7744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-534.2274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1834.434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-0.291222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left="369"/>
              <w:rPr>
                <w:sz w:val="16"/>
              </w:rPr>
            </w:pPr>
            <w:r>
              <w:rPr>
                <w:sz w:val="16"/>
              </w:rPr>
              <w:t>0.7730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FITTED^2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-3.380833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11.98602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-0.282065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0.7800</w:t>
            </w:r>
          </w:p>
        </w:tc>
      </w:tr>
      <w:tr>
        <w:trPr>
          <w:trHeight w:val="295" w:hRule="atLeast"/>
        </w:trPr>
        <w:tc>
          <w:tcPr>
            <w:tcW w:w="21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FITTED^3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0.042491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0.152947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0.277816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0.7832</w:t>
            </w:r>
          </w:p>
        </w:tc>
      </w:tr>
    </w:tbl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135"/>
        <w:gridCol w:w="2355"/>
        <w:gridCol w:w="870"/>
      </w:tblGrid>
      <w:tr>
        <w:trPr>
          <w:trHeight w:val="320" w:hRule="atLeast"/>
        </w:trPr>
        <w:tc>
          <w:tcPr>
            <w:tcW w:w="21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0.990918</w:t>
            </w:r>
          </w:p>
        </w:tc>
        <w:tc>
          <w:tcPr>
            <w:tcW w:w="23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3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7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25.92937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0.987026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0.488129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0.055600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-2.688499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0.086557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-2.145171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68.11423</w:t>
            </w:r>
          </w:p>
        </w:tc>
        <w:tc>
          <w:tcPr>
            <w:tcW w:w="2355" w:type="dxa"/>
          </w:tcPr>
          <w:p>
            <w:pPr>
              <w:pStyle w:val="TableParagraph"/>
              <w:spacing w:before="17"/>
              <w:ind w:left="93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-2.490649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254.5894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2.160783</w:t>
            </w:r>
          </w:p>
        </w:tc>
      </w:tr>
      <w:tr>
        <w:trPr>
          <w:trHeight w:val="309" w:hRule="atLeast"/>
        </w:trPr>
        <w:tc>
          <w:tcPr>
            <w:tcW w:w="21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0.000000</w:t>
            </w:r>
          </w:p>
        </w:tc>
        <w:tc>
          <w:tcPr>
            <w:tcW w:w="23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95" w:lineRule="auto" w:before="128"/>
        <w:ind w:left="669" w:right="4275" w:hanging="358"/>
        <w:jc w:val="left"/>
        <w:rPr>
          <w:rFonts w:ascii="Arial MT"/>
          <w:sz w:val="16"/>
        </w:rPr>
      </w:pPr>
      <w:r>
        <w:rPr/>
        <w:pict>
          <v:rect style="position:absolute;margin-left:73.584pt;margin-top:-2.176056pt;width:106.08pt;height:.71997pt;mso-position-horizontal-relative:page;mso-position-vertical-relative:paragraph;z-index:-20725248" filled="true" fillcolor="#000000" stroked="false">
            <v:fill type="solid"/>
            <w10:wrap type="none"/>
          </v:rect>
        </w:pict>
      </w:r>
      <w:r>
        <w:rPr>
          <w:rFonts w:ascii="Arial MT"/>
          <w:sz w:val="16"/>
        </w:rPr>
        <w:t>*Note: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p-values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and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any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subsequent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tests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do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not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account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for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model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selection.</w:t>
      </w:r>
    </w:p>
    <w:p>
      <w:pPr>
        <w:spacing w:after="0" w:line="295" w:lineRule="auto"/>
        <w:jc w:val="left"/>
        <w:rPr>
          <w:rFonts w:ascii="Arial MT"/>
          <w:sz w:val="16"/>
        </w:rPr>
        <w:sectPr>
          <w:pgSz w:w="12240" w:h="15840"/>
          <w:pgMar w:header="0" w:footer="2487" w:top="1400" w:bottom="2760" w:left="1160" w:right="14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Heading1"/>
        <w:spacing w:before="226"/>
        <w:ind w:left="280"/>
        <w:jc w:val="left"/>
      </w:pPr>
      <w:r>
        <w:rPr/>
        <w:t>Appendix</w:t>
      </w:r>
      <w:r>
        <w:rPr>
          <w:spacing w:val="-2"/>
        </w:rPr>
        <w:t> </w:t>
      </w:r>
      <w:r>
        <w:rPr/>
        <w:t>C5:</w:t>
      </w:r>
      <w:r>
        <w:rPr>
          <w:spacing w:val="57"/>
        </w:rPr>
        <w:t> </w:t>
      </w:r>
      <w:r>
        <w:rPr/>
        <w:t>Jarque-Bera</w:t>
      </w:r>
      <w:r>
        <w:rPr>
          <w:spacing w:val="-1"/>
        </w:rPr>
        <w:t> </w:t>
      </w:r>
      <w:r>
        <w:rPr/>
        <w:t>Normality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285" w:right="0" w:firstLine="0"/>
        <w:jc w:val="left"/>
        <w:rPr>
          <w:rFonts w:ascii="Arial MT"/>
          <w:sz w:val="17"/>
        </w:rPr>
      </w:pPr>
      <w:r>
        <w:rPr/>
        <w:pict>
          <v:group style="position:absolute;margin-left:85.008842pt;margin-top:5.85656pt;width:313.95pt;height:190.6pt;mso-position-horizontal-relative:page;mso-position-vertical-relative:paragraph;z-index:15771136" coordorigin="1700,117" coordsize="6279,3812">
            <v:rect style="position:absolute;left:1773;top:121;width:6202;height:3723" filled="false" stroked="true" strokeweight=".387938pt" strokecolor="#000000">
              <v:stroke dashstyle="solid"/>
            </v:rect>
            <v:shape style="position:absolute;left:1700;top:124;width:68;height:3715" coordorigin="1700,125" coordsize="68,3715" path="m1768,3839l1700,3839m1768,3219l1700,3219m1768,2601l1700,2601m1768,1981l1700,1981m1768,1363l1700,1363m1768,743l1700,743m1768,125l1700,125e" filled="false" stroked="true" strokeweight=".28218pt" strokecolor="#000000">
              <v:path arrowok="t"/>
              <v:stroke dashstyle="solid"/>
            </v:shape>
            <v:shape style="position:absolute;left:1837;top:3849;width:6074;height:80" coordorigin="1837,3849" coordsize="6074,80" path="m1837,3849l1837,3890m2343,3849l2343,3928m2850,3849l2850,3890m3356,3849l3356,3928m3862,3849l3862,3890m4368,3849l4368,3928m4874,3849l4874,3890m5380,3849l5380,3928m5887,3849l5887,3890m6393,3849l6393,3928m6899,3849l6899,3890m7405,3849l7405,3928m7911,3849l7911,3890e" filled="false" stroked="true" strokeweight=".28218pt" strokecolor="#000000">
              <v:path arrowok="t"/>
              <v:stroke dashstyle="solid"/>
            </v:shape>
            <v:rect style="position:absolute;left:1837;top:3219;width:506;height:616" filled="true" fillcolor="#93bdff" stroked="false">
              <v:fill type="solid"/>
            </v:rect>
            <v:rect style="position:absolute;left:1837;top:3219;width:506;height:616" filled="false" stroked="true" strokeweight=".282198pt" strokecolor="#000000">
              <v:stroke dashstyle="solid"/>
            </v:rect>
            <v:rect style="position:absolute;left:2849;top:3528;width:506;height:307" filled="true" fillcolor="#93bdff" stroked="false">
              <v:fill type="solid"/>
            </v:rect>
            <v:rect style="position:absolute;left:2849;top:3528;width:506;height:307" filled="false" stroked="true" strokeweight=".282139pt" strokecolor="#000000">
              <v:stroke dashstyle="solid"/>
            </v:rect>
            <v:rect style="position:absolute;left:3355;top:1672;width:507;height:2163" filled="true" fillcolor="#93bdff" stroked="false">
              <v:fill type="solid"/>
            </v:rect>
            <v:rect style="position:absolute;left:3355;top:1672;width:507;height:2163" filled="false" stroked="true" strokeweight=".282261pt" strokecolor="#000000">
              <v:stroke dashstyle="solid"/>
            </v:rect>
            <v:rect style="position:absolute;left:3862;top:433;width:506;height:3401" filled="true" fillcolor="#93bdff" stroked="false">
              <v:fill type="solid"/>
            </v:rect>
            <v:rect style="position:absolute;left:3862;top:433;width:506;height:3401" filled="false" stroked="true" strokeweight=".282266pt" strokecolor="#000000">
              <v:stroke dashstyle="solid"/>
            </v:rect>
            <v:rect style="position:absolute;left:4367;top:1052;width:507;height:2783" filled="true" fillcolor="#93bdff" stroked="false">
              <v:fill type="solid"/>
            </v:rect>
            <v:rect style="position:absolute;left:4367;top:1052;width:507;height:2783" filled="false" stroked="true" strokeweight=".282264pt" strokecolor="#000000">
              <v:stroke dashstyle="solid"/>
            </v:rect>
            <v:rect style="position:absolute;left:4874;top:2290;width:506;height:1545" filled="true" fillcolor="#93bdff" stroked="false">
              <v:fill type="solid"/>
            </v:rect>
            <v:rect style="position:absolute;left:4874;top:2290;width:506;height:1545" filled="false" stroked="true" strokeweight=".282252pt" strokecolor="#000000">
              <v:stroke dashstyle="solid"/>
            </v:rect>
            <v:rect style="position:absolute;left:5380;top:2601;width:507;height:1234" filled="true" fillcolor="#93bdff" stroked="false">
              <v:fill type="solid"/>
            </v:rect>
            <v:rect style="position:absolute;left:5380;top:2601;width:507;height:1234" filled="false" stroked="true" strokeweight=".282244pt" strokecolor="#000000">
              <v:stroke dashstyle="solid"/>
            </v:rect>
            <v:rect style="position:absolute;left:7404;top:3528;width:507;height:307" filled="true" fillcolor="#93bdff" stroked="false">
              <v:fill type="solid"/>
            </v:rect>
            <v:rect style="position:absolute;left:7404;top:3528;width:507;height:307" filled="false" stroked="true" strokeweight=".282139pt" strokecolor="#000000">
              <v:stroke dashstyle="solid"/>
            </v:rect>
            <v:rect style="position:absolute;left:1773;top:121;width:6202;height:3723" filled="false" stroked="true" strokeweight=".387938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10.816803pt;margin-top:5.946851pt;width:128.1pt;height:173.3pt;mso-position-horizontal-relative:page;mso-position-vertical-relative:paragraph;z-index:15771648" coordorigin="8216,119" coordsize="2562,3466">
            <v:rect style="position:absolute;left:8220;top:122;width:2554;height:3458" filled="false" stroked="true" strokeweight=".388032pt" strokecolor="#000000">
              <v:stroke dashstyle="solid"/>
            </v:rect>
            <v:shape style="position:absolute;left:8330;top:192;width:1747;height:70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7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Series: Residuals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w w:val="105"/>
                        <w:sz w:val="20"/>
                      </w:rPr>
                      <w:t>Sample</w:t>
                    </w:r>
                    <w:r>
                      <w:rPr>
                        <w:rFonts w:ascii="Arial MT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20"/>
                      </w:rPr>
                      <w:t>1977</w:t>
                    </w:r>
                    <w:r>
                      <w:rPr>
                        <w:rFonts w:ascii="Arial MT"/>
                        <w:spacing w:val="-1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105"/>
                        <w:sz w:val="20"/>
                      </w:rPr>
                      <w:t>2016</w:t>
                    </w: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Observations</w:t>
                    </w:r>
                    <w:r>
                      <w:rPr>
                        <w:rFonts w:ascii="Arial MT"/>
                        <w:spacing w:val="-1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330;top:1142;width:935;height:1657" type="#_x0000_t202" filled="false" stroked="false">
              <v:textbox inset="0,0,0,0">
                <w:txbxContent>
                  <w:p>
                    <w:pPr>
                      <w:spacing w:line="247" w:lineRule="auto" w:before="0"/>
                      <w:ind w:left="0" w:right="3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Mean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0"/>
                      </w:rPr>
                      <w:t>Median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pacing w:val="-3"/>
                        <w:w w:val="105"/>
                        <w:sz w:val="20"/>
                      </w:rPr>
                      <w:t>Maximum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0"/>
                      </w:rPr>
                      <w:t>Minimum</w:t>
                    </w:r>
                    <w:r>
                      <w:rPr>
                        <w:rFonts w:ascii="Arial MT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0"/>
                      </w:rPr>
                      <w:t>Std. Dev.</w:t>
                    </w:r>
                    <w:r>
                      <w:rPr>
                        <w:rFonts w:ascii="Arial MT"/>
                        <w:spacing w:val="-56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Arial MT"/>
                        <w:sz w:val="20"/>
                      </w:rPr>
                      <w:t>Skewness</w:t>
                    </w:r>
                    <w:r>
                      <w:rPr>
                        <w:rFonts w:ascii="Arial MT"/>
                        <w:spacing w:val="-53"/>
                        <w:sz w:val="20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20"/>
                      </w:rPr>
                      <w:t>Kurtosis</w:t>
                    </w:r>
                  </w:p>
                </w:txbxContent>
              </v:textbox>
              <w10:wrap type="none"/>
            </v:shape>
            <v:shape style="position:absolute;left:9721;top:1142;width:960;height:1657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57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2.51e-15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-0.002756</w:t>
                    </w:r>
                  </w:p>
                  <w:p>
                    <w:pPr>
                      <w:spacing w:before="8"/>
                      <w:ind w:left="57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0.164470</w:t>
                    </w:r>
                  </w:p>
                  <w:p>
                    <w:pPr>
                      <w:spacing w:before="7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-0.121543</w:t>
                    </w:r>
                  </w:p>
                  <w:p>
                    <w:pPr>
                      <w:spacing w:before="8"/>
                      <w:ind w:left="57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0.047742</w:t>
                    </w:r>
                  </w:p>
                  <w:p>
                    <w:pPr>
                      <w:spacing w:before="8"/>
                      <w:ind w:left="57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0.546635</w:t>
                    </w:r>
                  </w:p>
                  <w:p>
                    <w:pPr>
                      <w:spacing w:before="7"/>
                      <w:ind w:left="57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5.838549</w:t>
                    </w:r>
                  </w:p>
                </w:txbxContent>
              </v:textbox>
              <w10:wrap type="none"/>
            </v:shape>
            <v:shape style="position:absolute;left:8330;top:3043;width:2336;height:469" type="#_x0000_t202" filled="false" stroked="false">
              <v:textbox inset="0,0,0,0">
                <w:txbxContent>
                  <w:p>
                    <w:pPr>
                      <w:tabs>
                        <w:tab w:pos="1448" w:val="left" w:leader="none"/>
                      </w:tabs>
                      <w:spacing w:line="230" w:lineRule="exact" w:before="0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Jarque-Bera</w:t>
                      <w:tab/>
                      <w:t>15.42100</w:t>
                    </w:r>
                  </w:p>
                  <w:p>
                    <w:pPr>
                      <w:tabs>
                        <w:tab w:pos="2315" w:val="righ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w w:val="105"/>
                        <w:sz w:val="20"/>
                      </w:rPr>
                      <w:t>Probability</w:t>
                      <w:tab/>
                      <w:t>0.000448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sz w:val="17"/>
        </w:rPr>
        <w:t>12</w:t>
      </w:r>
    </w:p>
    <w:p>
      <w:pPr>
        <w:pStyle w:val="BodyText"/>
        <w:spacing w:before="4"/>
        <w:rPr>
          <w:rFonts w:ascii="Arial MT"/>
          <w:sz w:val="28"/>
        </w:rPr>
      </w:pPr>
    </w:p>
    <w:p>
      <w:pPr>
        <w:spacing w:before="97"/>
        <w:ind w:left="0" w:right="9148" w:firstLine="0"/>
        <w:jc w:val="right"/>
        <w:rPr>
          <w:rFonts w:ascii="Arial MT"/>
          <w:sz w:val="17"/>
        </w:rPr>
      </w:pPr>
      <w:r>
        <w:rPr>
          <w:rFonts w:ascii="Arial MT"/>
          <w:sz w:val="17"/>
        </w:rPr>
        <w:t>10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0" w:right="9156" w:firstLine="0"/>
        <w:jc w:val="right"/>
        <w:rPr>
          <w:rFonts w:ascii="Arial MT"/>
          <w:sz w:val="17"/>
        </w:rPr>
      </w:pPr>
      <w:r>
        <w:rPr>
          <w:rFonts w:ascii="Arial MT"/>
          <w:w w:val="101"/>
          <w:sz w:val="17"/>
        </w:rPr>
        <w:t>8</w:t>
      </w:r>
    </w:p>
    <w:p>
      <w:pPr>
        <w:pStyle w:val="BodyText"/>
        <w:spacing w:before="4"/>
        <w:rPr>
          <w:rFonts w:ascii="Arial MT"/>
          <w:sz w:val="28"/>
        </w:rPr>
      </w:pPr>
    </w:p>
    <w:p>
      <w:pPr>
        <w:spacing w:before="96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w w:val="101"/>
          <w:sz w:val="17"/>
        </w:rPr>
        <w:t>6</w:t>
      </w:r>
    </w:p>
    <w:p>
      <w:pPr>
        <w:pStyle w:val="BodyText"/>
        <w:rPr>
          <w:rFonts w:ascii="Arial MT"/>
          <w:sz w:val="18"/>
        </w:rPr>
      </w:pPr>
    </w:p>
    <w:p>
      <w:pPr>
        <w:pStyle w:val="BodyText"/>
        <w:spacing w:before="11"/>
        <w:rPr>
          <w:rFonts w:ascii="Arial MT"/>
          <w:sz w:val="18"/>
        </w:rPr>
      </w:pPr>
    </w:p>
    <w:p>
      <w:pPr>
        <w:spacing w:before="0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w w:val="101"/>
          <w:sz w:val="17"/>
        </w:rPr>
        <w:t>4</w:t>
      </w:r>
    </w:p>
    <w:p>
      <w:pPr>
        <w:pStyle w:val="BodyText"/>
        <w:spacing w:before="4"/>
        <w:rPr>
          <w:rFonts w:ascii="Arial MT"/>
          <w:sz w:val="28"/>
        </w:rPr>
      </w:pPr>
    </w:p>
    <w:p>
      <w:pPr>
        <w:spacing w:before="97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w w:val="101"/>
          <w:sz w:val="17"/>
        </w:rPr>
        <w:t>2</w:t>
      </w:r>
    </w:p>
    <w:p>
      <w:pPr>
        <w:pStyle w:val="BodyText"/>
        <w:spacing w:before="6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2240" w:h="15840"/>
          <w:pgMar w:header="0" w:footer="2487" w:top="1500" w:bottom="2760" w:left="1160" w:right="1440"/>
        </w:sectPr>
      </w:pPr>
    </w:p>
    <w:p>
      <w:pPr>
        <w:spacing w:before="96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w w:val="101"/>
          <w:sz w:val="17"/>
        </w:rPr>
        <w:t>0</w:t>
      </w:r>
    </w:p>
    <w:p>
      <w:pPr>
        <w:spacing w:before="23"/>
        <w:ind w:left="980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-0.10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spacing w:before="108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-0.05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spacing w:before="108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0.00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spacing w:before="108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0.05</w:t>
      </w:r>
    </w:p>
    <w:p>
      <w:pPr>
        <w:pStyle w:val="BodyTex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</w:r>
    </w:p>
    <w:p>
      <w:pPr>
        <w:tabs>
          <w:tab w:pos="1397" w:val="left" w:leader="none"/>
        </w:tabs>
        <w:spacing w:before="108"/>
        <w:ind w:left="385" w:right="0" w:firstLine="0"/>
        <w:jc w:val="left"/>
        <w:rPr>
          <w:rFonts w:ascii="Arial MT"/>
          <w:sz w:val="17"/>
        </w:rPr>
      </w:pPr>
      <w:r>
        <w:rPr>
          <w:rFonts w:ascii="Arial MT"/>
          <w:sz w:val="17"/>
        </w:rPr>
        <w:t>0.10</w:t>
        <w:tab/>
        <w:t>0.15</w:t>
      </w:r>
    </w:p>
    <w:p>
      <w:pPr>
        <w:spacing w:after="0"/>
        <w:jc w:val="left"/>
        <w:rPr>
          <w:rFonts w:ascii="Arial MT"/>
          <w:sz w:val="17"/>
        </w:rPr>
        <w:sectPr>
          <w:type w:val="continuous"/>
          <w:pgSz w:w="12240" w:h="15840"/>
          <w:pgMar w:top="1360" w:bottom="1660" w:left="1160" w:right="1440"/>
          <w:cols w:num="5" w:equalWidth="0">
            <w:col w:w="1421" w:space="186"/>
            <w:col w:w="826" w:space="216"/>
            <w:col w:w="768" w:space="243"/>
            <w:col w:w="768" w:space="245"/>
            <w:col w:w="4967"/>
          </w:cols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8"/>
        </w:rPr>
      </w:pPr>
    </w:p>
    <w:p>
      <w:pPr>
        <w:pStyle w:val="Heading1"/>
        <w:spacing w:before="90"/>
        <w:ind w:left="280"/>
        <w:jc w:val="left"/>
      </w:pPr>
      <w:r>
        <w:rPr/>
        <w:t>Appendix</w:t>
      </w:r>
      <w:r>
        <w:rPr>
          <w:spacing w:val="-1"/>
        </w:rPr>
        <w:t> </w:t>
      </w:r>
      <w:r>
        <w:rPr/>
        <w:t>C6:</w:t>
      </w:r>
      <w:r>
        <w:rPr>
          <w:spacing w:val="57"/>
        </w:rPr>
        <w:t> </w:t>
      </w:r>
      <w:r>
        <w:rPr/>
        <w:t>CUSUM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Plot</w:t>
      </w:r>
    </w:p>
    <w:p>
      <w:pPr>
        <w:spacing w:after="0"/>
        <w:jc w:val="left"/>
        <w:sectPr>
          <w:type w:val="continuous"/>
          <w:pgSz w:w="12240" w:h="15840"/>
          <w:pgMar w:top="1360" w:bottom="1660" w:left="1160" w:right="1440"/>
        </w:sectPr>
      </w:pPr>
    </w:p>
    <w:p>
      <w:pPr>
        <w:spacing w:before="82"/>
        <w:ind w:left="345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88.597198pt;margin-top:10.284999pt;width:343.25pt;height:207.2pt;mso-position-horizontal-relative:page;mso-position-vertical-relative:paragraph;z-index:15772672" coordorigin="1772,206" coordsize="6865,4144">
            <v:rect style="position:absolute;left:1853;top:210;width:6778;height:4057" filled="false" stroked="true" strokeweight=".510559pt" strokecolor="#000000">
              <v:stroke dashstyle="solid"/>
            </v:rect>
            <v:shape style="position:absolute;left:1771;top:216;width:6857;height:4133" coordorigin="1772,217" coordsize="6857,4133" path="m1846,4263l1772,4263m1846,3757l1772,3757m1846,3250l1772,3250m1846,2746l1772,2746m1846,2239l1772,2239m1846,1733l1772,1733m1846,1228l1772,1228m1846,721l1772,721m1846,217l1772,217m1856,4275l1856,4349m2090,4275l2090,4349m2324,4275l2324,4349m2556,4275l2556,4349m2790,4275l2790,4349m3024,4275l3024,4349m3258,4275l3258,4349m3490,4275l3490,4349m3724,4275l3724,4349m3958,4275l3958,4349m4192,4275l4192,4349m4424,4275l4424,4349m4658,4275l4658,4349m4892,4275l4892,4349m5127,4275l5127,4349m5360,4275l5360,4349m5593,4275l5593,4349m5826,4275l5826,4349m6061,4275l6061,4349m6294,4275l6294,4349m6527,4275l6527,4349m6761,4275l6761,4349m6995,4275l6995,4349m7229,4275l7229,4349m7461,4275l7461,4349m7695,4275l7695,4349m7929,4275l7929,4349m8163,4275l8163,4349m8395,4275l8395,4349m8629,4275l8629,4349m1856,4275l1856,4349m2324,4275l2324,4349m2790,4275l2790,4349m3258,4275l3258,4349m3724,4275l3724,4349m4192,4275l4192,4349m4658,4275l4658,4349m5127,4275l5127,4349m5593,4275l5593,4349m6061,4275l6061,4349m6527,4275l6527,4349m6995,4275l6995,4349m7461,4275l7461,4349m7929,4275l7929,4349m8395,4275l8395,4349e" filled="false" stroked="true" strokeweight=".401425pt" strokecolor="#000000">
              <v:path arrowok="t"/>
              <v:stroke dashstyle="solid"/>
            </v:shape>
            <v:line style="position:absolute" from="1863,2247" to="8636,2247" stroked="true" strokeweight=".109319pt" strokecolor="#000000">
              <v:stroke dashstyle="solid"/>
            </v:line>
            <v:shape style="position:absolute;left:1973;top:1672;width:6540;height:824" coordorigin="1974,1673" coordsize="6540,824" path="m1974,2295l2206,2419,2440,2277,2674,2132,2908,2068,3140,2211,3374,2279,3608,2357,3842,2458,4074,2496,4308,2247,4542,2088,4776,1994,5009,1910,5242,2046,5476,2044,5711,1673,5943,1902,6176,1994,6410,2042,6645,1980,6877,2000,7111,1998,7345,2044,7579,2092,7811,2150,8045,2143,8279,2129,8513,2193e" filled="false" stroked="true" strokeweight=".510191pt" strokecolor="#0000ff">
              <v:path arrowok="t"/>
              <v:stroke dashstyle="solid"/>
            </v:shape>
            <v:shape style="position:absolute;left:1973;top:304;width:6530;height:3868" coordorigin="1974,304" coordsize="6530,3868" path="m1974,2885l2028,2895m2052,2899l2106,2909m2130,2915l2184,2925m2208,2931l2262,2941m2286,2945l2340,2957m2364,2961l2418,2971m2442,2977l2496,2987m2520,2991l2574,3003m2598,3007l2652,3017m2676,3023l2730,3033m2754,3037l2808,3049m2832,3053l2886,3063m2910,3069l2964,3079m2988,3083l3042,3095m3066,3099l3120,3109m3144,3115l3198,3125m3222,3129l3276,3141m3300,3145l3354,3154m3378,3161l3432,3170m3456,3176l3510,3187m3534,3192l3588,3202m3612,3208l3666,3218m3690,3222l3744,3234m3768,3238l3822,3248m3846,3254l3900,3264m3924,3270l3978,3280m4002,3284l4056,3296m4080,3300l4134,3310m4158,3316l4212,3326m4236,3330l4290,3342m4314,3346l4368,3356m4392,3362l4446,3372m4470,3376l4524,3388m4548,3392l4602,3402m4626,3408l4680,3418m4704,3422l4758,3434m4782,3438l4836,3448m4861,3454l4914,3464m4938,3468l4992,3480m5016,3484l5070,3496m5094,3500l5148,3509m5172,3513l5226,3526m5250,3529l5305,3542m5328,3546l5382,3558m5406,3562l5461,3573m5484,3577l5538,3589m5563,3593l5617,3603m5640,3607l5695,3619m5719,3623l5772,3635m5796,3639l5850,3649m5875,3655l5928,3665m5952,3669l6007,3681m6031,3685l6084,3695m6109,3701l6163,3711m6186,3715l6240,3727m6265,3731l6319,3741m6342,3747l6397,3757m6421,3761l6475,3773m6499,3777l6553,3787m6577,3793l6631,3803m6654,3807l6709,3819m6733,3822l6786,3833m6811,3839l6865,3849m6889,3855l6943,3864m6967,3868l7021,3880m7045,3884l7099,3895m7123,3900l7177,3910m7201,3914l7255,3926m7279,3930l7333,3940m7357,3946l7411,3956m7435,3962l7489,3972m7513,3978l7567,3988m7591,3994l7645,4004m7669,4008l7723,4020m7747,4024l7801,4034m7825,4040l7879,4050m7903,4054l7957,4066m7981,4070l8035,4080m8059,4086l8113,4096m8137,4100l8191,4112m8215,4116l8269,4126m8293,4132l8347,4142m8371,4146l8425,4158m8449,4162l8503,4172m1974,1593l2028,1581m2052,1577l2106,1567m2130,1561l2184,1551m2208,1545l2262,1535m2286,1531l2340,1519m2364,1515l2418,1505m2442,1499l2496,1489m2520,1485l2574,1473m2598,1469l2652,1459m2676,1453l2730,1443m2754,1439l2808,1428m2832,1424l2886,1413m2910,1407l2964,1398m2988,1394l3042,1382m3066,1378l3120,1367m3144,1362l3198,1352m3222,1348l3276,1336m3300,1332l3354,1322m3378,1316l3432,1306m3456,1300l3510,1290m3534,1284l3588,1274m3612,1268l3666,1258m3690,1254l3744,1242m3768,1238l3822,1228m3846,1222l3900,1212m3924,1206l3978,1196m4002,1192l4056,1180m4080,1176l4134,1166m4158,1160l4212,1150m4236,1146l4290,1134m4314,1130l4368,1120m4392,1114l4446,1104m4470,1100l4524,1088m4548,1084l4602,1074m4626,1069l4680,1058m4704,1054l4758,1042m4782,1038l4836,1028m4861,1023l4914,1012m4938,1008l4992,997m5016,993l5070,981m5094,977l5148,966m5172,963l5226,951m5250,947l5305,935m5328,931l5382,919m5406,915l5461,903m5484,899l5538,887m5563,883l5617,873m5640,869l5695,857m5719,853l5772,841m5796,837l5850,827m5875,821l5928,811m5952,807l6007,795m6031,791l6084,781m6109,775l6163,765m6186,761l6240,749m6265,745l6319,736m6342,729l6397,719m6421,716l6475,703m6499,699l6553,690m6577,683l6631,674m6654,670l6709,658m6733,654l6786,644m6811,638l6865,628m6889,622l6943,612m6967,608l7021,596m7045,592l7099,582m7123,576l7177,566m7201,562l7255,550m7279,546l7333,536m7357,530l7411,520m7435,514l7489,504m7513,498l7567,488m7591,482l7645,472m7669,468l7723,456m7747,452l7801,442m7825,436l7879,426m7903,422l7957,411m7981,406l8035,396m8059,390l8113,380m8137,376l8191,365m8215,360l8269,350m8293,344l8347,335m8371,331l8425,319m8449,315l8503,304e" filled="false" stroked="true" strokeweight=".51091pt" strokecolor="#ff0000">
              <v:path arrowok="t"/>
              <v:stroke dashstyle="solid"/>
            </v:shape>
            <v:rect style="position:absolute;left:1853;top:210;width:6778;height:4057" filled="false" stroked="true" strokeweight=".510559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8"/>
        </w:rPr>
        <w:t>16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01"/>
        <w:ind w:left="345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12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449" w:right="0" w:firstLine="0"/>
        <w:jc w:val="left"/>
        <w:rPr>
          <w:rFonts w:ascii="Arial MT"/>
          <w:sz w:val="18"/>
        </w:rPr>
      </w:pPr>
      <w:r>
        <w:rPr>
          <w:rFonts w:ascii="Arial MT"/>
          <w:w w:val="104"/>
          <w:sz w:val="18"/>
        </w:rPr>
        <w:t>8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01"/>
        <w:ind w:left="449" w:right="0" w:firstLine="0"/>
        <w:jc w:val="left"/>
        <w:rPr>
          <w:rFonts w:ascii="Arial MT"/>
          <w:sz w:val="18"/>
        </w:rPr>
      </w:pPr>
      <w:r>
        <w:rPr>
          <w:rFonts w:ascii="Arial MT"/>
          <w:w w:val="104"/>
          <w:sz w:val="18"/>
        </w:rPr>
        <w:t>4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449" w:right="0" w:firstLine="0"/>
        <w:jc w:val="left"/>
        <w:rPr>
          <w:rFonts w:ascii="Arial MT"/>
          <w:sz w:val="18"/>
        </w:rPr>
      </w:pPr>
      <w:r>
        <w:rPr>
          <w:rFonts w:ascii="Arial MT"/>
          <w:w w:val="104"/>
          <w:sz w:val="18"/>
        </w:rPr>
        <w:t>0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100"/>
        <w:ind w:left="389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-4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101"/>
        <w:ind w:left="389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-8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285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-12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285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-16</w:t>
      </w:r>
    </w:p>
    <w:p>
      <w:pPr>
        <w:tabs>
          <w:tab w:pos="1177" w:val="left" w:leader="none"/>
          <w:tab w:pos="1643" w:val="left" w:leader="none"/>
          <w:tab w:pos="2112" w:val="left" w:leader="none"/>
          <w:tab w:pos="2578" w:val="left" w:leader="none"/>
          <w:tab w:pos="3046" w:val="left" w:leader="none"/>
          <w:tab w:pos="3512" w:val="left" w:leader="none"/>
          <w:tab w:pos="3980" w:val="left" w:leader="none"/>
          <w:tab w:pos="4446" w:val="left" w:leader="none"/>
          <w:tab w:pos="4914" w:val="left" w:leader="none"/>
          <w:tab w:pos="5380" w:val="left" w:leader="none"/>
          <w:tab w:pos="5848" w:val="left" w:leader="none"/>
          <w:tab w:pos="6314" w:val="left" w:leader="none"/>
          <w:tab w:pos="6782" w:val="left" w:leader="none"/>
          <w:tab w:pos="7248" w:val="left" w:leader="none"/>
        </w:tabs>
        <w:spacing w:before="26"/>
        <w:ind w:left="709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88</w:t>
        <w:tab/>
        <w:t>90</w:t>
        <w:tab/>
        <w:t>92</w:t>
        <w:tab/>
        <w:t>94</w:t>
        <w:tab/>
        <w:t>96</w:t>
        <w:tab/>
        <w:t>98</w:t>
        <w:tab/>
        <w:t>00</w:t>
        <w:tab/>
        <w:t>02</w:t>
        <w:tab/>
        <w:t>04</w:t>
        <w:tab/>
        <w:t>06</w:t>
        <w:tab/>
        <w:t>08</w:t>
        <w:tab/>
        <w:t>10</w:t>
        <w:tab/>
        <w:t>12</w:t>
        <w:tab/>
        <w:t>14</w:t>
        <w:tab/>
        <w:t>16</w:t>
      </w:r>
    </w:p>
    <w:p>
      <w:pPr>
        <w:pStyle w:val="BodyText"/>
        <w:spacing w:before="8"/>
        <w:rPr>
          <w:rFonts w:ascii="Arial MT"/>
          <w:sz w:val="19"/>
        </w:rPr>
      </w:pPr>
      <w:r>
        <w:rPr/>
        <w:pict>
          <v:group style="position:absolute;margin-left:179.253983pt;margin-top:13.323346pt;width:165.55pt;height:15.1pt;mso-position-horizontal-relative:page;mso-position-vertical-relative:paragraph;z-index:-15685120;mso-wrap-distance-left:0;mso-wrap-distance-right:0" coordorigin="3585,266" coordsize="3311,302">
            <v:shape style="position:absolute;left:3590;top:271;width:3301;height:291" coordorigin="3590,272" coordsize="3301,291" path="m6891,563l6891,272,3590,272,3590,563e" filled="false" stroked="true" strokeweight=".51018pt" strokecolor="#000000">
              <v:path arrowok="t"/>
              <v:stroke dashstyle="solid"/>
            </v:shape>
            <v:line style="position:absolute" from="3698,425" to="4058,425" stroked="true" strokeweight=".510168pt" strokecolor="#0000ff">
              <v:stroke dashstyle="solid"/>
            </v:line>
            <v:shape style="position:absolute;left:4980;top:424;width:360;height:2" coordorigin="4980,425" coordsize="360,0" path="m4980,425l5036,425m5066,425l5123,425m5153,425l5208,425m5238,425l5294,425m5324,425l5340,425e" filled="false" stroked="true" strokeweight=".51091pt" strokecolor="#ff0000">
              <v:path arrowok="t"/>
              <v:stroke dashstyle="solid"/>
            </v:shape>
            <v:shape style="position:absolute;left:4140;top:303;width:721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CUSUM</w:t>
                    </w:r>
                  </w:p>
                </w:txbxContent>
              </v:textbox>
              <w10:wrap type="none"/>
            </v:shape>
            <v:shape style="position:absolute;left:5422;top:303;width:1403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5%</w:t>
                    </w:r>
                    <w:r>
                      <w:rPr>
                        <w:rFonts w:ascii="Arial MT"/>
                        <w:spacing w:val="1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Significance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0"/>
        </w:rPr>
      </w:pPr>
    </w:p>
    <w:p>
      <w:pPr>
        <w:pStyle w:val="Heading1"/>
        <w:spacing w:before="90"/>
        <w:ind w:left="280"/>
        <w:jc w:val="left"/>
      </w:pPr>
      <w:r>
        <w:rPr/>
        <w:t>Appendix</w:t>
      </w:r>
      <w:r>
        <w:rPr>
          <w:spacing w:val="-2"/>
        </w:rPr>
        <w:t> </w:t>
      </w:r>
      <w:r>
        <w:rPr/>
        <w:t>C6:</w:t>
      </w:r>
      <w:r>
        <w:rPr>
          <w:spacing w:val="57"/>
        </w:rPr>
        <w:t> </w:t>
      </w:r>
      <w:r>
        <w:rPr/>
        <w:t>CUSUM</w:t>
      </w:r>
      <w:r>
        <w:rPr>
          <w:spacing w:val="-4"/>
        </w:rPr>
        <w:t> </w:t>
      </w:r>
      <w:r>
        <w:rPr/>
        <w:t>Of Squares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Plot</w:t>
      </w:r>
    </w:p>
    <w:p>
      <w:pPr>
        <w:spacing w:after="0"/>
        <w:jc w:val="left"/>
        <w:sectPr>
          <w:pgSz w:w="12240" w:h="15840"/>
          <w:pgMar w:header="0" w:footer="2487" w:top="1360" w:bottom="2760" w:left="1160" w:right="1440"/>
        </w:sectPr>
      </w:pPr>
    </w:p>
    <w:p>
      <w:pPr>
        <w:spacing w:before="82"/>
        <w:ind w:left="337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91.152184pt;margin-top:10.285269pt;width:342.25pt;height:207.2pt;mso-position-horizontal-relative:page;mso-position-vertical-relative:paragraph;z-index:15773696" coordorigin="1823,206" coordsize="6845,4144">
            <v:rect style="position:absolute;left:1904;top:210;width:6758;height:4057" filled="false" stroked="true" strokeweight=".510021pt" strokecolor="#000000">
              <v:stroke dashstyle="solid"/>
            </v:rect>
            <v:shape style="position:absolute;left:1823;top:216;width:6837;height:4133" coordorigin="1823,217" coordsize="6837,4133" path="m1897,4263l1823,4263m1897,3813l1823,3813m1897,3364l1823,3364m1897,2913l1823,2913m1897,2465l1823,2465m1897,2014l1823,2014m1897,1565l1823,1565m1897,1114l1823,1114m1897,665l1823,665m1897,217l1823,217m1907,4275l1907,4349m2140,4275l2140,4349m2373,4275l2373,4349m2605,4275l2605,4349m2838,4275l2838,4349m3071,4275l3071,4349m3304,4275l3304,4349m3537,4275l3537,4349m3769,4275l3769,4349m4002,4275l4002,4349m4235,4275l4235,4349m4469,4275l4469,4349m4702,4275l4702,4349m4933,4275l4933,4349m5166,4275l5166,4349m5400,4275l5400,4349m5633,4275l5633,4349m5866,4275l5866,4349m6098,4275l6098,4349m6331,4275l6331,4349m6564,4275l6564,4349m6798,4275l6798,4349m7031,4275l7031,4349m7262,4275l7262,4349m7495,4275l7495,4349m7729,4275l7729,4349m7962,4275l7962,4349m8195,4275l8195,4349m8426,4275l8426,4349m8660,4275l8660,4349m1907,4275l1907,4349m2373,4275l2373,4349m2838,4275l2838,4349m3304,4275l3304,4349m3769,4275l3769,4349m4235,4275l4235,4349m4702,4275l4702,4349m5166,4275l5166,4349m5633,4275l5633,4349m6098,4275l6098,4349m6564,4275l6564,4349m7031,4275l7031,4349m7495,4275l7495,4349m7962,4275l7962,4349m8426,4275l8426,4349e" filled="false" stroked="true" strokeweight=".400624pt" strokecolor="#000000">
              <v:path arrowok="t"/>
              <v:stroke dashstyle="solid"/>
            </v:shape>
            <v:line style="position:absolute" from="1914,3372" to="8667,3372" stroked="true" strokeweight=".109319pt" strokecolor="#000000">
              <v:stroke dashstyle="solid"/>
            </v:line>
            <v:shape style="position:absolute;left:2024;top:1114;width:6520;height:2234" coordorigin="2024,1114" coordsize="6520,2234" path="m2024,3348l2255,3270,2489,3167,2722,3061,2956,3041,3187,2937,3420,2913,3653,2883,3887,2832,4120,2824,4351,2512,4584,2383,4818,2339,5051,2303,5284,2211,5516,2211,5749,1515,5982,1252,6215,1208,6449,1196,6680,1178,6913,1176,7146,1176,7380,1164,7613,1152,7844,1136,8077,1136,8311,1136,8544,1114e" filled="false" stroked="true" strokeweight=".510110pt" strokecolor="#0000ff">
              <v:path arrowok="t"/>
              <v:stroke dashstyle="solid"/>
            </v:shape>
            <v:shape style="position:absolute;left:2024;top:537;width:6520;height:3327" coordorigin="2024,538" coordsize="6520,3327" path="m2024,3864l2076,3847m2100,3839l2152,3821m2176,3813l2228,3797m2251,3789l2255,3787,2304,3771m2327,3763l2379,3745m2403,3737l2455,3719m2479,3711l2489,3709,2531,3695m2555,3687l2606,3669m2630,3661l2682,3643m2706,3635l2722,3631,2758,3619m2782,3611l2834,3593m2858,3585l2910,3567m2934,3559l2956,3553,2985,3542m3009,3533l3061,3517m3085,3509l3137,3492m3161,3484l3187,3475,3212,3466m3236,3458l3289,3442m3312,3434l3364,3416m3388,3408l3420,3398,3440,3390m3464,3382l3516,3366m3540,3358l3591,3342m3615,3334l3653,3322,3667,3316m3691,3308l3743,3292m3767,3284l3819,3266m3843,3258l3887,3244,3895,3240m3918,3232l3970,3216m3994,3208l4046,3191m4070,3183l4120,3167,4122,3164m4146,3157l4197,3139m4221,3130l4273,3115m4297,3107l4349,3088m4373,3081l4425,3063m4449,3055l4501,3039m4525,3031l4576,3013m4600,3005l4652,2987m4676,2979l4728,2963m4752,2955l4804,2937m4828,2929l4879,2911m4903,2903l4955,2887m4979,2879l5031,2862m5053,2854l5105,2838m5129,2829l5181,2812m5204,2804l5256,2786m5280,2778l5284,2778,5332,2762m5356,2754l5408,2736m5432,2728l5483,2712m5507,2704l5516,2702,5559,2686m5583,2678l5635,2662m5659,2654l5711,2636m5735,2628l5749,2624,5787,2610m5810,2602l5862,2586m5886,2578l5938,2560m5962,2552l5982,2546,6014,2534m6038,2526l6090,2510m6114,2502l6165,2484m6189,2476l6215,2468,6241,2458m6265,2451l6317,2434m6341,2427l6393,2409m6417,2400l6449,2391,6469,2383m6493,2375l6544,2357m6568,2349l6620,2333m6644,2325l6680,2313,6696,2307m6720,2299l6772,2281m6795,2273l6847,2257m6871,2249l6913,2235,6923,2231m6947,2223l6999,2205m7023,2197l7075,2181m7099,2173l7146,2157,7150,2155m7174,2147l7226,2132m7250,2124l7302,2105m7326,2099l7378,2082m7401,2074l7453,2056m7477,2048l7529,2032m7553,2024l7605,2006m7629,1998l7681,1980m7705,1972l7756,1954m7780,1946l7832,1930m7856,1922l7908,1904m7932,1896l7984,1878m8008,1870l8060,1854m8084,1846l8135,1828m8159,1820l8211,1803m8235,1794l8287,1778m8311,1770l8363,1753m8386,1745l8439,1727m8462,1719l8514,1703m8538,1695l8544,1693m2024,2708l2076,2690m2100,2682l2152,2664m2176,2656l2228,2638m2251,2630l2255,2630,2304,2614m2327,2606l2379,2588m2403,2580l2455,2562m2479,2554l2489,2552,2531,2538m2555,2530l2606,2512m2630,2504l2682,2487m2706,2478l2722,2475,2758,2462m2782,2454l2834,2437m2858,2429l2910,2411m2934,2403l2956,2397,2985,2387m3009,2379l3061,2361m3085,2353l3137,2337m3161,2329l3187,2321,3212,2311m3236,2303l3289,2287m3312,2279l3364,2261m3388,2253l3420,2243,3440,2235m3464,2227l3516,2211m3540,2203l3591,2185m3615,2177l3653,2165,3667,2159m3691,2151l3743,2135m3767,2128l3819,2109m3843,2101l3887,2088,3895,2083m3918,2075l3970,2060m3994,2052l4046,2034m4070,2026l4120,2010,4122,2008m4146,2000l4197,1982m4221,1974l4273,1958m4297,1950l4349,1932m4373,1924l4425,1906m4449,1898l4501,1882m4525,1874l4576,1856m4600,1848l4652,1830m4676,1822l4728,1806m4752,1798l4804,1780m4828,1772l4879,1757m4903,1749l4955,1731m4979,1723l5031,1707m5053,1699l5105,1683m5129,1675l5181,1657m5204,1649l5256,1631m5280,1623l5284,1623,5332,1607m5356,1599l5408,1581m5432,1573l5483,1555m5507,1547l5516,1545,5559,1529m5583,1521l5635,1505m5659,1497l5711,1479m5735,1471l5749,1467,5787,1453m5810,1445l5862,1429m5886,1421l5938,1404m5962,1395l5982,1390,6014,1378m6038,1370l6090,1354m6114,1346l6165,1328m6189,1320l6215,1312,6241,1302m6265,1294l6317,1278m6341,1270l6393,1252m6417,1244l6449,1234,6469,1226m6493,1218l6544,1202m6568,1194l6620,1176m6644,1168l6680,1156,6696,1150m6720,1142l6772,1126m6795,1118l6847,1100m6871,1094l6913,1080,6923,1076m6947,1069l6999,1050m7023,1042l7075,1027m7099,1019l7146,1003,7150,1000m7174,993l7226,975m7250,966l7302,951m7326,943l7378,925m7401,917l7453,899m7477,891l7529,875m7553,867l7605,849m7629,841l7681,823m7705,815l7756,799m7780,791l7832,773m7856,765l7908,747m7932,740l7984,721m8008,713l8060,698m8084,690l8135,671m8159,664l8211,645m8235,638l8287,622m8311,614l8363,596m8386,588l8439,572m8462,564l8514,548m8538,540l8544,538e" filled="false" stroked="true" strokeweight=".509890pt" strokecolor="#ff0000">
              <v:path arrowok="t"/>
              <v:stroke dashstyle="solid"/>
            </v:shape>
            <v:rect style="position:absolute;left:1904;top:210;width:6758;height:4057" filled="false" stroked="true" strokeweight=".510021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8"/>
        </w:rPr>
        <w:t>1.4</w:t>
      </w:r>
    </w:p>
    <w:p>
      <w:pPr>
        <w:pStyle w:val="BodyText"/>
        <w:spacing w:before="3"/>
        <w:rPr>
          <w:rFonts w:ascii="Arial MT"/>
          <w:sz w:val="12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1.2</w:t>
      </w:r>
    </w:p>
    <w:p>
      <w:pPr>
        <w:pStyle w:val="BodyText"/>
        <w:spacing w:before="2"/>
        <w:rPr>
          <w:rFonts w:ascii="Arial MT"/>
          <w:sz w:val="12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1.0</w:t>
      </w:r>
    </w:p>
    <w:p>
      <w:pPr>
        <w:pStyle w:val="BodyText"/>
        <w:spacing w:before="5"/>
        <w:rPr>
          <w:rFonts w:ascii="Arial MT"/>
          <w:sz w:val="12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0.8</w:t>
      </w:r>
    </w:p>
    <w:p>
      <w:pPr>
        <w:pStyle w:val="BodyText"/>
        <w:spacing w:before="3"/>
        <w:rPr>
          <w:rFonts w:ascii="Arial MT"/>
          <w:sz w:val="12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0.6</w:t>
      </w:r>
    </w:p>
    <w:p>
      <w:pPr>
        <w:pStyle w:val="BodyText"/>
        <w:spacing w:before="5"/>
        <w:rPr>
          <w:rFonts w:ascii="Arial MT"/>
          <w:sz w:val="12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0.4</w:t>
      </w:r>
    </w:p>
    <w:p>
      <w:pPr>
        <w:pStyle w:val="BodyText"/>
        <w:spacing w:before="3"/>
        <w:rPr>
          <w:rFonts w:ascii="Arial MT"/>
          <w:sz w:val="12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0.2</w:t>
      </w:r>
    </w:p>
    <w:p>
      <w:pPr>
        <w:pStyle w:val="BodyText"/>
        <w:spacing w:before="4"/>
        <w:rPr>
          <w:rFonts w:ascii="Arial MT"/>
          <w:sz w:val="12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0.0</w:t>
      </w:r>
    </w:p>
    <w:p>
      <w:pPr>
        <w:pStyle w:val="BodyText"/>
        <w:spacing w:before="3"/>
        <w:rPr>
          <w:rFonts w:ascii="Arial MT"/>
          <w:sz w:val="12"/>
        </w:rPr>
      </w:pPr>
    </w:p>
    <w:p>
      <w:pPr>
        <w:spacing w:before="101"/>
        <w:ind w:left="27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-0.2</w:t>
      </w:r>
    </w:p>
    <w:p>
      <w:pPr>
        <w:pStyle w:val="BodyText"/>
        <w:spacing w:before="5"/>
        <w:rPr>
          <w:rFonts w:ascii="Arial MT"/>
          <w:sz w:val="12"/>
        </w:rPr>
      </w:pPr>
    </w:p>
    <w:p>
      <w:pPr>
        <w:spacing w:before="101"/>
        <w:ind w:left="27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-0.4</w:t>
      </w:r>
    </w:p>
    <w:p>
      <w:pPr>
        <w:tabs>
          <w:tab w:pos="1227" w:val="left" w:leader="none"/>
          <w:tab w:pos="1691" w:val="left" w:leader="none"/>
          <w:tab w:pos="2158" w:val="left" w:leader="none"/>
          <w:tab w:pos="2622" w:val="left" w:leader="none"/>
          <w:tab w:pos="3089" w:val="left" w:leader="none"/>
          <w:tab w:pos="3555" w:val="left" w:leader="none"/>
          <w:tab w:pos="4020" w:val="left" w:leader="none"/>
          <w:tab w:pos="4486" w:val="left" w:leader="none"/>
          <w:tab w:pos="4951" w:val="left" w:leader="none"/>
          <w:tab w:pos="5417" w:val="left" w:leader="none"/>
          <w:tab w:pos="5882" w:val="left" w:leader="none"/>
          <w:tab w:pos="6349" w:val="left" w:leader="none"/>
          <w:tab w:pos="6815" w:val="left" w:leader="none"/>
          <w:tab w:pos="7280" w:val="left" w:leader="none"/>
        </w:tabs>
        <w:spacing w:before="26"/>
        <w:ind w:left="760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88</w:t>
        <w:tab/>
        <w:t>90</w:t>
        <w:tab/>
        <w:t>92</w:t>
        <w:tab/>
        <w:t>94</w:t>
        <w:tab/>
        <w:t>96</w:t>
        <w:tab/>
        <w:t>98</w:t>
        <w:tab/>
        <w:t>00</w:t>
        <w:tab/>
        <w:t>02</w:t>
        <w:tab/>
        <w:t>04</w:t>
        <w:tab/>
        <w:t>06</w:t>
        <w:tab/>
        <w:t>08</w:t>
        <w:tab/>
        <w:t>10</w:t>
        <w:tab/>
        <w:t>12</w:t>
        <w:tab/>
        <w:t>14</w:t>
        <w:tab/>
        <w:t>16</w:t>
      </w:r>
    </w:p>
    <w:p>
      <w:pPr>
        <w:pStyle w:val="BodyText"/>
        <w:spacing w:before="8"/>
        <w:rPr>
          <w:rFonts w:ascii="Arial MT"/>
          <w:sz w:val="19"/>
        </w:rPr>
      </w:pPr>
      <w:r>
        <w:rPr/>
        <w:pict>
          <v:group style="position:absolute;margin-left:157.585846pt;margin-top:13.322865pt;width:212.9pt;height:15.1pt;mso-position-horizontal-relative:page;mso-position-vertical-relative:paragraph;z-index:-15684096;mso-wrap-distance-left:0;mso-wrap-distance-right:0" coordorigin="3152,266" coordsize="4258,302">
            <v:shape style="position:absolute;left:3156;top:271;width:4247;height:291" coordorigin="3157,272" coordsize="4247,291" path="m7404,562l7404,272,3157,272,3157,562e" filled="false" stroked="true" strokeweight=".510166pt" strokecolor="#000000">
              <v:path arrowok="t"/>
              <v:stroke dashstyle="solid"/>
            </v:shape>
            <v:line style="position:absolute" from="3258,425" to="3617,425" stroked="true" strokeweight=".510168pt" strokecolor="#0000ff">
              <v:stroke dashstyle="solid"/>
            </v:line>
            <v:shape style="position:absolute;left:5507;top:424;width:359;height:2" coordorigin="5507,425" coordsize="359,0" path="m5507,425l5563,425m5593,425l5649,425m5679,425l5735,425m5765,425l5821,425m5850,425l5866,425e" filled="false" stroked="true" strokeweight=".509890pt" strokecolor="#ff0000">
              <v:path arrowok="t"/>
              <v:stroke dashstyle="solid"/>
            </v:shape>
            <v:shape style="position:absolute;left:3692;top:303;width:1711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CUSUM</w:t>
                    </w:r>
                    <w:r>
                      <w:rPr>
                        <w:rFonts w:ascii="Arial MT"/>
                        <w:spacing w:val="1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Squares</w:t>
                    </w:r>
                  </w:p>
                </w:txbxContent>
              </v:textbox>
              <w10:wrap type="none"/>
            </v:shape>
            <v:shape style="position:absolute;left:5942;top:303;width:1399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5%</w:t>
                    </w:r>
                    <w:r>
                      <w:rPr>
                        <w:rFonts w:ascii="Arial MT"/>
                        <w:spacing w:val="1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Significance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8"/>
        </w:rPr>
      </w:pPr>
    </w:p>
    <w:p>
      <w:pPr>
        <w:spacing w:line="482" w:lineRule="auto" w:before="95" w:after="42"/>
        <w:ind w:left="280" w:right="4275" w:firstLine="0"/>
        <w:jc w:val="left"/>
        <w:rPr>
          <w:b/>
          <w:sz w:val="16"/>
        </w:rPr>
      </w:pPr>
      <w:r>
        <w:rPr>
          <w:b/>
          <w:sz w:val="16"/>
        </w:rPr>
        <w:t>Appendix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D: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ARDL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Model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after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Correcting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Structural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Breaks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Appendix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D1: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Bounds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for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Cointegration</w:t>
      </w: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8"/>
        <w:gridCol w:w="1449"/>
        <w:gridCol w:w="3474"/>
      </w:tblGrid>
      <w:tr>
        <w:trPr>
          <w:trHeight w:val="202" w:hRule="atLeast"/>
        </w:trPr>
        <w:tc>
          <w:tcPr>
            <w:tcW w:w="1398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ARDL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Bounds Test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474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321" w:type="dxa"/>
            <w:gridSpan w:val="3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23:47</w:t>
            </w:r>
          </w:p>
        </w:tc>
      </w:tr>
      <w:tr>
        <w:trPr>
          <w:trHeight w:val="224" w:hRule="atLeast"/>
        </w:trPr>
        <w:tc>
          <w:tcPr>
            <w:tcW w:w="1398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1977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44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7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21" w:type="dxa"/>
            <w:gridSpan w:val="3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</w:t>
            </w:r>
          </w:p>
        </w:tc>
      </w:tr>
      <w:tr>
        <w:trPr>
          <w:trHeight w:val="294" w:hRule="atLeast"/>
        </w:trPr>
        <w:tc>
          <w:tcPr>
            <w:tcW w:w="6321" w:type="dxa"/>
            <w:gridSpan w:val="3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Null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Hypothesis: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long-run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relationships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exist</w:t>
            </w:r>
          </w:p>
        </w:tc>
      </w:tr>
      <w:tr>
        <w:trPr>
          <w:trHeight w:val="406" w:hRule="atLeast"/>
        </w:trPr>
        <w:tc>
          <w:tcPr>
            <w:tcW w:w="13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Statistic</w:t>
            </w:r>
          </w:p>
        </w:tc>
        <w:tc>
          <w:tcPr>
            <w:tcW w:w="144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0"/>
              <w:ind w:left="425" w:right="271"/>
              <w:jc w:val="center"/>
              <w:rPr>
                <w:sz w:val="16"/>
              </w:rPr>
            </w:pPr>
            <w:r>
              <w:rPr>
                <w:sz w:val="16"/>
              </w:rPr>
              <w:t>Value</w:t>
            </w:r>
          </w:p>
        </w:tc>
        <w:tc>
          <w:tcPr>
            <w:tcW w:w="347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0"/>
              <w:ind w:right="224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k</w:t>
            </w:r>
          </w:p>
        </w:tc>
      </w:tr>
      <w:tr>
        <w:trPr>
          <w:trHeight w:val="403" w:hRule="atLeast"/>
        </w:trPr>
        <w:tc>
          <w:tcPr>
            <w:tcW w:w="13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44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ind w:left="462" w:right="263"/>
              <w:jc w:val="center"/>
              <w:rPr>
                <w:sz w:val="16"/>
              </w:rPr>
            </w:pPr>
            <w:r>
              <w:rPr>
                <w:sz w:val="16"/>
              </w:rPr>
              <w:t>6.867459</w:t>
            </w:r>
          </w:p>
        </w:tc>
        <w:tc>
          <w:tcPr>
            <w:tcW w:w="347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ind w:right="224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</w:tr>
      <w:tr>
        <w:trPr>
          <w:trHeight w:val="629" w:hRule="atLeast"/>
        </w:trPr>
        <w:tc>
          <w:tcPr>
            <w:tcW w:w="6321" w:type="dxa"/>
            <w:gridSpan w:val="3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46"/>
              <w:rPr>
                <w:sz w:val="16"/>
              </w:rPr>
            </w:pPr>
            <w:r>
              <w:rPr>
                <w:sz w:val="16"/>
              </w:rPr>
              <w:t>Critical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Bounds</w:t>
            </w:r>
          </w:p>
        </w:tc>
      </w:tr>
      <w:tr>
        <w:trPr>
          <w:trHeight w:val="406" w:hRule="atLeast"/>
        </w:trPr>
        <w:tc>
          <w:tcPr>
            <w:tcW w:w="139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0"/>
              <w:rPr>
                <w:sz w:val="16"/>
              </w:rPr>
            </w:pPr>
            <w:r>
              <w:rPr>
                <w:sz w:val="16"/>
              </w:rPr>
              <w:t>Significance</w:t>
            </w:r>
          </w:p>
        </w:tc>
        <w:tc>
          <w:tcPr>
            <w:tcW w:w="144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0"/>
              <w:ind w:left="427" w:right="271"/>
              <w:jc w:val="center"/>
              <w:rPr>
                <w:sz w:val="16"/>
              </w:rPr>
            </w:pPr>
            <w:r>
              <w:rPr>
                <w:sz w:val="16"/>
              </w:rPr>
              <w:t>I0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Bound</w:t>
            </w:r>
          </w:p>
        </w:tc>
        <w:tc>
          <w:tcPr>
            <w:tcW w:w="347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30"/>
              <w:ind w:left="275" w:right="2518"/>
              <w:jc w:val="center"/>
              <w:rPr>
                <w:sz w:val="16"/>
              </w:rPr>
            </w:pPr>
            <w:r>
              <w:rPr>
                <w:sz w:val="16"/>
              </w:rPr>
              <w:t>I1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Bound</w:t>
            </w:r>
          </w:p>
        </w:tc>
      </w:tr>
      <w:tr>
        <w:trPr>
          <w:trHeight w:val="335" w:hRule="atLeast"/>
        </w:trPr>
        <w:tc>
          <w:tcPr>
            <w:tcW w:w="139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8"/>
              <w:rPr>
                <w:sz w:val="16"/>
              </w:rPr>
            </w:pPr>
            <w:r>
              <w:rPr>
                <w:sz w:val="16"/>
              </w:rPr>
              <w:t>10%</w:t>
            </w:r>
          </w:p>
        </w:tc>
        <w:tc>
          <w:tcPr>
            <w:tcW w:w="144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8"/>
              <w:ind w:left="423" w:right="271"/>
              <w:jc w:val="center"/>
              <w:rPr>
                <w:sz w:val="16"/>
              </w:rPr>
            </w:pPr>
            <w:r>
              <w:rPr>
                <w:sz w:val="16"/>
              </w:rPr>
              <w:t>3.17</w:t>
            </w:r>
          </w:p>
        </w:tc>
        <w:tc>
          <w:tcPr>
            <w:tcW w:w="347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8"/>
              <w:ind w:left="271" w:right="2518"/>
              <w:jc w:val="center"/>
              <w:rPr>
                <w:sz w:val="16"/>
              </w:rPr>
            </w:pPr>
            <w:r>
              <w:rPr>
                <w:sz w:val="16"/>
              </w:rPr>
              <w:t>4.14</w:t>
            </w:r>
          </w:p>
        </w:tc>
      </w:tr>
      <w:tr>
        <w:trPr>
          <w:trHeight w:val="225" w:hRule="atLeast"/>
        </w:trPr>
        <w:tc>
          <w:tcPr>
            <w:tcW w:w="1398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5%</w:t>
            </w:r>
          </w:p>
        </w:tc>
        <w:tc>
          <w:tcPr>
            <w:tcW w:w="1449" w:type="dxa"/>
          </w:tcPr>
          <w:p>
            <w:pPr>
              <w:pStyle w:val="TableParagraph"/>
              <w:spacing w:before="18"/>
              <w:ind w:left="423" w:right="271"/>
              <w:jc w:val="center"/>
              <w:rPr>
                <w:sz w:val="16"/>
              </w:rPr>
            </w:pPr>
            <w:r>
              <w:rPr>
                <w:sz w:val="16"/>
              </w:rPr>
              <w:t>3.79</w:t>
            </w:r>
          </w:p>
        </w:tc>
        <w:tc>
          <w:tcPr>
            <w:tcW w:w="3474" w:type="dxa"/>
          </w:tcPr>
          <w:p>
            <w:pPr>
              <w:pStyle w:val="TableParagraph"/>
              <w:spacing w:before="18"/>
              <w:ind w:left="271" w:right="2518"/>
              <w:jc w:val="center"/>
              <w:rPr>
                <w:sz w:val="16"/>
              </w:rPr>
            </w:pPr>
            <w:r>
              <w:rPr>
                <w:sz w:val="16"/>
              </w:rPr>
              <w:t>4.85</w:t>
            </w:r>
          </w:p>
        </w:tc>
      </w:tr>
      <w:tr>
        <w:trPr>
          <w:trHeight w:val="225" w:hRule="atLeast"/>
        </w:trPr>
        <w:tc>
          <w:tcPr>
            <w:tcW w:w="1398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2.5%</w:t>
            </w:r>
          </w:p>
        </w:tc>
        <w:tc>
          <w:tcPr>
            <w:tcW w:w="1449" w:type="dxa"/>
          </w:tcPr>
          <w:p>
            <w:pPr>
              <w:pStyle w:val="TableParagraph"/>
              <w:spacing w:before="18"/>
              <w:ind w:left="423" w:right="271"/>
              <w:jc w:val="center"/>
              <w:rPr>
                <w:sz w:val="16"/>
              </w:rPr>
            </w:pPr>
            <w:r>
              <w:rPr>
                <w:sz w:val="16"/>
              </w:rPr>
              <w:t>4.41</w:t>
            </w:r>
          </w:p>
        </w:tc>
        <w:tc>
          <w:tcPr>
            <w:tcW w:w="3474" w:type="dxa"/>
          </w:tcPr>
          <w:p>
            <w:pPr>
              <w:pStyle w:val="TableParagraph"/>
              <w:spacing w:before="18"/>
              <w:ind w:left="271" w:right="2518"/>
              <w:jc w:val="center"/>
              <w:rPr>
                <w:sz w:val="16"/>
              </w:rPr>
            </w:pPr>
            <w:r>
              <w:rPr>
                <w:sz w:val="16"/>
              </w:rPr>
              <w:t>5.52</w:t>
            </w:r>
          </w:p>
        </w:tc>
      </w:tr>
      <w:tr>
        <w:trPr>
          <w:trHeight w:val="294" w:hRule="atLeast"/>
        </w:trPr>
        <w:tc>
          <w:tcPr>
            <w:tcW w:w="139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1%</w:t>
            </w:r>
          </w:p>
        </w:tc>
        <w:tc>
          <w:tcPr>
            <w:tcW w:w="144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423" w:right="271"/>
              <w:jc w:val="center"/>
              <w:rPr>
                <w:sz w:val="16"/>
              </w:rPr>
            </w:pPr>
            <w:r>
              <w:rPr>
                <w:sz w:val="16"/>
              </w:rPr>
              <w:t>5.15</w:t>
            </w:r>
          </w:p>
        </w:tc>
        <w:tc>
          <w:tcPr>
            <w:tcW w:w="347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271" w:right="2518"/>
              <w:jc w:val="center"/>
              <w:rPr>
                <w:sz w:val="16"/>
              </w:rPr>
            </w:pPr>
            <w:r>
              <w:rPr>
                <w:sz w:val="16"/>
              </w:rPr>
              <w:t>6.36</w:t>
            </w:r>
          </w:p>
        </w:tc>
      </w:tr>
    </w:tbl>
    <w:p>
      <w:pPr>
        <w:spacing w:after="0"/>
        <w:jc w:val="center"/>
        <w:rPr>
          <w:sz w:val="16"/>
        </w:rPr>
        <w:sectPr>
          <w:pgSz w:w="12240" w:h="15840"/>
          <w:pgMar w:header="0" w:footer="2487" w:top="1360" w:bottom="2760" w:left="1160" w:right="1440"/>
        </w:sect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1163"/>
        <w:gridCol w:w="1590"/>
        <w:gridCol w:w="1039"/>
        <w:gridCol w:w="807"/>
      </w:tblGrid>
      <w:tr>
        <w:trPr>
          <w:trHeight w:val="202" w:hRule="atLeast"/>
        </w:trPr>
        <w:tc>
          <w:tcPr>
            <w:tcW w:w="1727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Equation: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6326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Dependent Variable: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D(LNRGPD)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Squares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326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08/02/18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23:47</w:t>
            </w:r>
          </w:p>
        </w:tc>
      </w:tr>
      <w:tr>
        <w:trPr>
          <w:trHeight w:val="225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1977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4" w:hRule="atLeast"/>
        </w:trPr>
        <w:tc>
          <w:tcPr>
            <w:tcW w:w="6326" w:type="dxa"/>
            <w:gridSpan w:val="5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40</w:t>
            </w:r>
          </w:p>
        </w:tc>
      </w:tr>
      <w:tr>
        <w:trPr>
          <w:trHeight w:val="406" w:hRule="atLeast"/>
        </w:trPr>
        <w:tc>
          <w:tcPr>
            <w:tcW w:w="172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ind w:left="504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6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59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ind w:left="532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03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ind w:left="70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0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27"/>
              <w:ind w:left="323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34" w:hRule="atLeast"/>
        </w:trPr>
        <w:tc>
          <w:tcPr>
            <w:tcW w:w="172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left="451"/>
              <w:rPr>
                <w:sz w:val="16"/>
              </w:rPr>
            </w:pPr>
            <w:r>
              <w:rPr>
                <w:sz w:val="16"/>
              </w:rPr>
              <w:t>D(LNCPI)</w:t>
            </w:r>
          </w:p>
        </w:tc>
        <w:tc>
          <w:tcPr>
            <w:tcW w:w="11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-0.029456</w:t>
            </w:r>
          </w:p>
        </w:tc>
        <w:tc>
          <w:tcPr>
            <w:tcW w:w="15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left="549"/>
              <w:rPr>
                <w:sz w:val="16"/>
              </w:rPr>
            </w:pPr>
            <w:r>
              <w:rPr>
                <w:sz w:val="16"/>
              </w:rPr>
              <w:t>0.016709</w:t>
            </w:r>
          </w:p>
        </w:tc>
        <w:tc>
          <w:tcPr>
            <w:tcW w:w="103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left="8"/>
              <w:rPr>
                <w:sz w:val="16"/>
              </w:rPr>
            </w:pPr>
            <w:r>
              <w:rPr>
                <w:sz w:val="16"/>
              </w:rPr>
              <w:t>-1.762904</w:t>
            </w:r>
          </w:p>
        </w:tc>
        <w:tc>
          <w:tcPr>
            <w:tcW w:w="8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0.0885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ind w:left="326"/>
              <w:rPr>
                <w:sz w:val="16"/>
              </w:rPr>
            </w:pPr>
            <w:r>
              <w:rPr>
                <w:sz w:val="16"/>
              </w:rPr>
              <w:t>D(LNCPI(-1))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0.099134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0.032301</w:t>
            </w:r>
          </w:p>
        </w:tc>
        <w:tc>
          <w:tcPr>
            <w:tcW w:w="1039" w:type="dxa"/>
          </w:tcPr>
          <w:p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sz w:val="16"/>
              </w:rPr>
              <w:t>3.069053</w:t>
            </w: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0.0046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7"/>
              <w:ind w:left="326"/>
              <w:rPr>
                <w:sz w:val="16"/>
              </w:rPr>
            </w:pPr>
            <w:r>
              <w:rPr>
                <w:sz w:val="16"/>
              </w:rPr>
              <w:t>D(LNCPI(-2))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0.102183</w:t>
            </w:r>
          </w:p>
        </w:tc>
        <w:tc>
          <w:tcPr>
            <w:tcW w:w="1590" w:type="dxa"/>
          </w:tcPr>
          <w:p>
            <w:pPr>
              <w:pStyle w:val="TableParagraph"/>
              <w:spacing w:before="17"/>
              <w:ind w:left="549"/>
              <w:rPr>
                <w:sz w:val="16"/>
              </w:rPr>
            </w:pPr>
            <w:r>
              <w:rPr>
                <w:sz w:val="16"/>
              </w:rPr>
              <w:t>0.030142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7"/>
              <w:ind w:left="61"/>
              <w:rPr>
                <w:sz w:val="16"/>
              </w:rPr>
            </w:pPr>
            <w:r>
              <w:rPr>
                <w:sz w:val="16"/>
              </w:rPr>
              <w:t>3.390105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0.0020</w:t>
            </w:r>
          </w:p>
        </w:tc>
      </w:tr>
      <w:tr>
        <w:trPr>
          <w:trHeight w:val="225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ind w:left="326"/>
              <w:rPr>
                <w:sz w:val="16"/>
              </w:rPr>
            </w:pPr>
            <w:r>
              <w:rPr>
                <w:sz w:val="16"/>
              </w:rPr>
              <w:t>D(LNCPI(-3))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0.075077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0.026922</w:t>
            </w:r>
          </w:p>
        </w:tc>
        <w:tc>
          <w:tcPr>
            <w:tcW w:w="1039" w:type="dxa"/>
          </w:tcPr>
          <w:p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sz w:val="16"/>
              </w:rPr>
              <w:t>2.788661</w:t>
            </w: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0.0092</w:t>
            </w:r>
          </w:p>
        </w:tc>
      </w:tr>
      <w:tr>
        <w:trPr>
          <w:trHeight w:val="225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ind w:left="326"/>
              <w:rPr>
                <w:sz w:val="16"/>
              </w:rPr>
            </w:pPr>
            <w:r>
              <w:rPr>
                <w:sz w:val="16"/>
              </w:rPr>
              <w:t>D(LNCPI(-4))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0.065944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0.024377</w:t>
            </w:r>
          </w:p>
        </w:tc>
        <w:tc>
          <w:tcPr>
            <w:tcW w:w="1039" w:type="dxa"/>
          </w:tcPr>
          <w:p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sz w:val="16"/>
              </w:rPr>
              <w:t>2.705207</w:t>
            </w: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0.0113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ind w:left="326"/>
              <w:rPr>
                <w:sz w:val="16"/>
              </w:rPr>
            </w:pPr>
            <w:r>
              <w:rPr>
                <w:sz w:val="16"/>
              </w:rPr>
              <w:t>D(LNCPI(-5))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0.047007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0.018241</w:t>
            </w:r>
          </w:p>
        </w:tc>
        <w:tc>
          <w:tcPr>
            <w:tcW w:w="1039" w:type="dxa"/>
          </w:tcPr>
          <w:p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sz w:val="16"/>
              </w:rPr>
              <w:t>2.577009</w:t>
            </w: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0.0153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7"/>
              <w:ind w:left="326"/>
              <w:rPr>
                <w:sz w:val="16"/>
              </w:rPr>
            </w:pPr>
            <w:r>
              <w:rPr>
                <w:sz w:val="16"/>
              </w:rPr>
              <w:t>D(LNCPI(-6))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0.027459</w:t>
            </w:r>
          </w:p>
        </w:tc>
        <w:tc>
          <w:tcPr>
            <w:tcW w:w="1590" w:type="dxa"/>
          </w:tcPr>
          <w:p>
            <w:pPr>
              <w:pStyle w:val="TableParagraph"/>
              <w:spacing w:before="17"/>
              <w:ind w:left="549"/>
              <w:rPr>
                <w:sz w:val="16"/>
              </w:rPr>
            </w:pPr>
            <w:r>
              <w:rPr>
                <w:sz w:val="16"/>
              </w:rPr>
              <w:t>0.016883</w:t>
            </w:r>
          </w:p>
        </w:tc>
        <w:tc>
          <w:tcPr>
            <w:tcW w:w="1039" w:type="dxa"/>
          </w:tcPr>
          <w:p>
            <w:pPr>
              <w:pStyle w:val="TableParagraph"/>
              <w:spacing w:before="17"/>
              <w:ind w:left="61"/>
              <w:rPr>
                <w:sz w:val="16"/>
              </w:rPr>
            </w:pPr>
            <w:r>
              <w:rPr>
                <w:sz w:val="16"/>
              </w:rPr>
              <w:t>1.626490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0.1147</w:t>
            </w:r>
          </w:p>
        </w:tc>
      </w:tr>
      <w:tr>
        <w:trPr>
          <w:trHeight w:val="225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ind w:right="130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4.605566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1.452391</w:t>
            </w:r>
          </w:p>
        </w:tc>
        <w:tc>
          <w:tcPr>
            <w:tcW w:w="1039" w:type="dxa"/>
          </w:tcPr>
          <w:p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sz w:val="16"/>
              </w:rPr>
              <w:t>3.171023</w:t>
            </w: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0.0036</w:t>
            </w:r>
          </w:p>
        </w:tc>
      </w:tr>
      <w:tr>
        <w:trPr>
          <w:trHeight w:val="225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ind w:left="451"/>
              <w:rPr>
                <w:sz w:val="16"/>
              </w:rPr>
            </w:pPr>
            <w:r>
              <w:rPr>
                <w:sz w:val="16"/>
              </w:rPr>
              <w:t>LNMS(-1)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0.039925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0.009774</w:t>
            </w:r>
          </w:p>
        </w:tc>
        <w:tc>
          <w:tcPr>
            <w:tcW w:w="1039" w:type="dxa"/>
          </w:tcPr>
          <w:p>
            <w:pPr>
              <w:pStyle w:val="TableParagraph"/>
              <w:spacing w:before="18"/>
              <w:ind w:left="61"/>
              <w:rPr>
                <w:sz w:val="16"/>
              </w:rPr>
            </w:pPr>
            <w:r>
              <w:rPr>
                <w:sz w:val="16"/>
              </w:rPr>
              <w:t>4.084762</w:t>
            </w: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0.0003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ind w:left="436"/>
              <w:rPr>
                <w:sz w:val="16"/>
              </w:rPr>
            </w:pPr>
            <w:r>
              <w:rPr>
                <w:sz w:val="16"/>
              </w:rPr>
              <w:t>LNCPI(-1)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-0.105260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0.038796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8"/>
              <w:ind w:left="8"/>
              <w:rPr>
                <w:sz w:val="16"/>
              </w:rPr>
            </w:pPr>
            <w:r>
              <w:rPr>
                <w:sz w:val="16"/>
              </w:rPr>
              <w:t>-2.713168</w:t>
            </w: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0.0111</w:t>
            </w:r>
          </w:p>
        </w:tc>
      </w:tr>
      <w:tr>
        <w:trPr>
          <w:trHeight w:val="296" w:hRule="atLeast"/>
        </w:trPr>
        <w:tc>
          <w:tcPr>
            <w:tcW w:w="17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338"/>
              <w:rPr>
                <w:sz w:val="16"/>
              </w:rPr>
            </w:pPr>
            <w:r>
              <w:rPr>
                <w:sz w:val="16"/>
              </w:rPr>
              <w:t>LNRGPD(-1)</w:t>
            </w:r>
          </w:p>
        </w:tc>
        <w:tc>
          <w:tcPr>
            <w:tcW w:w="11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-0.206428</w:t>
            </w:r>
          </w:p>
        </w:tc>
        <w:tc>
          <w:tcPr>
            <w:tcW w:w="1590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549"/>
              <w:rPr>
                <w:sz w:val="16"/>
              </w:rPr>
            </w:pPr>
            <w:r>
              <w:rPr>
                <w:sz w:val="16"/>
              </w:rPr>
              <w:t>0.062287</w:t>
            </w:r>
          </w:p>
        </w:tc>
        <w:tc>
          <w:tcPr>
            <w:tcW w:w="103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8"/>
              <w:rPr>
                <w:sz w:val="16"/>
              </w:rPr>
            </w:pPr>
            <w:r>
              <w:rPr>
                <w:sz w:val="16"/>
              </w:rPr>
              <w:t>-3.314124</w:t>
            </w:r>
          </w:p>
        </w:tc>
        <w:tc>
          <w:tcPr>
            <w:tcW w:w="80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0.0025</w:t>
            </w:r>
          </w:p>
        </w:tc>
      </w:tr>
      <w:tr>
        <w:trPr>
          <w:trHeight w:val="334" w:hRule="atLeast"/>
        </w:trPr>
        <w:tc>
          <w:tcPr>
            <w:tcW w:w="172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0.504911</w:t>
            </w:r>
          </w:p>
        </w:tc>
        <w:tc>
          <w:tcPr>
            <w:tcW w:w="159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left="93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103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2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0.031542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0.334190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0.069657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63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0.056838</w:t>
            </w:r>
          </w:p>
        </w:tc>
        <w:tc>
          <w:tcPr>
            <w:tcW w:w="1590" w:type="dxa"/>
          </w:tcPr>
          <w:p>
            <w:pPr>
              <w:pStyle w:val="TableParagraph"/>
              <w:spacing w:before="17"/>
              <w:ind w:left="93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-2.668805</w:t>
            </w:r>
          </w:p>
        </w:tc>
      </w:tr>
      <w:tr>
        <w:trPr>
          <w:trHeight w:val="225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0.093686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-2.204364</w:t>
            </w:r>
          </w:p>
        </w:tc>
      </w:tr>
      <w:tr>
        <w:trPr>
          <w:trHeight w:val="225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64.37611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-2.500878</w:t>
            </w:r>
          </w:p>
        </w:tc>
      </w:tr>
      <w:tr>
        <w:trPr>
          <w:trHeight w:val="224" w:hRule="atLeast"/>
        </w:trPr>
        <w:tc>
          <w:tcPr>
            <w:tcW w:w="172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63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2.957529</w:t>
            </w:r>
          </w:p>
        </w:tc>
        <w:tc>
          <w:tcPr>
            <w:tcW w:w="1590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103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2.115228</w:t>
            </w:r>
          </w:p>
        </w:tc>
      </w:tr>
      <w:tr>
        <w:trPr>
          <w:trHeight w:val="296" w:hRule="atLeast"/>
        </w:trPr>
        <w:tc>
          <w:tcPr>
            <w:tcW w:w="172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0.010932</w:t>
            </w:r>
          </w:p>
        </w:tc>
        <w:tc>
          <w:tcPr>
            <w:tcW w:w="159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7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b/>
          <w:sz w:val="5"/>
        </w:rPr>
      </w:pPr>
      <w:r>
        <w:rPr/>
        <w:pict>
          <v:rect style="position:absolute;margin-left:73.584pt;margin-top:524.589966pt;width:111.24pt;height:.72003pt;mso-position-horizontal-relative:page;mso-position-vertical-relative:page;z-index:-2072064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47.149963pt;width:111.24pt;height:.72003pt;mso-position-horizontal-relative:page;mso-position-vertical-relative:page;z-index:-20720128" filled="true" fillcolor="#000000" stroked="false">
            <v:fill type="solid"/>
            <w10:wrap type="none"/>
          </v:rect>
        </w:pict>
      </w:r>
    </w:p>
    <w:p>
      <w:pPr>
        <w:pStyle w:val="BodyText"/>
        <w:spacing w:line="81" w:lineRule="exact"/>
        <w:ind w:left="297"/>
        <w:rPr>
          <w:sz w:val="8"/>
        </w:rPr>
      </w:pPr>
      <w:r>
        <w:rPr>
          <w:position w:val="-1"/>
          <w:sz w:val="8"/>
        </w:rPr>
        <w:pict>
          <v:group style="width:316.850pt;height:4.1pt;mso-position-horizontal-relative:char;mso-position-vertical-relative:line" coordorigin="0,0" coordsize="6337,82">
            <v:shape style="position:absolute;left:0;top:0;width:6337;height:82" coordorigin="0,0" coordsize="6337,82" path="m1610,67l0,67,0,82,1610,82,1610,67xm1678,0l1596,0,1596,14,1678,14,1678,0xm2818,67l1678,67,1678,82,2818,82,2818,67xm2885,0l2804,0,2804,14,2885,14,2885,0xm4131,67l2885,67,2885,82,4131,82,4131,67xm4198,0l4117,0,4117,14,4198,14,4198,0xm5235,67l4198,67,4198,82,5235,82,5235,67xm5303,0l5221,0,5221,14,5303,14,5303,0xm6337,67l5303,67,5303,82,6337,82,6337,67xm6337,38l5303,38,5303,29,5221,29,5221,38,4198,38,4198,29,4117,29,4117,38,2885,38,2885,29,2804,29,2804,38,1678,38,1678,29,1596,29,1596,38,0,38,0,53,1610,53,1610,43,1678,43,1678,53,2818,53,2818,43,2885,43,2885,53,4131,53,4131,43,4198,43,4198,53,5235,53,5235,43,5303,43,5303,53,6337,53,6337,38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8"/>
        </w:rPr>
      </w:r>
    </w:p>
    <w:p>
      <w:pPr>
        <w:pStyle w:val="BodyText"/>
        <w:spacing w:before="11"/>
        <w:rPr>
          <w:b/>
          <w:sz w:val="7"/>
        </w:rPr>
      </w:pP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/>
        <w:pict>
          <v:rect style="position:absolute;margin-left:73.584pt;margin-top:97.388756pt;width:111.24pt;height:.72pt;mso-position-horizontal-relative:page;mso-position-vertical-relative:paragraph;z-index:-20721152" filled="true" fillcolor="#000000" stroked="false">
            <v:fill type="solid"/>
            <w10:wrap type="none"/>
          </v:rect>
        </w:pict>
      </w:r>
      <w:r>
        <w:rPr>
          <w:b/>
          <w:sz w:val="16"/>
        </w:rPr>
        <w:t>Appendix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D2: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ARDL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Short-run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Long-run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result</w:t>
      </w:r>
    </w:p>
    <w:p>
      <w:pPr>
        <w:pStyle w:val="BodyText"/>
        <w:spacing w:before="7"/>
        <w:rPr>
          <w:b/>
          <w:sz w:val="23"/>
        </w:rPr>
      </w:pPr>
    </w:p>
    <w:tbl>
      <w:tblPr>
        <w:tblW w:w="0" w:type="auto"/>
        <w:jc w:val="left"/>
        <w:tblInd w:w="3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1356"/>
        <w:gridCol w:w="1192"/>
        <w:gridCol w:w="1203"/>
        <w:gridCol w:w="768"/>
      </w:tblGrid>
      <w:tr>
        <w:trPr>
          <w:trHeight w:val="201" w:hRule="atLeast"/>
        </w:trPr>
        <w:tc>
          <w:tcPr>
            <w:tcW w:w="6751" w:type="dxa"/>
            <w:gridSpan w:val="5"/>
          </w:tcPr>
          <w:p>
            <w:pPr>
              <w:pStyle w:val="TableParagraph"/>
              <w:spacing w:line="179" w:lineRule="exact"/>
              <w:ind w:left="7"/>
              <w:rPr>
                <w:sz w:val="16"/>
              </w:rPr>
            </w:pPr>
            <w:r>
              <w:rPr>
                <w:sz w:val="16"/>
              </w:rPr>
              <w:t>ARDL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Cointegrating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Form</w:t>
            </w:r>
          </w:p>
        </w:tc>
      </w:tr>
      <w:tr>
        <w:trPr>
          <w:trHeight w:val="224" w:hRule="atLeast"/>
        </w:trPr>
        <w:tc>
          <w:tcPr>
            <w:tcW w:w="6751" w:type="dxa"/>
            <w:gridSpan w:val="5"/>
          </w:tcPr>
          <w:p>
            <w:pPr>
              <w:pStyle w:val="TableParagraph"/>
              <w:spacing w:before="17"/>
              <w:ind w:left="7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LNRGPD</w:t>
            </w:r>
          </w:p>
        </w:tc>
      </w:tr>
      <w:tr>
        <w:trPr>
          <w:trHeight w:val="225" w:hRule="atLeast"/>
        </w:trPr>
        <w:tc>
          <w:tcPr>
            <w:tcW w:w="6751" w:type="dxa"/>
            <w:gridSpan w:val="5"/>
          </w:tcPr>
          <w:p>
            <w:pPr>
              <w:pStyle w:val="TableParagraph"/>
              <w:spacing w:before="18"/>
              <w:ind w:left="7"/>
              <w:rPr>
                <w:sz w:val="16"/>
              </w:rPr>
            </w:pPr>
            <w:r>
              <w:rPr>
                <w:sz w:val="16"/>
              </w:rPr>
              <w:t>Selected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Model: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ARDL(1, 3,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1)</w:t>
            </w:r>
          </w:p>
        </w:tc>
      </w:tr>
      <w:tr>
        <w:trPr>
          <w:trHeight w:val="225" w:hRule="atLeast"/>
        </w:trPr>
        <w:tc>
          <w:tcPr>
            <w:tcW w:w="2232" w:type="dxa"/>
          </w:tcPr>
          <w:p>
            <w:pPr>
              <w:pStyle w:val="TableParagraph"/>
              <w:spacing w:before="18"/>
              <w:ind w:left="7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08/03/18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00:04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2232" w:type="dxa"/>
          </w:tcPr>
          <w:p>
            <w:pPr>
              <w:pStyle w:val="TableParagraph"/>
              <w:spacing w:before="18"/>
              <w:ind w:left="7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1970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22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7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44</w:t>
            </w:r>
          </w:p>
        </w:tc>
        <w:tc>
          <w:tcPr>
            <w:tcW w:w="135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6751" w:type="dxa"/>
            <w:gridSpan w:val="5"/>
          </w:tcPr>
          <w:p>
            <w:pPr>
              <w:pStyle w:val="TableParagraph"/>
              <w:spacing w:before="113"/>
              <w:ind w:left="2674" w:right="2669"/>
              <w:jc w:val="center"/>
              <w:rPr>
                <w:sz w:val="16"/>
              </w:rPr>
            </w:pPr>
            <w:r>
              <w:rPr>
                <w:sz w:val="16"/>
              </w:rPr>
              <w:t>Cointegrating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Form</w:t>
            </w:r>
          </w:p>
        </w:tc>
      </w:tr>
      <w:tr>
        <w:trPr>
          <w:trHeight w:val="406" w:hRule="atLeast"/>
        </w:trPr>
        <w:tc>
          <w:tcPr>
            <w:tcW w:w="22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752" w:right="745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3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19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43" w:right="225"/>
              <w:jc w:val="center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21" w:right="158"/>
              <w:jc w:val="center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38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2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752" w:right="745"/>
              <w:jc w:val="center"/>
              <w:rPr>
                <w:sz w:val="16"/>
              </w:rPr>
            </w:pPr>
            <w:r>
              <w:rPr>
                <w:sz w:val="16"/>
              </w:rPr>
              <w:t>D(LNMS)</w:t>
            </w:r>
          </w:p>
        </w:tc>
        <w:tc>
          <w:tcPr>
            <w:tcW w:w="13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0.214797</w:t>
            </w:r>
          </w:p>
        </w:tc>
        <w:tc>
          <w:tcPr>
            <w:tcW w:w="11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0.059388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21" w:right="168"/>
              <w:jc w:val="center"/>
              <w:rPr>
                <w:sz w:val="16"/>
              </w:rPr>
            </w:pPr>
            <w:r>
              <w:rPr>
                <w:sz w:val="16"/>
              </w:rPr>
              <w:t>3.616831</w:t>
            </w:r>
          </w:p>
        </w:tc>
        <w:tc>
          <w:tcPr>
            <w:tcW w:w="7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65"/>
              <w:rPr>
                <w:sz w:val="16"/>
              </w:rPr>
            </w:pPr>
            <w:r>
              <w:rPr>
                <w:sz w:val="16"/>
              </w:rPr>
              <w:t>0.0010</w:t>
            </w:r>
          </w:p>
        </w:tc>
      </w:tr>
      <w:tr>
        <w:trPr>
          <w:trHeight w:val="224" w:hRule="atLeast"/>
        </w:trPr>
        <w:tc>
          <w:tcPr>
            <w:tcW w:w="2232" w:type="dxa"/>
          </w:tcPr>
          <w:p>
            <w:pPr>
              <w:pStyle w:val="TableParagraph"/>
              <w:spacing w:before="18"/>
              <w:ind w:left="662"/>
              <w:rPr>
                <w:sz w:val="16"/>
              </w:rPr>
            </w:pPr>
            <w:r>
              <w:rPr>
                <w:sz w:val="16"/>
              </w:rPr>
              <w:t>D(LNMS(-1))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-0.220794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0.115069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"/>
              <w:ind w:left="221" w:right="221"/>
              <w:jc w:val="center"/>
              <w:rPr>
                <w:sz w:val="16"/>
              </w:rPr>
            </w:pPr>
            <w:r>
              <w:rPr>
                <w:sz w:val="16"/>
              </w:rPr>
              <w:t>-1.918801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0.0640</w:t>
            </w:r>
          </w:p>
        </w:tc>
      </w:tr>
      <w:tr>
        <w:trPr>
          <w:trHeight w:val="224" w:hRule="atLeast"/>
        </w:trPr>
        <w:tc>
          <w:tcPr>
            <w:tcW w:w="2232" w:type="dxa"/>
          </w:tcPr>
          <w:p>
            <w:pPr>
              <w:pStyle w:val="TableParagraph"/>
              <w:spacing w:before="17"/>
              <w:ind w:left="662"/>
              <w:rPr>
                <w:sz w:val="16"/>
              </w:rPr>
            </w:pPr>
            <w:r>
              <w:rPr>
                <w:sz w:val="16"/>
              </w:rPr>
              <w:t>D(LNMS(-2))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7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0.081684</w:t>
            </w:r>
          </w:p>
        </w:tc>
        <w:tc>
          <w:tcPr>
            <w:tcW w:w="1192" w:type="dxa"/>
          </w:tcPr>
          <w:p>
            <w:pPr>
              <w:pStyle w:val="TableParagraph"/>
              <w:spacing w:before="17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0.063410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7"/>
              <w:ind w:left="221" w:right="168"/>
              <w:jc w:val="center"/>
              <w:rPr>
                <w:sz w:val="16"/>
              </w:rPr>
            </w:pPr>
            <w:r>
              <w:rPr>
                <w:sz w:val="16"/>
              </w:rPr>
              <w:t>1.288197</w:t>
            </w:r>
          </w:p>
        </w:tc>
        <w:tc>
          <w:tcPr>
            <w:tcW w:w="768" w:type="dxa"/>
          </w:tcPr>
          <w:p>
            <w:pPr>
              <w:pStyle w:val="TableParagraph"/>
              <w:spacing w:before="17"/>
              <w:ind w:left="265"/>
              <w:rPr>
                <w:sz w:val="16"/>
              </w:rPr>
            </w:pPr>
            <w:r>
              <w:rPr>
                <w:sz w:val="16"/>
              </w:rPr>
              <w:t>0.2069</w:t>
            </w:r>
          </w:p>
        </w:tc>
      </w:tr>
      <w:tr>
        <w:trPr>
          <w:trHeight w:val="225" w:hRule="atLeast"/>
        </w:trPr>
        <w:tc>
          <w:tcPr>
            <w:tcW w:w="2232" w:type="dxa"/>
          </w:tcPr>
          <w:p>
            <w:pPr>
              <w:pStyle w:val="TableParagraph"/>
              <w:spacing w:before="18"/>
              <w:ind w:left="752" w:right="745"/>
              <w:jc w:val="center"/>
              <w:rPr>
                <w:sz w:val="16"/>
              </w:rPr>
            </w:pPr>
            <w:r>
              <w:rPr>
                <w:sz w:val="16"/>
              </w:rPr>
              <w:t>D(LNCPI)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-0.018957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0.014610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"/>
              <w:ind w:left="221" w:right="221"/>
              <w:jc w:val="center"/>
              <w:rPr>
                <w:sz w:val="16"/>
              </w:rPr>
            </w:pPr>
            <w:r>
              <w:rPr>
                <w:sz w:val="16"/>
              </w:rPr>
              <w:t>-1.297528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0.2037</w:t>
            </w:r>
          </w:p>
        </w:tc>
      </w:tr>
      <w:tr>
        <w:trPr>
          <w:trHeight w:val="225" w:hRule="atLeast"/>
        </w:trPr>
        <w:tc>
          <w:tcPr>
            <w:tcW w:w="2232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D(LNCPI(-1))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-0.116152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0.044562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"/>
              <w:ind w:left="221" w:right="221"/>
              <w:jc w:val="center"/>
              <w:rPr>
                <w:sz w:val="16"/>
              </w:rPr>
            </w:pPr>
            <w:r>
              <w:rPr>
                <w:sz w:val="16"/>
              </w:rPr>
              <w:t>-2.606525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0.0275</w:t>
            </w:r>
          </w:p>
        </w:tc>
      </w:tr>
      <w:tr>
        <w:trPr>
          <w:trHeight w:val="224" w:hRule="atLeast"/>
        </w:trPr>
        <w:tc>
          <w:tcPr>
            <w:tcW w:w="2232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D(LNCPI(-2))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0.032682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0.012403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"/>
              <w:ind w:left="221" w:right="168"/>
              <w:jc w:val="center"/>
              <w:rPr>
                <w:sz w:val="16"/>
              </w:rPr>
            </w:pPr>
            <w:r>
              <w:rPr>
                <w:sz w:val="16"/>
              </w:rPr>
              <w:t>2.635072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0.0129</w:t>
            </w:r>
          </w:p>
        </w:tc>
      </w:tr>
      <w:tr>
        <w:trPr>
          <w:trHeight w:val="224" w:hRule="atLeast"/>
        </w:trPr>
        <w:tc>
          <w:tcPr>
            <w:tcW w:w="2232" w:type="dxa"/>
          </w:tcPr>
          <w:p>
            <w:pPr>
              <w:pStyle w:val="TableParagraph"/>
              <w:spacing w:before="17"/>
              <w:ind w:left="736"/>
              <w:rPr>
                <w:sz w:val="16"/>
              </w:rPr>
            </w:pPr>
            <w:r>
              <w:rPr>
                <w:sz w:val="16"/>
              </w:rPr>
              <w:t>D(DUM04)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7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0.271946</w:t>
            </w:r>
          </w:p>
        </w:tc>
        <w:tc>
          <w:tcPr>
            <w:tcW w:w="1192" w:type="dxa"/>
          </w:tcPr>
          <w:p>
            <w:pPr>
              <w:pStyle w:val="TableParagraph"/>
              <w:spacing w:before="17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0.050326</w:t>
            </w:r>
          </w:p>
        </w:tc>
        <w:tc>
          <w:tcPr>
            <w:tcW w:w="1203" w:type="dxa"/>
          </w:tcPr>
          <w:p>
            <w:pPr>
              <w:pStyle w:val="TableParagraph"/>
              <w:spacing w:before="17"/>
              <w:ind w:left="221" w:right="168"/>
              <w:jc w:val="center"/>
              <w:rPr>
                <w:sz w:val="16"/>
              </w:rPr>
            </w:pPr>
            <w:r>
              <w:rPr>
                <w:sz w:val="16"/>
              </w:rPr>
              <w:t>5.403695</w:t>
            </w:r>
          </w:p>
        </w:tc>
        <w:tc>
          <w:tcPr>
            <w:tcW w:w="768" w:type="dxa"/>
          </w:tcPr>
          <w:p>
            <w:pPr>
              <w:pStyle w:val="TableParagraph"/>
              <w:spacing w:before="17"/>
              <w:ind w:left="265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</w:tr>
      <w:tr>
        <w:trPr>
          <w:trHeight w:val="338" w:hRule="atLeast"/>
        </w:trPr>
        <w:tc>
          <w:tcPr>
            <w:tcW w:w="223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710"/>
              <w:rPr>
                <w:sz w:val="16"/>
              </w:rPr>
            </w:pPr>
            <w:r>
              <w:rPr>
                <w:sz w:val="16"/>
              </w:rPr>
              <w:t>CointEq(-1)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-0.347448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"/>
              <w:ind w:left="243" w:right="210"/>
              <w:jc w:val="center"/>
              <w:rPr>
                <w:sz w:val="16"/>
              </w:rPr>
            </w:pPr>
            <w:r>
              <w:rPr>
                <w:sz w:val="16"/>
              </w:rPr>
              <w:t>0.065846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"/>
              <w:ind w:left="221" w:right="221"/>
              <w:jc w:val="center"/>
              <w:rPr>
                <w:sz w:val="16"/>
              </w:rPr>
            </w:pPr>
            <w:r>
              <w:rPr>
                <w:sz w:val="16"/>
              </w:rPr>
              <w:t>-5.276700</w:t>
            </w:r>
          </w:p>
        </w:tc>
        <w:tc>
          <w:tcPr>
            <w:tcW w:w="768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265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</w:tr>
    </w:tbl>
    <w:p>
      <w:pPr>
        <w:spacing w:after="0"/>
        <w:rPr>
          <w:sz w:val="16"/>
        </w:rPr>
        <w:sectPr>
          <w:pgSz w:w="12240" w:h="15840"/>
          <w:pgMar w:header="0" w:footer="2487" w:top="1480" w:bottom="2720" w:left="1160" w:right="1440"/>
        </w:sectPr>
      </w:pPr>
    </w:p>
    <w:p>
      <w:pPr>
        <w:pStyle w:val="BodyText"/>
        <w:spacing w:before="9"/>
        <w:rPr>
          <w:b/>
          <w:sz w:val="2"/>
        </w:rPr>
      </w:pPr>
      <w:r>
        <w:rPr/>
        <w:pict>
          <v:rect style="position:absolute;margin-left:73.584pt;margin-top:101.540001pt;width:111.24pt;height:.72pt;mso-position-horizontal-relative:page;mso-position-vertical-relative:page;z-index:-20719616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135.259995pt;width:111.24pt;height:.72pt;mso-position-horizontal-relative:page;mso-position-vertical-relative:page;z-index:-2071910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157.820007pt;width:111.24pt;height:.72pt;mso-position-horizontal-relative:page;mso-position-vertical-relative:page;z-index:-20718592" filled="true" fillcolor="#000000" stroked="false">
            <v:fill type="solid"/>
            <w10:wrap type="none"/>
          </v:rect>
        </w:pict>
      </w:r>
      <w:r>
        <w:rPr/>
        <w:pict>
          <v:shape style="position:absolute;margin-left:73.584007pt;margin-top:213.980972pt;width:337.15pt;height:2.2pt;mso-position-horizontal-relative:page;mso-position-vertical-relative:page;z-index:15777792" coordorigin="1472,4280" coordsize="6743,44" path="m4801,4308l3778,4308,3696,4308,3696,4308,1472,4308,1472,4323,3696,4323,3696,4323,3778,4323,4801,4323,4801,4308xm4801,4280l3778,4280,3696,4280,3696,4294,3778,4294,4801,4294,4801,4280xm6008,4308l4883,4308,4801,4308,4801,4323,4883,4323,6008,4323,6008,4308xm6008,4280l4883,4280,4801,4280,4801,4294,4883,4294,6008,4294,6008,4280xm8214,4308l7297,4308,7216,4308,7216,4308,6090,4308,6008,4308,6008,4323,6090,4323,7216,4323,7216,4323,7297,4323,8214,4323,8214,4308xm8214,4280l7297,4280,7216,4280,7216,4280,6090,4280,6008,4280,6008,4294,6090,4294,7216,4294,7216,4294,7297,4294,8214,4294,8214,4280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73.584pt;margin-top:564.070007pt;width:100.8pt;height:.71997pt;mso-position-horizontal-relative:page;mso-position-vertical-relative:page;z-index:-2071654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86.660034pt;width:100.8pt;height:.71997pt;mso-position-horizontal-relative:page;mso-position-vertical-relative:page;z-index:-20716032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5"/>
        <w:gridCol w:w="1356"/>
        <w:gridCol w:w="1192"/>
        <w:gridCol w:w="1203"/>
        <w:gridCol w:w="768"/>
      </w:tblGrid>
      <w:tr>
        <w:trPr>
          <w:trHeight w:val="202" w:hRule="atLeast"/>
        </w:trPr>
        <w:tc>
          <w:tcPr>
            <w:tcW w:w="6744" w:type="dxa"/>
            <w:gridSpan w:val="5"/>
          </w:tcPr>
          <w:p>
            <w:pPr>
              <w:pStyle w:val="TableParagraph"/>
              <w:spacing w:line="179" w:lineRule="exact"/>
              <w:ind w:left="180"/>
              <w:rPr>
                <w:sz w:val="16"/>
              </w:rPr>
            </w:pPr>
            <w:r>
              <w:rPr>
                <w:sz w:val="16"/>
              </w:rPr>
              <w:t>Cointeq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LNRGPD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(0.1466*LNMS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-0.3369*LNCPI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+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0.7501*DUM04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+</w:t>
            </w:r>
          </w:p>
        </w:tc>
      </w:tr>
      <w:tr>
        <w:trPr>
          <w:trHeight w:val="309" w:hRule="atLeast"/>
        </w:trPr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357"/>
              <w:rPr>
                <w:sz w:val="16"/>
              </w:rPr>
            </w:pPr>
            <w:r>
              <w:rPr>
                <w:sz w:val="16"/>
              </w:rPr>
              <w:t>22.6175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)</w:t>
            </w:r>
          </w:p>
        </w:tc>
        <w:tc>
          <w:tcPr>
            <w:tcW w:w="1356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8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29" w:hRule="atLeast"/>
        </w:trPr>
        <w:tc>
          <w:tcPr>
            <w:tcW w:w="6744" w:type="dxa"/>
            <w:gridSpan w:val="5"/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1"/>
              <w:ind w:left="2566" w:right="2567"/>
              <w:jc w:val="center"/>
              <w:rPr>
                <w:sz w:val="16"/>
              </w:rPr>
            </w:pPr>
            <w:r>
              <w:rPr>
                <w:sz w:val="16"/>
              </w:rPr>
              <w:t>Long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Coefficients</w:t>
            </w:r>
          </w:p>
        </w:tc>
      </w:tr>
      <w:tr>
        <w:trPr>
          <w:trHeight w:val="406" w:hRule="atLeast"/>
        </w:trPr>
        <w:tc>
          <w:tcPr>
            <w:tcW w:w="22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right="816"/>
              <w:jc w:val="right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356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260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19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43" w:right="225"/>
              <w:jc w:val="center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20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21" w:right="159"/>
              <w:jc w:val="center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6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38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right="889"/>
              <w:jc w:val="right"/>
              <w:rPr>
                <w:sz w:val="16"/>
              </w:rPr>
            </w:pPr>
            <w:r>
              <w:rPr>
                <w:sz w:val="16"/>
              </w:rPr>
              <w:t>LNMS</w:t>
            </w:r>
          </w:p>
        </w:tc>
        <w:tc>
          <w:tcPr>
            <w:tcW w:w="1356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0.146625</w:t>
            </w:r>
          </w:p>
        </w:tc>
        <w:tc>
          <w:tcPr>
            <w:tcW w:w="119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43" w:right="211"/>
              <w:jc w:val="center"/>
              <w:rPr>
                <w:sz w:val="16"/>
              </w:rPr>
            </w:pPr>
            <w:r>
              <w:rPr>
                <w:sz w:val="16"/>
              </w:rPr>
              <w:t>0.127234</w:t>
            </w:r>
          </w:p>
        </w:tc>
        <w:tc>
          <w:tcPr>
            <w:tcW w:w="120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21" w:right="168"/>
              <w:jc w:val="center"/>
              <w:rPr>
                <w:sz w:val="16"/>
              </w:rPr>
            </w:pPr>
            <w:r>
              <w:rPr>
                <w:sz w:val="16"/>
              </w:rPr>
              <w:t>1.152409</w:t>
            </w:r>
          </w:p>
        </w:tc>
        <w:tc>
          <w:tcPr>
            <w:tcW w:w="76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64"/>
              <w:rPr>
                <w:sz w:val="16"/>
              </w:rPr>
            </w:pPr>
            <w:r>
              <w:rPr>
                <w:sz w:val="16"/>
              </w:rPr>
              <w:t>0.2577</w:t>
            </w:r>
          </w:p>
        </w:tc>
      </w:tr>
      <w:tr>
        <w:trPr>
          <w:trHeight w:val="224" w:hRule="atLeast"/>
        </w:trPr>
        <w:tc>
          <w:tcPr>
            <w:tcW w:w="2225" w:type="dxa"/>
          </w:tcPr>
          <w:p>
            <w:pPr>
              <w:pStyle w:val="TableParagraph"/>
              <w:spacing w:before="18"/>
              <w:ind w:right="873"/>
              <w:jc w:val="right"/>
              <w:rPr>
                <w:sz w:val="16"/>
              </w:rPr>
            </w:pPr>
            <w:r>
              <w:rPr>
                <w:sz w:val="16"/>
              </w:rPr>
              <w:t>LNCPI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-0.336920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"/>
              <w:ind w:left="243" w:right="211"/>
              <w:jc w:val="center"/>
              <w:rPr>
                <w:sz w:val="16"/>
              </w:rPr>
            </w:pPr>
            <w:r>
              <w:rPr>
                <w:sz w:val="16"/>
              </w:rPr>
              <w:t>0.438400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"/>
              <w:ind w:left="221" w:right="221"/>
              <w:jc w:val="center"/>
              <w:rPr>
                <w:sz w:val="16"/>
              </w:rPr>
            </w:pPr>
            <w:r>
              <w:rPr>
                <w:sz w:val="16"/>
              </w:rPr>
              <w:t>-0.768520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4"/>
              <w:rPr>
                <w:sz w:val="16"/>
              </w:rPr>
            </w:pPr>
            <w:r>
              <w:rPr>
                <w:sz w:val="16"/>
              </w:rPr>
              <w:t>0.4478</w:t>
            </w:r>
          </w:p>
        </w:tc>
      </w:tr>
      <w:tr>
        <w:trPr>
          <w:trHeight w:val="224" w:hRule="atLeast"/>
        </w:trPr>
        <w:tc>
          <w:tcPr>
            <w:tcW w:w="2225" w:type="dxa"/>
          </w:tcPr>
          <w:p>
            <w:pPr>
              <w:pStyle w:val="TableParagraph"/>
              <w:spacing w:before="17"/>
              <w:ind w:right="840"/>
              <w:jc w:val="right"/>
              <w:rPr>
                <w:sz w:val="16"/>
              </w:rPr>
            </w:pPr>
            <w:r>
              <w:rPr>
                <w:sz w:val="16"/>
              </w:rPr>
              <w:t>DUM04</w:t>
            </w:r>
          </w:p>
        </w:tc>
        <w:tc>
          <w:tcPr>
            <w:tcW w:w="1356" w:type="dxa"/>
          </w:tcPr>
          <w:p>
            <w:pPr>
              <w:pStyle w:val="TableParagraph"/>
              <w:spacing w:before="17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0.750077</w:t>
            </w:r>
          </w:p>
        </w:tc>
        <w:tc>
          <w:tcPr>
            <w:tcW w:w="1192" w:type="dxa"/>
          </w:tcPr>
          <w:p>
            <w:pPr>
              <w:pStyle w:val="TableParagraph"/>
              <w:spacing w:before="17"/>
              <w:ind w:left="243" w:right="211"/>
              <w:jc w:val="center"/>
              <w:rPr>
                <w:sz w:val="16"/>
              </w:rPr>
            </w:pPr>
            <w:r>
              <w:rPr>
                <w:sz w:val="16"/>
              </w:rPr>
              <w:t>0.501536</w:t>
            </w:r>
          </w:p>
        </w:tc>
        <w:tc>
          <w:tcPr>
            <w:tcW w:w="1203" w:type="dxa"/>
          </w:tcPr>
          <w:p>
            <w:pPr>
              <w:pStyle w:val="TableParagraph"/>
              <w:spacing w:before="17"/>
              <w:ind w:left="221" w:right="168"/>
              <w:jc w:val="center"/>
              <w:rPr>
                <w:sz w:val="16"/>
              </w:rPr>
            </w:pPr>
            <w:r>
              <w:rPr>
                <w:sz w:val="16"/>
              </w:rPr>
              <w:t>1.495559</w:t>
            </w:r>
          </w:p>
        </w:tc>
        <w:tc>
          <w:tcPr>
            <w:tcW w:w="768" w:type="dxa"/>
          </w:tcPr>
          <w:p>
            <w:pPr>
              <w:pStyle w:val="TableParagraph"/>
              <w:spacing w:before="17"/>
              <w:ind w:left="264"/>
              <w:rPr>
                <w:sz w:val="16"/>
              </w:rPr>
            </w:pPr>
            <w:r>
              <w:rPr>
                <w:sz w:val="16"/>
              </w:rPr>
              <w:t>0.0714</w:t>
            </w:r>
          </w:p>
        </w:tc>
      </w:tr>
      <w:tr>
        <w:trPr>
          <w:trHeight w:val="295" w:hRule="atLeast"/>
        </w:trPr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356" w:type="dxa"/>
          </w:tcPr>
          <w:p>
            <w:pPr>
              <w:pStyle w:val="TableParagraph"/>
              <w:spacing w:before="18"/>
              <w:ind w:right="261"/>
              <w:jc w:val="right"/>
              <w:rPr>
                <w:sz w:val="16"/>
              </w:rPr>
            </w:pPr>
            <w:r>
              <w:rPr>
                <w:sz w:val="16"/>
              </w:rPr>
              <w:t>22.617548</w:t>
            </w:r>
          </w:p>
        </w:tc>
        <w:tc>
          <w:tcPr>
            <w:tcW w:w="1192" w:type="dxa"/>
          </w:tcPr>
          <w:p>
            <w:pPr>
              <w:pStyle w:val="TableParagraph"/>
              <w:spacing w:before="18"/>
              <w:ind w:left="243" w:right="211"/>
              <w:jc w:val="center"/>
              <w:rPr>
                <w:sz w:val="16"/>
              </w:rPr>
            </w:pPr>
            <w:r>
              <w:rPr>
                <w:sz w:val="16"/>
              </w:rPr>
              <w:t>2.789798</w:t>
            </w:r>
          </w:p>
        </w:tc>
        <w:tc>
          <w:tcPr>
            <w:tcW w:w="1203" w:type="dxa"/>
          </w:tcPr>
          <w:p>
            <w:pPr>
              <w:pStyle w:val="TableParagraph"/>
              <w:spacing w:before="18"/>
              <w:ind w:left="221" w:right="168"/>
              <w:jc w:val="center"/>
              <w:rPr>
                <w:sz w:val="16"/>
              </w:rPr>
            </w:pPr>
            <w:r>
              <w:rPr>
                <w:sz w:val="16"/>
              </w:rPr>
              <w:t>8.107235</w:t>
            </w:r>
          </w:p>
        </w:tc>
        <w:tc>
          <w:tcPr>
            <w:tcW w:w="768" w:type="dxa"/>
          </w:tcPr>
          <w:p>
            <w:pPr>
              <w:pStyle w:val="TableParagraph"/>
              <w:spacing w:before="18"/>
              <w:ind w:left="264"/>
              <w:rPr>
                <w:sz w:val="16"/>
              </w:rPr>
            </w:pPr>
            <w:r>
              <w:rPr>
                <w:sz w:val="16"/>
              </w:rPr>
              <w:t>0.0000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/>
        <w:pict>
          <v:rect style="position:absolute;margin-left:73.584pt;margin-top:50.228741pt;width:100.8pt;height:.72pt;mso-position-horizontal-relative:page;mso-position-vertical-relative:paragraph;z-index:-2071756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83.948738pt;width:100.8pt;height:.72pt;mso-position-horizontal-relative:page;mso-position-vertical-relative:paragraph;z-index:-20717056" filled="true" fillcolor="#000000" stroked="false">
            <v:fill type="solid"/>
            <w10:wrap type="none"/>
          </v:rect>
        </w:pict>
      </w:r>
      <w:r>
        <w:rPr>
          <w:b/>
          <w:sz w:val="16"/>
        </w:rPr>
        <w:t>Appendix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D3: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Breusch-Godfrey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Serial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Correlation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LM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Test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Estimation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563"/>
        <w:gridCol w:w="1011"/>
        <w:gridCol w:w="754"/>
      </w:tblGrid>
      <w:tr>
        <w:trPr>
          <w:trHeight w:val="286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Breusch-Godfrey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Serial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Correlation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Test: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2.333941</w:t>
            </w:r>
          </w:p>
        </w:tc>
        <w:tc>
          <w:tcPr>
            <w:tcW w:w="15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F(2,30)</w:t>
            </w:r>
          </w:p>
        </w:tc>
        <w:tc>
          <w:tcPr>
            <w:tcW w:w="10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53"/>
              <w:rPr>
                <w:sz w:val="16"/>
              </w:rPr>
            </w:pPr>
            <w:r>
              <w:rPr>
                <w:sz w:val="16"/>
              </w:rPr>
              <w:t>0.1143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Obs*R-squared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5.924412</w:t>
            </w:r>
          </w:p>
        </w:tc>
        <w:tc>
          <w:tcPr>
            <w:tcW w:w="156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Chi-Square(2)</w:t>
            </w:r>
          </w:p>
        </w:tc>
        <w:tc>
          <w:tcPr>
            <w:tcW w:w="101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253"/>
              <w:rPr>
                <w:sz w:val="16"/>
              </w:rPr>
            </w:pPr>
            <w:r>
              <w:rPr>
                <w:sz w:val="16"/>
              </w:rPr>
              <w:t>0.0517</w:t>
            </w:r>
          </w:p>
        </w:tc>
      </w:tr>
      <w:tr>
        <w:trPr>
          <w:trHeight w:val="545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1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Equation: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ARDL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08/03/18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00:06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1973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44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9" w:hRule="atLeast"/>
        </w:trPr>
        <w:tc>
          <w:tcPr>
            <w:tcW w:w="6533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Presample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missing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value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lagged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residuals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set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zero.</w:t>
            </w:r>
          </w:p>
        </w:tc>
      </w:tr>
      <w:tr>
        <w:trPr>
          <w:trHeight w:val="406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56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4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0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54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72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ind w:left="549"/>
              <w:rPr>
                <w:sz w:val="16"/>
              </w:rPr>
            </w:pPr>
            <w:r>
              <w:rPr>
                <w:sz w:val="16"/>
              </w:rPr>
              <w:t>LNRGPD(-1)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0.034919</w:t>
            </w:r>
          </w:p>
        </w:tc>
        <w:tc>
          <w:tcPr>
            <w:tcW w:w="156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445"/>
              <w:rPr>
                <w:sz w:val="16"/>
              </w:rPr>
            </w:pPr>
            <w:r>
              <w:rPr>
                <w:sz w:val="16"/>
              </w:rPr>
              <w:t>0.075464</w:t>
            </w:r>
          </w:p>
        </w:tc>
        <w:tc>
          <w:tcPr>
            <w:tcW w:w="10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0.462717</w:t>
            </w: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53"/>
              <w:rPr>
                <w:sz w:val="16"/>
              </w:rPr>
            </w:pPr>
            <w:r>
              <w:rPr>
                <w:sz w:val="16"/>
              </w:rPr>
              <w:t>0.6469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3" w:right="694"/>
              <w:jc w:val="center"/>
              <w:rPr>
                <w:sz w:val="16"/>
              </w:rPr>
            </w:pPr>
            <w:r>
              <w:rPr>
                <w:sz w:val="16"/>
              </w:rPr>
              <w:t>LNMS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0.032966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0.059893</w:t>
            </w:r>
          </w:p>
        </w:tc>
        <w:tc>
          <w:tcPr>
            <w:tcW w:w="1011" w:type="dxa"/>
          </w:tcPr>
          <w:p>
            <w:pPr>
              <w:pStyle w:val="TableParagraph"/>
              <w:spacing w:before="18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0.550420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left="253"/>
              <w:rPr>
                <w:sz w:val="16"/>
              </w:rPr>
            </w:pPr>
            <w:r>
              <w:rPr>
                <w:sz w:val="16"/>
              </w:rPr>
              <w:t>0.5861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59"/>
              <w:rPr>
                <w:sz w:val="16"/>
              </w:rPr>
            </w:pPr>
            <w:r>
              <w:rPr>
                <w:sz w:val="16"/>
              </w:rPr>
              <w:t>LNMS(-1)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-0.047470</w:t>
            </w:r>
          </w:p>
        </w:tc>
        <w:tc>
          <w:tcPr>
            <w:tcW w:w="1563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0.109640</w:t>
            </w:r>
          </w:p>
        </w:tc>
        <w:tc>
          <w:tcPr>
            <w:tcW w:w="1011" w:type="dxa"/>
          </w:tcPr>
          <w:p>
            <w:pPr>
              <w:pStyle w:val="TableParagraph"/>
              <w:spacing w:before="17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-0.432964</w:t>
            </w: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left="253"/>
              <w:rPr>
                <w:sz w:val="16"/>
              </w:rPr>
            </w:pPr>
            <w:r>
              <w:rPr>
                <w:sz w:val="16"/>
              </w:rPr>
              <w:t>0.6681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59"/>
              <w:rPr>
                <w:sz w:val="16"/>
              </w:rPr>
            </w:pPr>
            <w:r>
              <w:rPr>
                <w:sz w:val="16"/>
              </w:rPr>
              <w:t>LNMS(-2)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0.031006</w:t>
            </w:r>
          </w:p>
        </w:tc>
        <w:tc>
          <w:tcPr>
            <w:tcW w:w="1563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0.113210</w:t>
            </w:r>
          </w:p>
        </w:tc>
        <w:tc>
          <w:tcPr>
            <w:tcW w:w="1011" w:type="dxa"/>
          </w:tcPr>
          <w:p>
            <w:pPr>
              <w:pStyle w:val="TableParagraph"/>
              <w:spacing w:before="18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0.273883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left="253"/>
              <w:rPr>
                <w:sz w:val="16"/>
              </w:rPr>
            </w:pPr>
            <w:r>
              <w:rPr>
                <w:sz w:val="16"/>
              </w:rPr>
              <w:t>0.7861</w:t>
            </w:r>
          </w:p>
        </w:tc>
      </w:tr>
      <w:tr>
        <w:trPr>
          <w:trHeight w:val="202" w:hRule="atLeast"/>
        </w:trPr>
        <w:tc>
          <w:tcPr>
            <w:tcW w:w="2016" w:type="dxa"/>
          </w:tcPr>
          <w:p>
            <w:pPr>
              <w:pStyle w:val="TableParagraph"/>
              <w:spacing w:line="164" w:lineRule="exact" w:before="18"/>
              <w:ind w:left="659"/>
              <w:rPr>
                <w:sz w:val="16"/>
              </w:rPr>
            </w:pPr>
            <w:r>
              <w:rPr>
                <w:sz w:val="16"/>
              </w:rPr>
              <w:t>LNMS(-3)</w:t>
            </w:r>
          </w:p>
        </w:tc>
        <w:tc>
          <w:tcPr>
            <w:tcW w:w="1189" w:type="dxa"/>
          </w:tcPr>
          <w:p>
            <w:pPr>
              <w:pStyle w:val="TableParagraph"/>
              <w:spacing w:line="164" w:lineRule="exact"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-0.018244</w:t>
            </w:r>
          </w:p>
        </w:tc>
        <w:tc>
          <w:tcPr>
            <w:tcW w:w="1563" w:type="dxa"/>
          </w:tcPr>
          <w:p>
            <w:pPr>
              <w:pStyle w:val="TableParagraph"/>
              <w:spacing w:line="164" w:lineRule="exact" w:before="18"/>
              <w:ind w:left="445"/>
              <w:rPr>
                <w:sz w:val="16"/>
              </w:rPr>
            </w:pPr>
            <w:r>
              <w:rPr>
                <w:sz w:val="16"/>
              </w:rPr>
              <w:t>0.061984</w:t>
            </w:r>
          </w:p>
        </w:tc>
        <w:tc>
          <w:tcPr>
            <w:tcW w:w="1011" w:type="dxa"/>
          </w:tcPr>
          <w:p>
            <w:pPr>
              <w:pStyle w:val="TableParagraph"/>
              <w:spacing w:line="164" w:lineRule="exact" w:before="18"/>
              <w:ind w:right="253"/>
              <w:jc w:val="right"/>
              <w:rPr>
                <w:sz w:val="16"/>
              </w:rPr>
            </w:pPr>
            <w:r>
              <w:rPr>
                <w:sz w:val="16"/>
              </w:rPr>
              <w:t>-0.294340</w:t>
            </w:r>
          </w:p>
        </w:tc>
        <w:tc>
          <w:tcPr>
            <w:tcW w:w="754" w:type="dxa"/>
          </w:tcPr>
          <w:p>
            <w:pPr>
              <w:pStyle w:val="TableParagraph"/>
              <w:spacing w:line="164" w:lineRule="exact" w:before="18"/>
              <w:ind w:left="253"/>
              <w:rPr>
                <w:sz w:val="16"/>
              </w:rPr>
            </w:pPr>
            <w:r>
              <w:rPr>
                <w:sz w:val="16"/>
              </w:rPr>
              <w:t>0.7705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2240" w:h="15840"/>
          <w:pgMar w:header="0" w:footer="2487" w:top="1500" w:bottom="2760" w:left="1160" w:right="1440"/>
        </w:sect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589"/>
        <w:gridCol w:w="984"/>
        <w:gridCol w:w="754"/>
      </w:tblGrid>
      <w:tr>
        <w:trPr>
          <w:trHeight w:val="202" w:hRule="atLeast"/>
        </w:trPr>
        <w:tc>
          <w:tcPr>
            <w:tcW w:w="2016" w:type="dxa"/>
          </w:tcPr>
          <w:p>
            <w:pPr>
              <w:pStyle w:val="TableParagraph"/>
              <w:spacing w:line="179" w:lineRule="exact"/>
              <w:ind w:left="694" w:right="693"/>
              <w:jc w:val="center"/>
              <w:rPr>
                <w:sz w:val="16"/>
              </w:rPr>
            </w:pPr>
            <w:r>
              <w:rPr>
                <w:sz w:val="16"/>
              </w:rPr>
              <w:t>LNCPI</w:t>
            </w:r>
          </w:p>
        </w:tc>
        <w:tc>
          <w:tcPr>
            <w:tcW w:w="1189" w:type="dxa"/>
          </w:tcPr>
          <w:p>
            <w:pPr>
              <w:pStyle w:val="TableParagraph"/>
              <w:spacing w:line="179" w:lineRule="exact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-0.001136</w:t>
            </w:r>
          </w:p>
        </w:tc>
        <w:tc>
          <w:tcPr>
            <w:tcW w:w="1589" w:type="dxa"/>
          </w:tcPr>
          <w:p>
            <w:pPr>
              <w:pStyle w:val="TableParagraph"/>
              <w:spacing w:line="179" w:lineRule="exact"/>
              <w:ind w:left="445"/>
              <w:rPr>
                <w:sz w:val="16"/>
              </w:rPr>
            </w:pPr>
            <w:r>
              <w:rPr>
                <w:sz w:val="16"/>
              </w:rPr>
              <w:t>0.015358</w:t>
            </w:r>
          </w:p>
        </w:tc>
        <w:tc>
          <w:tcPr>
            <w:tcW w:w="984" w:type="dxa"/>
          </w:tcPr>
          <w:p>
            <w:pPr>
              <w:pStyle w:val="TableParagraph"/>
              <w:spacing w:line="179" w:lineRule="exact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-0.073982</w:t>
            </w:r>
          </w:p>
        </w:tc>
        <w:tc>
          <w:tcPr>
            <w:tcW w:w="754" w:type="dxa"/>
          </w:tcPr>
          <w:p>
            <w:pPr>
              <w:pStyle w:val="TableParagraph"/>
              <w:spacing w:line="179" w:lineRule="exact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0.9415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-0.006880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0.016965</w:t>
            </w:r>
          </w:p>
        </w:tc>
        <w:tc>
          <w:tcPr>
            <w:tcW w:w="984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-0.405567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0.6879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LNCPI(-2)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0.006208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0.014310</w:t>
            </w:r>
          </w:p>
        </w:tc>
        <w:tc>
          <w:tcPr>
            <w:tcW w:w="984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0.433828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0.6675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47"/>
              <w:rPr>
                <w:sz w:val="16"/>
              </w:rPr>
            </w:pPr>
            <w:r>
              <w:rPr>
                <w:sz w:val="16"/>
              </w:rPr>
              <w:t>LNCPI(-3)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-0.002418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0.011976</w:t>
            </w:r>
          </w:p>
        </w:tc>
        <w:tc>
          <w:tcPr>
            <w:tcW w:w="984" w:type="dxa"/>
          </w:tcPr>
          <w:p>
            <w:pPr>
              <w:pStyle w:val="TableParagraph"/>
              <w:spacing w:before="17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-0.201903</w:t>
            </w: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0.8414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DUM04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-0.018301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0.049300</w:t>
            </w:r>
          </w:p>
        </w:tc>
        <w:tc>
          <w:tcPr>
            <w:tcW w:w="984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-0.371211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0.7131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11"/>
              <w:rPr>
                <w:sz w:val="16"/>
              </w:rPr>
            </w:pPr>
            <w:r>
              <w:rPr>
                <w:sz w:val="16"/>
              </w:rPr>
              <w:t>DUM04(-1)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-0.004818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0.063692</w:t>
            </w:r>
          </w:p>
        </w:tc>
        <w:tc>
          <w:tcPr>
            <w:tcW w:w="984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-0.075642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0.9402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-0.848313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1.841344</w:t>
            </w:r>
          </w:p>
        </w:tc>
        <w:tc>
          <w:tcPr>
            <w:tcW w:w="984" w:type="dxa"/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-0.460703</w:t>
            </w: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0.6483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38"/>
              <w:rPr>
                <w:sz w:val="16"/>
              </w:rPr>
            </w:pPr>
            <w:r>
              <w:rPr>
                <w:sz w:val="16"/>
              </w:rPr>
              <w:t>RESID(-1)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0.124422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0.208548</w:t>
            </w:r>
          </w:p>
        </w:tc>
        <w:tc>
          <w:tcPr>
            <w:tcW w:w="984" w:type="dxa"/>
          </w:tcPr>
          <w:p>
            <w:pPr>
              <w:pStyle w:val="TableParagraph"/>
              <w:spacing w:before="17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0.596609</w:t>
            </w: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0.5552</w:t>
            </w:r>
          </w:p>
        </w:tc>
      </w:tr>
      <w:tr>
        <w:trPr>
          <w:trHeight w:val="309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8"/>
              <w:ind w:left="638"/>
              <w:rPr>
                <w:sz w:val="16"/>
              </w:rPr>
            </w:pPr>
            <w:r>
              <w:rPr>
                <w:sz w:val="16"/>
              </w:rPr>
              <w:t>RESID(-2)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-0.413298</w:t>
            </w: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0.203598</w:t>
            </w:r>
          </w:p>
        </w:tc>
        <w:tc>
          <w:tcPr>
            <w:tcW w:w="98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252"/>
              <w:jc w:val="right"/>
              <w:rPr>
                <w:sz w:val="16"/>
              </w:rPr>
            </w:pPr>
            <w:r>
              <w:rPr>
                <w:sz w:val="16"/>
              </w:rPr>
              <w:t>-2.029973</w:t>
            </w:r>
          </w:p>
        </w:tc>
        <w:tc>
          <w:tcPr>
            <w:tcW w:w="754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7"/>
              <w:jc w:val="right"/>
              <w:rPr>
                <w:sz w:val="16"/>
              </w:rPr>
            </w:pPr>
            <w:r>
              <w:rPr>
                <w:sz w:val="16"/>
              </w:rPr>
              <w:t>0.0513</w:t>
            </w:r>
          </w:p>
        </w:tc>
      </w:tr>
      <w:tr>
        <w:trPr>
          <w:trHeight w:val="321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0.134646</w:t>
            </w:r>
          </w:p>
        </w:tc>
        <w:tc>
          <w:tcPr>
            <w:tcW w:w="15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left="9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984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8.07E-15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-0.240341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0.039379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0.043857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-3.162399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0.057703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-2.594702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83.57278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18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-2.951870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0.359068</w:t>
            </w:r>
          </w:p>
        </w:tc>
        <w:tc>
          <w:tcPr>
            <w:tcW w:w="1589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before="17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1.931623</w:t>
            </w:r>
          </w:p>
        </w:tc>
      </w:tr>
      <w:tr>
        <w:trPr>
          <w:trHeight w:val="295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0.973016</w:t>
            </w:r>
          </w:p>
        </w:tc>
        <w:tc>
          <w:tcPr>
            <w:tcW w:w="15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  <w:r>
        <w:rPr/>
        <w:pict>
          <v:rect style="position:absolute;margin-left:73.584pt;margin-top:177.740005pt;width:100.8pt;height:.72pt;mso-position-horizontal-relative:page;mso-position-vertical-relative:page;z-index:-20715520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486.309998pt;width:100.8pt;height:.72pt;mso-position-horizontal-relative:page;mso-position-vertical-relative:page;z-index:-20713984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508.75pt;width:100.8pt;height:.72pt;mso-position-horizontal-relative:page;mso-position-vertical-relative:page;z-index:-20713472" filled="true" fillcolor="#000000" stroked="false">
            <v:fill type="solid"/>
            <w10:wrap type="none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spacing w:before="0"/>
        <w:ind w:left="280" w:right="0" w:firstLine="0"/>
        <w:jc w:val="left"/>
        <w:rPr>
          <w:b/>
          <w:sz w:val="16"/>
        </w:rPr>
      </w:pPr>
      <w:r>
        <w:rPr/>
        <w:pict>
          <v:rect style="position:absolute;margin-left:73.584pt;margin-top:45.628746pt;width:100.8pt;height:.72pt;mso-position-horizontal-relative:page;mso-position-vertical-relative:paragraph;z-index:-20715008" filled="true" fillcolor="#000000" stroked="false">
            <v:fill type="solid"/>
            <w10:wrap type="none"/>
          </v:rect>
        </w:pict>
      </w:r>
      <w:r>
        <w:rPr/>
        <w:pict>
          <v:rect style="position:absolute;margin-left:73.584pt;margin-top:90.628746pt;width:100.8pt;height:.72pt;mso-position-horizontal-relative:page;mso-position-vertical-relative:paragraph;z-index:-20714496" filled="true" fillcolor="#000000" stroked="false">
            <v:fill type="solid"/>
            <w10:wrap type="none"/>
          </v:rect>
        </w:pict>
      </w:r>
      <w:r>
        <w:rPr>
          <w:b/>
          <w:sz w:val="16"/>
        </w:rPr>
        <w:t>Appendix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D4: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Heteroskedasticity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Estimation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1611"/>
        <w:gridCol w:w="962"/>
        <w:gridCol w:w="753"/>
      </w:tblGrid>
      <w:tr>
        <w:trPr>
          <w:trHeight w:val="288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Heteroskedasticity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Test: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Breusch-Pagan-Godfrey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2.145016</w:t>
            </w:r>
          </w:p>
        </w:tc>
        <w:tc>
          <w:tcPr>
            <w:tcW w:w="16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F(11,32)</w:t>
            </w:r>
          </w:p>
        </w:tc>
        <w:tc>
          <w:tcPr>
            <w:tcW w:w="96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54"/>
              <w:rPr>
                <w:sz w:val="16"/>
              </w:rPr>
            </w:pPr>
            <w:r>
              <w:rPr>
                <w:sz w:val="16"/>
              </w:rPr>
              <w:t>0.0457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Obs*R-squared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18.67406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95" w:right="-1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Chi-Square(11)</w:t>
            </w: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0.0672</w:t>
            </w:r>
          </w:p>
        </w:tc>
      </w:tr>
      <w:tr>
        <w:trPr>
          <w:trHeight w:val="310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Scaled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explained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SS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12.49793</w:t>
            </w:r>
          </w:p>
        </w:tc>
        <w:tc>
          <w:tcPr>
            <w:tcW w:w="161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95" w:right="-15"/>
              <w:rPr>
                <w:sz w:val="16"/>
              </w:rPr>
            </w:pPr>
            <w:r>
              <w:rPr>
                <w:sz w:val="16"/>
              </w:rPr>
              <w:t>Prob.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Chi-Square(11)</w:t>
            </w:r>
          </w:p>
        </w:tc>
        <w:tc>
          <w:tcPr>
            <w:tcW w:w="96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left="254"/>
              <w:rPr>
                <w:sz w:val="16"/>
              </w:rPr>
            </w:pPr>
            <w:r>
              <w:rPr>
                <w:sz w:val="16"/>
              </w:rPr>
              <w:t>0.3274</w:t>
            </w:r>
          </w:p>
        </w:tc>
      </w:tr>
      <w:tr>
        <w:trPr>
          <w:trHeight w:val="54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32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Equation: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top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Variable: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RESID^2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Method: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Least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Squares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6531" w:type="dxa"/>
            <w:gridSpan w:val="5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Date: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08/03/18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Time: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00:07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Sample: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1973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2016</w:t>
            </w:r>
          </w:p>
        </w:tc>
        <w:tc>
          <w:tcPr>
            <w:tcW w:w="118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0" w:hRule="atLeast"/>
        </w:trPr>
        <w:tc>
          <w:tcPr>
            <w:tcW w:w="20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Included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observations: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44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20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89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611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42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962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49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753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273"/>
              <w:rPr>
                <w:sz w:val="16"/>
              </w:rPr>
            </w:pPr>
            <w:r>
              <w:rPr>
                <w:sz w:val="16"/>
              </w:rPr>
              <w:t>Prob.</w:t>
            </w:r>
          </w:p>
        </w:tc>
      </w:tr>
      <w:tr>
        <w:trPr>
          <w:trHeight w:val="320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89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0.167965</w:t>
            </w:r>
          </w:p>
        </w:tc>
        <w:tc>
          <w:tcPr>
            <w:tcW w:w="1611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445"/>
              <w:rPr>
                <w:sz w:val="16"/>
              </w:rPr>
            </w:pPr>
            <w:r>
              <w:rPr>
                <w:sz w:val="16"/>
              </w:rPr>
              <w:t>0.076009</w:t>
            </w:r>
          </w:p>
        </w:tc>
        <w:tc>
          <w:tcPr>
            <w:tcW w:w="962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39"/>
              <w:rPr>
                <w:sz w:val="16"/>
              </w:rPr>
            </w:pPr>
            <w:r>
              <w:rPr>
                <w:sz w:val="16"/>
              </w:rPr>
              <w:t>2.209811</w:t>
            </w:r>
          </w:p>
        </w:tc>
        <w:tc>
          <w:tcPr>
            <w:tcW w:w="753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254"/>
              <w:rPr>
                <w:sz w:val="16"/>
              </w:rPr>
            </w:pPr>
            <w:r>
              <w:rPr>
                <w:sz w:val="16"/>
              </w:rPr>
              <w:t>0.0344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549"/>
              <w:rPr>
                <w:sz w:val="16"/>
              </w:rPr>
            </w:pPr>
            <w:r>
              <w:rPr>
                <w:sz w:val="16"/>
              </w:rPr>
              <w:t>LNRGPD(-1)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-0.006386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0.003100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-2.059985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0.0476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3" w:right="694"/>
              <w:jc w:val="center"/>
              <w:rPr>
                <w:sz w:val="16"/>
              </w:rPr>
            </w:pPr>
            <w:r>
              <w:rPr>
                <w:sz w:val="16"/>
              </w:rPr>
              <w:t>LNMS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-0.003372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0.002790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-1.208411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0.2357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59"/>
              <w:rPr>
                <w:sz w:val="16"/>
              </w:rPr>
            </w:pPr>
            <w:r>
              <w:rPr>
                <w:sz w:val="16"/>
              </w:rPr>
              <w:t>LNMS(-1)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-0.000348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0.005253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-0.066228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0.9476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59"/>
              <w:rPr>
                <w:sz w:val="16"/>
              </w:rPr>
            </w:pPr>
            <w:r>
              <w:rPr>
                <w:sz w:val="16"/>
              </w:rPr>
              <w:t>LNMS(-2)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0.004361</w:t>
            </w:r>
          </w:p>
        </w:tc>
        <w:tc>
          <w:tcPr>
            <w:tcW w:w="1611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0.005406</w:t>
            </w:r>
          </w:p>
        </w:tc>
        <w:tc>
          <w:tcPr>
            <w:tcW w:w="962" w:type="dxa"/>
          </w:tcPr>
          <w:p>
            <w:pPr>
              <w:pStyle w:val="TableParagraph"/>
              <w:spacing w:before="17"/>
              <w:ind w:left="39"/>
              <w:rPr>
                <w:sz w:val="16"/>
              </w:rPr>
            </w:pPr>
            <w:r>
              <w:rPr>
                <w:sz w:val="16"/>
              </w:rPr>
              <w:t>0.806605</w:t>
            </w:r>
          </w:p>
        </w:tc>
        <w:tc>
          <w:tcPr>
            <w:tcW w:w="753" w:type="dxa"/>
          </w:tcPr>
          <w:p>
            <w:pPr>
              <w:pStyle w:val="TableParagraph"/>
              <w:spacing w:before="17"/>
              <w:ind w:left="254"/>
              <w:rPr>
                <w:sz w:val="16"/>
              </w:rPr>
            </w:pPr>
            <w:r>
              <w:rPr>
                <w:sz w:val="16"/>
              </w:rPr>
              <w:t>0.4258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59"/>
              <w:rPr>
                <w:sz w:val="16"/>
              </w:rPr>
            </w:pPr>
            <w:r>
              <w:rPr>
                <w:sz w:val="16"/>
              </w:rPr>
              <w:t>LNMS(-3)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-0.000484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0.002979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-0.162327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0.8721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4" w:right="693"/>
              <w:jc w:val="center"/>
              <w:rPr>
                <w:sz w:val="16"/>
              </w:rPr>
            </w:pPr>
            <w:r>
              <w:rPr>
                <w:sz w:val="16"/>
              </w:rPr>
              <w:t>LNCPI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0.000772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0.000686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39"/>
              <w:rPr>
                <w:sz w:val="16"/>
              </w:rPr>
            </w:pPr>
            <w:r>
              <w:rPr>
                <w:sz w:val="16"/>
              </w:rPr>
              <w:t>1.125216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0.2689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LNCPI(-1)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-0.001953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0.000780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-2.505182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0.0175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ind w:left="647"/>
              <w:rPr>
                <w:sz w:val="16"/>
              </w:rPr>
            </w:pPr>
            <w:r>
              <w:rPr>
                <w:sz w:val="16"/>
              </w:rPr>
              <w:t>LNCPI(-2)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-0.000111</w:t>
            </w:r>
          </w:p>
        </w:tc>
        <w:tc>
          <w:tcPr>
            <w:tcW w:w="1611" w:type="dxa"/>
          </w:tcPr>
          <w:p>
            <w:pPr>
              <w:pStyle w:val="TableParagraph"/>
              <w:spacing w:before="17"/>
              <w:ind w:left="445"/>
              <w:rPr>
                <w:sz w:val="16"/>
              </w:rPr>
            </w:pPr>
            <w:r>
              <w:rPr>
                <w:sz w:val="16"/>
              </w:rPr>
              <w:t>0.000684</w:t>
            </w:r>
          </w:p>
        </w:tc>
        <w:tc>
          <w:tcPr>
            <w:tcW w:w="962" w:type="dxa"/>
          </w:tcPr>
          <w:p>
            <w:pPr>
              <w:pStyle w:val="TableParagraph"/>
              <w:spacing w:before="17"/>
              <w:ind w:left="-14"/>
              <w:rPr>
                <w:sz w:val="16"/>
              </w:rPr>
            </w:pPr>
            <w:r>
              <w:rPr>
                <w:sz w:val="16"/>
              </w:rPr>
              <w:t>-0.162816</w:t>
            </w:r>
          </w:p>
        </w:tc>
        <w:tc>
          <w:tcPr>
            <w:tcW w:w="753" w:type="dxa"/>
          </w:tcPr>
          <w:p>
            <w:pPr>
              <w:pStyle w:val="TableParagraph"/>
              <w:spacing w:before="17"/>
              <w:ind w:left="254"/>
              <w:rPr>
                <w:sz w:val="16"/>
              </w:rPr>
            </w:pPr>
            <w:r>
              <w:rPr>
                <w:sz w:val="16"/>
              </w:rPr>
              <w:t>0.8717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47"/>
              <w:rPr>
                <w:sz w:val="16"/>
              </w:rPr>
            </w:pPr>
            <w:r>
              <w:rPr>
                <w:sz w:val="16"/>
              </w:rPr>
              <w:t>LNCPI(-3)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-0.000501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0.000583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-0.859707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0.3963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ind w:left="694" w:right="694"/>
              <w:jc w:val="center"/>
              <w:rPr>
                <w:sz w:val="16"/>
              </w:rPr>
            </w:pPr>
            <w:r>
              <w:rPr>
                <w:sz w:val="16"/>
              </w:rPr>
              <w:t>DUM04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-0.000755</w:t>
            </w:r>
          </w:p>
        </w:tc>
        <w:tc>
          <w:tcPr>
            <w:tcW w:w="1611" w:type="dxa"/>
          </w:tcPr>
          <w:p>
            <w:pPr>
              <w:pStyle w:val="TableParagraph"/>
              <w:spacing w:before="18"/>
              <w:ind w:left="445"/>
              <w:rPr>
                <w:sz w:val="16"/>
              </w:rPr>
            </w:pPr>
            <w:r>
              <w:rPr>
                <w:sz w:val="16"/>
              </w:rPr>
              <w:t>0.002365</w:t>
            </w:r>
          </w:p>
        </w:tc>
        <w:tc>
          <w:tcPr>
            <w:tcW w:w="962" w:type="dxa"/>
          </w:tcPr>
          <w:p>
            <w:pPr>
              <w:pStyle w:val="TableParagraph"/>
              <w:spacing w:before="18"/>
              <w:ind w:left="-14"/>
              <w:rPr>
                <w:sz w:val="16"/>
              </w:rPr>
            </w:pPr>
            <w:r>
              <w:rPr>
                <w:sz w:val="16"/>
              </w:rPr>
              <w:t>-0.319297</w:t>
            </w:r>
          </w:p>
        </w:tc>
        <w:tc>
          <w:tcPr>
            <w:tcW w:w="753" w:type="dxa"/>
          </w:tcPr>
          <w:p>
            <w:pPr>
              <w:pStyle w:val="TableParagraph"/>
              <w:spacing w:before="18"/>
              <w:ind w:left="254"/>
              <w:rPr>
                <w:sz w:val="16"/>
              </w:rPr>
            </w:pPr>
            <w:r>
              <w:rPr>
                <w:sz w:val="16"/>
              </w:rPr>
              <w:t>0.7516</w:t>
            </w:r>
          </w:p>
        </w:tc>
      </w:tr>
      <w:tr>
        <w:trPr>
          <w:trHeight w:val="202" w:hRule="atLeast"/>
        </w:trPr>
        <w:tc>
          <w:tcPr>
            <w:tcW w:w="2016" w:type="dxa"/>
          </w:tcPr>
          <w:p>
            <w:pPr>
              <w:pStyle w:val="TableParagraph"/>
              <w:spacing w:line="164" w:lineRule="exact" w:before="18"/>
              <w:ind w:left="611"/>
              <w:rPr>
                <w:sz w:val="16"/>
              </w:rPr>
            </w:pPr>
            <w:r>
              <w:rPr>
                <w:sz w:val="16"/>
              </w:rPr>
              <w:t>DUM04(-1)</w:t>
            </w:r>
          </w:p>
        </w:tc>
        <w:tc>
          <w:tcPr>
            <w:tcW w:w="1189" w:type="dxa"/>
          </w:tcPr>
          <w:p>
            <w:pPr>
              <w:pStyle w:val="TableParagraph"/>
              <w:spacing w:line="164" w:lineRule="exact"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0.004027</w:t>
            </w:r>
          </w:p>
        </w:tc>
        <w:tc>
          <w:tcPr>
            <w:tcW w:w="1611" w:type="dxa"/>
          </w:tcPr>
          <w:p>
            <w:pPr>
              <w:pStyle w:val="TableParagraph"/>
              <w:spacing w:line="164" w:lineRule="exact" w:before="18"/>
              <w:ind w:left="445"/>
              <w:rPr>
                <w:sz w:val="16"/>
              </w:rPr>
            </w:pPr>
            <w:r>
              <w:rPr>
                <w:sz w:val="16"/>
              </w:rPr>
              <w:t>0.002782</w:t>
            </w:r>
          </w:p>
        </w:tc>
        <w:tc>
          <w:tcPr>
            <w:tcW w:w="962" w:type="dxa"/>
          </w:tcPr>
          <w:p>
            <w:pPr>
              <w:pStyle w:val="TableParagraph"/>
              <w:spacing w:line="164" w:lineRule="exact" w:before="18"/>
              <w:ind w:left="39"/>
              <w:rPr>
                <w:sz w:val="16"/>
              </w:rPr>
            </w:pPr>
            <w:r>
              <w:rPr>
                <w:sz w:val="16"/>
              </w:rPr>
              <w:t>1.447877</w:t>
            </w:r>
          </w:p>
        </w:tc>
        <w:tc>
          <w:tcPr>
            <w:tcW w:w="753" w:type="dxa"/>
          </w:tcPr>
          <w:p>
            <w:pPr>
              <w:pStyle w:val="TableParagraph"/>
              <w:spacing w:line="164" w:lineRule="exact" w:before="18"/>
              <w:ind w:left="254"/>
              <w:rPr>
                <w:sz w:val="16"/>
              </w:rPr>
            </w:pPr>
            <w:r>
              <w:rPr>
                <w:sz w:val="16"/>
              </w:rPr>
              <w:t>0.1574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2240" w:h="15840"/>
          <w:pgMar w:header="0" w:footer="2487" w:top="1480" w:bottom="2740" w:left="1160" w:right="1440"/>
        </w:sectPr>
      </w:pPr>
    </w:p>
    <w:p>
      <w:pPr>
        <w:pStyle w:val="BodyText"/>
        <w:spacing w:before="8"/>
        <w:rPr>
          <w:b/>
          <w:sz w:val="2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1189"/>
        <w:gridCol w:w="2089"/>
        <w:gridCol w:w="1239"/>
      </w:tblGrid>
      <w:tr>
        <w:trPr>
          <w:trHeight w:val="364" w:hRule="atLeast"/>
        </w:trPr>
        <w:tc>
          <w:tcPr>
            <w:tcW w:w="20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7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5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0.424410</w:t>
            </w:r>
          </w:p>
        </w:tc>
        <w:tc>
          <w:tcPr>
            <w:tcW w:w="2089" w:type="dxa"/>
          </w:tcPr>
          <w:p>
            <w:pPr>
              <w:pStyle w:val="TableParagraph"/>
              <w:spacing w:before="157"/>
              <w:ind w:left="9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1239" w:type="dxa"/>
          </w:tcPr>
          <w:p>
            <w:pPr>
              <w:pStyle w:val="TableParagraph"/>
              <w:spacing w:before="15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0.001515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0.226552</w:t>
            </w:r>
          </w:p>
        </w:tc>
        <w:tc>
          <w:tcPr>
            <w:tcW w:w="20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 var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0.002439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89" w:type="dxa"/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0.002145</w:t>
            </w:r>
          </w:p>
        </w:tc>
        <w:tc>
          <w:tcPr>
            <w:tcW w:w="2089" w:type="dxa"/>
          </w:tcPr>
          <w:p>
            <w:pPr>
              <w:pStyle w:val="TableParagraph"/>
              <w:spacing w:before="17"/>
              <w:ind w:left="95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1239" w:type="dxa"/>
          </w:tcPr>
          <w:p>
            <w:pPr>
              <w:pStyle w:val="TableParagraph"/>
              <w:spacing w:before="17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-9.224594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0.000147</w:t>
            </w:r>
          </w:p>
        </w:tc>
        <w:tc>
          <w:tcPr>
            <w:tcW w:w="20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-8.737996</w:t>
            </w:r>
          </w:p>
        </w:tc>
      </w:tr>
      <w:tr>
        <w:trPr>
          <w:trHeight w:val="225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214.9411</w:t>
            </w:r>
          </w:p>
        </w:tc>
        <w:tc>
          <w:tcPr>
            <w:tcW w:w="20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-9.044140</w:t>
            </w:r>
          </w:p>
        </w:tc>
      </w:tr>
      <w:tr>
        <w:trPr>
          <w:trHeight w:val="224" w:hRule="atLeast"/>
        </w:trPr>
        <w:tc>
          <w:tcPr>
            <w:tcW w:w="2016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89" w:type="dxa"/>
          </w:tcPr>
          <w:p>
            <w:pPr>
              <w:pStyle w:val="TableParagraph"/>
              <w:spacing w:before="18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2.145016</w:t>
            </w:r>
          </w:p>
        </w:tc>
        <w:tc>
          <w:tcPr>
            <w:tcW w:w="2089" w:type="dxa"/>
          </w:tcPr>
          <w:p>
            <w:pPr>
              <w:pStyle w:val="TableParagraph"/>
              <w:spacing w:before="18"/>
              <w:ind w:left="95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1239" w:type="dxa"/>
          </w:tcPr>
          <w:p>
            <w:pPr>
              <w:pStyle w:val="TableParagraph"/>
              <w:spacing w:before="18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1.771411</w:t>
            </w:r>
          </w:p>
        </w:tc>
      </w:tr>
      <w:tr>
        <w:trPr>
          <w:trHeight w:val="296" w:hRule="atLeast"/>
        </w:trPr>
        <w:tc>
          <w:tcPr>
            <w:tcW w:w="201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89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94"/>
              <w:jc w:val="right"/>
              <w:rPr>
                <w:sz w:val="16"/>
              </w:rPr>
            </w:pPr>
            <w:r>
              <w:rPr>
                <w:sz w:val="16"/>
              </w:rPr>
              <w:t>0.045711</w:t>
            </w:r>
          </w:p>
        </w:tc>
        <w:tc>
          <w:tcPr>
            <w:tcW w:w="208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3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1"/>
        <w:ind w:left="280" w:right="0" w:firstLine="0"/>
        <w:jc w:val="left"/>
        <w:rPr>
          <w:b/>
          <w:sz w:val="16"/>
        </w:rPr>
      </w:pPr>
      <w:r>
        <w:rPr>
          <w:b/>
          <w:sz w:val="16"/>
        </w:rPr>
        <w:t>Appendix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D4: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Jarque-Bera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Normality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1"/>
        <w:rPr>
          <w:b/>
          <w:sz w:val="27"/>
        </w:rPr>
      </w:pPr>
    </w:p>
    <w:p>
      <w:pPr>
        <w:spacing w:before="101"/>
        <w:ind w:left="1004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119.319878pt;margin-top:11.19596pt;width:273.05pt;height:207.75pt;mso-position-horizontal-relative:page;mso-position-vertical-relative:paragraph;z-index:15783424" coordorigin="2386,224" coordsize="5461,4155">
            <v:rect style="position:absolute;left:2450;top:227;width:5393;height:4059" filled="false" stroked="true" strokeweight=".391999pt" strokecolor="#000000">
              <v:stroke dashstyle="solid"/>
            </v:rect>
            <v:shape style="position:absolute;left:2386;top:232;width:59;height:4050" coordorigin="2386,232" coordsize="59,4050" path="m2445,4282l2386,4282m2445,3774l2386,3774m2445,3269l2386,3269m2445,2761l2386,2761m2445,2256l2386,2256m2445,1750l2386,1750m2445,1243l2386,1243m2445,737l2386,737m2445,232l2386,232e" filled="false" stroked="true" strokeweight=".276498pt" strokecolor="#000000">
              <v:path arrowok="t"/>
              <v:stroke dashstyle="solid"/>
            </v:shape>
            <v:shape style="position:absolute;left:2505;top:4292;width:5282;height:87" coordorigin="2506,4292" coordsize="5282,87" path="m2506,4292l2506,4336m3092,4292l3092,4379m3678,4292l3678,4336m4266,4292l4266,4379m4853,4292l4853,4336m5439,4292l5439,4379m6027,4292l6027,4336m6613,4292l6613,4379m7199,4292l7199,4336m7787,4292l7787,4379e" filled="false" stroked="true" strokeweight=".276498pt" strokecolor="#000000">
              <v:path arrowok="t"/>
              <v:stroke dashstyle="solid"/>
            </v:shape>
            <v:rect style="position:absolute;left:2505;top:4027;width:587;height:250" filled="true" fillcolor="#93bdff" stroked="false">
              <v:fill type="solid"/>
            </v:rect>
            <v:rect style="position:absolute;left:2505;top:4027;width:587;height:250" filled="false" stroked="true" strokeweight=".298004pt" strokecolor="#000000">
              <v:stroke dashstyle="solid"/>
            </v:rect>
            <v:rect style="position:absolute;left:3678;top:3774;width:588;height:503" filled="true" fillcolor="#93bdff" stroked="false">
              <v:fill type="solid"/>
            </v:rect>
            <v:rect style="position:absolute;left:3678;top:3774;width:588;height:503" filled="false" stroked="true" strokeweight=".281336pt" strokecolor="#000000">
              <v:stroke dashstyle="solid"/>
            </v:rect>
            <v:rect style="position:absolute;left:4266;top:2508;width:587;height:1769" filled="true" fillcolor="#93bdff" stroked="false">
              <v:fill type="solid"/>
            </v:rect>
            <v:rect style="position:absolute;left:4266;top:2508;width:587;height:1769" filled="false" stroked="true" strokeweight=".251602pt" strokecolor="#000000">
              <v:stroke dashstyle="solid"/>
            </v:rect>
            <v:rect style="position:absolute;left:4852;top:2255;width:587;height:2021" filled="true" fillcolor="#93bdff" stroked="false">
              <v:fill type="solid"/>
            </v:rect>
            <v:rect style="position:absolute;left:4852;top:2255;width:587;height:2021" filled="false" stroked="true" strokeweight=".250268pt" strokecolor="#000000">
              <v:stroke dashstyle="solid"/>
            </v:rect>
            <v:rect style="position:absolute;left:5438;top:737;width:589;height:3540" filled="true" fillcolor="#93bdff" stroked="false">
              <v:fill type="solid"/>
            </v:rect>
            <v:rect style="position:absolute;left:5438;top:737;width:589;height:3540" filled="false" stroked="true" strokeweight=".247121pt" strokecolor="#000000">
              <v:stroke dashstyle="solid"/>
            </v:rect>
            <v:rect style="position:absolute;left:6026;top:2255;width:587;height:2021" filled="true" fillcolor="#93bdff" stroked="false">
              <v:fill type="solid"/>
            </v:rect>
            <v:rect style="position:absolute;left:6026;top:2255;width:587;height:2021" filled="false" stroked="true" strokeweight=".250273pt" strokecolor="#000000">
              <v:stroke dashstyle="solid"/>
            </v:rect>
            <v:rect style="position:absolute;left:6613;top:3521;width:587;height:756" filled="true" fillcolor="#93bdff" stroked="false">
              <v:fill type="solid"/>
            </v:rect>
            <v:rect style="position:absolute;left:6613;top:3521;width:587;height:756" filled="false" stroked="true" strokeweight=".268782pt" strokecolor="#000000">
              <v:stroke dashstyle="solid"/>
            </v:rect>
            <v:rect style="position:absolute;left:7199;top:4027;width:589;height:250" filled="true" fillcolor="#93bdff" stroked="false">
              <v:fill type="solid"/>
            </v:rect>
            <v:rect style="position:absolute;left:7199;top:4027;width:589;height:250" filled="false" stroked="true" strokeweight=".298054pt" strokecolor="#000000">
              <v:stroke dashstyle="solid"/>
            </v:rect>
            <v:rect style="position:absolute;left:2450;top:227;width:5393;height:4059" filled="false" stroked="true" strokeweight=".391999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02.616302pt;margin-top:11.310764pt;width:111.45pt;height:188.9pt;mso-position-horizontal-relative:page;mso-position-vertical-relative:paragraph;z-index:15783936" coordorigin="8052,226" coordsize="2229,3778">
            <v:rect style="position:absolute;left:8056;top:229;width:2221;height:3770" filled="false" stroked="true" strokeweight=".35949pt" strokecolor="#000000">
              <v:stroke dashstyle="solid"/>
            </v:rect>
            <v:shape style="position:absolute;left:8151;top:305;width:1522;height:770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1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Series:</w:t>
                    </w:r>
                    <w:r>
                      <w:rPr>
                        <w:rFonts w:ascii="Arial MT"/>
                        <w:spacing w:val="5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Residuals</w:t>
                    </w:r>
                    <w:r>
                      <w:rPr>
                        <w:rFonts w:ascii="Arial MT"/>
                        <w:spacing w:val="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Sample</w:t>
                    </w:r>
                    <w:r>
                      <w:rPr>
                        <w:rFonts w:ascii="Arial MT"/>
                        <w:spacing w:val="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1973</w:t>
                    </w:r>
                    <w:r>
                      <w:rPr>
                        <w:rFonts w:ascii="Arial MT"/>
                        <w:spacing w:val="7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2016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Observations</w:t>
                    </w:r>
                    <w:r>
                      <w:rPr>
                        <w:rFonts w:ascii="Arial MT"/>
                        <w:spacing w:val="10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8151;top:1341;width:816;height:1807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1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90"/>
                        <w:sz w:val="22"/>
                      </w:rPr>
                      <w:t>Mean</w:t>
                    </w:r>
                    <w:r>
                      <w:rPr>
                        <w:rFonts w:ascii="Arial MT"/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2"/>
                      </w:rPr>
                      <w:t>Median</w:t>
                    </w:r>
                    <w:r>
                      <w:rPr>
                        <w:rFonts w:ascii="Arial MT"/>
                        <w:spacing w:val="1"/>
                        <w:w w:val="90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5"/>
                        <w:w w:val="85"/>
                        <w:sz w:val="22"/>
                      </w:rPr>
                      <w:t>Maximum</w:t>
                    </w:r>
                    <w:r>
                      <w:rPr>
                        <w:rFonts w:ascii="Arial MT"/>
                        <w:spacing w:val="-49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5"/>
                        <w:sz w:val="22"/>
                      </w:rPr>
                      <w:t>Minimum</w:t>
                    </w:r>
                    <w:r>
                      <w:rPr>
                        <w:rFonts w:ascii="Arial MT"/>
                        <w:spacing w:val="-49"/>
                        <w:w w:val="85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Std.</w:t>
                    </w:r>
                    <w:r>
                      <w:rPr>
                        <w:rFonts w:ascii="Arial MT"/>
                        <w:spacing w:val="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Dev.</w:t>
                    </w:r>
                    <w:r>
                      <w:rPr>
                        <w:rFonts w:ascii="Arial MT"/>
                        <w:spacing w:val="1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spacing w:val="-1"/>
                        <w:w w:val="80"/>
                        <w:sz w:val="22"/>
                      </w:rPr>
                      <w:t>Skewness</w:t>
                    </w:r>
                    <w:r>
                      <w:rPr>
                        <w:rFonts w:ascii="Arial MT"/>
                        <w:spacing w:val="-46"/>
                        <w:w w:val="80"/>
                        <w:sz w:val="22"/>
                      </w:rPr>
                      <w:t> </w:t>
                    </w:r>
                    <w:r>
                      <w:rPr>
                        <w:rFonts w:ascii="Arial MT"/>
                        <w:w w:val="90"/>
                        <w:sz w:val="22"/>
                      </w:rPr>
                      <w:t>Kurtosis</w:t>
                    </w:r>
                  </w:p>
                </w:txbxContent>
              </v:textbox>
              <w10:wrap type="none"/>
            </v:shape>
            <v:shape style="position:absolute;left:9361;top:1341;width:837;height:1807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5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5"/>
                        <w:sz w:val="22"/>
                      </w:rPr>
                      <w:t>8.07e-15</w:t>
                    </w:r>
                  </w:p>
                  <w:p>
                    <w:pPr>
                      <w:spacing w:before="6"/>
                      <w:ind w:left="5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0.002015</w:t>
                    </w:r>
                  </w:p>
                  <w:p>
                    <w:pPr>
                      <w:spacing w:before="6"/>
                      <w:ind w:left="5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0.076224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-0.120126</w:t>
                    </w:r>
                  </w:p>
                  <w:p>
                    <w:pPr>
                      <w:spacing w:before="6"/>
                      <w:ind w:left="5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0.039379</w:t>
                    </w:r>
                  </w:p>
                  <w:p>
                    <w:pPr>
                      <w:spacing w:before="6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-0.595766</w:t>
                    </w:r>
                  </w:p>
                  <w:p>
                    <w:pPr>
                      <w:spacing w:before="6"/>
                      <w:ind w:left="5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0"/>
                        <w:sz w:val="22"/>
                      </w:rPr>
                      <w:t>3.530665</w:t>
                    </w:r>
                  </w:p>
                </w:txbxContent>
              </v:textbox>
              <w10:wrap type="none"/>
            </v:shape>
            <v:shape style="position:absolute;left:8151;top:3414;width:2034;height:512" type="#_x0000_t202" filled="false" stroked="false">
              <v:textbox inset="0,0,0,0">
                <w:txbxContent>
                  <w:p>
                    <w:pPr>
                      <w:tabs>
                        <w:tab w:pos="1259" w:val="left" w:leader="none"/>
                      </w:tabs>
                      <w:spacing w:line="251" w:lineRule="exact" w:before="0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w w:val="85"/>
                        <w:sz w:val="22"/>
                      </w:rPr>
                      <w:t>Jarque-Bera</w:t>
                      <w:tab/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3.119150</w:t>
                    </w:r>
                  </w:p>
                  <w:p>
                    <w:pPr>
                      <w:tabs>
                        <w:tab w:pos="1259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rFonts w:ascii="Arial MT"/>
                        <w:sz w:val="22"/>
                      </w:rPr>
                    </w:pPr>
                    <w:r>
                      <w:rPr>
                        <w:rFonts w:ascii="Arial MT"/>
                        <w:spacing w:val="-2"/>
                        <w:w w:val="90"/>
                        <w:sz w:val="22"/>
                      </w:rPr>
                      <w:t>Probability</w:t>
                      <w:tab/>
                    </w:r>
                    <w:r>
                      <w:rPr>
                        <w:rFonts w:ascii="Arial MT"/>
                        <w:w w:val="80"/>
                        <w:sz w:val="22"/>
                      </w:rPr>
                      <w:t>0.210225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95"/>
          <w:sz w:val="18"/>
        </w:rPr>
        <w:t>16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101"/>
        <w:ind w:left="1004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14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101"/>
        <w:ind w:left="1004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12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101"/>
        <w:ind w:left="1004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10</w:t>
      </w: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102"/>
        <w:ind w:left="1092" w:right="0" w:firstLine="0"/>
        <w:jc w:val="left"/>
        <w:rPr>
          <w:rFonts w:ascii="Arial MT"/>
          <w:sz w:val="18"/>
        </w:rPr>
      </w:pPr>
      <w:r>
        <w:rPr>
          <w:rFonts w:ascii="Arial MT"/>
          <w:w w:val="83"/>
          <w:sz w:val="18"/>
        </w:rPr>
        <w:t>8</w:t>
      </w:r>
    </w:p>
    <w:p>
      <w:pPr>
        <w:pStyle w:val="BodyText"/>
        <w:spacing w:before="10"/>
        <w:rPr>
          <w:rFonts w:ascii="Arial MT"/>
          <w:sz w:val="25"/>
        </w:rPr>
      </w:pPr>
    </w:p>
    <w:p>
      <w:pPr>
        <w:spacing w:before="0"/>
        <w:ind w:left="1092" w:right="0" w:firstLine="0"/>
        <w:jc w:val="left"/>
        <w:rPr>
          <w:rFonts w:ascii="Arial MT"/>
          <w:sz w:val="18"/>
        </w:rPr>
      </w:pPr>
      <w:r>
        <w:rPr>
          <w:rFonts w:ascii="Arial MT"/>
          <w:w w:val="83"/>
          <w:sz w:val="18"/>
        </w:rPr>
        <w:t>6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before="102"/>
        <w:ind w:left="1092" w:right="0" w:firstLine="0"/>
        <w:jc w:val="left"/>
        <w:rPr>
          <w:rFonts w:ascii="Arial MT"/>
          <w:sz w:val="18"/>
        </w:rPr>
      </w:pPr>
      <w:r>
        <w:rPr>
          <w:rFonts w:ascii="Arial MT"/>
          <w:w w:val="83"/>
          <w:sz w:val="18"/>
        </w:rPr>
        <w:t>4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01"/>
        <w:ind w:left="1092" w:right="0" w:firstLine="0"/>
        <w:jc w:val="left"/>
        <w:rPr>
          <w:rFonts w:ascii="Arial MT"/>
          <w:sz w:val="18"/>
        </w:rPr>
      </w:pPr>
      <w:r>
        <w:rPr>
          <w:rFonts w:ascii="Arial MT"/>
          <w:w w:val="83"/>
          <w:sz w:val="18"/>
        </w:rPr>
        <w:t>2</w:t>
      </w: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pgSz w:w="12240" w:h="15840"/>
          <w:pgMar w:header="0" w:footer="2487" w:top="1500" w:bottom="2760" w:left="1160" w:right="1440"/>
        </w:sectPr>
      </w:pPr>
    </w:p>
    <w:p>
      <w:pPr>
        <w:spacing w:before="102"/>
        <w:ind w:left="163" w:right="0" w:firstLine="0"/>
        <w:jc w:val="center"/>
        <w:rPr>
          <w:rFonts w:ascii="Arial MT"/>
          <w:sz w:val="18"/>
        </w:rPr>
      </w:pPr>
      <w:r>
        <w:rPr>
          <w:rFonts w:ascii="Arial MT"/>
          <w:w w:val="83"/>
          <w:sz w:val="18"/>
        </w:rPr>
        <w:t>0</w:t>
      </w:r>
    </w:p>
    <w:p>
      <w:pPr>
        <w:spacing w:before="31"/>
        <w:ind w:left="1755" w:right="0" w:firstLine="0"/>
        <w:jc w:val="center"/>
        <w:rPr>
          <w:rFonts w:ascii="Arial MT"/>
          <w:sz w:val="18"/>
        </w:rPr>
      </w:pPr>
      <w:r>
        <w:rPr>
          <w:rFonts w:ascii="Arial MT"/>
          <w:w w:val="80"/>
          <w:sz w:val="18"/>
        </w:rPr>
        <w:t>-0.10</w:t>
      </w:r>
    </w:p>
    <w:p>
      <w:pPr>
        <w:pStyle w:val="BodyText"/>
        <w:spacing w:before="6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5"/>
          <w:sz w:val="18"/>
        </w:rPr>
        <w:t>-0.05</w:t>
      </w:r>
    </w:p>
    <w:p>
      <w:pPr>
        <w:pStyle w:val="BodyText"/>
        <w:spacing w:before="6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5"/>
          <w:sz w:val="18"/>
        </w:rPr>
        <w:t>0.00</w:t>
      </w:r>
    </w:p>
    <w:p>
      <w:pPr>
        <w:pStyle w:val="BodyText"/>
        <w:spacing w:before="6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5"/>
          <w:sz w:val="18"/>
        </w:rPr>
        <w:t>0.05</w:t>
      </w:r>
    </w:p>
    <w:p>
      <w:pPr>
        <w:pStyle w:val="BodyText"/>
        <w:spacing w:before="6"/>
        <w:rPr>
          <w:rFonts w:ascii="Arial MT"/>
          <w:sz w:val="29"/>
        </w:rPr>
      </w:pPr>
      <w:r>
        <w:rPr/>
        <w:br w:type="column"/>
      </w:r>
      <w:r>
        <w:rPr>
          <w:rFonts w:ascii="Arial MT"/>
          <w:sz w:val="29"/>
        </w:rPr>
      </w:r>
    </w:p>
    <w:p>
      <w:pPr>
        <w:spacing w:before="0"/>
        <w:ind w:left="836" w:right="0" w:firstLine="0"/>
        <w:jc w:val="left"/>
        <w:rPr>
          <w:rFonts w:ascii="Arial MT"/>
          <w:sz w:val="18"/>
        </w:rPr>
      </w:pPr>
      <w:r>
        <w:rPr>
          <w:rFonts w:ascii="Arial MT"/>
          <w:w w:val="95"/>
          <w:sz w:val="18"/>
        </w:rPr>
        <w:t>0.10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660" w:left="1160" w:right="1440"/>
          <w:cols w:num="5" w:equalWidth="0">
            <w:col w:w="2104" w:space="40"/>
            <w:col w:w="1135" w:space="39"/>
            <w:col w:w="1108" w:space="39"/>
            <w:col w:w="1135" w:space="40"/>
            <w:col w:w="4000"/>
          </w:cols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shape style="position:absolute;margin-left:73.584007pt;margin-top:76.559967pt;width:326.6pt;height:2.2pt;mso-position-horizontal-relative:page;mso-position-vertical-relative:page;z-index:-20712960" coordorigin="1472,1531" coordsize="6532,44" path="m4592,1560l3569,1560,3488,1560,3488,1560,1472,1560,1472,1574,3488,1574,3488,1574,3569,1574,4592,1574,4592,1560xm4592,1531l3569,1531,3488,1531,3488,1546,3569,1546,4592,1546,4592,1531xm8003,1560l7089,1560,7007,1560,7007,1560,5879,1560,5797,1560,4674,1560,4592,1560,4592,1574,4674,1574,5797,1574,5879,1574,7007,1574,7007,1574,7089,1574,8003,1574,8003,1560xm8003,1531l7089,1531,7007,1531,7007,1531,5879,1531,5797,1531,4674,1531,4592,1531,4592,1546,4674,1546,5797,1546,5879,1546,7007,1546,7007,1546,7089,1546,8003,1546,8003,153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73.584007pt;margin-top:616.541016pt;width:324.05pt;height:2.2pt;mso-position-horizontal-relative:page;mso-position-vertical-relative:page;z-index:-20710912" coordorigin="1472,12331" coordsize="6481,44" path="m4642,12360l3675,12360,3593,12360,3593,12360,1472,12360,1472,12374,3593,12374,3593,12374,3675,12374,4642,12374,4642,12360xm4642,12331l3675,12331,3593,12331,3593,12345,3675,12345,4642,12345,4642,12331xm7036,12360l6954,12360,6954,12360,5879,12360,5797,12360,4724,12360,4643,12360,4643,12374,4724,12374,5797,12374,5879,12374,6954,12374,6954,12374,7036,12374,7036,12360xm7036,12331l6954,12331,6954,12331,5879,12331,5797,12331,4724,12331,4643,12331,4643,12345,4724,12345,5797,12345,5879,12345,6954,12345,6954,12345,7036,12345,7036,12331xm7953,12360l7036,12360,7036,12374,7953,12374,7953,12360xm7953,12331l7036,12331,7036,12345,7953,12345,7953,12331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9"/>
        <w:rPr>
          <w:rFonts w:ascii="Arial MT"/>
          <w:sz w:val="25"/>
        </w:rPr>
      </w:pP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/>
        <w:pict>
          <v:shape style="position:absolute;margin-left:73.584007pt;margin-top:86.088745pt;width:324.05pt;height:2.2pt;mso-position-horizontal-relative:page;mso-position-vertical-relative:paragraph;z-index:-20711424" coordorigin="1472,1722" coordsize="6481,44" path="m4642,1751l3675,1751,3593,1751,3593,1751,1472,1751,1472,1765,3593,1765,3593,1765,3675,1765,4642,1765,4642,1751xm4642,1722l3675,1722,3593,1722,3593,1736,3675,1736,4642,1736,4642,1722xm7036,1751l6954,1751,6954,1751,5879,1751,5797,1751,4724,1751,4643,1751,4643,1765,4724,1765,5797,1765,5879,1765,6954,1765,6954,1765,7036,1765,7036,1751xm7036,1722l6954,1722,6954,1722,5879,1722,5797,1722,4724,1722,4643,1722,4643,1736,4724,1736,5797,1736,5879,1736,6954,1736,6954,1736,7036,1736,7036,1722xm7953,1751l7036,1751,7036,1765,7953,1765,7953,1751xm7953,1722l7036,1722,7036,1736,7953,1736,7953,172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16"/>
        </w:rPr>
        <w:t>Appendix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D5: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Ramsey RESET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160"/>
        <w:gridCol w:w="900"/>
        <w:gridCol w:w="1441"/>
      </w:tblGrid>
      <w:tr>
        <w:trPr>
          <w:trHeight w:val="202" w:hRule="atLeast"/>
        </w:trPr>
        <w:tc>
          <w:tcPr>
            <w:tcW w:w="2122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Ramsey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RESET Test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Equation: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UNTITLED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5623" w:type="dxa"/>
            <w:gridSpan w:val="4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Specification: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RGDP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RGDP(-1)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MS(-1)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CPI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CPI(-1)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CPI(-2)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CPI(-3)</w:t>
            </w:r>
          </w:p>
        </w:tc>
      </w:tr>
      <w:tr>
        <w:trPr>
          <w:trHeight w:val="224" w:hRule="atLeast"/>
        </w:trPr>
        <w:tc>
          <w:tcPr>
            <w:tcW w:w="5623" w:type="dxa"/>
            <w:gridSpan w:val="4"/>
          </w:tcPr>
          <w:p>
            <w:pPr>
              <w:pStyle w:val="TableParagraph"/>
              <w:spacing w:before="17"/>
              <w:ind w:left="357"/>
              <w:rPr>
                <w:sz w:val="16"/>
              </w:rPr>
            </w:pPr>
            <w:r>
              <w:rPr>
                <w:sz w:val="16"/>
              </w:rPr>
              <w:t>CPI(-4)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CPI(-5)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CPI(-6)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DUM04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DUM04(-1)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</w:t>
            </w:r>
          </w:p>
        </w:tc>
      </w:tr>
      <w:tr>
        <w:trPr>
          <w:trHeight w:val="324" w:hRule="atLeast"/>
        </w:trPr>
        <w:tc>
          <w:tcPr>
            <w:tcW w:w="5623" w:type="dxa"/>
            <w:gridSpan w:val="4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Omitted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Variables: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Squares 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fitted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values</w:t>
            </w:r>
          </w:p>
        </w:tc>
      </w:tr>
      <w:tr>
        <w:trPr>
          <w:trHeight w:val="345" w:hRule="atLeast"/>
        </w:trPr>
        <w:tc>
          <w:tcPr>
            <w:tcW w:w="21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tabs>
                <w:tab w:pos="319" w:val="left" w:leader="none"/>
                <w:tab w:pos="1557" w:val="left" w:leader="none"/>
              </w:tabs>
              <w:spacing w:before="131"/>
              <w:ind w:left="-1" w:right="-404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Value</w:t>
              <w:tab/>
            </w:r>
          </w:p>
        </w:tc>
        <w:tc>
          <w:tcPr>
            <w:tcW w:w="900" w:type="dxa"/>
          </w:tcPr>
          <w:p>
            <w:pPr>
              <w:pStyle w:val="TableParagraph"/>
              <w:tabs>
                <w:tab w:pos="1247" w:val="left" w:leader="none"/>
              </w:tabs>
              <w:spacing w:before="131"/>
              <w:ind w:left="397" w:right="-360"/>
              <w:rPr>
                <w:sz w:val="16"/>
              </w:rPr>
            </w:pPr>
            <w:r>
              <w:rPr>
                <w:sz w:val="16"/>
                <w:u w:val="single"/>
              </w:rPr>
              <w:t>df</w:t>
              <w:tab/>
            </w:r>
          </w:p>
        </w:tc>
        <w:tc>
          <w:tcPr>
            <w:tcW w:w="1441" w:type="dxa"/>
          </w:tcPr>
          <w:p>
            <w:pPr>
              <w:pStyle w:val="TableParagraph"/>
              <w:tabs>
                <w:tab w:pos="1160" w:val="left" w:leader="none"/>
              </w:tabs>
              <w:spacing w:before="131"/>
              <w:ind w:left="206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Probability</w:t>
              <w:tab/>
            </w:r>
          </w:p>
        </w:tc>
      </w:tr>
      <w:tr>
        <w:trPr>
          <w:trHeight w:val="231" w:hRule="atLeast"/>
        </w:trPr>
        <w:tc>
          <w:tcPr>
            <w:tcW w:w="2122" w:type="dxa"/>
          </w:tcPr>
          <w:p>
            <w:pPr>
              <w:pStyle w:val="TableParagraph"/>
              <w:spacing w:before="25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1160" w:type="dxa"/>
          </w:tcPr>
          <w:p>
            <w:pPr>
              <w:pStyle w:val="TableParagraph"/>
              <w:spacing w:before="25"/>
              <w:ind w:left="213"/>
              <w:rPr>
                <w:sz w:val="16"/>
              </w:rPr>
            </w:pPr>
            <w:r>
              <w:rPr>
                <w:sz w:val="16"/>
              </w:rPr>
              <w:t>0.334403</w:t>
            </w:r>
          </w:p>
        </w:tc>
        <w:tc>
          <w:tcPr>
            <w:tcW w:w="900" w:type="dxa"/>
          </w:tcPr>
          <w:p>
            <w:pPr>
              <w:pStyle w:val="TableParagraph"/>
              <w:spacing w:before="25"/>
              <w:ind w:left="379" w:right="302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441" w:type="dxa"/>
          </w:tcPr>
          <w:p>
            <w:pPr>
              <w:pStyle w:val="TableParagraph"/>
              <w:spacing w:before="25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0.7407</w:t>
            </w:r>
          </w:p>
        </w:tc>
      </w:tr>
      <w:tr>
        <w:trPr>
          <w:trHeight w:val="323" w:hRule="atLeast"/>
        </w:trPr>
        <w:tc>
          <w:tcPr>
            <w:tcW w:w="21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60" w:type="dxa"/>
          </w:tcPr>
          <w:p>
            <w:pPr>
              <w:pStyle w:val="TableParagraph"/>
              <w:spacing w:before="17"/>
              <w:ind w:left="213"/>
              <w:rPr>
                <w:sz w:val="16"/>
              </w:rPr>
            </w:pPr>
            <w:r>
              <w:rPr>
                <w:sz w:val="16"/>
              </w:rPr>
              <w:t>0.111825</w:t>
            </w:r>
          </w:p>
        </w:tc>
        <w:tc>
          <w:tcPr>
            <w:tcW w:w="900" w:type="dxa"/>
          </w:tcPr>
          <w:p>
            <w:pPr>
              <w:pStyle w:val="TableParagraph"/>
              <w:spacing w:before="17"/>
              <w:ind w:left="234"/>
              <w:rPr>
                <w:sz w:val="16"/>
              </w:rPr>
            </w:pPr>
            <w:r>
              <w:rPr>
                <w:sz w:val="16"/>
              </w:rPr>
              <w:t>(1, 27)</w:t>
            </w:r>
          </w:p>
        </w:tc>
        <w:tc>
          <w:tcPr>
            <w:tcW w:w="1441" w:type="dxa"/>
          </w:tcPr>
          <w:p>
            <w:pPr>
              <w:pStyle w:val="TableParagraph"/>
              <w:spacing w:before="17"/>
              <w:ind w:left="45"/>
              <w:jc w:val="center"/>
              <w:rPr>
                <w:sz w:val="16"/>
              </w:rPr>
            </w:pPr>
            <w:r>
              <w:rPr>
                <w:sz w:val="16"/>
              </w:rPr>
              <w:t>0.7407</w:t>
            </w:r>
          </w:p>
        </w:tc>
      </w:tr>
      <w:tr>
        <w:trPr>
          <w:trHeight w:val="337" w:hRule="atLeast"/>
        </w:trPr>
        <w:tc>
          <w:tcPr>
            <w:tcW w:w="21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9"/>
              <w:rPr>
                <w:sz w:val="16"/>
              </w:rPr>
            </w:pPr>
            <w:r>
              <w:rPr>
                <w:sz w:val="16"/>
              </w:rPr>
              <w:t>F-test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summary: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2" w:hRule="atLeast"/>
        </w:trPr>
        <w:tc>
          <w:tcPr>
            <w:tcW w:w="212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tabs>
                <w:tab w:pos="1557" w:val="left" w:leader="none"/>
              </w:tabs>
              <w:spacing w:line="164" w:lineRule="exact" w:before="18"/>
              <w:ind w:left="-15" w:right="-404"/>
              <w:jc w:val="right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 </w:t>
            </w:r>
            <w:r>
              <w:rPr>
                <w:spacing w:val="1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Sum</w:t>
            </w:r>
            <w:r>
              <w:rPr>
                <w:spacing w:val="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of</w:t>
            </w:r>
            <w:r>
              <w:rPr>
                <w:spacing w:val="-3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Sq.</w:t>
              <w:tab/>
            </w:r>
          </w:p>
        </w:tc>
        <w:tc>
          <w:tcPr>
            <w:tcW w:w="900" w:type="dxa"/>
          </w:tcPr>
          <w:p>
            <w:pPr>
              <w:pStyle w:val="TableParagraph"/>
              <w:tabs>
                <w:tab w:pos="1098" w:val="left" w:leader="none"/>
              </w:tabs>
              <w:spacing w:line="164" w:lineRule="exact" w:before="18"/>
              <w:ind w:left="397" w:right="-202"/>
              <w:rPr>
                <w:sz w:val="16"/>
              </w:rPr>
            </w:pPr>
            <w:r>
              <w:rPr>
                <w:sz w:val="16"/>
                <w:u w:val="single"/>
              </w:rPr>
              <w:t>df</w:t>
              <w:tab/>
            </w:r>
          </w:p>
        </w:tc>
        <w:tc>
          <w:tcPr>
            <w:tcW w:w="1441" w:type="dxa"/>
          </w:tcPr>
          <w:p>
            <w:pPr>
              <w:pStyle w:val="TableParagraph"/>
              <w:spacing w:line="164" w:lineRule="exact" w:before="18"/>
              <w:ind w:left="58"/>
              <w:jc w:val="center"/>
              <w:rPr>
                <w:sz w:val="16"/>
              </w:rPr>
            </w:pPr>
            <w:r>
              <w:rPr>
                <w:sz w:val="16"/>
                <w:u w:val="single"/>
              </w:rPr>
              <w:t>Mean</w:t>
            </w:r>
            <w:r>
              <w:rPr>
                <w:spacing w:val="-2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Squares</w:t>
            </w:r>
            <w:r>
              <w:rPr>
                <w:spacing w:val="17"/>
                <w:sz w:val="16"/>
                <w:u w:val="single"/>
              </w:rPr>
              <w:t> </w:t>
            </w:r>
          </w:p>
        </w:tc>
      </w:tr>
    </w:tbl>
    <w:p>
      <w:pPr>
        <w:spacing w:after="0" w:line="164" w:lineRule="exact"/>
        <w:jc w:val="center"/>
        <w:rPr>
          <w:sz w:val="16"/>
        </w:rPr>
        <w:sectPr>
          <w:type w:val="continuous"/>
          <w:pgSz w:w="12240" w:h="15840"/>
          <w:pgMar w:top="1360" w:bottom="1660" w:left="1160" w:right="1440"/>
        </w:sect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7"/>
        <w:gridCol w:w="1556"/>
        <w:gridCol w:w="884"/>
        <w:gridCol w:w="1084"/>
      </w:tblGrid>
      <w:tr>
        <w:trPr>
          <w:trHeight w:val="202" w:hRule="atLeast"/>
        </w:trPr>
        <w:tc>
          <w:tcPr>
            <w:tcW w:w="1787" w:type="dxa"/>
          </w:tcPr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z w:val="16"/>
              </w:rPr>
              <w:t>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SSR</w:t>
            </w:r>
          </w:p>
        </w:tc>
        <w:tc>
          <w:tcPr>
            <w:tcW w:w="1556" w:type="dxa"/>
          </w:tcPr>
          <w:p>
            <w:pPr>
              <w:pStyle w:val="TableParagraph"/>
              <w:spacing w:line="179" w:lineRule="exact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0.000177</w:t>
            </w:r>
          </w:p>
        </w:tc>
        <w:tc>
          <w:tcPr>
            <w:tcW w:w="884" w:type="dxa"/>
          </w:tcPr>
          <w:p>
            <w:pPr>
              <w:pStyle w:val="TableParagraph"/>
              <w:spacing w:line="179" w:lineRule="exact"/>
              <w:ind w:left="38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084" w:type="dxa"/>
          </w:tcPr>
          <w:p>
            <w:pPr>
              <w:pStyle w:val="TableParagraph"/>
              <w:spacing w:line="179" w:lineRule="exact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0.000177</w:t>
            </w:r>
          </w:p>
        </w:tc>
      </w:tr>
      <w:tr>
        <w:trPr>
          <w:trHeight w:val="225" w:hRule="atLeast"/>
        </w:trPr>
        <w:tc>
          <w:tcPr>
            <w:tcW w:w="178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Restricted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SSR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8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0.042831</w:t>
            </w:r>
          </w:p>
        </w:tc>
        <w:tc>
          <w:tcPr>
            <w:tcW w:w="884" w:type="dxa"/>
          </w:tcPr>
          <w:p>
            <w:pPr>
              <w:pStyle w:val="TableParagraph"/>
              <w:spacing w:before="18"/>
              <w:ind w:left="339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0.001530</w:t>
            </w:r>
          </w:p>
        </w:tc>
      </w:tr>
      <w:tr>
        <w:trPr>
          <w:trHeight w:val="331" w:hRule="atLeast"/>
        </w:trPr>
        <w:tc>
          <w:tcPr>
            <w:tcW w:w="1787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Unrestricted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SSR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8"/>
              <w:ind w:right="338"/>
              <w:jc w:val="right"/>
              <w:rPr>
                <w:sz w:val="16"/>
              </w:rPr>
            </w:pPr>
            <w:r>
              <w:rPr>
                <w:sz w:val="16"/>
              </w:rPr>
              <w:t>0.042654</w:t>
            </w:r>
          </w:p>
        </w:tc>
        <w:tc>
          <w:tcPr>
            <w:tcW w:w="884" w:type="dxa"/>
          </w:tcPr>
          <w:p>
            <w:pPr>
              <w:pStyle w:val="TableParagraph"/>
              <w:spacing w:before="18"/>
              <w:ind w:left="339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084" w:type="dxa"/>
          </w:tcPr>
          <w:p>
            <w:pPr>
              <w:pStyle w:val="TableParagraph"/>
              <w:spacing w:before="18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0.001580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before="95"/>
        <w:ind w:left="311" w:right="0" w:firstLine="0"/>
        <w:jc w:val="both"/>
        <w:rPr>
          <w:rFonts w:ascii="Arial MT"/>
          <w:sz w:val="16"/>
        </w:rPr>
      </w:pPr>
      <w:r>
        <w:rPr/>
        <w:pict>
          <v:shape style="position:absolute;margin-left:73.584007pt;margin-top:-15.106099pt;width:324.05pt;height:2.2pt;mso-position-horizontal-relative:page;mso-position-vertical-relative:paragraph;z-index:15785984" coordorigin="1472,-302" coordsize="6481,44" path="m4642,-273l3675,-273,3593,-273,3593,-273,1472,-273,1472,-259,3593,-259,3593,-259,3675,-259,4642,-259,4642,-273xm4642,-302l3675,-302,3593,-302,3593,-302,1472,-302,1472,-288,3593,-288,3593,-288,3675,-288,4642,-288,4642,-302xm7036,-273l6954,-273,6954,-273,5879,-273,5797,-273,4724,-273,4643,-273,4643,-259,4724,-259,5797,-259,5879,-259,6954,-259,6954,-259,7036,-259,7036,-273xm7036,-302l6954,-302,6954,-302,5879,-302,5797,-302,4724,-302,4643,-302,4643,-288,4724,-288,5797,-288,5879,-288,6954,-288,6954,-288,7036,-288,7036,-302xm7953,-273l7036,-273,7036,-259,7953,-259,7953,-273xm7953,-302l7036,-302,7036,-288,7953,-288,7953,-302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6"/>
        </w:rPr>
        <w:t>Unrestricted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Test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Equation:</w:t>
      </w:r>
    </w:p>
    <w:p>
      <w:pPr>
        <w:spacing w:line="290" w:lineRule="auto" w:before="42"/>
        <w:ind w:left="311" w:right="7359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Dependent Variable: RGDP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Method: ARDL</w:t>
      </w:r>
    </w:p>
    <w:p>
      <w:pPr>
        <w:spacing w:line="295" w:lineRule="auto" w:before="4"/>
        <w:ind w:left="311" w:right="7295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Date: 08/05/18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Time: 23:51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Sample: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1976 2016</w:t>
      </w:r>
    </w:p>
    <w:p>
      <w:pPr>
        <w:spacing w:line="183" w:lineRule="exact" w:before="0"/>
        <w:ind w:left="311" w:right="0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Included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observations: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41</w:t>
      </w:r>
    </w:p>
    <w:p>
      <w:pPr>
        <w:spacing w:line="295" w:lineRule="auto" w:before="39"/>
        <w:ind w:left="311" w:right="5733" w:firstLine="0"/>
        <w:jc w:val="both"/>
        <w:rPr>
          <w:rFonts w:ascii="Arial MT"/>
          <w:sz w:val="16"/>
        </w:rPr>
      </w:pPr>
      <w:r>
        <w:rPr>
          <w:rFonts w:ascii="Arial MT"/>
          <w:sz w:val="16"/>
        </w:rPr>
        <w:t>Maximum dependent lags: 4 (Automatic selection)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Model selection method: Akaike info criterion (AIC)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Dynamic</w:t>
      </w:r>
      <w:r>
        <w:rPr>
          <w:rFonts w:ascii="Arial MT"/>
          <w:spacing w:val="1"/>
          <w:sz w:val="16"/>
        </w:rPr>
        <w:t> </w:t>
      </w:r>
      <w:r>
        <w:rPr>
          <w:rFonts w:ascii="Arial MT"/>
          <w:sz w:val="16"/>
        </w:rPr>
        <w:t>regressors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(7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lags,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automatic):</w:t>
      </w:r>
    </w:p>
    <w:p>
      <w:pPr>
        <w:spacing w:line="182" w:lineRule="exact" w:before="0"/>
        <w:ind w:left="311" w:right="0" w:firstLine="0"/>
        <w:jc w:val="both"/>
        <w:rPr>
          <w:rFonts w:ascii="Arial MT"/>
          <w:sz w:val="16"/>
        </w:rPr>
      </w:pPr>
      <w:r>
        <w:rPr/>
        <w:pict>
          <v:rect style="position:absolute;margin-left:73.584pt;margin-top:13.758814pt;width:106.08pt;height:.72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73.584pt;margin-top:36.228813pt;width:106.08pt;height:.72pt;mso-position-horizontal-relative:page;mso-position-vertical-relative:paragraph;z-index:-20709376" filled="true" fillcolor="#000000" stroked="false">
            <v:fill type="solid"/>
            <w10:wrap type="none"/>
          </v:rect>
        </w:pict>
      </w:r>
      <w:r>
        <w:rPr>
          <w:rFonts w:ascii="Arial MT"/>
          <w:sz w:val="16"/>
        </w:rPr>
        <w:t>Fixed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regressors: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C</w:t>
      </w: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135"/>
        <w:gridCol w:w="1278"/>
        <w:gridCol w:w="1077"/>
        <w:gridCol w:w="870"/>
      </w:tblGrid>
      <w:tr>
        <w:trPr>
          <w:trHeight w:val="404" w:hRule="atLeast"/>
        </w:trPr>
        <w:tc>
          <w:tcPr>
            <w:tcW w:w="21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Variable</w:t>
            </w:r>
          </w:p>
        </w:tc>
        <w:tc>
          <w:tcPr>
            <w:tcW w:w="1135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Coefficient</w:t>
            </w:r>
          </w:p>
        </w:tc>
        <w:tc>
          <w:tcPr>
            <w:tcW w:w="1278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Error</w:t>
            </w:r>
          </w:p>
        </w:tc>
        <w:tc>
          <w:tcPr>
            <w:tcW w:w="1077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t-Statistic</w:t>
            </w:r>
          </w:p>
        </w:tc>
        <w:tc>
          <w:tcPr>
            <w:tcW w:w="870" w:type="dxa"/>
            <w:tcBorders>
              <w:top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113"/>
              <w:ind w:left="326"/>
              <w:rPr>
                <w:sz w:val="16"/>
              </w:rPr>
            </w:pPr>
            <w:r>
              <w:rPr>
                <w:sz w:val="16"/>
              </w:rPr>
              <w:t>Prob.*</w:t>
            </w:r>
          </w:p>
        </w:tc>
      </w:tr>
      <w:tr>
        <w:trPr>
          <w:trHeight w:val="321" w:hRule="atLeast"/>
        </w:trPr>
        <w:tc>
          <w:tcPr>
            <w:tcW w:w="21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5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RGDP(-1)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0.026184</w:t>
            </w:r>
          </w:p>
        </w:tc>
        <w:tc>
          <w:tcPr>
            <w:tcW w:w="1278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2.768564</w:t>
            </w:r>
          </w:p>
        </w:tc>
        <w:tc>
          <w:tcPr>
            <w:tcW w:w="1077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0.009458</w:t>
            </w:r>
          </w:p>
        </w:tc>
        <w:tc>
          <w:tcPr>
            <w:tcW w:w="87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5"/>
              <w:ind w:left="369"/>
              <w:rPr>
                <w:sz w:val="16"/>
              </w:rPr>
            </w:pPr>
            <w:r>
              <w:rPr>
                <w:sz w:val="16"/>
              </w:rPr>
              <w:t>0.9925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ind w:left="644" w:right="645"/>
              <w:jc w:val="center"/>
              <w:rPr>
                <w:sz w:val="16"/>
              </w:rPr>
            </w:pPr>
            <w:r>
              <w:rPr>
                <w:sz w:val="16"/>
              </w:rPr>
              <w:t>MS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0.013375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0.484043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0.027632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left="369"/>
              <w:rPr>
                <w:sz w:val="16"/>
              </w:rPr>
            </w:pPr>
            <w:r>
              <w:rPr>
                <w:sz w:val="16"/>
              </w:rPr>
              <w:t>0.9782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MS(-1)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-0.011991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0.437631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-0.027400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0.9783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4" w:right="645"/>
              <w:jc w:val="center"/>
              <w:rPr>
                <w:sz w:val="16"/>
              </w:rPr>
            </w:pPr>
            <w:r>
              <w:rPr>
                <w:sz w:val="16"/>
              </w:rPr>
              <w:t>CPI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-0.002072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0.082490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-0.025123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0.9801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CPI(-1)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0.001634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0.104503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0.015637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0.9876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CPI(-2)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0.000795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0.025415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0.031262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left="369"/>
              <w:rPr>
                <w:sz w:val="16"/>
              </w:rPr>
            </w:pPr>
            <w:r>
              <w:rPr>
                <w:sz w:val="16"/>
              </w:rPr>
              <w:t>0.9753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CPI(-3)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-0.000978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0.097453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-0.010041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0.9921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CPI(-4)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-0.000495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0.023572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-0.021006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0.9834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CPI(-5)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0.000135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0.012701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0.010625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0.9916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CPI(-6)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-0.000826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0.069663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-0.011857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left="369"/>
              <w:rPr>
                <w:sz w:val="16"/>
              </w:rPr>
            </w:pPr>
            <w:r>
              <w:rPr>
                <w:sz w:val="16"/>
              </w:rPr>
              <w:t>0.9906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DUM04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0.011077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0.661641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0.016742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0.9868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DUM04(-1)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-0.011719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0.708371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-0.016544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0.9869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C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12.75509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8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35.39957</w:t>
            </w:r>
          </w:p>
        </w:tc>
        <w:tc>
          <w:tcPr>
            <w:tcW w:w="1077" w:type="dxa"/>
          </w:tcPr>
          <w:p>
            <w:pPr>
              <w:pStyle w:val="TableParagraph"/>
              <w:spacing w:before="18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0.360318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left="369"/>
              <w:rPr>
                <w:sz w:val="16"/>
              </w:rPr>
            </w:pPr>
            <w:r>
              <w:rPr>
                <w:sz w:val="16"/>
              </w:rPr>
              <w:t>0.7214</w:t>
            </w:r>
          </w:p>
        </w:tc>
      </w:tr>
      <w:tr>
        <w:trPr>
          <w:trHeight w:val="296" w:hRule="atLeast"/>
        </w:trPr>
        <w:tc>
          <w:tcPr>
            <w:tcW w:w="21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ind w:left="645" w:right="645"/>
              <w:jc w:val="center"/>
              <w:rPr>
                <w:sz w:val="16"/>
              </w:rPr>
            </w:pPr>
            <w:r>
              <w:rPr>
                <w:sz w:val="16"/>
              </w:rPr>
              <w:t>FITTED^2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0.018529</w:t>
            </w:r>
          </w:p>
        </w:tc>
        <w:tc>
          <w:tcPr>
            <w:tcW w:w="1278" w:type="dxa"/>
          </w:tcPr>
          <w:p>
            <w:pPr>
              <w:pStyle w:val="TableParagraph"/>
              <w:spacing w:before="17"/>
              <w:ind w:right="218"/>
              <w:jc w:val="right"/>
              <w:rPr>
                <w:sz w:val="16"/>
              </w:rPr>
            </w:pPr>
            <w:r>
              <w:rPr>
                <w:sz w:val="16"/>
              </w:rPr>
              <w:t>0.055408</w:t>
            </w:r>
          </w:p>
        </w:tc>
        <w:tc>
          <w:tcPr>
            <w:tcW w:w="1077" w:type="dxa"/>
          </w:tcPr>
          <w:p>
            <w:pPr>
              <w:pStyle w:val="TableParagraph"/>
              <w:spacing w:before="17"/>
              <w:ind w:right="139"/>
              <w:jc w:val="right"/>
              <w:rPr>
                <w:sz w:val="16"/>
              </w:rPr>
            </w:pPr>
            <w:r>
              <w:rPr>
                <w:sz w:val="16"/>
              </w:rPr>
              <w:t>0.334402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left="369"/>
              <w:rPr>
                <w:sz w:val="16"/>
              </w:rPr>
            </w:pPr>
            <w:r>
              <w:rPr>
                <w:sz w:val="16"/>
              </w:rPr>
              <w:t>0.7407</w:t>
            </w:r>
          </w:p>
        </w:tc>
      </w:tr>
    </w:tbl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1135"/>
        <w:gridCol w:w="2355"/>
        <w:gridCol w:w="870"/>
      </w:tblGrid>
      <w:tr>
        <w:trPr>
          <w:trHeight w:val="320" w:hRule="atLeast"/>
        </w:trPr>
        <w:tc>
          <w:tcPr>
            <w:tcW w:w="21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3"/>
              <w:rPr>
                <w:sz w:val="16"/>
              </w:rPr>
            </w:pPr>
            <w:r>
              <w:rPr>
                <w:sz w:val="16"/>
              </w:rPr>
              <w:t>R-squared</w:t>
            </w:r>
          </w:p>
        </w:tc>
        <w:tc>
          <w:tcPr>
            <w:tcW w:w="113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0.995525</w:t>
            </w:r>
          </w:p>
        </w:tc>
        <w:tc>
          <w:tcPr>
            <w:tcW w:w="2355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left="93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70" w:type="dxa"/>
            <w:tcBorders>
              <w:top w:val="double" w:sz="2" w:space="0" w:color="000000"/>
            </w:tcBorders>
          </w:tcPr>
          <w:p>
            <w:pPr>
              <w:pStyle w:val="TableParagraph"/>
              <w:spacing w:before="113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25.92937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Adjusted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R-squared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0.993370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S.D.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dependent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var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0.488129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S.E.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regression</w:t>
            </w:r>
          </w:p>
        </w:tc>
        <w:tc>
          <w:tcPr>
            <w:tcW w:w="1135" w:type="dxa"/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0.039746</w:t>
            </w:r>
          </w:p>
        </w:tc>
        <w:tc>
          <w:tcPr>
            <w:tcW w:w="2355" w:type="dxa"/>
          </w:tcPr>
          <w:p>
            <w:pPr>
              <w:pStyle w:val="TableParagraph"/>
              <w:spacing w:before="17"/>
              <w:ind w:left="93"/>
              <w:rPr>
                <w:sz w:val="16"/>
              </w:rPr>
            </w:pPr>
            <w:r>
              <w:rPr>
                <w:sz w:val="16"/>
              </w:rPr>
              <w:t>Akaike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0" w:type="dxa"/>
          </w:tcPr>
          <w:p>
            <w:pPr>
              <w:pStyle w:val="TableParagraph"/>
              <w:spacing w:before="17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-3.347405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Sum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squared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resid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0.042654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Schwarz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criterion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-2.762283</w:t>
            </w:r>
          </w:p>
        </w:tc>
      </w:tr>
      <w:tr>
        <w:trPr>
          <w:trHeight w:val="225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Log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likelihood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82.62181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Hannan-Quinn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criter.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-3.134336</w:t>
            </w:r>
          </w:p>
        </w:tc>
      </w:tr>
      <w:tr>
        <w:trPr>
          <w:trHeight w:val="224" w:hRule="atLeast"/>
        </w:trPr>
        <w:tc>
          <w:tcPr>
            <w:tcW w:w="2122" w:type="dxa"/>
          </w:tcPr>
          <w:p>
            <w:pPr>
              <w:pStyle w:val="TableParagraph"/>
              <w:spacing w:before="18"/>
              <w:rPr>
                <w:sz w:val="16"/>
              </w:rPr>
            </w:pPr>
            <w:r>
              <w:rPr>
                <w:sz w:val="16"/>
              </w:rPr>
              <w:t>F-statistic</w:t>
            </w:r>
          </w:p>
        </w:tc>
        <w:tc>
          <w:tcPr>
            <w:tcW w:w="1135" w:type="dxa"/>
          </w:tcPr>
          <w:p>
            <w:pPr>
              <w:pStyle w:val="TableParagraph"/>
              <w:spacing w:before="18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462.0008</w:t>
            </w:r>
          </w:p>
        </w:tc>
        <w:tc>
          <w:tcPr>
            <w:tcW w:w="2355" w:type="dxa"/>
          </w:tcPr>
          <w:p>
            <w:pPr>
              <w:pStyle w:val="TableParagraph"/>
              <w:spacing w:before="18"/>
              <w:ind w:left="93"/>
              <w:rPr>
                <w:sz w:val="16"/>
              </w:rPr>
            </w:pPr>
            <w:r>
              <w:rPr>
                <w:sz w:val="16"/>
              </w:rPr>
              <w:t>Durbin-Watson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stat</w:t>
            </w:r>
          </w:p>
        </w:tc>
        <w:tc>
          <w:tcPr>
            <w:tcW w:w="870" w:type="dxa"/>
          </w:tcPr>
          <w:p>
            <w:pPr>
              <w:pStyle w:val="TableParagraph"/>
              <w:spacing w:before="18"/>
              <w:ind w:right="8"/>
              <w:jc w:val="right"/>
              <w:rPr>
                <w:sz w:val="16"/>
              </w:rPr>
            </w:pPr>
            <w:r>
              <w:rPr>
                <w:sz w:val="16"/>
              </w:rPr>
              <w:t>1.865752</w:t>
            </w:r>
          </w:p>
        </w:tc>
      </w:tr>
      <w:tr>
        <w:trPr>
          <w:trHeight w:val="310" w:hRule="atLeast"/>
        </w:trPr>
        <w:tc>
          <w:tcPr>
            <w:tcW w:w="21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"/>
              <w:rPr>
                <w:sz w:val="16"/>
              </w:rPr>
            </w:pPr>
            <w:r>
              <w:rPr>
                <w:sz w:val="16"/>
              </w:rPr>
              <w:t>Prob(F-statistic)</w:t>
            </w:r>
          </w:p>
        </w:tc>
        <w:tc>
          <w:tcPr>
            <w:tcW w:w="113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before="17"/>
              <w:ind w:right="93"/>
              <w:jc w:val="right"/>
              <w:rPr>
                <w:sz w:val="16"/>
              </w:rPr>
            </w:pPr>
            <w:r>
              <w:rPr>
                <w:sz w:val="16"/>
              </w:rPr>
              <w:t>0.000000</w:t>
            </w:r>
          </w:p>
        </w:tc>
        <w:tc>
          <w:tcPr>
            <w:tcW w:w="2355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0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95" w:lineRule="auto" w:before="128"/>
        <w:ind w:left="669" w:right="4275" w:hanging="358"/>
        <w:jc w:val="left"/>
        <w:rPr>
          <w:rFonts w:ascii="Arial MT"/>
          <w:sz w:val="16"/>
        </w:rPr>
      </w:pPr>
      <w:r>
        <w:rPr/>
        <w:pict>
          <v:rect style="position:absolute;margin-left:73.584pt;margin-top:-2.176070pt;width:106.08pt;height:.71997pt;mso-position-horizontal-relative:page;mso-position-vertical-relative:paragraph;z-index:-20708864" filled="true" fillcolor="#000000" stroked="false">
            <v:fill type="solid"/>
            <w10:wrap type="none"/>
          </v:rect>
        </w:pict>
      </w:r>
      <w:r>
        <w:rPr>
          <w:rFonts w:ascii="Arial MT"/>
          <w:sz w:val="16"/>
        </w:rPr>
        <w:t>*Note: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p-values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and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any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subsequent</w:t>
      </w:r>
      <w:r>
        <w:rPr>
          <w:rFonts w:ascii="Arial MT"/>
          <w:spacing w:val="-1"/>
          <w:sz w:val="16"/>
        </w:rPr>
        <w:t> </w:t>
      </w:r>
      <w:r>
        <w:rPr>
          <w:rFonts w:ascii="Arial MT"/>
          <w:sz w:val="16"/>
        </w:rPr>
        <w:t>tests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do</w:t>
      </w:r>
      <w:r>
        <w:rPr>
          <w:rFonts w:ascii="Arial MT"/>
          <w:spacing w:val="-2"/>
          <w:sz w:val="16"/>
        </w:rPr>
        <w:t> </w:t>
      </w:r>
      <w:r>
        <w:rPr>
          <w:rFonts w:ascii="Arial MT"/>
          <w:sz w:val="16"/>
        </w:rPr>
        <w:t>not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account</w:t>
      </w:r>
      <w:r>
        <w:rPr>
          <w:rFonts w:ascii="Arial MT"/>
          <w:spacing w:val="-3"/>
          <w:sz w:val="16"/>
        </w:rPr>
        <w:t> </w:t>
      </w:r>
      <w:r>
        <w:rPr>
          <w:rFonts w:ascii="Arial MT"/>
          <w:sz w:val="16"/>
        </w:rPr>
        <w:t>for</w:t>
      </w:r>
      <w:r>
        <w:rPr>
          <w:rFonts w:ascii="Arial MT"/>
          <w:spacing w:val="-4"/>
          <w:sz w:val="16"/>
        </w:rPr>
        <w:t> </w:t>
      </w:r>
      <w:r>
        <w:rPr>
          <w:rFonts w:ascii="Arial MT"/>
          <w:sz w:val="16"/>
        </w:rPr>
        <w:t>model</w:t>
      </w:r>
      <w:r>
        <w:rPr>
          <w:rFonts w:ascii="Arial MT"/>
          <w:spacing w:val="-42"/>
          <w:sz w:val="16"/>
        </w:rPr>
        <w:t> </w:t>
      </w:r>
      <w:r>
        <w:rPr>
          <w:rFonts w:ascii="Arial MT"/>
          <w:sz w:val="16"/>
        </w:rPr>
        <w:t>selection.</w:t>
      </w:r>
    </w:p>
    <w:p>
      <w:pPr>
        <w:spacing w:after="0" w:line="295" w:lineRule="auto"/>
        <w:jc w:val="left"/>
        <w:rPr>
          <w:rFonts w:ascii="Arial MT"/>
          <w:sz w:val="16"/>
        </w:rPr>
        <w:sectPr>
          <w:pgSz w:w="12240" w:h="15840"/>
          <w:pgMar w:header="0" w:footer="2487" w:top="1480" w:bottom="2760" w:left="1160" w:right="14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4"/>
        <w:ind w:left="280" w:right="0" w:firstLine="0"/>
        <w:jc w:val="left"/>
        <w:rPr>
          <w:b/>
          <w:sz w:val="16"/>
        </w:rPr>
      </w:pPr>
      <w:r>
        <w:rPr>
          <w:b/>
          <w:sz w:val="16"/>
        </w:rPr>
        <w:t>Appendix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D6: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CUSUSM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Test</w:t>
      </w:r>
    </w:p>
    <w:p>
      <w:pPr>
        <w:pStyle w:val="BodyText"/>
        <w:spacing w:before="8"/>
        <w:rPr>
          <w:b/>
          <w:sz w:val="28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96.492348pt;margin-top:11.235465pt;width:343.4pt;height:207.15pt;mso-position-horizontal-relative:page;mso-position-vertical-relative:paragraph;z-index:15788032" coordorigin="1930,225" coordsize="6868,4143">
            <v:rect style="position:absolute;left:2012;top:229;width:6781;height:4056" filled="false" stroked="true" strokeweight=".51049pt" strokecolor="#000000">
              <v:stroke dashstyle="solid"/>
            </v:rect>
            <v:shape style="position:absolute;left:1929;top:235;width:6860;height:4132" coordorigin="1930,236" coordsize="6860,4132" path="m2004,4282l1930,4282m2004,3775l1930,3775m2004,3269l1930,3269m2004,2764l1930,2764m2004,2258l1930,2258m2004,1751l1930,1751m2004,1247l1930,1247m2004,740l1930,740m2004,236l1930,236m2014,4294l2014,4367m2628,4294l2628,4367m3245,4294l3245,4367m3861,4294l3861,4367m4477,4294l4477,4367m5093,4294l5093,4367m5709,4294l5709,4367m6325,4294l6325,4367m6942,4294l6942,4367m7558,4294l7558,4367m8174,4294l8174,4367m8790,4294l8790,4367e" filled="false" stroked="true" strokeweight=".401393pt" strokecolor="#000000">
              <v:path arrowok="t"/>
              <v:stroke dashstyle="solid"/>
            </v:shape>
            <v:line style="position:absolute" from="2021,2265" to="8797,2265" stroked="true" strokeweight=".109297pt" strokecolor="#000000">
              <v:stroke dashstyle="solid"/>
            </v:line>
            <v:shape style="position:absolute;left:2322;top:1276;width:6160;height:1153" coordorigin="2322,1277" coordsize="6160,1153" path="m2322,2242l2936,2429,3553,2150,4169,1791,4785,1735,5401,1712,6017,1695,6634,1454,7250,1293,7866,1277,8482,1616e" filled="false" stroked="true" strokeweight=".510121pt" strokecolor="#0000ff">
              <v:path arrowok="t"/>
              <v:stroke dashstyle="solid"/>
            </v:shape>
            <v:shape style="position:absolute;left:2322;top:353;width:6141;height:3807" coordorigin="2322,354" coordsize="6141,3807" path="m2322,2894l2376,2904m2400,2910l2454,2920m2478,2925l2532,2936m2556,2942l2610,2952m2634,2958l2688,2970m2712,2974l2766,2986m2790,2990l2844,3001m2868,3005l2922,3017m2946,3024l3000,3033m3024,3039l3078,3049m3102,3055l3156,3065m3180,3071l3234,3081m3258,3087l3313,3097m3336,3103l3390,3115m3414,3119l3468,3131m3492,3135l3546,3147m3571,3151l3625,3163m3648,3167l3702,3179m3727,3183l3781,3195m3804,3199l3858,3211m3883,3215l3937,3227m3960,3231l4015,3243m4039,3247l4093,3258m4117,3263l4169,3275,4171,3275m4195,3279l4249,3291m4273,3295l4327,3307m4351,3311l4405,3323m4429,3327l4483,3338m4507,3345l4561,3354m4585,3360l4639,3370m4663,3376l4717,3386m4741,3392l4785,3402,4795,3404m4819,3408l4873,3420m4897,3424l4951,3436m4975,3440l5029,3452m5053,3456l5107,3468m5131,3472l5185,3484m5209,3488l5263,3500m5287,3504l5341,3516m5365,3522l5401,3530,5419,3532m5443,3538l5497,3548m5521,3554l5575,3566m5599,3570l5653,3582m5677,3586l5731,3598m5755,3602l5809,3614m5833,3618l5887,3629m5911,3633l5965,3645m5989,3649l6017,3657,6043,3661m6067,3667l6121,3678m6145,3683l6199,3694m6223,3699l6277,3709m6301,3715l6355,3727m6379,3731l6433,3743m6457,3747l6511,3759m6535,3763l6589,3775m6614,3779l6634,3785,6668,3791m6691,3795l6745,3807m6769,3811l6824,3823m6847,3827l6901,3839m6926,3843l6980,3855m7003,3859l7058,3871m7082,3875l7136,3887m7159,3891l7214,3903m7238,3907l7250,3911,7291,3919m7316,3923l7370,3935m7394,3939l7448,3950m7472,3954l7526,3966m7550,3973l7603,3982m7628,3988l7682,3999m7706,4004l7760,4015m7784,4020l7838,4030m7862,4036l7866,4038,7916,4048m7940,4052l7994,4064m8018,4068l8072,4080m8096,4084l8150,4096m8174,4100l8228,4112m8252,4116l8306,4128m8330,4134l8384,4144m8408,4150l8462,4160m2322,1622l2376,1610m2400,1604l2454,1594m2478,1588l2532,1578m2556,1572l2610,1562m2634,1556l2688,1544m2712,1540l2766,1528m2790,1524l2844,1512m2868,1508l2922,1496m2946,1490l3000,1480m3024,1474l3078,1464m3102,1458l3156,1448m3180,1442l3234,1432m3258,1426l3313,1416m3336,1410l3390,1398m3414,1394l3468,1383m3492,1379l3546,1366m3571,1363l3625,1350m3648,1346l3702,1335m3727,1330l3781,1318m3804,1314l3858,1303m3883,1299l3937,1287m3960,1283l4015,1271m4039,1267l4093,1255m4117,1251l4169,1241,4171,1239m4195,1235l4249,1223m4273,1219l4327,1207m4351,1203l4405,1191m4429,1187l4483,1175m4507,1171l4561,1159m4585,1153l4639,1143m4663,1137l4717,1127m4741,1121l4785,1113,4795,1109m4819,1105l4873,1093m4897,1089l4951,1077m4975,1073l5029,1061m5053,1057l5107,1046m5131,1041l5185,1030m5209,1026l5263,1013m5287,1010l5341,997m5365,992l5401,985,5419,981m5443,976l5497,966m5521,960l5575,948m5599,944l5653,932m5677,928l5731,916m5755,912l5809,900m5833,896l5887,884m5911,880l5965,868m5989,864l6017,858,6043,852m6067,846l6121,836m6145,830l6199,820m6223,814l6277,804m6301,798l6355,788m6379,782l6433,770m6457,766l6511,754m6535,750l6589,738m6614,734l6634,730,6668,722m6691,718l6745,706m6769,702l6824,690m6847,686l6901,675m6926,671l6980,659m7003,655l7058,643m7082,639l7136,626m7159,623l7214,611m7238,607l7250,605,7291,595m7316,591l7370,579m7394,575l7448,563m7472,559l7526,547m7550,541l7603,531m7628,525l7682,515m7706,509l7760,499m7784,493l7838,483m7862,477l7866,477,7916,465m7940,461l7994,449m8018,445l8072,433m8096,429l8150,417m8174,413l8228,401m8252,397l8306,385m8330,379l8384,369m8408,363l8462,354e" filled="false" stroked="true" strokeweight=".510870pt" strokecolor="#ff0000">
              <v:path arrowok="t"/>
              <v:stroke dashstyle="solid"/>
            </v:shape>
            <v:rect style="position:absolute;left:2012;top:229;width:6781;height:4056" filled="false" stroked="true" strokeweight=".51049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8"/>
        </w:rPr>
        <w:t>10.0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01"/>
        <w:ind w:left="443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7.5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443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5.0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01"/>
        <w:ind w:left="443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2.5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443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0.0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383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-2.5</w:t>
      </w:r>
    </w:p>
    <w:p>
      <w:pPr>
        <w:pStyle w:val="BodyText"/>
        <w:spacing w:before="1"/>
        <w:rPr>
          <w:rFonts w:ascii="Arial MT"/>
          <w:sz w:val="17"/>
        </w:rPr>
      </w:pPr>
    </w:p>
    <w:p>
      <w:pPr>
        <w:spacing w:before="101"/>
        <w:ind w:left="383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-5.0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383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-7.5</w:t>
      </w: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101"/>
        <w:ind w:left="27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-10.0</w:t>
      </w:r>
    </w:p>
    <w:p>
      <w:pPr>
        <w:tabs>
          <w:tab w:pos="1673" w:val="left" w:leader="none"/>
          <w:tab w:pos="2290" w:val="left" w:leader="none"/>
          <w:tab w:pos="2906" w:val="left" w:leader="none"/>
          <w:tab w:pos="3522" w:val="left" w:leader="none"/>
          <w:tab w:pos="4138" w:val="left" w:leader="none"/>
          <w:tab w:pos="4753" w:val="left" w:leader="none"/>
          <w:tab w:pos="5369" w:val="left" w:leader="none"/>
          <w:tab w:pos="5985" w:val="left" w:leader="none"/>
          <w:tab w:pos="6601" w:val="left" w:leader="none"/>
          <w:tab w:pos="7217" w:val="left" w:leader="none"/>
        </w:tabs>
        <w:spacing w:before="26"/>
        <w:ind w:left="1058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06</w:t>
        <w:tab/>
        <w:t>07</w:t>
        <w:tab/>
        <w:t>08</w:t>
        <w:tab/>
        <w:t>09</w:t>
        <w:tab/>
        <w:t>10</w:t>
        <w:tab/>
        <w:t>11</w:t>
        <w:tab/>
        <w:t>12</w:t>
        <w:tab/>
        <w:t>13</w:t>
        <w:tab/>
        <w:t>14</w:t>
        <w:tab/>
        <w:t>15</w:t>
        <w:tab/>
        <w:t>16</w:t>
      </w:r>
    </w:p>
    <w:p>
      <w:pPr>
        <w:pStyle w:val="BodyText"/>
        <w:spacing w:before="7"/>
        <w:rPr>
          <w:rFonts w:ascii="Arial MT"/>
          <w:sz w:val="19"/>
        </w:rPr>
      </w:pPr>
      <w:r>
        <w:rPr/>
        <w:pict>
          <v:group style="position:absolute;margin-left:187.168915pt;margin-top:13.311505pt;width:165.7pt;height:15.1pt;mso-position-horizontal-relative:page;mso-position-vertical-relative:paragraph;z-index:-15669760;mso-wrap-distance-left:0;mso-wrap-distance-right:0" coordorigin="3743,266" coordsize="3314,302">
            <v:shape style="position:absolute;left:3748;top:271;width:3304;height:291" coordorigin="3748,271" coordsize="3304,291" path="m7052,562l7052,271,3748,271,3748,562e" filled="false" stroked="true" strokeweight=".510079pt" strokecolor="#000000">
              <v:path arrowok="t"/>
              <v:stroke dashstyle="solid"/>
            </v:shape>
            <v:line style="position:absolute" from="3857,425" to="4217,425" stroked="true" strokeweight=".510066pt" strokecolor="#0000ff">
              <v:stroke dashstyle="solid"/>
            </v:line>
            <v:shape style="position:absolute;left:5138;top:424;width:361;height:2" coordorigin="5139,425" coordsize="361,0" path="m5139,425l5195,425m5225,425l5281,425m5311,425l5367,425m5397,425l5453,425m5483,425l5499,425e" filled="false" stroked="true" strokeweight=".510870pt" strokecolor="#ff0000">
              <v:path arrowok="t"/>
              <v:stroke dashstyle="solid"/>
            </v:shape>
            <v:shape style="position:absolute;left:4298;top:302;width:721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CUSUM</w:t>
                    </w:r>
                  </w:p>
                </w:txbxContent>
              </v:textbox>
              <w10:wrap type="none"/>
            </v:shape>
            <v:shape style="position:absolute;left:5581;top:302;width:1403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5%</w:t>
                    </w:r>
                    <w:r>
                      <w:rPr>
                        <w:rFonts w:ascii="Arial MT"/>
                        <w:spacing w:val="2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Significance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162"/>
        <w:ind w:left="280" w:right="0" w:firstLine="0"/>
        <w:jc w:val="left"/>
        <w:rPr>
          <w:b/>
          <w:sz w:val="16"/>
        </w:rPr>
      </w:pPr>
      <w:r>
        <w:rPr>
          <w:b/>
          <w:sz w:val="16"/>
        </w:rPr>
        <w:t>Appendix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D7: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CUSUSM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Squares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Test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2487" w:top="1500" w:bottom="2760" w:left="1160" w:right="1440"/>
        </w:sectPr>
      </w:pPr>
    </w:p>
    <w:p>
      <w:pPr>
        <w:spacing w:before="82"/>
        <w:ind w:left="337" w:right="0" w:firstLine="0"/>
        <w:jc w:val="left"/>
        <w:rPr>
          <w:rFonts w:ascii="Arial MT"/>
          <w:sz w:val="18"/>
        </w:rPr>
      </w:pPr>
      <w:r>
        <w:rPr/>
        <w:pict>
          <v:group style="position:absolute;margin-left:91.152184pt;margin-top:10.285269pt;width:342.25pt;height:207.2pt;mso-position-horizontal-relative:page;mso-position-vertical-relative:paragraph;z-index:15789056" coordorigin="1823,206" coordsize="6845,4144">
            <v:rect style="position:absolute;left:1904;top:210;width:6758;height:4057" filled="false" stroked="true" strokeweight=".510021pt" strokecolor="#000000">
              <v:stroke dashstyle="solid"/>
            </v:rect>
            <v:shape style="position:absolute;left:1823;top:216;width:6837;height:4133" coordorigin="1823,217" coordsize="6837,4133" path="m1897,4263l1823,4263m1897,3454l1823,3454m1897,2644l1823,2644m1897,1834l1823,1834m1897,1024l1823,1024m1897,217l1823,217m1907,4275l1907,4349m2519,4275l2519,4349m3133,4275l3133,4349m3747,4275l3747,4349m4361,4275l4361,4349m4975,4275l4975,4349m5589,4275l5589,4349m6204,4275l6204,4349m6818,4275l6818,4349m7432,4275l7432,4349m8046,4275l8046,4349m8660,4275l8660,4349e" filled="false" stroked="true" strokeweight=".400624pt" strokecolor="#000000">
              <v:path arrowok="t"/>
              <v:stroke dashstyle="solid"/>
            </v:shape>
            <v:line style="position:absolute" from="1914,3461" to="8667,3461" stroked="true" strokeweight=".109319pt" strokecolor="#000000">
              <v:stroke dashstyle="solid"/>
            </v:line>
            <v:shape style="position:absolute;left:2213;top:1429;width:6139;height:2023" coordorigin="2214,1429" coordsize="6139,2023" path="m2214,3452l2826,3290,3440,2939,4054,2353,4668,2339,5282,2337,5896,2335,6510,2070,7124,1952,7738,1950,8353,1429e" filled="false" stroked="true" strokeweight=".510114pt" strokecolor="#0000ff">
              <v:path arrowok="t"/>
              <v:stroke dashstyle="solid"/>
            </v:shape>
            <v:shape style="position:absolute;left:2213;top:727;width:6139;height:3245" coordorigin="2214,727" coordsize="6139,3245" path="m2214,3972l2266,3956m2289,3948l2341,3932m2365,3926l2417,3910m2441,3902l2493,3887m2517,3880l2569,3864m2593,3857l2644,3841m2668,3834l2720,3819m2744,3811l2796,3795m2820,3789l2826,3787,2872,3773m2895,3765l2947,3749m2971,3743l3023,3727m3047,3719l3101,3703m3125,3697l3177,3681m3201,3675l3252,3659m3276,3651l3328,3635m3352,3629l3404,3613m3428,3607l3440,3603,3480,3591m3504,3583l3555,3567m3579,3562l3631,3546m3655,3537l3709,3522m3733,3516l3785,3500m3809,3492l3863,3475m3887,3470l3938,3454m3962,3446l4016,3430m4040,3424l4054,3420,4092,3408m4116,3400l4170,3384m4194,3378l4245,3362m4269,3354l4323,3338m4347,3332l4399,3316m4423,3308l4477,3292m4501,3286l4552,3270m4576,3262l4630,3246m4654,3240l4668,3236,4706,3224m4730,3216l4784,3200m4808,3195l4860,3179m4883,3170l4937,3154m4961,3149l5013,3133m5037,3125l5091,3109m5115,3103l5166,3087m5190,3079l5244,3063m5268,3057l5282,3053,5320,3041m5344,3033l5396,3017m5420,3011l5472,2995m5496,2987l5547,2971m5571,2965l5623,2949m5647,2941l5701,2925m5725,2919l5777,2903m5801,2895l5852,2879m5876,2873l5896,2867,5928,2858m5952,2849l6004,2833m6028,2828l6080,2812m6104,2805l6155,2790m6180,2782l6231,2766m6255,2759l6307,2744m6331,2738l6383,2722m6407,2714l6460,2698m6485,2692l6510,2684,6536,2676m6560,2668l6612,2652m6636,2646l6688,2630m6712,2622l6765,2606m6789,2600l6841,2584m6865,2578l6917,2562m6941,2554l6993,2538m7017,2533l7069,2516m7092,2510l7124,2500,7144,2495m7168,2487l7220,2471m7244,2465l7296,2449m7320,2441l7374,2425m7398,2419l7449,2403m7473,2395l7527,2379m7551,2373l7603,2357m7627,2349l7681,2333m7705,2327l7738,2317,7756,2311m7780,2303l7832,2287m7856,2281l7908,2265m7932,2257l7984,2241m8008,2235l8060,2219m8084,2211l8137,2195m8161,2189l8213,2173m8237,2165l8289,2150m8313,2143l8353,2132m2214,2566l2266,2550m2289,2542l2341,2526m2365,2520l2417,2504m2441,2496l2495,2480m2519,2475l2571,2458m2594,2451l2648,2434m2672,2429l2724,2413m2748,2404l2802,2389m2826,2383l2878,2367m2902,2359l2953,2343m2977,2337l3029,2321m3053,2315l3105,2299m3129,2291l3183,2275m3207,2269l3258,2253m3282,2245l3336,2229m3360,2223l3412,2207m3436,2199l3440,2199,3488,2183m3512,2177l3563,2161m3587,2153l3641,2137m3665,2132l3717,2116m3741,2109l3793,2094m3817,2086l3868,2070m3892,2063l3944,2048m3968,2042l4020,2026m4044,2018l4054,2016,4096,2002m4120,1996l4172,1980m4196,1972l4247,1956m4271,1950l4323,1934m4347,1926l4399,1910m4423,1904l4475,1888m4499,1880l4552,1864m4576,1858l4628,1842m4652,1834l4668,1830,4704,1818m4728,1812l4780,1796m4804,1788l4857,1772m4881,1766l4933,1750m4957,1742l5011,1727m5035,1721l5087,1705m5111,1696l5165,1681m5188,1675l5240,1659m5264,1651l5282,1647,5316,1635m5340,1629l5392,1613m5416,1607l5467,1591m5492,1583l5543,1567m5567,1561l5619,1545m5643,1539l5695,1523m5719,1515l5772,1499m5796,1493l5849,1477m5872,1469l5896,1463,5924,1453m5948,1447l6000,1431m6024,1424l6078,1407m6102,1401l6154,1386m6177,1379l6229,1364m6253,1356l6305,1340m6329,1333l6381,1318m6405,1312l6456,1296m6480,1288l6510,1280,6532,1272m6556,1266l6608,1250m6632,1242l6684,1226m6708,1220l6760,1204m6783,1196l6835,1180m6859,1174l6911,1158m6935,1150l6989,1134m7013,1128l7065,1112m7088,1104l7124,1094,7140,1088m7164,1082l7216,1066m7240,1058l7292,1042m7316,1037l7368,1021m7392,1015l7443,999m7467,991l7521,975m7545,969l7597,953m7621,945l7675,929m7699,923l7738,911,7751,907m7775,899l7826,883m7850,877l7902,861m7926,855l7978,839m8002,831l8054,815m8077,809l8129,793m8153,787l8205,771m8229,763l8283,747m8307,741l8353,727e" filled="false" stroked="true" strokeweight=".509890pt" strokecolor="#ff0000">
              <v:path arrowok="t"/>
              <v:stroke dashstyle="solid"/>
            </v:shape>
            <v:rect style="position:absolute;left:1904;top:210;width:6758;height:4057" filled="false" stroked="true" strokeweight=".510021pt" strokecolor="#000000">
              <v:stroke dashstyle="solid"/>
            </v:rect>
            <w10:wrap type="none"/>
          </v:group>
        </w:pict>
      </w:r>
      <w:r>
        <w:rPr>
          <w:rFonts w:ascii="Arial MT"/>
          <w:w w:val="105"/>
          <w:sz w:val="18"/>
        </w:rPr>
        <w:t>1.6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3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1.2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100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23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before="101"/>
        <w:ind w:left="33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0.0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before="101"/>
        <w:ind w:left="277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-0.4</w:t>
      </w:r>
    </w:p>
    <w:p>
      <w:pPr>
        <w:tabs>
          <w:tab w:pos="1563" w:val="left" w:leader="none"/>
          <w:tab w:pos="2178" w:val="left" w:leader="none"/>
          <w:tab w:pos="2792" w:val="left" w:leader="none"/>
          <w:tab w:pos="3406" w:val="left" w:leader="none"/>
          <w:tab w:pos="4020" w:val="left" w:leader="none"/>
          <w:tab w:pos="4632" w:val="left" w:leader="none"/>
          <w:tab w:pos="5246" w:val="left" w:leader="none"/>
          <w:tab w:pos="5860" w:val="left" w:leader="none"/>
          <w:tab w:pos="6474" w:val="left" w:leader="none"/>
          <w:tab w:pos="7088" w:val="left" w:leader="none"/>
        </w:tabs>
        <w:spacing w:before="27"/>
        <w:ind w:left="949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06</w:t>
        <w:tab/>
        <w:t>07</w:t>
        <w:tab/>
        <w:t>08</w:t>
        <w:tab/>
        <w:t>09</w:t>
        <w:tab/>
        <w:t>10</w:t>
        <w:tab/>
        <w:t>11</w:t>
        <w:tab/>
        <w:t>12</w:t>
        <w:tab/>
        <w:t>13</w:t>
        <w:tab/>
        <w:t>14</w:t>
        <w:tab/>
        <w:t>15</w:t>
        <w:tab/>
        <w:t>16</w:t>
      </w:r>
    </w:p>
    <w:p>
      <w:pPr>
        <w:pStyle w:val="BodyText"/>
        <w:spacing w:before="7"/>
        <w:rPr>
          <w:rFonts w:ascii="Arial MT"/>
          <w:sz w:val="19"/>
        </w:rPr>
      </w:pPr>
      <w:r>
        <w:rPr/>
        <w:pict>
          <v:group style="position:absolute;margin-left:157.585846pt;margin-top:13.26899pt;width:212.9pt;height:15.1pt;mso-position-horizontal-relative:page;mso-position-vertical-relative:paragraph;z-index:-15668736;mso-wrap-distance-left:0;mso-wrap-distance-right:0" coordorigin="3152,265" coordsize="4258,302">
            <v:shape style="position:absolute;left:3156;top:270;width:4247;height:291" coordorigin="3157,270" coordsize="4247,291" path="m7404,561l7404,270,3157,270,3157,561e" filled="false" stroked="true" strokeweight=".510166pt" strokecolor="#000000">
              <v:path arrowok="t"/>
              <v:stroke dashstyle="solid"/>
            </v:shape>
            <v:line style="position:absolute" from="3258,424" to="3617,424" stroked="true" strokeweight=".510168pt" strokecolor="#0000ff">
              <v:stroke dashstyle="solid"/>
            </v:line>
            <v:shape style="position:absolute;left:5507;top:423;width:359;height:2" coordorigin="5507,424" coordsize="359,0" path="m5507,424l5563,424m5593,424l5649,424m5679,424l5735,424m5765,424l5821,424m5850,424l5866,424e" filled="false" stroked="true" strokeweight=".509890pt" strokecolor="#ff0000">
              <v:path arrowok="t"/>
              <v:stroke dashstyle="solid"/>
            </v:shape>
            <v:shape style="position:absolute;left:3692;top:302;width:1711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CUSUM</w:t>
                    </w:r>
                    <w:r>
                      <w:rPr>
                        <w:rFonts w:ascii="Arial MT"/>
                        <w:spacing w:val="19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of</w:t>
                    </w:r>
                    <w:r>
                      <w:rPr>
                        <w:rFonts w:ascii="Arial MT"/>
                        <w:spacing w:val="2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Squares</w:t>
                    </w:r>
                  </w:p>
                </w:txbxContent>
              </v:textbox>
              <w10:wrap type="none"/>
            </v:shape>
            <v:shape style="position:absolute;left:5942;top:302;width:1399;height:21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05"/>
                        <w:sz w:val="18"/>
                      </w:rPr>
                      <w:t>5%</w:t>
                    </w:r>
                    <w:r>
                      <w:rPr>
                        <w:rFonts w:ascii="Arial MT"/>
                        <w:spacing w:val="16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8"/>
                      </w:rPr>
                      <w:t>Significance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rFonts w:ascii="Arial MT"/>
          <w:sz w:val="19"/>
        </w:rPr>
        <w:sectPr>
          <w:pgSz w:w="12240" w:h="15840"/>
          <w:pgMar w:header="0" w:footer="2487" w:top="1360" w:bottom="2760" w:left="1160" w:right="1440"/>
        </w:sectPr>
      </w:pPr>
    </w:p>
    <w:p>
      <w:pPr>
        <w:pStyle w:val="BodyText"/>
        <w:spacing w:before="4"/>
        <w:rPr>
          <w:rFonts w:ascii="Arial MT"/>
          <w:sz w:val="17"/>
        </w:rPr>
      </w:pPr>
    </w:p>
    <w:sectPr>
      <w:pgSz w:w="12240" w:h="15840"/>
      <w:pgMar w:header="0" w:footer="2487" w:top="1500" w:bottom="2680" w:left="116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130005pt;margin-top:703.9823pt;width:21.95pt;height:18.55pt;mso-position-horizontal-relative:page;mso-position-vertical-relative:page;z-index:-20767232" type="#_x0000_t202" filled="false" stroked="false">
          <v:textbox inset="0,0,0,0">
            <w:txbxContent>
              <w:p>
                <w:pPr>
                  <w:spacing w:before="57"/>
                  <w:ind w:left="60" w:right="0" w:firstLine="0"/>
                  <w:jc w:val="left"/>
                  <w:rPr>
                    <w:rFonts w:ascii="Palatino Linotype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Palatino Linotype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29999pt;margin-top:703.9823pt;width:17.05pt;height:15.35pt;mso-position-horizontal-relative:page;mso-position-vertical-relative:page;z-index:-20766720" type="#_x0000_t202" filled="false" stroked="false">
          <v:textbox inset="0,0,0,0">
            <w:txbxContent>
              <w:p>
                <w:pPr>
                  <w:spacing w:line="290" w:lineRule="exact" w:before="0"/>
                  <w:ind w:left="60" w:right="0" w:firstLine="0"/>
                  <w:jc w:val="left"/>
                  <w:rPr>
                    <w:rFonts w:ascii="Palatino Linotype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Palatino Linotype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529999pt;margin-top:688.622314pt;width:17.05pt;height:15.35pt;mso-position-horizontal-relative:page;mso-position-vertical-relative:page;z-index:-20766208" type="#_x0000_t202" filled="false" stroked="false">
          <v:textbox inset="0,0,0,0">
            <w:txbxContent>
              <w:p>
                <w:pPr>
                  <w:spacing w:line="290" w:lineRule="exact" w:before="0"/>
                  <w:ind w:left="60" w:right="0" w:firstLine="0"/>
                  <w:jc w:val="left"/>
                  <w:rPr>
                    <w:rFonts w:ascii="Palatino Linotype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Palatino Linotype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529999pt;margin-top:652.626343pt;width:17.05pt;height:15.35pt;mso-position-horizontal-relative:page;mso-position-vertical-relative:page;z-index:-20765696" type="#_x0000_t202" filled="false" stroked="false">
          <v:textbox inset="0,0,0,0">
            <w:txbxContent>
              <w:p>
                <w:pPr>
                  <w:spacing w:line="290" w:lineRule="exact" w:before="0"/>
                  <w:ind w:left="60" w:right="0" w:firstLine="0"/>
                  <w:jc w:val="left"/>
                  <w:rPr>
                    <w:rFonts w:ascii="Palatino Linotype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Palatino Linotype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Roman"/>
      <w:lvlText w:val="%1."/>
      <w:lvlJc w:val="left"/>
      <w:pPr>
        <w:ind w:left="1380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50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1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61" w:hanging="3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6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1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1" w:hanging="4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6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1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380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8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4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1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5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0" w:hanging="4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447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(%1)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10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hyperlink" Target="http://www.wikipedia.com/" TargetMode="External"/><Relationship Id="rId10" Type="http://schemas.openxmlformats.org/officeDocument/2006/relationships/hyperlink" Target="http://www.cbn.gov.ng/" TargetMode="External"/><Relationship Id="rId11" Type="http://schemas.openxmlformats.org/officeDocument/2006/relationships/hyperlink" Target="http://www.nigerianstat.gov.ng/" TargetMode="Externa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FUNTUA</dc:creator>
  <dcterms:created xsi:type="dcterms:W3CDTF">2023-10-31T19:55:13Z</dcterms:created>
  <dcterms:modified xsi:type="dcterms:W3CDTF">2023-10-31T19:55:13Z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