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3373" w:right="3083"/>
        <w:jc w:val="center"/>
        <w:rPr>
          <w:rFonts w:ascii="Times New Roman"/>
        </w:rPr>
      </w:pPr>
      <w:r>
        <w:rPr>
          <w:rFonts w:ascii="Times New Roman"/>
        </w:rPr>
        <w:t>TITLE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PAGE</w:t>
      </w:r>
    </w:p>
    <w:p>
      <w:pPr>
        <w:spacing w:line="480" w:lineRule="auto" w:before="243"/>
        <w:ind w:left="976" w:right="687" w:hanging="6"/>
        <w:jc w:val="center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AN ASSESSMENT OF THE IMPACT OF MANUFACTURING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SECTOR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ON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ECONOMIC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GROWTH</w:t>
      </w:r>
      <w:r>
        <w:rPr>
          <w:rFonts w:ascii="Times New Roman" w:hAnsi="Times New Roman"/>
          <w:spacing w:val="-1"/>
          <w:sz w:val="30"/>
        </w:rPr>
        <w:t> </w:t>
      </w:r>
      <w:r>
        <w:rPr>
          <w:rFonts w:ascii="Times New Roman" w:hAnsi="Times New Roman"/>
          <w:sz w:val="30"/>
        </w:rPr>
        <w:t>IN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NIGERIA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(1981</w:t>
      </w:r>
      <w:r>
        <w:rPr>
          <w:rFonts w:ascii="Times New Roman" w:hAnsi="Times New Roman"/>
          <w:spacing w:val="3"/>
          <w:sz w:val="30"/>
        </w:rPr>
        <w:t> </w:t>
      </w:r>
      <w:r>
        <w:rPr>
          <w:rFonts w:ascii="Times New Roman" w:hAnsi="Times New Roman"/>
          <w:sz w:val="30"/>
        </w:rPr>
        <w:t>–</w:t>
      </w:r>
      <w:r>
        <w:rPr>
          <w:rFonts w:ascii="Times New Roman" w:hAnsi="Times New Roman"/>
          <w:spacing w:val="-2"/>
          <w:sz w:val="30"/>
        </w:rPr>
        <w:t> </w:t>
      </w:r>
      <w:r>
        <w:rPr>
          <w:rFonts w:ascii="Times New Roman" w:hAnsi="Times New Roman"/>
          <w:sz w:val="30"/>
        </w:rPr>
        <w:t>2010)</w:t>
      </w:r>
    </w:p>
    <w:p>
      <w:pPr>
        <w:spacing w:line="549" w:lineRule="auto" w:before="98"/>
        <w:ind w:left="3373" w:right="3086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A RESEARCH PROJECT</w:t>
      </w:r>
      <w:r>
        <w:rPr>
          <w:rFonts w:ascii="Times New Roman"/>
          <w:spacing w:val="-73"/>
          <w:sz w:val="30"/>
        </w:rPr>
        <w:t> </w:t>
      </w:r>
      <w:r>
        <w:rPr>
          <w:rFonts w:ascii="Times New Roman"/>
          <w:sz w:val="30"/>
        </w:rPr>
        <w:t>BY</w:t>
      </w:r>
    </w:p>
    <w:p>
      <w:pPr>
        <w:spacing w:line="549" w:lineRule="auto" w:before="2"/>
        <w:ind w:left="3059" w:right="2775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INAKWU USHANG ALBERTA</w:t>
      </w:r>
      <w:r>
        <w:rPr>
          <w:rFonts w:ascii="Times New Roman"/>
          <w:spacing w:val="-73"/>
          <w:sz w:val="30"/>
        </w:rPr>
        <w:t> </w:t>
      </w:r>
      <w:r>
        <w:rPr>
          <w:rFonts w:ascii="Times New Roman"/>
          <w:sz w:val="30"/>
        </w:rPr>
        <w:t>EC/2009/711</w:t>
      </w:r>
    </w:p>
    <w:p>
      <w:pPr>
        <w:spacing w:before="0"/>
        <w:ind w:left="3373" w:right="3085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SUBMITTED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TO</w:t>
      </w:r>
    </w:p>
    <w:p>
      <w:pPr>
        <w:pStyle w:val="BodyText"/>
        <w:spacing w:before="7"/>
        <w:rPr>
          <w:rFonts w:ascii="Times New Roman"/>
          <w:sz w:val="38"/>
        </w:rPr>
      </w:pPr>
    </w:p>
    <w:p>
      <w:pPr>
        <w:spacing w:line="549" w:lineRule="auto" w:before="1"/>
        <w:ind w:left="1557" w:right="1266" w:firstLine="1032"/>
        <w:jc w:val="left"/>
        <w:rPr>
          <w:rFonts w:ascii="Times New Roman"/>
          <w:sz w:val="30"/>
        </w:rPr>
      </w:pPr>
      <w:r>
        <w:rPr>
          <w:rFonts w:ascii="Times New Roman"/>
          <w:sz w:val="30"/>
        </w:rPr>
        <w:t>THE DEPARTMENT OF ECONOMICS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FACULTY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MANAGEMENT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&amp;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SOCIAL</w:t>
      </w:r>
      <w:r>
        <w:rPr>
          <w:rFonts w:ascii="Times New Roman"/>
          <w:spacing w:val="-5"/>
          <w:sz w:val="30"/>
        </w:rPr>
        <w:t> </w:t>
      </w:r>
      <w:r>
        <w:rPr>
          <w:rFonts w:ascii="Times New Roman"/>
          <w:sz w:val="30"/>
        </w:rPr>
        <w:t>SCIENCES</w:t>
      </w:r>
    </w:p>
    <w:p>
      <w:pPr>
        <w:spacing w:line="549" w:lineRule="auto" w:before="0"/>
        <w:ind w:left="2644" w:right="2183" w:firstLine="855"/>
        <w:jc w:val="left"/>
        <w:rPr>
          <w:rFonts w:ascii="Times New Roman" w:hAnsi="Times New Roman"/>
          <w:sz w:val="30"/>
        </w:rPr>
      </w:pPr>
      <w:r>
        <w:rPr>
          <w:rFonts w:ascii="Times New Roman" w:hAnsi="Times New Roman"/>
          <w:sz w:val="30"/>
        </w:rPr>
        <w:t>CARITAS UNIVERSITY</w:t>
      </w:r>
      <w:r>
        <w:rPr>
          <w:rFonts w:ascii="Times New Roman" w:hAnsi="Times New Roman"/>
          <w:spacing w:val="1"/>
          <w:sz w:val="30"/>
        </w:rPr>
        <w:t> </w:t>
      </w:r>
      <w:r>
        <w:rPr>
          <w:rFonts w:ascii="Times New Roman" w:hAnsi="Times New Roman"/>
          <w:sz w:val="30"/>
        </w:rPr>
        <w:t>AMORJI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–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z w:val="30"/>
        </w:rPr>
        <w:t>NIKE,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ENUGU</w:t>
      </w:r>
      <w:r>
        <w:rPr>
          <w:rFonts w:ascii="Times New Roman" w:hAnsi="Times New Roman"/>
          <w:spacing w:val="-3"/>
          <w:sz w:val="30"/>
        </w:rPr>
        <w:t> </w:t>
      </w:r>
      <w:r>
        <w:rPr>
          <w:rFonts w:ascii="Times New Roman" w:hAnsi="Times New Roman"/>
          <w:sz w:val="30"/>
        </w:rPr>
        <w:t>–</w:t>
      </w:r>
      <w:r>
        <w:rPr>
          <w:rFonts w:ascii="Times New Roman" w:hAnsi="Times New Roman"/>
          <w:spacing w:val="-4"/>
          <w:sz w:val="30"/>
        </w:rPr>
        <w:t> </w:t>
      </w:r>
      <w:r>
        <w:rPr>
          <w:rFonts w:ascii="Times New Roman" w:hAnsi="Times New Roman"/>
          <w:sz w:val="30"/>
        </w:rPr>
        <w:t>NIGERIA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8"/>
        <w:rPr>
          <w:rFonts w:ascii="Times New Roman"/>
          <w:sz w:val="36"/>
        </w:rPr>
      </w:pPr>
    </w:p>
    <w:p>
      <w:pPr>
        <w:spacing w:line="480" w:lineRule="auto" w:before="0"/>
        <w:ind w:left="798" w:right="514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IN PARTIAL FULFILMENT OF THE REQUIREMENT FOR THE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AWARD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BACHELOR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SCIENCE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DEGREE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IN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ECONOMICS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(B.Sc.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HONS)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5"/>
        <w:rPr>
          <w:rFonts w:ascii="Times New Roman"/>
          <w:sz w:val="45"/>
        </w:rPr>
      </w:pPr>
    </w:p>
    <w:p>
      <w:pPr>
        <w:spacing w:before="0"/>
        <w:ind w:left="3373" w:right="3086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AUGUST,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2013.</w:t>
      </w:r>
    </w:p>
    <w:p>
      <w:pPr>
        <w:spacing w:after="0"/>
        <w:jc w:val="center"/>
        <w:rPr>
          <w:rFonts w:ascii="Times New Roman"/>
          <w:sz w:val="30"/>
        </w:rPr>
        <w:sectPr>
          <w:type w:val="continuous"/>
          <w:pgSz w:w="11910" w:h="16840"/>
          <w:pgMar w:top="1360" w:bottom="280" w:left="560" w:right="1480"/>
        </w:sectPr>
      </w:pPr>
    </w:p>
    <w:p>
      <w:pPr>
        <w:pStyle w:val="Heading1"/>
        <w:spacing w:before="61"/>
        <w:ind w:left="3373" w:right="3087"/>
        <w:jc w:val="center"/>
        <w:rPr>
          <w:rFonts w:ascii="Times New Roman"/>
        </w:rPr>
      </w:pPr>
      <w:r>
        <w:rPr>
          <w:rFonts w:ascii="Times New Roman"/>
        </w:rPr>
        <w:t>APPROVAL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PAGE</w:t>
      </w:r>
    </w:p>
    <w:p>
      <w:pPr>
        <w:pStyle w:val="BodyText"/>
        <w:spacing w:before="6"/>
        <w:rPr>
          <w:rFonts w:ascii="Times New Roman"/>
          <w:b/>
          <w:sz w:val="36"/>
        </w:rPr>
      </w:pPr>
    </w:p>
    <w:p>
      <w:pPr>
        <w:pStyle w:val="BodyText"/>
        <w:spacing w:line="276" w:lineRule="auto" w:before="1"/>
        <w:ind w:left="520" w:right="228"/>
        <w:jc w:val="both"/>
        <w:rPr>
          <w:rFonts w:ascii="Times New Roman"/>
        </w:rPr>
      </w:pPr>
      <w:r>
        <w:rPr>
          <w:rFonts w:ascii="Times New Roman"/>
        </w:rPr>
        <w:t>This project work has carefully been read, supervised and approved as having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satisfied the pre conditions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for the award of Bachelor Of Science(B.Sc) Degree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the Department of Economics , Faculty of management and social Sciences,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Caritas University,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Amorji-Nike,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Enugu.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43"/>
        </w:rPr>
      </w:pPr>
    </w:p>
    <w:p>
      <w:pPr>
        <w:pStyle w:val="BodyText"/>
        <w:tabs>
          <w:tab w:pos="7001" w:val="left" w:leader="none"/>
        </w:tabs>
        <w:ind w:left="520"/>
        <w:jc w:val="both"/>
        <w:rPr>
          <w:rFonts w:ascii="Times New Roman"/>
        </w:rPr>
      </w:pPr>
      <w:r>
        <w:rPr>
          <w:rFonts w:ascii="Times New Roman"/>
        </w:rPr>
        <w:t>Inakwu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Ushang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Alberta</w:t>
        <w:tab/>
        <w:t>------------------------</w:t>
      </w:r>
    </w:p>
    <w:p>
      <w:pPr>
        <w:tabs>
          <w:tab w:pos="7001" w:val="left" w:leader="none"/>
        </w:tabs>
        <w:spacing w:before="149"/>
        <w:ind w:left="520" w:right="0" w:firstLine="0"/>
        <w:jc w:val="both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Student</w:t>
        <w:tab/>
        <w:t>date</w:t>
      </w:r>
      <w:r>
        <w:rPr>
          <w:rFonts w:ascii="Times New Roman"/>
          <w:sz w:val="28"/>
        </w:rPr>
        <w:t>----------------</w:t>
      </w:r>
      <w:r>
        <w:rPr>
          <w:rFonts w:ascii="Times New Roman"/>
          <w:spacing w:val="13"/>
          <w:sz w:val="28"/>
        </w:rPr>
        <w:t> </w:t>
      </w:r>
      <w:r>
        <w:rPr>
          <w:rFonts w:ascii="Times New Roman"/>
          <w:sz w:val="28"/>
        </w:rPr>
        <w:t>--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0"/>
        </w:rPr>
      </w:pPr>
      <w:r>
        <w:rPr/>
        <w:pict>
          <v:shape style="position:absolute;margin-left:54pt;margin-top:8.565621pt;width:111.95pt;height:.1pt;mso-position-horizontal-relative:page;mso-position-vertical-relative:paragraph;z-index:-15728640;mso-wrap-distance-left:0;mso-wrap-distance-right:0" coordorigin="1080,171" coordsize="2239,0" path="m1080,171l3319,171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8.070007pt;margin-top:8.565621pt;width:111.95pt;height:.1pt;mso-position-horizontal-relative:page;mso-position-vertical-relative:paragraph;z-index:-15728128;mso-wrap-distance-left:0;mso-wrap-distance-right:0" coordorigin="7561,171" coordsize="2239,0" path="m7561,171l9800,171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5"/>
        <w:rPr>
          <w:rFonts w:ascii="Times New Roman"/>
          <w:sz w:val="12"/>
        </w:rPr>
      </w:pPr>
    </w:p>
    <w:p>
      <w:pPr>
        <w:pStyle w:val="BodyText"/>
        <w:tabs>
          <w:tab w:pos="6768" w:val="left" w:leader="none"/>
        </w:tabs>
        <w:spacing w:before="89"/>
        <w:ind w:left="520"/>
        <w:rPr>
          <w:rFonts w:ascii="Times New Roman"/>
        </w:rPr>
      </w:pPr>
      <w:r>
        <w:rPr>
          <w:rFonts w:ascii="Times New Roman"/>
        </w:rPr>
        <w:t>Mr.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Peter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E.C.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Osodiuru</w:t>
        <w:tab/>
        <w:t>Mr.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P.C.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Onwudinjo(esq)</w:t>
      </w:r>
    </w:p>
    <w:p>
      <w:pPr>
        <w:pStyle w:val="Heading1"/>
        <w:tabs>
          <w:tab w:pos="6768" w:val="left" w:leader="none"/>
          <w:tab w:pos="7682" w:val="left" w:leader="none"/>
          <w:tab w:pos="8190" w:val="left" w:leader="none"/>
        </w:tabs>
        <w:spacing w:before="153"/>
        <w:rPr>
          <w:rFonts w:ascii="Times New Roman"/>
        </w:rPr>
      </w:pPr>
      <w:r>
        <w:rPr>
          <w:rFonts w:ascii="Times New Roman"/>
        </w:rPr>
        <w:t>Supervisor</w:t>
        <w:tab/>
        <w:t>Head</w:t>
        <w:tab/>
        <w:t>of</w:t>
        <w:tab/>
        <w:t>Department</w:t>
      </w:r>
    </w:p>
    <w:p>
      <w:pPr>
        <w:pStyle w:val="BodyText"/>
        <w:tabs>
          <w:tab w:pos="6794" w:val="left" w:leader="none"/>
        </w:tabs>
        <w:spacing w:before="43"/>
        <w:ind w:left="520"/>
        <w:rPr>
          <w:rFonts w:ascii="Times New Roman"/>
        </w:rPr>
      </w:pPr>
      <w:r>
        <w:rPr>
          <w:rFonts w:ascii="Times New Roman"/>
          <w:b/>
        </w:rPr>
        <w:t>date</w:t>
      </w:r>
      <w:r>
        <w:rPr>
          <w:rFonts w:ascii="Times New Roman"/>
        </w:rPr>
        <w:t>----------------</w:t>
        <w:tab/>
      </w:r>
      <w:r>
        <w:rPr>
          <w:rFonts w:ascii="Times New Roman"/>
          <w:b/>
        </w:rPr>
        <w:t>date</w:t>
      </w:r>
      <w:r>
        <w:rPr>
          <w:rFonts w:ascii="Times New Roman"/>
        </w:rPr>
        <w:t>----------------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5"/>
        <w:rPr>
          <w:rFonts w:ascii="Times New Roman"/>
          <w:sz w:val="10"/>
        </w:rPr>
      </w:pPr>
      <w:r>
        <w:rPr/>
        <w:pict>
          <v:shape style="position:absolute;margin-left:54pt;margin-top:8.548584pt;width:111.95pt;height:.1pt;mso-position-horizontal-relative:page;mso-position-vertical-relative:paragraph;z-index:-15727616;mso-wrap-distance-left:0;mso-wrap-distance-right:0" coordorigin="1080,171" coordsize="2239,0" path="m1080,171l3319,171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8.070007pt;margin-top:8.548584pt;width:111.95pt;height:.1pt;mso-position-horizontal-relative:page;mso-position-vertical-relative:paragraph;z-index:-15727104;mso-wrap-distance-left:0;mso-wrap-distance-right:0" coordorigin="7561,171" coordsize="2239,0" path="m7561,171l9800,171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0"/>
        <w:rPr>
          <w:rFonts w:ascii="Times New Roman"/>
          <w:sz w:val="12"/>
        </w:rPr>
      </w:pPr>
    </w:p>
    <w:p>
      <w:pPr>
        <w:pStyle w:val="Heading1"/>
        <w:tabs>
          <w:tab w:pos="7001" w:val="left" w:leader="none"/>
        </w:tabs>
        <w:spacing w:line="350" w:lineRule="auto" w:before="89"/>
        <w:ind w:left="7001" w:right="868" w:hanging="6482"/>
        <w:rPr>
          <w:rFonts w:ascii="Times New Roman"/>
        </w:rPr>
      </w:pPr>
      <w:r>
        <w:rPr>
          <w:rFonts w:ascii="Times New Roman"/>
        </w:rPr>
        <w:t>External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Examiner</w:t>
        <w:tab/>
        <w:t>Prof. C.C. Umeh</w:t>
      </w:r>
      <w:r>
        <w:rPr>
          <w:rFonts w:ascii="Times New Roman"/>
          <w:spacing w:val="-68"/>
        </w:rPr>
        <w:t> </w:t>
      </w:r>
      <w:r>
        <w:rPr>
          <w:rFonts w:ascii="Times New Roman"/>
        </w:rPr>
        <w:t>Dean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Faculty</w:t>
      </w:r>
    </w:p>
    <w:p>
      <w:pPr>
        <w:pStyle w:val="BodyText"/>
        <w:tabs>
          <w:tab w:pos="7006" w:val="left" w:leader="none"/>
        </w:tabs>
        <w:spacing w:line="318" w:lineRule="exact"/>
        <w:ind w:left="520"/>
        <w:rPr>
          <w:rFonts w:ascii="Times New Roman"/>
        </w:rPr>
      </w:pPr>
      <w:r>
        <w:rPr>
          <w:rFonts w:ascii="Times New Roman"/>
          <w:b/>
        </w:rPr>
        <w:t>date</w:t>
      </w:r>
      <w:r>
        <w:rPr>
          <w:rFonts w:ascii="Times New Roman"/>
        </w:rPr>
        <w:t>----------------</w:t>
        <w:tab/>
      </w:r>
      <w:r>
        <w:rPr>
          <w:rFonts w:ascii="Times New Roman"/>
          <w:b/>
        </w:rPr>
        <w:t>date</w:t>
      </w:r>
      <w:r>
        <w:rPr>
          <w:rFonts w:ascii="Times New Roman"/>
        </w:rPr>
        <w:t>----------------</w:t>
      </w:r>
    </w:p>
    <w:p>
      <w:pPr>
        <w:spacing w:after="0" w:line="318" w:lineRule="exact"/>
        <w:rPr>
          <w:rFonts w:ascii="Times New Roman"/>
        </w:rPr>
        <w:sectPr>
          <w:pgSz w:w="11910" w:h="16840"/>
          <w:pgMar w:top="1360" w:bottom="280" w:left="56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  <w:spacing w:before="229"/>
      </w:pPr>
      <w:r>
        <w:rPr/>
        <w:t>DEDICATION</w:t>
      </w:r>
    </w:p>
    <w:p>
      <w:pPr>
        <w:pStyle w:val="BodyText"/>
        <w:rPr>
          <w:rFonts w:ascii="Times New Roman"/>
          <w:b/>
          <w:sz w:val="38"/>
        </w:rPr>
      </w:pPr>
    </w:p>
    <w:p>
      <w:pPr>
        <w:spacing w:before="0"/>
        <w:ind w:left="3373" w:right="3088" w:firstLine="0"/>
        <w:jc w:val="center"/>
        <w:rPr>
          <w:rFonts w:ascii="Times New Roman"/>
          <w:sz w:val="30"/>
        </w:rPr>
      </w:pPr>
      <w:r>
        <w:rPr>
          <w:rFonts w:ascii="Times New Roman"/>
          <w:sz w:val="30"/>
        </w:rPr>
        <w:t>To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Almighty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God.</w:t>
      </w:r>
    </w:p>
    <w:p>
      <w:pPr>
        <w:spacing w:after="0"/>
        <w:jc w:val="center"/>
        <w:rPr>
          <w:rFonts w:ascii="Times New Roman"/>
          <w:sz w:val="30"/>
        </w:rPr>
        <w:sectPr>
          <w:pgSz w:w="11910" w:h="16840"/>
          <w:pgMar w:top="1580" w:bottom="280" w:left="56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6"/>
        </w:rPr>
      </w:pPr>
    </w:p>
    <w:p>
      <w:pPr>
        <w:pStyle w:val="Title"/>
      </w:pPr>
      <w:r>
        <w:rPr/>
        <w:t>ACKNOWLEDGEMENT</w:t>
      </w:r>
    </w:p>
    <w:p>
      <w:pPr>
        <w:spacing w:line="360" w:lineRule="auto" w:before="267"/>
        <w:ind w:left="520" w:right="238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I remain eternally grateful to God Almighty for life, strength and good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health;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to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him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I give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all glory,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praise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and honour.</w:t>
      </w:r>
    </w:p>
    <w:p>
      <w:pPr>
        <w:spacing w:line="360" w:lineRule="auto" w:before="98"/>
        <w:ind w:left="520" w:right="240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Thanks to my wonderful parents Mr.</w:t>
      </w:r>
      <w:r>
        <w:rPr>
          <w:rFonts w:ascii="Times New Roman"/>
          <w:spacing w:val="75"/>
          <w:sz w:val="30"/>
        </w:rPr>
        <w:t> </w:t>
      </w:r>
      <w:r>
        <w:rPr>
          <w:rFonts w:ascii="Times New Roman"/>
          <w:sz w:val="30"/>
        </w:rPr>
        <w:t>&amp; Mrs. Nkpa Inakwu, my brothers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and sisters;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Mr. Esidene Inakwu, Miss Kolitem Inakwu, Miss Iwi Inakwu,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master John Inakwu and all the entire members of the Inakwu family for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their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wonderful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support,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care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encouragement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towards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my</w:t>
      </w:r>
      <w:r>
        <w:rPr>
          <w:rFonts w:ascii="Times New Roman"/>
          <w:spacing w:val="-4"/>
          <w:sz w:val="30"/>
        </w:rPr>
        <w:t> </w:t>
      </w:r>
      <w:r>
        <w:rPr>
          <w:rFonts w:ascii="Times New Roman"/>
          <w:sz w:val="30"/>
        </w:rPr>
        <w:t>education.</w:t>
      </w:r>
    </w:p>
    <w:p>
      <w:pPr>
        <w:spacing w:line="360" w:lineRule="auto" w:before="103"/>
        <w:ind w:left="520" w:right="241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My special thanks go to my beloved husband, Mr. Peter Ushie for all his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love, support and encouragement towards the successful completion of my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B.Sc.</w:t>
      </w:r>
    </w:p>
    <w:p>
      <w:pPr>
        <w:spacing w:line="360" w:lineRule="auto" w:before="99"/>
        <w:ind w:left="520" w:right="232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I also sincerely appreciate my supervisor, Mr. Peter E.C.Osodiuru for his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guidance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and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supervision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during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course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of this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research.</w:t>
      </w:r>
    </w:p>
    <w:p>
      <w:pPr>
        <w:spacing w:line="360" w:lineRule="auto" w:before="100"/>
        <w:ind w:left="520" w:right="237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Also,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profound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gratitude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goes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to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H.O.D,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Mr.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P.C.</w:t>
      </w:r>
      <w:r>
        <w:rPr>
          <w:rFonts w:ascii="Times New Roman"/>
          <w:spacing w:val="75"/>
          <w:sz w:val="30"/>
        </w:rPr>
        <w:t> </w:t>
      </w:r>
      <w:r>
        <w:rPr>
          <w:rFonts w:ascii="Times New Roman"/>
          <w:sz w:val="30"/>
        </w:rPr>
        <w:t>Onwudinjo</w:t>
      </w:r>
      <w:r>
        <w:rPr>
          <w:rFonts w:ascii="Times New Roman"/>
          <w:spacing w:val="-72"/>
          <w:sz w:val="30"/>
        </w:rPr>
        <w:t> </w:t>
      </w:r>
      <w:r>
        <w:rPr>
          <w:rFonts w:ascii="Times New Roman"/>
          <w:sz w:val="30"/>
        </w:rPr>
        <w:t>(Esq.), my lecturers: Sir Uche, Dr. Umeadi, Mr. Ojike, Prof. Onah, Prof.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Udabah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and others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whose</w:t>
      </w:r>
      <w:r>
        <w:rPr>
          <w:rFonts w:ascii="Times New Roman"/>
          <w:spacing w:val="-2"/>
          <w:sz w:val="30"/>
        </w:rPr>
        <w:t> </w:t>
      </w:r>
      <w:r>
        <w:rPr>
          <w:rFonts w:ascii="Times New Roman"/>
          <w:sz w:val="30"/>
        </w:rPr>
        <w:t>names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are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not</w:t>
      </w:r>
      <w:r>
        <w:rPr>
          <w:rFonts w:ascii="Times New Roman"/>
          <w:spacing w:val="-1"/>
          <w:sz w:val="30"/>
        </w:rPr>
        <w:t> </w:t>
      </w:r>
      <w:r>
        <w:rPr>
          <w:rFonts w:ascii="Times New Roman"/>
          <w:sz w:val="30"/>
        </w:rPr>
        <w:t>mentioned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here.</w:t>
      </w:r>
    </w:p>
    <w:p>
      <w:pPr>
        <w:spacing w:line="360" w:lineRule="auto" w:before="99"/>
        <w:ind w:left="520" w:right="236" w:firstLine="0"/>
        <w:jc w:val="both"/>
        <w:rPr>
          <w:rFonts w:ascii="Times New Roman"/>
          <w:sz w:val="30"/>
        </w:rPr>
      </w:pPr>
      <w:r>
        <w:rPr>
          <w:rFonts w:ascii="Times New Roman"/>
          <w:sz w:val="30"/>
        </w:rPr>
        <w:t>My special recognition also goes to these people who in one way or the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other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contributed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positively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to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the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success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of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this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Bachelor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degree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in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Economics. They are Mr.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&amp; Mrs. Igbe Aruku, Mr. Sylvester Attah, Sis.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Favour Udey, Mrs. Cecilia Nteghe, Mr. Innocent Udey, other friends to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include are Racheal Akpotive, Ebere Udogwu, Uju Obichukwu and all my</w:t>
      </w:r>
      <w:r>
        <w:rPr>
          <w:rFonts w:ascii="Times New Roman"/>
          <w:spacing w:val="1"/>
          <w:sz w:val="30"/>
        </w:rPr>
        <w:t> </w:t>
      </w:r>
      <w:r>
        <w:rPr>
          <w:rFonts w:ascii="Times New Roman"/>
          <w:sz w:val="30"/>
        </w:rPr>
        <w:t>course</w:t>
      </w:r>
      <w:r>
        <w:rPr>
          <w:rFonts w:ascii="Times New Roman"/>
          <w:spacing w:val="-3"/>
          <w:sz w:val="30"/>
        </w:rPr>
        <w:t> </w:t>
      </w:r>
      <w:r>
        <w:rPr>
          <w:rFonts w:ascii="Times New Roman"/>
          <w:sz w:val="30"/>
        </w:rPr>
        <w:t>mates.</w:t>
      </w:r>
    </w:p>
    <w:p>
      <w:pPr>
        <w:spacing w:after="0" w:line="360" w:lineRule="auto"/>
        <w:jc w:val="both"/>
        <w:rPr>
          <w:rFonts w:ascii="Times New Roman"/>
          <w:sz w:val="30"/>
        </w:rPr>
        <w:sectPr>
          <w:pgSz w:w="11910" w:h="16840"/>
          <w:pgMar w:top="1580" w:bottom="280" w:left="56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13"/>
        <w:ind w:left="3373" w:right="3087"/>
        <w:jc w:val="center"/>
        <w:rPr>
          <w:rFonts w:ascii="Times New Roman"/>
        </w:rPr>
      </w:pPr>
      <w:r>
        <w:rPr>
          <w:rFonts w:ascii="Times New Roman"/>
        </w:rPr>
        <w:t>ABSTRACT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spacing w:line="360" w:lineRule="auto" w:before="0"/>
        <w:ind w:left="520" w:right="228" w:firstLine="0"/>
        <w:jc w:val="both"/>
        <w:rPr>
          <w:i/>
          <w:sz w:val="28"/>
        </w:rPr>
      </w:pPr>
      <w:r>
        <w:rPr>
          <w:i/>
          <w:sz w:val="28"/>
        </w:rPr>
        <w:t>This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examines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econometrically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impact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manufacturing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sector on economic growth in Nigeria, from 1981 to 2010. It assesses the effect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manufacturing output (mangdp), investment (inv), government expenditure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(govexp) and money supply (m</w:t>
      </w:r>
      <w:r>
        <w:rPr>
          <w:i/>
          <w:sz w:val="28"/>
          <w:vertAlign w:val="subscript"/>
        </w:rPr>
        <w:t>2</w:t>
      </w:r>
      <w:r>
        <w:rPr>
          <w:i/>
          <w:sz w:val="28"/>
          <w:vertAlign w:val="baseline"/>
        </w:rPr>
        <w:t>) on log of real gross domestic product (lrgdp).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Appropriate multiple regression model is specified with parameters, which are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estimated using the ordinary least square (OLS) technique. Test of hypothesis is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carried out and the result shows a positive and significant relationship between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manufacturing output and economic growth in Nigeria within the period under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investigation.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Among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other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recommendations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study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opines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that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manufacturing outfits should be encouraged by the government through policy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packages such as tax holiday and other helpful concessions in order to enhance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manufacturing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output</w:t>
      </w:r>
      <w:r>
        <w:rPr>
          <w:i/>
          <w:spacing w:val="-3"/>
          <w:sz w:val="28"/>
          <w:vertAlign w:val="baseline"/>
        </w:rPr>
        <w:t> </w:t>
      </w:r>
      <w:r>
        <w:rPr>
          <w:i/>
          <w:sz w:val="28"/>
          <w:vertAlign w:val="baseline"/>
        </w:rPr>
        <w:t>in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the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country</w:t>
      </w:r>
    </w:p>
    <w:p>
      <w:pPr>
        <w:spacing w:after="0" w:line="360" w:lineRule="auto"/>
        <w:jc w:val="both"/>
        <w:rPr>
          <w:sz w:val="28"/>
        </w:rPr>
        <w:sectPr>
          <w:pgSz w:w="11910" w:h="16840"/>
          <w:pgMar w:top="1580" w:bottom="280" w:left="560" w:right="148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4"/>
        </w:rPr>
      </w:pPr>
    </w:p>
    <w:p>
      <w:pPr>
        <w:pStyle w:val="Heading1"/>
        <w:spacing w:before="89"/>
        <w:ind w:left="3373" w:right="3085"/>
        <w:jc w:val="center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CONTENTS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3"/>
        <w:rPr>
          <w:rFonts w:ascii="Times New Roman"/>
          <w:b/>
          <w:sz w:val="17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5"/>
        <w:gridCol w:w="853"/>
        <w:gridCol w:w="463"/>
        <w:gridCol w:w="721"/>
        <w:gridCol w:w="721"/>
        <w:gridCol w:w="721"/>
        <w:gridCol w:w="721"/>
        <w:gridCol w:w="865"/>
        <w:gridCol w:w="650"/>
      </w:tblGrid>
      <w:tr>
        <w:trPr>
          <w:trHeight w:val="310" w:hRule="atLeast"/>
        </w:trPr>
        <w:tc>
          <w:tcPr>
            <w:tcW w:w="1335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Title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853" w:type="dxa"/>
          </w:tcPr>
          <w:p>
            <w:pPr>
              <w:pStyle w:val="TableParagraph"/>
              <w:spacing w:line="291" w:lineRule="exact"/>
              <w:ind w:left="155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63" w:type="dxa"/>
          </w:tcPr>
          <w:p>
            <w:pPr>
              <w:pStyle w:val="TableParagraph"/>
              <w:spacing w:line="291" w:lineRule="exact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291" w:lineRule="exact"/>
              <w:ind w:righ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65" w:type="dxa"/>
          </w:tcPr>
          <w:p>
            <w:pPr>
              <w:pStyle w:val="TableParagraph"/>
              <w:spacing w:line="291" w:lineRule="exact"/>
              <w:ind w:left="27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50" w:type="dxa"/>
          </w:tcPr>
          <w:p>
            <w:pPr>
              <w:pStyle w:val="TableParagraph"/>
              <w:spacing w:line="291" w:lineRule="exact"/>
              <w:ind w:left="131"/>
              <w:rPr>
                <w:sz w:val="28"/>
              </w:rPr>
            </w:pPr>
            <w:r>
              <w:rPr>
                <w:sz w:val="28"/>
              </w:rPr>
              <w:t>= i</w:t>
            </w:r>
          </w:p>
        </w:tc>
      </w:tr>
      <w:tr>
        <w:trPr>
          <w:trHeight w:val="960" w:hRule="atLeast"/>
        </w:trPr>
        <w:tc>
          <w:tcPr>
            <w:tcW w:w="2188" w:type="dxa"/>
            <w:gridSpan w:val="2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Certification=</w:t>
            </w:r>
          </w:p>
        </w:tc>
        <w:tc>
          <w:tcPr>
            <w:tcW w:w="463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65" w:type="dxa"/>
          </w:tcPr>
          <w:p>
            <w:pPr>
              <w:pStyle w:val="TableParagraph"/>
              <w:spacing w:before="7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276"/>
              <w:rPr>
                <w:sz w:val="28"/>
              </w:rPr>
            </w:pPr>
            <w:r>
              <w:rPr>
                <w:sz w:val="28"/>
              </w:rPr>
              <w:t>= ii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4" w:hRule="atLeast"/>
        </w:trPr>
        <w:tc>
          <w:tcPr>
            <w:tcW w:w="2188" w:type="dxa"/>
            <w:gridSpan w:val="2"/>
          </w:tcPr>
          <w:p>
            <w:pPr>
              <w:pStyle w:val="TableParagraph"/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Approval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463" w:type="dxa"/>
          </w:tcPr>
          <w:p>
            <w:pPr>
              <w:pStyle w:val="TableParagraph"/>
              <w:spacing w:before="205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ind w:righ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65" w:type="dxa"/>
          </w:tcPr>
          <w:p>
            <w:pPr>
              <w:pStyle w:val="TableParagraph"/>
              <w:spacing w:before="205"/>
              <w:ind w:left="27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50" w:type="dxa"/>
          </w:tcPr>
          <w:p>
            <w:pPr>
              <w:pStyle w:val="TableParagraph"/>
              <w:spacing w:before="205"/>
              <w:ind w:left="131"/>
              <w:rPr>
                <w:sz w:val="28"/>
              </w:rPr>
            </w:pPr>
            <w:r>
              <w:rPr>
                <w:sz w:val="28"/>
              </w:rPr>
              <w:t>= iii</w:t>
            </w:r>
          </w:p>
        </w:tc>
      </w:tr>
      <w:tr>
        <w:trPr>
          <w:trHeight w:val="744" w:hRule="atLeast"/>
        </w:trPr>
        <w:tc>
          <w:tcPr>
            <w:tcW w:w="2188" w:type="dxa"/>
            <w:gridSpan w:val="2"/>
          </w:tcPr>
          <w:p>
            <w:pPr>
              <w:pStyle w:val="TableParagraph"/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Acknowledgement</w:t>
            </w:r>
          </w:p>
        </w:tc>
        <w:tc>
          <w:tcPr>
            <w:tcW w:w="463" w:type="dxa"/>
          </w:tcPr>
          <w:p>
            <w:pPr>
              <w:pStyle w:val="TableParagraph"/>
              <w:spacing w:before="205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before="205"/>
              <w:ind w:righ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65" w:type="dxa"/>
          </w:tcPr>
          <w:p>
            <w:pPr>
              <w:pStyle w:val="TableParagraph"/>
              <w:spacing w:before="205"/>
              <w:ind w:left="276"/>
              <w:rPr>
                <w:sz w:val="28"/>
              </w:rPr>
            </w:pPr>
            <w:r>
              <w:rPr>
                <w:sz w:val="28"/>
              </w:rPr>
              <w:t>= iv</w:t>
            </w:r>
          </w:p>
        </w:tc>
        <w:tc>
          <w:tcPr>
            <w:tcW w:w="65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7" w:hRule="atLeast"/>
        </w:trPr>
        <w:tc>
          <w:tcPr>
            <w:tcW w:w="2188" w:type="dxa"/>
            <w:gridSpan w:val="2"/>
          </w:tcPr>
          <w:p>
            <w:pPr>
              <w:pStyle w:val="TableParagraph"/>
              <w:tabs>
                <w:tab w:pos="1490" w:val="left" w:leader="none"/>
              </w:tabs>
              <w:spacing w:line="302" w:lineRule="exact" w:before="205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  <w:tab/>
              <w:t>=</w:t>
            </w:r>
          </w:p>
        </w:tc>
        <w:tc>
          <w:tcPr>
            <w:tcW w:w="463" w:type="dxa"/>
          </w:tcPr>
          <w:p>
            <w:pPr>
              <w:pStyle w:val="TableParagraph"/>
              <w:spacing w:line="302" w:lineRule="exact" w:before="205"/>
              <w:ind w:left="2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0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05"/>
              <w:ind w:righ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05"/>
              <w:ind w:righ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1" w:type="dxa"/>
          </w:tcPr>
          <w:p>
            <w:pPr>
              <w:pStyle w:val="TableParagraph"/>
              <w:spacing w:line="302" w:lineRule="exact" w:before="205"/>
              <w:ind w:righ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865" w:type="dxa"/>
          </w:tcPr>
          <w:p>
            <w:pPr>
              <w:pStyle w:val="TableParagraph"/>
              <w:spacing w:line="302" w:lineRule="exact" w:before="205"/>
              <w:ind w:left="27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50" w:type="dxa"/>
          </w:tcPr>
          <w:p>
            <w:pPr>
              <w:pStyle w:val="TableParagraph"/>
              <w:spacing w:line="302" w:lineRule="exact" w:before="205"/>
              <w:ind w:left="131"/>
              <w:rPr>
                <w:sz w:val="28"/>
              </w:rPr>
            </w:pPr>
            <w:r>
              <w:rPr>
                <w:sz w:val="28"/>
              </w:rPr>
              <w:t>= v</w:t>
            </w:r>
          </w:p>
        </w:tc>
      </w:tr>
    </w:tbl>
    <w:p>
      <w:pPr>
        <w:pStyle w:val="BodyText"/>
        <w:spacing w:before="4"/>
        <w:rPr>
          <w:rFonts w:ascii="Times New Roman"/>
          <w:b/>
          <w:sz w:val="29"/>
        </w:rPr>
      </w:pPr>
    </w:p>
    <w:p>
      <w:pPr>
        <w:spacing w:before="89"/>
        <w:ind w:left="52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CHAPTER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ONE</w:t>
      </w:r>
    </w:p>
    <w:p>
      <w:pPr>
        <w:pStyle w:val="BodyText"/>
        <w:spacing w:before="3"/>
        <w:rPr>
          <w:rFonts w:ascii="Times New Roman"/>
          <w:b/>
          <w:sz w:val="36"/>
        </w:rPr>
      </w:pPr>
    </w:p>
    <w:p>
      <w:pPr>
        <w:pStyle w:val="BodyText"/>
        <w:ind w:left="520"/>
        <w:rPr>
          <w:rFonts w:ascii="Times New Roman"/>
        </w:rPr>
      </w:pPr>
      <w:r>
        <w:rPr>
          <w:rFonts w:ascii="Times New Roman"/>
        </w:rPr>
        <w:t>INTRODUCTION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ONE)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997"/>
        <w:gridCol w:w="787"/>
        <w:gridCol w:w="439"/>
        <w:gridCol w:w="720"/>
        <w:gridCol w:w="720"/>
        <w:gridCol w:w="706"/>
        <w:gridCol w:w="720"/>
      </w:tblGrid>
      <w:tr>
        <w:trPr>
          <w:trHeight w:val="527" w:hRule="atLeast"/>
        </w:trPr>
        <w:tc>
          <w:tcPr>
            <w:tcW w:w="3583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1.1</w:t>
              <w:tab/>
              <w:t>background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787" w:type="dxa"/>
          </w:tcPr>
          <w:p>
            <w:pPr>
              <w:pStyle w:val="TableParagraph"/>
              <w:spacing w:line="311" w:lineRule="exact"/>
              <w:ind w:left="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9" w:type="dxa"/>
          </w:tcPr>
          <w:p>
            <w:pPr>
              <w:pStyle w:val="TableParagraph"/>
              <w:spacing w:line="311" w:lineRule="exact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6" w:type="dxa"/>
          </w:tcPr>
          <w:p>
            <w:pPr>
              <w:pStyle w:val="TableParagraph"/>
              <w:spacing w:line="311" w:lineRule="exact"/>
              <w:ind w:left="282"/>
              <w:rPr>
                <w:sz w:val="28"/>
              </w:rPr>
            </w:pPr>
            <w:r>
              <w:rPr>
                <w:sz w:val="28"/>
              </w:rPr>
              <w:t>1-2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4" w:hRule="atLeast"/>
        </w:trPr>
        <w:tc>
          <w:tcPr>
            <w:tcW w:w="3583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problem</w:t>
            </w:r>
          </w:p>
        </w:tc>
        <w:tc>
          <w:tcPr>
            <w:tcW w:w="787" w:type="dxa"/>
          </w:tcPr>
          <w:p>
            <w:pPr>
              <w:pStyle w:val="TableParagraph"/>
              <w:spacing w:before="205"/>
              <w:ind w:left="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9" w:type="dxa"/>
          </w:tcPr>
          <w:p>
            <w:pPr>
              <w:pStyle w:val="TableParagraph"/>
              <w:spacing w:before="205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6" w:type="dxa"/>
          </w:tcPr>
          <w:p>
            <w:pPr>
              <w:pStyle w:val="TableParagraph"/>
              <w:spacing w:before="20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29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744" w:hRule="atLeast"/>
        </w:trPr>
        <w:tc>
          <w:tcPr>
            <w:tcW w:w="3583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objectives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787" w:type="dxa"/>
          </w:tcPr>
          <w:p>
            <w:pPr>
              <w:pStyle w:val="TableParagraph"/>
              <w:spacing w:before="205"/>
              <w:ind w:left="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9" w:type="dxa"/>
          </w:tcPr>
          <w:p>
            <w:pPr>
              <w:pStyle w:val="TableParagraph"/>
              <w:spacing w:before="205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6" w:type="dxa"/>
          </w:tcPr>
          <w:p>
            <w:pPr>
              <w:pStyle w:val="TableParagraph"/>
              <w:spacing w:before="20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296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</w:tr>
      <w:tr>
        <w:trPr>
          <w:trHeight w:val="527" w:hRule="atLeast"/>
        </w:trPr>
        <w:tc>
          <w:tcPr>
            <w:tcW w:w="3583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302" w:lineRule="exact" w:before="205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research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questions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787" w:type="dxa"/>
          </w:tcPr>
          <w:p>
            <w:pPr>
              <w:pStyle w:val="TableParagraph"/>
              <w:spacing w:line="302" w:lineRule="exact" w:before="205"/>
              <w:ind w:left="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9" w:type="dxa"/>
          </w:tcPr>
          <w:p>
            <w:pPr>
              <w:pStyle w:val="TableParagraph"/>
              <w:spacing w:line="302" w:lineRule="exact" w:before="205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6" w:type="dxa"/>
          </w:tcPr>
          <w:p>
            <w:pPr>
              <w:pStyle w:val="TableParagraph"/>
              <w:spacing w:line="302" w:lineRule="exact" w:before="205"/>
              <w:ind w:left="282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3" w:hRule="atLeast"/>
        </w:trPr>
        <w:tc>
          <w:tcPr>
            <w:tcW w:w="586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4943" w:type="dxa"/>
            <w:gridSpan w:val="4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tabs>
                <w:tab w:pos="4504" w:val="left" w:leader="none"/>
              </w:tabs>
              <w:spacing w:line="302" w:lineRule="exact" w:before="1"/>
              <w:ind w:left="184"/>
              <w:rPr>
                <w:sz w:val="28"/>
              </w:rPr>
            </w:pPr>
            <w:r>
              <w:rPr>
                <w:sz w:val="28"/>
              </w:rPr>
              <w:t>statement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hypothesis</w:t>
              <w:tab/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06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9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960" w:hRule="atLeast"/>
        </w:trPr>
        <w:tc>
          <w:tcPr>
            <w:tcW w:w="3583" w:type="dxa"/>
            <w:gridSpan w:val="2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significance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787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9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26" w:type="dxa"/>
            <w:gridSpan w:val="2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</w:tr>
      <w:tr>
        <w:trPr>
          <w:trHeight w:val="744" w:hRule="atLeast"/>
        </w:trPr>
        <w:tc>
          <w:tcPr>
            <w:tcW w:w="3583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1.7</w:t>
              <w:tab/>
              <w:t>scope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787" w:type="dxa"/>
          </w:tcPr>
          <w:p>
            <w:pPr>
              <w:pStyle w:val="TableParagraph"/>
              <w:spacing w:before="205"/>
              <w:ind w:left="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9" w:type="dxa"/>
          </w:tcPr>
          <w:p>
            <w:pPr>
              <w:pStyle w:val="TableParagraph"/>
              <w:spacing w:before="205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205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26" w:type="dxa"/>
            <w:gridSpan w:val="2"/>
          </w:tcPr>
          <w:p>
            <w:pPr>
              <w:pStyle w:val="TableParagraph"/>
              <w:spacing w:before="20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527" w:hRule="atLeast"/>
        </w:trPr>
        <w:tc>
          <w:tcPr>
            <w:tcW w:w="3583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302" w:lineRule="exact" w:before="205"/>
              <w:ind w:left="50"/>
              <w:rPr>
                <w:sz w:val="28"/>
              </w:rPr>
            </w:pPr>
            <w:r>
              <w:rPr>
                <w:sz w:val="28"/>
              </w:rPr>
              <w:t>1.8</w:t>
              <w:tab/>
              <w:t>definition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terms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787" w:type="dxa"/>
          </w:tcPr>
          <w:p>
            <w:pPr>
              <w:pStyle w:val="TableParagraph"/>
              <w:spacing w:line="302" w:lineRule="exact" w:before="205"/>
              <w:ind w:left="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439" w:type="dxa"/>
          </w:tcPr>
          <w:p>
            <w:pPr>
              <w:pStyle w:val="TableParagraph"/>
              <w:spacing w:line="302" w:lineRule="exact" w:before="205"/>
              <w:ind w:left="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26" w:type="dxa"/>
            <w:gridSpan w:val="2"/>
          </w:tcPr>
          <w:p>
            <w:pPr>
              <w:pStyle w:val="TableParagraph"/>
              <w:spacing w:line="302" w:lineRule="exact" w:before="205"/>
              <w:ind w:left="282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</w:tbl>
    <w:p>
      <w:pPr>
        <w:pStyle w:val="BodyText"/>
        <w:spacing w:before="4"/>
        <w:rPr>
          <w:rFonts w:ascii="Times New Roman"/>
          <w:sz w:val="29"/>
        </w:rPr>
      </w:pPr>
    </w:p>
    <w:p>
      <w:pPr>
        <w:pStyle w:val="Heading1"/>
        <w:spacing w:before="89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TWO</w:t>
      </w:r>
    </w:p>
    <w:p>
      <w:pPr>
        <w:pStyle w:val="BodyText"/>
        <w:spacing w:before="3"/>
        <w:rPr>
          <w:rFonts w:ascii="Times New Roman"/>
          <w:b/>
          <w:sz w:val="36"/>
        </w:rPr>
      </w:pPr>
    </w:p>
    <w:p>
      <w:pPr>
        <w:pStyle w:val="BodyText"/>
        <w:tabs>
          <w:tab w:pos="4120" w:val="left" w:leader="none"/>
        </w:tabs>
        <w:ind w:left="520"/>
        <w:rPr>
          <w:rFonts w:ascii="Times New Roman"/>
        </w:rPr>
      </w:pPr>
      <w:r>
        <w:rPr>
          <w:rFonts w:ascii="Times New Roman"/>
        </w:rPr>
        <w:t>LITERATURE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REVIEW</w:t>
        <w:tab/>
        <w:t>(TWO)</w:t>
      </w:r>
    </w:p>
    <w:p>
      <w:pPr>
        <w:spacing w:after="0"/>
        <w:rPr>
          <w:rFonts w:ascii="Times New Roman"/>
        </w:rPr>
        <w:sectPr>
          <w:pgSz w:w="11910" w:h="16840"/>
          <w:pgMar w:top="1580" w:bottom="280" w:left="560" w:right="1480"/>
        </w:sect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064"/>
        <w:gridCol w:w="868"/>
        <w:gridCol w:w="573"/>
        <w:gridCol w:w="720"/>
        <w:gridCol w:w="930"/>
        <w:gridCol w:w="510"/>
        <w:gridCol w:w="914"/>
        <w:gridCol w:w="790"/>
      </w:tblGrid>
      <w:tr>
        <w:trPr>
          <w:trHeight w:val="310" w:hRule="atLeast"/>
        </w:trPr>
        <w:tc>
          <w:tcPr>
            <w:tcW w:w="586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2064" w:type="dxa"/>
          </w:tcPr>
          <w:p>
            <w:pPr>
              <w:pStyle w:val="TableParagraph"/>
              <w:spacing w:line="291" w:lineRule="exact"/>
              <w:ind w:left="184"/>
              <w:rPr>
                <w:sz w:val="28"/>
              </w:rPr>
            </w:pPr>
            <w:r>
              <w:rPr>
                <w:spacing w:val="-1"/>
                <w:sz w:val="28"/>
              </w:rPr>
              <w:t>Introduction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868" w:type="dxa"/>
          </w:tcPr>
          <w:p>
            <w:pPr>
              <w:pStyle w:val="TableParagraph"/>
              <w:spacing w:line="291" w:lineRule="exact"/>
              <w:ind w:left="28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73" w:type="dxa"/>
          </w:tcPr>
          <w:p>
            <w:pPr>
              <w:pStyle w:val="TableParagraph"/>
              <w:spacing w:line="291" w:lineRule="exact"/>
              <w:ind w:left="13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30" w:type="dxa"/>
          </w:tcPr>
          <w:p>
            <w:pPr>
              <w:pStyle w:val="TableParagraph"/>
              <w:spacing w:line="291" w:lineRule="exact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10" w:type="dxa"/>
          </w:tcPr>
          <w:p>
            <w:pPr>
              <w:pStyle w:val="TableParagraph"/>
              <w:spacing w:line="291" w:lineRule="exact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704" w:type="dxa"/>
            <w:gridSpan w:val="2"/>
          </w:tcPr>
          <w:p>
            <w:pPr>
              <w:pStyle w:val="TableParagraph"/>
              <w:spacing w:line="291" w:lineRule="exact"/>
              <w:ind w:left="280"/>
              <w:rPr>
                <w:sz w:val="28"/>
              </w:rPr>
            </w:pPr>
            <w:r>
              <w:rPr>
                <w:sz w:val="28"/>
              </w:rPr>
              <w:t>9-10</w:t>
            </w:r>
          </w:p>
        </w:tc>
      </w:tr>
      <w:tr>
        <w:trPr>
          <w:trHeight w:val="744" w:hRule="atLeast"/>
        </w:trPr>
        <w:tc>
          <w:tcPr>
            <w:tcW w:w="586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65" w:type="dxa"/>
            <w:gridSpan w:val="6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184"/>
              <w:rPr>
                <w:sz w:val="28"/>
              </w:rPr>
            </w:pPr>
            <w:r>
              <w:rPr>
                <w:sz w:val="28"/>
              </w:rPr>
              <w:t>Role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Manufacturing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Sector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Economy</w:t>
            </w:r>
          </w:p>
        </w:tc>
        <w:tc>
          <w:tcPr>
            <w:tcW w:w="914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0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10-12</w:t>
            </w:r>
          </w:p>
        </w:tc>
      </w:tr>
      <w:tr>
        <w:trPr>
          <w:trHeight w:val="744" w:hRule="atLeast"/>
        </w:trPr>
        <w:tc>
          <w:tcPr>
            <w:tcW w:w="586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2932" w:type="dxa"/>
            <w:gridSpan w:val="2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184"/>
              <w:rPr>
                <w:sz w:val="28"/>
              </w:rPr>
            </w:pPr>
            <w:r>
              <w:rPr>
                <w:sz w:val="28"/>
              </w:rPr>
              <w:t>Review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Productivity</w:t>
            </w:r>
          </w:p>
        </w:tc>
        <w:tc>
          <w:tcPr>
            <w:tcW w:w="573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13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righ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3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1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12-18</w:t>
            </w:r>
          </w:p>
        </w:tc>
      </w:tr>
      <w:tr>
        <w:trPr>
          <w:trHeight w:val="960" w:hRule="atLeast"/>
        </w:trPr>
        <w:tc>
          <w:tcPr>
            <w:tcW w:w="5741" w:type="dxa"/>
            <w:gridSpan w:val="6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2.4</w:t>
              <w:tab/>
              <w:t>Structure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Nigerian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Manufacturing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Sector</w:t>
            </w:r>
          </w:p>
        </w:tc>
        <w:tc>
          <w:tcPr>
            <w:tcW w:w="51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280" w:right="-29"/>
              <w:rPr>
                <w:sz w:val="28"/>
              </w:rPr>
            </w:pPr>
            <w:r>
              <w:rPr>
                <w:sz w:val="28"/>
              </w:rPr>
              <w:t>18-23</w:t>
            </w:r>
          </w:p>
        </w:tc>
        <w:tc>
          <w:tcPr>
            <w:tcW w:w="79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4" w:hRule="atLeast"/>
        </w:trPr>
        <w:tc>
          <w:tcPr>
            <w:tcW w:w="5741" w:type="dxa"/>
            <w:gridSpan w:val="6"/>
          </w:tcPr>
          <w:p>
            <w:pPr>
              <w:pStyle w:val="TableParagraph"/>
              <w:tabs>
                <w:tab w:pos="770" w:val="left" w:leader="none"/>
              </w:tabs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2.5</w:t>
              <w:tab/>
              <w:t>Evaluation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Performance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Nigerian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4" w:hRule="atLeast"/>
        </w:trPr>
        <w:tc>
          <w:tcPr>
            <w:tcW w:w="5741" w:type="dxa"/>
            <w:gridSpan w:val="6"/>
          </w:tcPr>
          <w:p>
            <w:pPr>
              <w:pStyle w:val="TableParagraph"/>
              <w:tabs>
                <w:tab w:pos="3159" w:val="left" w:leader="none"/>
                <w:tab w:pos="3879" w:val="left" w:leader="none"/>
                <w:tab w:pos="4599" w:val="left" w:leader="none"/>
              </w:tabs>
              <w:spacing w:before="205"/>
              <w:ind w:left="278"/>
              <w:jc w:val="center"/>
              <w:rPr>
                <w:sz w:val="28"/>
              </w:rPr>
            </w:pPr>
            <w:r>
              <w:rPr>
                <w:sz w:val="28"/>
              </w:rPr>
              <w:t>Manufacturing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Sector</w:t>
              <w:tab/>
              <w:t>=</w:t>
              <w:tab/>
              <w:t>=</w:t>
              <w:tab/>
              <w:t>=</w:t>
            </w:r>
          </w:p>
        </w:tc>
        <w:tc>
          <w:tcPr>
            <w:tcW w:w="510" w:type="dxa"/>
          </w:tcPr>
          <w:p>
            <w:pPr>
              <w:pStyle w:val="TableParagraph"/>
              <w:spacing w:before="205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before="205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0" w:type="dxa"/>
          </w:tcPr>
          <w:p>
            <w:pPr>
              <w:pStyle w:val="TableParagraph"/>
              <w:spacing w:before="20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23-27</w:t>
            </w:r>
          </w:p>
        </w:tc>
      </w:tr>
      <w:tr>
        <w:trPr>
          <w:trHeight w:val="744" w:hRule="atLeast"/>
        </w:trPr>
        <w:tc>
          <w:tcPr>
            <w:tcW w:w="5741" w:type="dxa"/>
            <w:gridSpan w:val="6"/>
          </w:tcPr>
          <w:p>
            <w:pPr>
              <w:pStyle w:val="TableParagraph"/>
              <w:tabs>
                <w:tab w:pos="770" w:val="left" w:leader="none"/>
              </w:tabs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2.6</w:t>
              <w:tab/>
              <w:t>Overview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Nigerian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Industrial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Policy</w:t>
            </w:r>
          </w:p>
        </w:tc>
        <w:tc>
          <w:tcPr>
            <w:tcW w:w="510" w:type="dxa"/>
          </w:tcPr>
          <w:p>
            <w:pPr>
              <w:pStyle w:val="TableParagraph"/>
              <w:spacing w:before="205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before="205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0" w:type="dxa"/>
          </w:tcPr>
          <w:p>
            <w:pPr>
              <w:pStyle w:val="TableParagraph"/>
              <w:spacing w:before="20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27-31</w:t>
            </w:r>
          </w:p>
        </w:tc>
      </w:tr>
      <w:tr>
        <w:trPr>
          <w:trHeight w:val="744" w:hRule="atLeast"/>
        </w:trPr>
        <w:tc>
          <w:tcPr>
            <w:tcW w:w="5741" w:type="dxa"/>
            <w:gridSpan w:val="6"/>
          </w:tcPr>
          <w:p>
            <w:pPr>
              <w:pStyle w:val="TableParagraph"/>
              <w:tabs>
                <w:tab w:pos="77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2.7</w:t>
              <w:tab/>
              <w:t>Theoretical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Framework</w:t>
              <w:tab/>
              <w:t>=</w:t>
              <w:tab/>
              <w:t>=</w:t>
              <w:tab/>
              <w:t>=</w:t>
            </w:r>
          </w:p>
        </w:tc>
        <w:tc>
          <w:tcPr>
            <w:tcW w:w="510" w:type="dxa"/>
          </w:tcPr>
          <w:p>
            <w:pPr>
              <w:pStyle w:val="TableParagraph"/>
              <w:spacing w:before="205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before="205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0" w:type="dxa"/>
          </w:tcPr>
          <w:p>
            <w:pPr>
              <w:pStyle w:val="TableParagraph"/>
              <w:spacing w:before="20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31-34</w:t>
            </w:r>
          </w:p>
        </w:tc>
      </w:tr>
      <w:tr>
        <w:trPr>
          <w:trHeight w:val="744" w:hRule="atLeast"/>
        </w:trPr>
        <w:tc>
          <w:tcPr>
            <w:tcW w:w="5741" w:type="dxa"/>
            <w:gridSpan w:val="6"/>
          </w:tcPr>
          <w:p>
            <w:pPr>
              <w:pStyle w:val="TableParagraph"/>
              <w:tabs>
                <w:tab w:pos="770" w:val="left" w:leader="none"/>
              </w:tabs>
              <w:spacing w:before="205"/>
              <w:ind w:left="50"/>
              <w:rPr>
                <w:sz w:val="28"/>
              </w:rPr>
            </w:pPr>
            <w:r>
              <w:rPr>
                <w:sz w:val="28"/>
              </w:rPr>
              <w:t>2.8</w:t>
              <w:tab/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Problems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Capacity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utilization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</w:t>
            </w:r>
          </w:p>
        </w:tc>
        <w:tc>
          <w:tcPr>
            <w:tcW w:w="51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1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43" w:hRule="atLeast"/>
        </w:trPr>
        <w:tc>
          <w:tcPr>
            <w:tcW w:w="5741" w:type="dxa"/>
            <w:gridSpan w:val="6"/>
          </w:tcPr>
          <w:p>
            <w:pPr>
              <w:pStyle w:val="TableParagraph"/>
              <w:tabs>
                <w:tab w:pos="3159" w:val="left" w:leader="none"/>
                <w:tab w:pos="3879" w:val="left" w:leader="none"/>
                <w:tab w:pos="4599" w:val="left" w:leader="none"/>
              </w:tabs>
              <w:spacing w:before="205"/>
              <w:ind w:left="278"/>
              <w:jc w:val="center"/>
              <w:rPr>
                <w:sz w:val="28"/>
              </w:rPr>
            </w:pPr>
            <w:r>
              <w:rPr>
                <w:sz w:val="28"/>
              </w:rPr>
              <w:t>Economic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Growth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=</w:t>
              <w:tab/>
              <w:t>=</w:t>
              <w:tab/>
              <w:t>=</w:t>
              <w:tab/>
              <w:t>=</w:t>
            </w:r>
          </w:p>
        </w:tc>
        <w:tc>
          <w:tcPr>
            <w:tcW w:w="510" w:type="dxa"/>
          </w:tcPr>
          <w:p>
            <w:pPr>
              <w:pStyle w:val="TableParagraph"/>
              <w:spacing w:before="205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before="205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0" w:type="dxa"/>
          </w:tcPr>
          <w:p>
            <w:pPr>
              <w:pStyle w:val="TableParagraph"/>
              <w:spacing w:before="20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34-36</w:t>
            </w:r>
          </w:p>
        </w:tc>
      </w:tr>
      <w:tr>
        <w:trPr>
          <w:trHeight w:val="527" w:hRule="atLeast"/>
        </w:trPr>
        <w:tc>
          <w:tcPr>
            <w:tcW w:w="5741" w:type="dxa"/>
            <w:gridSpan w:val="6"/>
          </w:tcPr>
          <w:p>
            <w:pPr>
              <w:pStyle w:val="TableParagraph"/>
              <w:tabs>
                <w:tab w:pos="77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</w:tabs>
              <w:spacing w:line="302" w:lineRule="exact" w:before="205"/>
              <w:ind w:left="50"/>
              <w:rPr>
                <w:sz w:val="28"/>
              </w:rPr>
            </w:pPr>
            <w:r>
              <w:rPr>
                <w:sz w:val="28"/>
              </w:rPr>
              <w:t>2.9</w:t>
              <w:tab/>
              <w:t>Empirical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review</w:t>
              <w:tab/>
              <w:t>=</w:t>
              <w:tab/>
              <w:t>=</w:t>
              <w:tab/>
              <w:t>=</w:t>
              <w:tab/>
              <w:t>=</w:t>
            </w:r>
          </w:p>
        </w:tc>
        <w:tc>
          <w:tcPr>
            <w:tcW w:w="510" w:type="dxa"/>
          </w:tcPr>
          <w:p>
            <w:pPr>
              <w:pStyle w:val="TableParagraph"/>
              <w:spacing w:line="302" w:lineRule="exact" w:before="205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14" w:type="dxa"/>
          </w:tcPr>
          <w:p>
            <w:pPr>
              <w:pStyle w:val="TableParagraph"/>
              <w:spacing w:line="302" w:lineRule="exact" w:before="205"/>
              <w:ind w:left="28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0" w:type="dxa"/>
          </w:tcPr>
          <w:p>
            <w:pPr>
              <w:pStyle w:val="TableParagraph"/>
              <w:spacing w:line="302" w:lineRule="exact" w:before="205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36-40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05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THREE</w:t>
      </w:r>
    </w:p>
    <w:p>
      <w:pPr>
        <w:pStyle w:val="BodyText"/>
        <w:spacing w:before="3"/>
        <w:rPr>
          <w:rFonts w:ascii="Times New Roman"/>
          <w:b/>
          <w:sz w:val="36"/>
        </w:rPr>
      </w:pPr>
    </w:p>
    <w:p>
      <w:pPr>
        <w:pStyle w:val="BodyText"/>
        <w:ind w:left="520"/>
        <w:rPr>
          <w:rFonts w:ascii="Times New Roman"/>
        </w:rPr>
      </w:pPr>
      <w:r>
        <w:rPr>
          <w:rFonts w:ascii="Times New Roman"/>
        </w:rPr>
        <w:t>REASEARCH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METHODOLOGY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(THREE)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7"/>
        </w:r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2177"/>
        <w:gridCol w:w="606"/>
        <w:gridCol w:w="720"/>
        <w:gridCol w:w="720"/>
        <w:gridCol w:w="799"/>
        <w:gridCol w:w="641"/>
        <w:gridCol w:w="614"/>
        <w:gridCol w:w="720"/>
      </w:tblGrid>
      <w:tr>
        <w:trPr>
          <w:trHeight w:val="310" w:hRule="atLeast"/>
        </w:trPr>
        <w:tc>
          <w:tcPr>
            <w:tcW w:w="586" w:type="dxa"/>
          </w:tcPr>
          <w:p>
            <w:pPr>
              <w:pStyle w:val="TableParagraph"/>
              <w:spacing w:line="291" w:lineRule="exact"/>
              <w:ind w:left="50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2177" w:type="dxa"/>
          </w:tcPr>
          <w:p>
            <w:pPr>
              <w:pStyle w:val="TableParagraph"/>
              <w:spacing w:line="291" w:lineRule="exact"/>
              <w:ind w:left="184"/>
              <w:rPr>
                <w:sz w:val="28"/>
              </w:rPr>
            </w:pPr>
            <w:r>
              <w:rPr>
                <w:spacing w:val="-1"/>
                <w:sz w:val="28"/>
              </w:rPr>
              <w:t>Introduction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606" w:type="dxa"/>
          </w:tcPr>
          <w:p>
            <w:pPr>
              <w:pStyle w:val="TableParagraph"/>
              <w:spacing w:line="291" w:lineRule="exact"/>
              <w:ind w:left="1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291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line="291" w:lineRule="exact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1" w:type="dxa"/>
          </w:tcPr>
          <w:p>
            <w:pPr>
              <w:pStyle w:val="TableParagraph"/>
              <w:spacing w:line="291" w:lineRule="exact"/>
              <w:ind w:left="20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line="291" w:lineRule="exact"/>
              <w:ind w:left="282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960" w:hRule="atLeast"/>
        </w:trPr>
        <w:tc>
          <w:tcPr>
            <w:tcW w:w="5608" w:type="dxa"/>
            <w:gridSpan w:val="6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3.2</w:t>
              <w:tab/>
              <w:t>Re-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Statement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Questions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20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14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before="1"/>
              <w:ind w:left="282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527" w:hRule="atLeast"/>
        </w:trPr>
        <w:tc>
          <w:tcPr>
            <w:tcW w:w="5608" w:type="dxa"/>
            <w:gridSpan w:val="6"/>
          </w:tcPr>
          <w:p>
            <w:pPr>
              <w:pStyle w:val="TableParagraph"/>
              <w:tabs>
                <w:tab w:pos="770" w:val="left" w:leader="none"/>
              </w:tabs>
              <w:spacing w:line="302" w:lineRule="exact" w:before="205"/>
              <w:ind w:left="50"/>
              <w:rPr>
                <w:sz w:val="28"/>
              </w:rPr>
            </w:pPr>
            <w:r>
              <w:rPr>
                <w:sz w:val="28"/>
              </w:rPr>
              <w:t>3.3</w:t>
              <w:tab/>
              <w:t>Re-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Statement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Hypothesis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 w:before="205"/>
              <w:ind w:left="20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14" w:type="dxa"/>
          </w:tcPr>
          <w:p>
            <w:pPr>
              <w:pStyle w:val="TableParagraph"/>
              <w:spacing w:line="302" w:lineRule="exact" w:before="20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961" w:hRule="atLeast"/>
        </w:trPr>
        <w:tc>
          <w:tcPr>
            <w:tcW w:w="2763" w:type="dxa"/>
            <w:gridSpan w:val="2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3.4</w:t>
              <w:tab/>
              <w:t>Research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design</w:t>
            </w:r>
          </w:p>
        </w:tc>
        <w:tc>
          <w:tcPr>
            <w:tcW w:w="606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1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1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0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14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sz w:val="36"/>
              </w:rPr>
            </w:pPr>
          </w:p>
          <w:p>
            <w:pPr>
              <w:pStyle w:val="TableParagraph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527" w:hRule="atLeast"/>
        </w:trPr>
        <w:tc>
          <w:tcPr>
            <w:tcW w:w="2763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302" w:lineRule="exact" w:before="205"/>
              <w:ind w:left="50"/>
              <w:rPr>
                <w:sz w:val="28"/>
              </w:rPr>
            </w:pPr>
            <w:r>
              <w:rPr>
                <w:sz w:val="28"/>
              </w:rPr>
              <w:t>3.5</w:t>
              <w:tab/>
              <w:t>Sources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Data</w:t>
            </w:r>
          </w:p>
        </w:tc>
        <w:tc>
          <w:tcPr>
            <w:tcW w:w="606" w:type="dxa"/>
          </w:tcPr>
          <w:p>
            <w:pPr>
              <w:pStyle w:val="TableParagraph"/>
              <w:spacing w:line="302" w:lineRule="exact" w:before="205"/>
              <w:ind w:left="16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line="302" w:lineRule="exact" w:before="205"/>
              <w:ind w:left="282"/>
              <w:rPr>
                <w:sz w:val="28"/>
              </w:rPr>
            </w:pPr>
            <w:r>
              <w:rPr>
                <w:sz w:val="28"/>
              </w:rPr>
              <w:t>==</w:t>
            </w:r>
          </w:p>
        </w:tc>
        <w:tc>
          <w:tcPr>
            <w:tcW w:w="641" w:type="dxa"/>
          </w:tcPr>
          <w:p>
            <w:pPr>
              <w:pStyle w:val="TableParagraph"/>
              <w:spacing w:line="302" w:lineRule="exact" w:before="205"/>
              <w:ind w:left="20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14" w:type="dxa"/>
          </w:tcPr>
          <w:p>
            <w:pPr>
              <w:pStyle w:val="TableParagraph"/>
              <w:spacing w:line="302" w:lineRule="exact" w:before="205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05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</w:tr>
      <w:tr>
        <w:trPr>
          <w:trHeight w:val="743" w:hRule="atLeast"/>
        </w:trPr>
        <w:tc>
          <w:tcPr>
            <w:tcW w:w="586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3503" w:type="dxa"/>
            <w:gridSpan w:val="3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184"/>
              <w:rPr>
                <w:sz w:val="28"/>
              </w:rPr>
            </w:pPr>
            <w:r>
              <w:rPr>
                <w:spacing w:val="-1"/>
                <w:sz w:val="28"/>
              </w:rPr>
              <w:t>Data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Analysis</w:t>
            </w:r>
            <w:r>
              <w:rPr>
                <w:spacing w:val="3"/>
                <w:sz w:val="28"/>
              </w:rPr>
              <w:t> </w:t>
            </w:r>
            <w:r>
              <w:rPr>
                <w:spacing w:val="-1"/>
                <w:sz w:val="28"/>
              </w:rPr>
              <w:t>Technique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99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8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641" w:type="dxa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0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334" w:type="dxa"/>
            <w:gridSpan w:val="2"/>
          </w:tcPr>
          <w:p>
            <w:pPr>
              <w:pStyle w:val="TableParagraph"/>
              <w:spacing w:before="7"/>
              <w:rPr>
                <w:sz w:val="36"/>
              </w:rPr>
            </w:pPr>
          </w:p>
          <w:p>
            <w:pPr>
              <w:pStyle w:val="TableParagraph"/>
              <w:spacing w:line="302" w:lineRule="exact" w:before="1"/>
              <w:ind w:left="282"/>
              <w:rPr>
                <w:sz w:val="28"/>
              </w:rPr>
            </w:pPr>
            <w:r>
              <w:rPr>
                <w:sz w:val="28"/>
              </w:rPr>
              <w:t>43-44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420" w:bottom="280" w:left="560" w:right="1480"/>
        </w:sectPr>
      </w:pPr>
    </w:p>
    <w:tbl>
      <w:tblPr>
        <w:tblW w:w="0" w:type="auto"/>
        <w:jc w:val="left"/>
        <w:tblInd w:w="4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5"/>
        <w:gridCol w:w="674"/>
        <w:gridCol w:w="719"/>
        <w:gridCol w:w="719"/>
        <w:gridCol w:w="719"/>
        <w:gridCol w:w="719"/>
        <w:gridCol w:w="983"/>
      </w:tblGrid>
      <w:tr>
        <w:trPr>
          <w:trHeight w:val="527" w:hRule="atLeast"/>
        </w:trPr>
        <w:tc>
          <w:tcPr>
            <w:tcW w:w="3415" w:type="dxa"/>
          </w:tcPr>
          <w:p>
            <w:pPr>
              <w:pStyle w:val="TableParagraph"/>
              <w:tabs>
                <w:tab w:pos="770" w:val="left" w:leader="none"/>
              </w:tabs>
              <w:spacing w:line="311" w:lineRule="exact"/>
              <w:ind w:left="119"/>
              <w:rPr>
                <w:sz w:val="28"/>
              </w:rPr>
            </w:pPr>
            <w:r>
              <w:rPr>
                <w:sz w:val="28"/>
              </w:rPr>
              <w:t>3.7</w:t>
              <w:tab/>
              <w:t>Model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Specification</w:t>
            </w:r>
          </w:p>
        </w:tc>
        <w:tc>
          <w:tcPr>
            <w:tcW w:w="674" w:type="dxa"/>
          </w:tcPr>
          <w:p>
            <w:pPr>
              <w:pStyle w:val="TableParagraph"/>
              <w:spacing w:line="311" w:lineRule="exact"/>
              <w:ind w:left="23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11" w:lineRule="exact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1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1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83" w:type="dxa"/>
          </w:tcPr>
          <w:p>
            <w:pPr>
              <w:pStyle w:val="TableParagraph"/>
              <w:spacing w:line="311" w:lineRule="exact"/>
              <w:ind w:left="286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</w:tr>
      <w:tr>
        <w:trPr>
          <w:trHeight w:val="527" w:hRule="atLeast"/>
        </w:trPr>
        <w:tc>
          <w:tcPr>
            <w:tcW w:w="3415" w:type="dxa"/>
          </w:tcPr>
          <w:p>
            <w:pPr>
              <w:pStyle w:val="TableParagraph"/>
              <w:tabs>
                <w:tab w:pos="770" w:val="left" w:leader="none"/>
              </w:tabs>
              <w:spacing w:line="302" w:lineRule="exact" w:before="205"/>
              <w:ind w:left="50"/>
              <w:rPr>
                <w:sz w:val="28"/>
              </w:rPr>
            </w:pPr>
            <w:r>
              <w:rPr>
                <w:sz w:val="28"/>
              </w:rPr>
              <w:t>3.8</w:t>
              <w:tab/>
              <w:t>A’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Priori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Expectation</w:t>
            </w:r>
          </w:p>
        </w:tc>
        <w:tc>
          <w:tcPr>
            <w:tcW w:w="674" w:type="dxa"/>
          </w:tcPr>
          <w:p>
            <w:pPr>
              <w:pStyle w:val="TableParagraph"/>
              <w:spacing w:line="302" w:lineRule="exact" w:before="205"/>
              <w:ind w:left="23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 w:before="205"/>
              <w:ind w:left="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 w:before="205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 w:before="205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 w:before="205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983" w:type="dxa"/>
          </w:tcPr>
          <w:p>
            <w:pPr>
              <w:pStyle w:val="TableParagraph"/>
              <w:spacing w:line="302" w:lineRule="exact" w:before="205"/>
              <w:ind w:left="286"/>
              <w:rPr>
                <w:sz w:val="28"/>
              </w:rPr>
            </w:pPr>
            <w:r>
              <w:rPr>
                <w:sz w:val="28"/>
              </w:rPr>
              <w:t>45-46</w:t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05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FOUR</w:t>
      </w:r>
    </w:p>
    <w:p>
      <w:pPr>
        <w:pStyle w:val="BodyText"/>
        <w:spacing w:before="3"/>
        <w:rPr>
          <w:rFonts w:ascii="Times New Roman"/>
          <w:b/>
          <w:sz w:val="36"/>
        </w:rPr>
      </w:pPr>
    </w:p>
    <w:p>
      <w:pPr>
        <w:pStyle w:val="BodyText"/>
        <w:ind w:left="520"/>
        <w:rPr>
          <w:rFonts w:ascii="Times New Roman"/>
        </w:rPr>
      </w:pPr>
      <w:r>
        <w:rPr>
          <w:rFonts w:ascii="Times New Roman"/>
        </w:rPr>
        <w:t>PRESENATION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ANALYSIS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REGRESSION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RESULT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(FOUR)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151" w:val="left" w:leader="none"/>
              <w:tab w:pos="1152" w:val="left" w:leader="none"/>
              <w:tab w:pos="7284" w:val="right" w:leader="none"/>
            </w:tabs>
            <w:spacing w:line="240" w:lineRule="auto" w:before="422" w:after="0"/>
            <w:ind w:left="1151" w:right="0" w:hanging="632"/>
            <w:jc w:val="left"/>
          </w:pPr>
          <w:r>
            <w:rPr/>
            <w:t>Presentation of</w:t>
          </w:r>
          <w:r>
            <w:rPr>
              <w:spacing w:val="-4"/>
            </w:rPr>
            <w:t> </w:t>
          </w:r>
          <w:r>
            <w:rPr/>
            <w:t>regression</w:t>
          </w:r>
          <w:r>
            <w:rPr>
              <w:spacing w:val="-4"/>
            </w:rPr>
            <w:t> </w:t>
          </w:r>
          <w:r>
            <w:rPr/>
            <w:t>of regression result=</w:t>
            <w:tab/>
            <w:t>47</w:t>
          </w:r>
        </w:p>
        <w:p>
          <w:pPr>
            <w:pStyle w:val="TOC2"/>
            <w:numPr>
              <w:ilvl w:val="1"/>
              <w:numId w:val="1"/>
            </w:numPr>
            <w:tabs>
              <w:tab w:pos="1151" w:val="left" w:leader="none"/>
              <w:tab w:pos="1152" w:val="left" w:leader="none"/>
              <w:tab w:pos="5560" w:val="left" w:leader="none"/>
              <w:tab w:pos="6281" w:val="left" w:leader="none"/>
              <w:tab w:pos="7001" w:val="left" w:leader="none"/>
              <w:tab w:pos="8004" w:val="right" w:leader="none"/>
            </w:tabs>
            <w:spacing w:line="240" w:lineRule="auto" w:before="422" w:after="0"/>
            <w:ind w:left="1151" w:right="0" w:hanging="632"/>
            <w:jc w:val="left"/>
          </w:pPr>
          <w:hyperlink w:history="true" w:anchor="_TOC_250005">
            <w:r>
              <w:rPr/>
              <w:t>Interpretation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regression</w:t>
            </w:r>
            <w:r>
              <w:rPr>
                <w:spacing w:val="-3"/>
              </w:rPr>
              <w:t> </w:t>
            </w:r>
            <w:r>
              <w:rPr/>
              <w:t>result</w:t>
              <w:tab/>
              <w:t>=</w:t>
              <w:tab/>
              <w:t>=</w:t>
              <w:tab/>
              <w:t>=</w:t>
              <w:tab/>
              <w:t>47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91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8374" w:val="right" w:leader="none"/>
            </w:tabs>
            <w:spacing w:line="240" w:lineRule="auto" w:before="422" w:after="0"/>
            <w:ind w:left="1290" w:right="0" w:hanging="771"/>
            <w:jc w:val="left"/>
          </w:pPr>
          <w:r>
            <w:rPr/>
            <w:t>Econometric</w:t>
          </w:r>
          <w:r>
            <w:rPr>
              <w:spacing w:val="-6"/>
            </w:rPr>
            <w:t> </w:t>
          </w:r>
          <w:r>
            <w:rPr/>
            <w:t>A’priori</w:t>
          </w:r>
          <w:r>
            <w:rPr>
              <w:spacing w:val="-2"/>
            </w:rPr>
            <w:t> </w:t>
          </w:r>
          <w:r>
            <w:rPr/>
            <w:t>Test</w:t>
            <w:tab/>
            <w:t>=</w:t>
            <w:tab/>
            <w:t>=</w:t>
            <w:tab/>
            <w:t>=</w:t>
            <w:tab/>
            <w:t>=</w:t>
            <w:tab/>
            <w:t>47-48</w:t>
          </w:r>
        </w:p>
        <w:p>
          <w:pPr>
            <w:pStyle w:val="TOC2"/>
            <w:numPr>
              <w:ilvl w:val="2"/>
              <w:numId w:val="1"/>
            </w:numPr>
            <w:tabs>
              <w:tab w:pos="1291" w:val="left" w:leader="none"/>
              <w:tab w:pos="3400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8374" w:val="right" w:leader="none"/>
            </w:tabs>
            <w:spacing w:line="240" w:lineRule="auto" w:before="423" w:after="0"/>
            <w:ind w:left="1290" w:right="0" w:hanging="771"/>
            <w:jc w:val="left"/>
          </w:pPr>
          <w:hyperlink w:history="true" w:anchor="_TOC_250004">
            <w:r>
              <w:rPr/>
              <w:t>Statistical</w:t>
            </w:r>
            <w:r>
              <w:rPr>
                <w:spacing w:val="-3"/>
              </w:rPr>
              <w:t> </w:t>
            </w:r>
            <w:r>
              <w:rPr/>
              <w:t>Tests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48-50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91" w:val="left" w:leader="none"/>
              <w:tab w:pos="7654" w:val="right" w:leader="none"/>
            </w:tabs>
            <w:spacing w:line="240" w:lineRule="auto" w:before="422" w:after="0"/>
            <w:ind w:left="1290" w:right="0" w:hanging="771"/>
            <w:jc w:val="left"/>
          </w:pPr>
          <w:r>
            <w:rPr/>
            <w:t>Evaluation</w:t>
          </w:r>
          <w:r>
            <w:rPr>
              <w:spacing w:val="-1"/>
            </w:rPr>
            <w:t> </w:t>
          </w:r>
          <w:r>
            <w:rPr/>
            <w:t>Based</w:t>
          </w:r>
          <w:r>
            <w:rPr>
              <w:spacing w:val="-1"/>
            </w:rPr>
            <w:t> </w:t>
          </w:r>
          <w:r>
            <w:rPr/>
            <w:t>On Econometric</w:t>
          </w:r>
          <w:r>
            <w:rPr>
              <w:spacing w:val="-5"/>
            </w:rPr>
            <w:t> </w:t>
          </w:r>
          <w:r>
            <w:rPr/>
            <w:t>Criteria</w:t>
          </w:r>
          <w:r>
            <w:rPr>
              <w:spacing w:val="114"/>
            </w:rPr>
            <w:t> </w:t>
          </w:r>
          <w:r>
            <w:rPr/>
            <w:t>=</w:t>
            <w:tab/>
            <w:t>50-53</w:t>
          </w:r>
        </w:p>
        <w:p>
          <w:pPr>
            <w:pStyle w:val="TOC1"/>
          </w:pPr>
          <w:hyperlink w:history="true" w:anchor="_TOC_25000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tabs>
              <w:tab w:pos="7721" w:val="left" w:leader="none"/>
            </w:tabs>
            <w:spacing w:before="418"/>
            <w:ind w:left="520" w:firstLine="0"/>
          </w:pPr>
          <w:r>
            <w:rPr/>
            <w:t>SUMMARY,RECOMENDATION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CONCLUSION</w:t>
            <w:tab/>
            <w:t>(FIVE)</w:t>
          </w:r>
        </w:p>
        <w:p>
          <w:pPr>
            <w:pStyle w:val="TOC2"/>
            <w:numPr>
              <w:ilvl w:val="1"/>
              <w:numId w:val="2"/>
            </w:numPr>
            <w:tabs>
              <w:tab w:pos="1151" w:val="left" w:leader="none"/>
              <w:tab w:pos="1152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8374" w:val="right" w:leader="none"/>
            </w:tabs>
            <w:spacing w:line="240" w:lineRule="auto" w:before="422" w:after="0"/>
            <w:ind w:left="1151" w:right="0" w:hanging="632"/>
            <w:jc w:val="left"/>
          </w:pPr>
          <w:hyperlink w:history="true" w:anchor="_TOC_250002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 findings</w:t>
              <w:tab/>
              <w:t>=</w:t>
              <w:tab/>
              <w:t>=</w:t>
              <w:tab/>
              <w:t>=</w:t>
              <w:tab/>
              <w:t>==</w:t>
              <w:tab/>
              <w:t>=</w:t>
              <w:tab/>
              <w:t>54-55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51" w:val="left" w:leader="none"/>
              <w:tab w:pos="1152" w:val="left" w:leader="none"/>
              <w:tab w:pos="3400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8004" w:val="right" w:leader="none"/>
            </w:tabs>
            <w:spacing w:line="240" w:lineRule="auto" w:before="422" w:after="0"/>
            <w:ind w:left="1151" w:right="0" w:hanging="632"/>
            <w:jc w:val="left"/>
          </w:pPr>
          <w:hyperlink w:history="true" w:anchor="_TOC_250001">
            <w:r>
              <w:rPr/>
              <w:t>Recommendation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55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51" w:val="left" w:leader="none"/>
              <w:tab w:pos="1152" w:val="left" w:leader="none"/>
              <w:tab w:pos="2680" w:val="left" w:leader="none"/>
              <w:tab w:pos="3400" w:val="left" w:leader="none"/>
              <w:tab w:pos="4120" w:val="left" w:leader="none"/>
              <w:tab w:pos="4840" w:val="left" w:leader="none"/>
              <w:tab w:pos="5560" w:val="left" w:leader="none"/>
              <w:tab w:pos="6281" w:val="left" w:leader="none"/>
              <w:tab w:pos="7001" w:val="left" w:leader="none"/>
              <w:tab w:pos="8004" w:val="right" w:leader="none"/>
            </w:tabs>
            <w:spacing w:line="240" w:lineRule="auto" w:before="422" w:after="0"/>
            <w:ind w:left="1151" w:right="0" w:hanging="632"/>
            <w:jc w:val="left"/>
          </w:pPr>
          <w:hyperlink w:history="true" w:anchor="_TOC_250000">
            <w:r>
              <w:rPr/>
              <w:t>Conclusion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=</w:t>
              <w:tab/>
              <w:t>56</w:t>
            </w:r>
          </w:hyperlink>
        </w:p>
      </w:sdtContent>
    </w:sdt>
    <w:p>
      <w:pPr>
        <w:pStyle w:val="Heading1"/>
        <w:spacing w:line="554" w:lineRule="auto" w:before="427"/>
        <w:ind w:right="7758"/>
        <w:rPr>
          <w:rFonts w:ascii="Times New Roman"/>
        </w:rPr>
      </w:pPr>
      <w:r>
        <w:rPr>
          <w:rFonts w:ascii="Times New Roman"/>
        </w:rPr>
        <w:t>Bibliography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Appendix</w:t>
      </w:r>
    </w:p>
    <w:p>
      <w:pPr>
        <w:spacing w:after="0" w:line="554" w:lineRule="auto"/>
        <w:rPr>
          <w:rFonts w:ascii="Times New Roman"/>
        </w:rPr>
        <w:sectPr>
          <w:pgSz w:w="11910" w:h="16840"/>
          <w:pgMar w:top="1420" w:bottom="280" w:left="560" w:right="1480"/>
        </w:sectPr>
      </w:pPr>
    </w:p>
    <w:p>
      <w:pPr>
        <w:spacing w:line="621" w:lineRule="auto" w:before="28"/>
        <w:ind w:left="4159" w:right="3865" w:hanging="3"/>
        <w:jc w:val="center"/>
        <w:rPr>
          <w:b/>
          <w:sz w:val="28"/>
        </w:rPr>
      </w:pPr>
      <w:r>
        <w:rPr>
          <w:b/>
          <w:sz w:val="28"/>
        </w:rPr>
        <w:t>CHAPTER ONE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338" w:lineRule="exact" w:before="0" w:after="0"/>
        <w:ind w:left="940" w:right="0" w:hanging="421"/>
        <w:jc w:val="left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520" w:right="228" w:firstLine="720"/>
        <w:jc w:val="both"/>
      </w:pPr>
      <w:r>
        <w:rPr/>
        <w:t>Prolonged economic recession occasioned by the collapse of the world oil</w:t>
      </w:r>
      <w:r>
        <w:rPr>
          <w:spacing w:val="-61"/>
        </w:rPr>
        <w:t> </w:t>
      </w:r>
      <w:r>
        <w:rPr/>
        <w:t>market from the early 1980s and the attendant sharp fall in foreign exchange</w:t>
      </w:r>
      <w:r>
        <w:rPr>
          <w:spacing w:val="1"/>
        </w:rPr>
        <w:t> </w:t>
      </w:r>
      <w:r>
        <w:rPr/>
        <w:t>earnings have adversely affected economic growth and development in Nigeria.</w:t>
      </w:r>
      <w:r>
        <w:rPr>
          <w:spacing w:val="-61"/>
        </w:rPr>
        <w:t> </w:t>
      </w:r>
      <w:r>
        <w:rPr/>
        <w:t>Other problems of the economy include excessive dependence on imports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dysfunctional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infrastructure, unprecedented fall in capacity utilization rate in industry and</w:t>
      </w:r>
      <w:r>
        <w:rPr>
          <w:spacing w:val="1"/>
        </w:rPr>
        <w:t> </w:t>
      </w:r>
      <w:r>
        <w:rPr/>
        <w:t>neglect of the agricultural sector, among others (Ku et al, 2010; Adesina, 1992).</w:t>
      </w:r>
      <w:r>
        <w:rPr>
          <w:spacing w:val="1"/>
        </w:rPr>
        <w:t> </w:t>
      </w:r>
      <w:r>
        <w:rPr/>
        <w:t>These have resulted in fallen incomes and devalued standards of living amongst</w:t>
      </w:r>
      <w:r>
        <w:rPr>
          <w:spacing w:val="-61"/>
        </w:rPr>
        <w:t> </w:t>
      </w:r>
      <w:r>
        <w:rPr/>
        <w:t>Nigerians.</w:t>
      </w:r>
    </w:p>
    <w:p>
      <w:pPr>
        <w:pStyle w:val="BodyText"/>
        <w:spacing w:line="480" w:lineRule="auto" w:before="201"/>
        <w:ind w:left="520" w:right="229" w:firstLine="720"/>
        <w:jc w:val="both"/>
      </w:pPr>
      <w:r>
        <w:rPr/>
        <w:t>Although the structural adjustment programme (SAP) was introduced in</w:t>
      </w:r>
      <w:r>
        <w:rPr>
          <w:spacing w:val="1"/>
        </w:rPr>
        <w:t> </w:t>
      </w:r>
      <w:r>
        <w:rPr/>
        <w:t>1986 to address these problems, no notable improvement took place. From a</w:t>
      </w:r>
      <w:r>
        <w:rPr>
          <w:spacing w:val="1"/>
        </w:rPr>
        <w:t> </w:t>
      </w:r>
      <w:r>
        <w:rPr/>
        <w:t>middle income nation in the 1970s and early 1980s, Nigeria is today among the</w:t>
      </w:r>
      <w:r>
        <w:rPr>
          <w:spacing w:val="1"/>
        </w:rPr>
        <w:t> </w:t>
      </w:r>
      <w:r>
        <w:rPr>
          <w:u w:val="single"/>
        </w:rPr>
        <w:t>30</w:t>
      </w:r>
      <w:r>
        <w:rPr>
          <w:spacing w:val="8"/>
        </w:rPr>
        <w:t> </w:t>
      </w:r>
      <w:r>
        <w:rPr/>
        <w:t>poorest</w:t>
      </w:r>
      <w:r>
        <w:rPr>
          <w:spacing w:val="7"/>
        </w:rPr>
        <w:t> </w:t>
      </w:r>
      <w:r>
        <w:rPr/>
        <w:t>nations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world.</w:t>
      </w:r>
      <w:r>
        <w:rPr>
          <w:spacing w:val="8"/>
        </w:rPr>
        <w:t> </w:t>
      </w:r>
      <w:r>
        <w:rPr/>
        <w:t>Putting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country</w:t>
      </w:r>
      <w:r>
        <w:rPr>
          <w:spacing w:val="7"/>
        </w:rPr>
        <w:t> </w:t>
      </w:r>
      <w:r>
        <w:rPr/>
        <w:t>back</w:t>
      </w:r>
      <w:r>
        <w:rPr>
          <w:spacing w:val="9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path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line="480" w:lineRule="auto" w:before="2"/>
        <w:ind w:left="520" w:right="230"/>
        <w:jc w:val="both"/>
      </w:pPr>
      <w:r>
        <w:rPr/>
        <w:t>recovery and growth will require urgently rebuilding deteriorated infrastructure</w:t>
      </w:r>
      <w:r>
        <w:rPr>
          <w:spacing w:val="-61"/>
        </w:rPr>
        <w:t> </w:t>
      </w:r>
      <w:r>
        <w:rPr/>
        <w:t>and making more goods and services available to the citizenry at affordable</w:t>
      </w:r>
      <w:r>
        <w:rPr>
          <w:spacing w:val="1"/>
        </w:rPr>
        <w:t> </w:t>
      </w:r>
      <w:r>
        <w:rPr/>
        <w:t>prices.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imply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quantum</w:t>
      </w:r>
      <w:r>
        <w:rPr>
          <w:spacing w:val="-3"/>
        </w:rPr>
        <w:t> </w:t>
      </w:r>
      <w:r>
        <w:rPr/>
        <w:t>leap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output of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production inputs - land, labour, capital and technology - and or increasing their</w:t>
      </w:r>
      <w:r>
        <w:rPr>
          <w:spacing w:val="-61"/>
        </w:rPr>
        <w:t> </w:t>
      </w:r>
      <w:r>
        <w:rPr/>
        <w:t>productivity (Kayode and Teriba, 1977). Increasing productivity should be the</w:t>
      </w:r>
      <w:r>
        <w:rPr>
          <w:spacing w:val="1"/>
        </w:rPr>
        <w:t> </w:t>
      </w:r>
      <w:r>
        <w:rPr/>
        <w:t>focus because many other countries that have found themselves in the same</w:t>
      </w:r>
      <w:r>
        <w:rPr>
          <w:spacing w:val="1"/>
        </w:rPr>
        <w:t> </w:t>
      </w:r>
      <w:r>
        <w:rPr/>
        <w:t>predicaments have resolved them through productivity enhancement schemes.</w:t>
      </w:r>
      <w:r>
        <w:rPr>
          <w:spacing w:val="1"/>
        </w:rPr>
        <w:t> </w:t>
      </w:r>
      <w:r>
        <w:rPr/>
        <w:t>For instance, Japan from the end of the World War II and the United States of</w:t>
      </w:r>
      <w:r>
        <w:rPr>
          <w:spacing w:val="1"/>
        </w:rPr>
        <w:t> </w:t>
      </w:r>
      <w:r>
        <w:rPr/>
        <w:t>America from the 1970s have made high productivity the centre point of their</w:t>
      </w:r>
      <w:r>
        <w:rPr>
          <w:spacing w:val="1"/>
        </w:rPr>
        <w:t> </w:t>
      </w:r>
      <w:r>
        <w:rPr/>
        <w:t>economic planning and the results have been resounding. Also, middle income</w:t>
      </w:r>
      <w:r>
        <w:rPr>
          <w:spacing w:val="1"/>
        </w:rPr>
        <w:t> </w:t>
      </w:r>
      <w:r>
        <w:rPr/>
        <w:t>countries like Hong Kong, South Korea, Singapore and India have embraced</w:t>
      </w:r>
      <w:r>
        <w:rPr>
          <w:spacing w:val="1"/>
        </w:rPr>
        <w:t> </w:t>
      </w:r>
      <w:r>
        <w:rPr/>
        <w:t>boosting productivity schemes as an integral part of their national planning and</w:t>
      </w:r>
      <w:r>
        <w:rPr>
          <w:spacing w:val="1"/>
        </w:rPr>
        <w:t> </w:t>
      </w:r>
      <w:r>
        <w:rPr/>
        <w:t>today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in-roads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markets.</w:t>
      </w:r>
    </w:p>
    <w:p>
      <w:pPr>
        <w:pStyle w:val="BodyText"/>
        <w:spacing w:line="480" w:lineRule="auto" w:before="200"/>
        <w:ind w:left="520" w:right="226" w:firstLine="720"/>
        <w:jc w:val="both"/>
      </w:pPr>
      <w:r>
        <w:rPr/>
        <w:t>Given the importance of high productivity in boosting economic 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firms,</w:t>
      </w:r>
      <w:r>
        <w:rPr>
          <w:spacing w:val="1"/>
        </w:rPr>
        <w:t> </w:t>
      </w:r>
      <w:r>
        <w:rPr/>
        <w:t>sub-sectors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A</w:t>
      </w:r>
      <w:r>
        <w:rPr>
          <w:spacing w:val="-6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and development could aid government in planning its programmes and</w:t>
      </w:r>
      <w:r>
        <w:rPr>
          <w:spacing w:val="-61"/>
        </w:rPr>
        <w:t> </w:t>
      </w:r>
      <w:r>
        <w:rPr/>
        <w:t>policies, especially in deciding on which industries should be accorded priority.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evaluate the role of the Nigerian manufacturing sector in the economic growth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 development of the</w:t>
      </w:r>
      <w:r>
        <w:rPr>
          <w:spacing w:val="-2"/>
        </w:rPr>
        <w:t> </w:t>
      </w:r>
      <w:r>
        <w:rPr/>
        <w:t>country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now.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240" w:lineRule="auto" w:before="28" w:after="0"/>
        <w:ind w:left="940" w:right="0" w:hanging="4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520" w:right="226" w:firstLine="720"/>
        <w:jc w:val="both"/>
      </w:pPr>
      <w:r>
        <w:rPr/>
        <w:t>The history of industrial development and manufacturing in Nigeria is a</w:t>
      </w:r>
      <w:r>
        <w:rPr>
          <w:spacing w:val="1"/>
        </w:rPr>
        <w:t> </w:t>
      </w:r>
      <w:r>
        <w:rPr/>
        <w:t>classic illustration of how a nation could neglect a vital sector through policy</w:t>
      </w:r>
      <w:r>
        <w:rPr>
          <w:spacing w:val="1"/>
        </w:rPr>
        <w:t> </w:t>
      </w:r>
      <w:r>
        <w:rPr/>
        <w:t>inconsistencies</w:t>
      </w:r>
      <w:r>
        <w:rPr>
          <w:spacing w:val="1"/>
        </w:rPr>
        <w:t> </w:t>
      </w:r>
      <w:r>
        <w:rPr/>
        <w:t>and distractions</w:t>
      </w:r>
      <w:r>
        <w:rPr>
          <w:spacing w:val="1"/>
        </w:rPr>
        <w:t> </w:t>
      </w:r>
      <w:r>
        <w:rPr/>
        <w:t>attributable to</w:t>
      </w:r>
      <w:r>
        <w:rPr>
          <w:spacing w:val="1"/>
        </w:rPr>
        <w:t> </w:t>
      </w:r>
      <w:r>
        <w:rPr/>
        <w:t>the 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(Adeola,</w:t>
      </w:r>
      <w:r>
        <w:rPr>
          <w:spacing w:val="1"/>
        </w:rPr>
        <w:t> </w:t>
      </w:r>
      <w:r>
        <w:rPr/>
        <w:t>2005). The near total neglect of agriculture has denied many manufacturers and</w:t>
      </w:r>
      <w:r>
        <w:rPr>
          <w:spacing w:val="-61"/>
        </w:rPr>
        <w:t> </w:t>
      </w:r>
      <w:r>
        <w:rPr/>
        <w:t>industries their primary source of raw materials. The absence of locally sourced</w:t>
      </w:r>
      <w:r>
        <w:rPr>
          <w:spacing w:val="1"/>
        </w:rPr>
        <w:t> </w:t>
      </w:r>
      <w:r>
        <w:rPr/>
        <w:t>inputs</w:t>
      </w:r>
      <w:r>
        <w:rPr>
          <w:spacing w:val="-2"/>
        </w:rPr>
        <w:t> </w:t>
      </w:r>
      <w:r>
        <w:rPr/>
        <w:t>has resulted</w:t>
      </w:r>
      <w:r>
        <w:rPr>
          <w:spacing w:val="-3"/>
        </w:rPr>
        <w:t> </w:t>
      </w:r>
      <w:r>
        <w:rPr/>
        <w:t>in low industrialization.</w:t>
      </w:r>
    </w:p>
    <w:p>
      <w:pPr>
        <w:pStyle w:val="BodyText"/>
        <w:spacing w:before="202"/>
        <w:ind w:left="520"/>
        <w:jc w:val="both"/>
      </w:pP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constraints</w:t>
      </w:r>
      <w:r>
        <w:rPr>
          <w:spacing w:val="-3"/>
        </w:rPr>
        <w:t> </w:t>
      </w:r>
      <w:r>
        <w:rPr/>
        <w:t>faced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202" w:after="0"/>
        <w:ind w:left="721" w:right="0" w:hanging="202"/>
        <w:jc w:val="left"/>
        <w:rPr>
          <w:sz w:val="28"/>
        </w:rPr>
      </w:pPr>
      <w:r>
        <w:rPr>
          <w:sz w:val="28"/>
        </w:rPr>
        <w:t>High</w:t>
      </w:r>
      <w:r>
        <w:rPr>
          <w:spacing w:val="-3"/>
          <w:sz w:val="28"/>
        </w:rPr>
        <w:t> </w:t>
      </w:r>
      <w:r>
        <w:rPr>
          <w:sz w:val="28"/>
        </w:rPr>
        <w:t>interest</w:t>
      </w:r>
      <w:r>
        <w:rPr>
          <w:spacing w:val="-1"/>
          <w:sz w:val="28"/>
        </w:rPr>
        <w:t> </w:t>
      </w:r>
      <w:r>
        <w:rPr>
          <w:sz w:val="28"/>
        </w:rPr>
        <w:t>rates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200" w:after="0"/>
        <w:ind w:left="721" w:right="0" w:hanging="202"/>
        <w:jc w:val="left"/>
        <w:rPr>
          <w:sz w:val="28"/>
        </w:rPr>
      </w:pPr>
      <w:r>
        <w:rPr>
          <w:sz w:val="28"/>
        </w:rPr>
        <w:t>Unpredictable</w:t>
      </w:r>
      <w:r>
        <w:rPr>
          <w:spacing w:val="-2"/>
          <w:sz w:val="28"/>
        </w:rPr>
        <w:t> </w:t>
      </w:r>
      <w:r>
        <w:rPr>
          <w:sz w:val="28"/>
        </w:rPr>
        <w:t>government</w:t>
      </w:r>
      <w:r>
        <w:rPr>
          <w:spacing w:val="-4"/>
          <w:sz w:val="28"/>
        </w:rPr>
        <w:t> </w:t>
      </w:r>
      <w:r>
        <w:rPr>
          <w:sz w:val="28"/>
        </w:rPr>
        <w:t>policies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200" w:after="0"/>
        <w:ind w:left="721" w:right="0" w:hanging="202"/>
        <w:jc w:val="left"/>
        <w:rPr>
          <w:sz w:val="28"/>
        </w:rPr>
      </w:pPr>
      <w:r>
        <w:rPr>
          <w:sz w:val="28"/>
        </w:rPr>
        <w:t>Non-implementation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existing</w:t>
      </w:r>
      <w:r>
        <w:rPr>
          <w:spacing w:val="-4"/>
          <w:sz w:val="28"/>
        </w:rPr>
        <w:t> </w:t>
      </w:r>
      <w:r>
        <w:rPr>
          <w:sz w:val="28"/>
        </w:rPr>
        <w:t>policies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199" w:after="0"/>
        <w:ind w:left="721" w:right="0" w:hanging="202"/>
        <w:jc w:val="left"/>
        <w:rPr>
          <w:sz w:val="28"/>
        </w:rPr>
      </w:pPr>
      <w:r>
        <w:rPr>
          <w:sz w:val="28"/>
        </w:rPr>
        <w:t>Lack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effective</w:t>
      </w:r>
      <w:r>
        <w:rPr>
          <w:spacing w:val="-3"/>
          <w:sz w:val="28"/>
        </w:rPr>
        <w:t> </w:t>
      </w:r>
      <w:r>
        <w:rPr>
          <w:sz w:val="28"/>
        </w:rPr>
        <w:t>regulatory</w:t>
      </w:r>
      <w:r>
        <w:rPr>
          <w:spacing w:val="-1"/>
          <w:sz w:val="28"/>
        </w:rPr>
        <w:t> </w:t>
      </w:r>
      <w:r>
        <w:rPr>
          <w:sz w:val="28"/>
        </w:rPr>
        <w:t>agencies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200" w:after="0"/>
        <w:ind w:left="721" w:right="0" w:hanging="202"/>
        <w:jc w:val="left"/>
        <w:rPr>
          <w:sz w:val="28"/>
        </w:rPr>
      </w:pPr>
      <w:r>
        <w:rPr>
          <w:sz w:val="28"/>
        </w:rPr>
        <w:t>Infrastructural</w:t>
      </w:r>
      <w:r>
        <w:rPr>
          <w:spacing w:val="-3"/>
          <w:sz w:val="28"/>
        </w:rPr>
        <w:t> </w:t>
      </w:r>
      <w:r>
        <w:rPr>
          <w:sz w:val="28"/>
        </w:rPr>
        <w:t>inadequacies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200" w:after="0"/>
        <w:ind w:left="721" w:right="0" w:hanging="202"/>
        <w:jc w:val="left"/>
        <w:rPr>
          <w:sz w:val="28"/>
        </w:rPr>
      </w:pPr>
      <w:r>
        <w:rPr>
          <w:sz w:val="28"/>
        </w:rPr>
        <w:t>Dumping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cheap</w:t>
      </w:r>
      <w:r>
        <w:rPr>
          <w:spacing w:val="-3"/>
          <w:sz w:val="28"/>
        </w:rPr>
        <w:t> </w:t>
      </w:r>
      <w:r>
        <w:rPr>
          <w:sz w:val="28"/>
        </w:rPr>
        <w:t>products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202" w:after="0"/>
        <w:ind w:left="721" w:right="0" w:hanging="202"/>
        <w:jc w:val="left"/>
        <w:rPr>
          <w:sz w:val="28"/>
        </w:rPr>
      </w:pPr>
      <w:r>
        <w:rPr>
          <w:sz w:val="28"/>
        </w:rPr>
        <w:t>Unfair</w:t>
      </w:r>
      <w:r>
        <w:rPr>
          <w:spacing w:val="-1"/>
          <w:sz w:val="28"/>
        </w:rPr>
        <w:t> </w:t>
      </w:r>
      <w:r>
        <w:rPr>
          <w:sz w:val="28"/>
        </w:rPr>
        <w:t>tariff</w:t>
      </w:r>
      <w:r>
        <w:rPr>
          <w:spacing w:val="-1"/>
          <w:sz w:val="28"/>
        </w:rPr>
        <w:t> </w:t>
      </w:r>
      <w:r>
        <w:rPr>
          <w:sz w:val="28"/>
        </w:rPr>
        <w:t>regime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722" w:val="left" w:leader="none"/>
        </w:tabs>
        <w:spacing w:line="240" w:lineRule="auto" w:before="200" w:after="0"/>
        <w:ind w:left="721" w:right="0" w:hanging="202"/>
        <w:jc w:val="left"/>
        <w:rPr>
          <w:sz w:val="28"/>
        </w:rPr>
      </w:pPr>
      <w:r>
        <w:rPr>
          <w:sz w:val="28"/>
        </w:rPr>
        <w:t>Low patronage</w:t>
      </w:r>
    </w:p>
    <w:p>
      <w:pPr>
        <w:pStyle w:val="BodyText"/>
      </w:pPr>
    </w:p>
    <w:p>
      <w:pPr>
        <w:pStyle w:val="BodyText"/>
        <w:spacing w:line="482" w:lineRule="auto" w:before="197"/>
        <w:ind w:left="520" w:right="230"/>
        <w:jc w:val="both"/>
      </w:pPr>
      <w:r>
        <w:rPr/>
        <w:t>It is in the light of the foregoing that this study seeks to evaluate the role of the</w:t>
      </w:r>
      <w:r>
        <w:rPr>
          <w:spacing w:val="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sector in</w:t>
      </w:r>
      <w:r>
        <w:rPr>
          <w:spacing w:val="-2"/>
        </w:rPr>
        <w:t> </w:t>
      </w:r>
      <w:r>
        <w:rPr/>
        <w:t>the Nigerian</w:t>
      </w:r>
      <w:r>
        <w:rPr>
          <w:spacing w:val="-2"/>
        </w:rPr>
        <w:t> </w:t>
      </w:r>
      <w:r>
        <w:rPr/>
        <w:t>economy.</w:t>
      </w:r>
    </w:p>
    <w:p>
      <w:pPr>
        <w:spacing w:after="0" w:line="482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240" w:lineRule="auto" w:before="28" w:after="0"/>
        <w:ind w:left="940" w:right="0" w:hanging="421"/>
        <w:jc w:val="left"/>
      </w:pPr>
      <w:r>
        <w:rPr/>
        <w:t>OBJECTIVES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8"/>
        <w:ind w:left="1240"/>
      </w:pPr>
      <w:r>
        <w:rPr/>
        <w:t>The</w:t>
      </w:r>
      <w:r>
        <w:rPr>
          <w:spacing w:val="21"/>
        </w:rPr>
        <w:t> </w:t>
      </w:r>
      <w:r>
        <w:rPr/>
        <w:t>broad</w:t>
      </w:r>
      <w:r>
        <w:rPr>
          <w:spacing w:val="21"/>
        </w:rPr>
        <w:t> </w:t>
      </w:r>
      <w:r>
        <w:rPr/>
        <w:t>objective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appraise</w:t>
      </w:r>
      <w:r>
        <w:rPr>
          <w:spacing w:val="21"/>
        </w:rPr>
        <w:t> </w:t>
      </w:r>
      <w:r>
        <w:rPr/>
        <w:t>critically,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role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-60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sector in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before="195"/>
        <w:ind w:left="1240"/>
      </w:pP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80" w:lineRule="auto" w:before="198" w:after="0"/>
        <w:ind w:left="1600" w:right="235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investigate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impact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64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economic</w:t>
      </w:r>
      <w:r>
        <w:rPr>
          <w:spacing w:val="-4"/>
          <w:sz w:val="28"/>
        </w:rPr>
        <w:t> </w:t>
      </w:r>
      <w:r>
        <w:rPr>
          <w:sz w:val="28"/>
        </w:rPr>
        <w:t>growth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2"/>
          <w:sz w:val="28"/>
        </w:rPr>
        <w:t> </w:t>
      </w:r>
      <w:r>
        <w:rPr>
          <w:sz w:val="28"/>
        </w:rPr>
        <w:t>of Nigeria.</w:t>
      </w: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80" w:lineRule="auto" w:before="1" w:after="0"/>
        <w:ind w:left="1600" w:right="230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assess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productivity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1"/>
          <w:sz w:val="28"/>
        </w:rPr>
        <w:t> </w:t>
      </w:r>
      <w:r>
        <w:rPr>
          <w:sz w:val="28"/>
        </w:rPr>
        <w:t>sector.</w:t>
      </w: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77" w:lineRule="auto" w:before="1" w:after="0"/>
        <w:ind w:left="1600" w:right="233" w:hanging="36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identify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1"/>
          <w:sz w:val="28"/>
        </w:rPr>
        <w:t> </w:t>
      </w:r>
      <w:r>
        <w:rPr>
          <w:sz w:val="28"/>
        </w:rPr>
        <w:t>constraints</w:t>
      </w:r>
      <w:r>
        <w:rPr>
          <w:spacing w:val="1"/>
          <w:sz w:val="28"/>
        </w:rPr>
        <w:t> </w:t>
      </w:r>
      <w:r>
        <w:rPr>
          <w:sz w:val="28"/>
        </w:rPr>
        <w:t>confronting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sector.</w:t>
      </w: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80" w:lineRule="auto" w:before="5" w:after="0"/>
        <w:ind w:left="1600" w:right="228" w:hanging="360"/>
        <w:jc w:val="both"/>
        <w:rPr>
          <w:sz w:val="28"/>
        </w:rPr>
      </w:pPr>
      <w:r>
        <w:rPr>
          <w:sz w:val="28"/>
        </w:rPr>
        <w:t>to find out the various policy measures available to the government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redress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persistent</w:t>
      </w:r>
      <w:r>
        <w:rPr>
          <w:spacing w:val="1"/>
          <w:sz w:val="28"/>
        </w:rPr>
        <w:t> </w:t>
      </w:r>
      <w:r>
        <w:rPr>
          <w:sz w:val="28"/>
        </w:rPr>
        <w:t>decline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6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production.</w:t>
      </w:r>
    </w:p>
    <w:p>
      <w:pPr>
        <w:pStyle w:val="BodyText"/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240" w:lineRule="auto" w:before="0" w:after="0"/>
        <w:ind w:left="940" w:right="0" w:hanging="42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rPr>
          <w:b/>
        </w:rPr>
      </w:pPr>
    </w:p>
    <w:p>
      <w:pPr>
        <w:pStyle w:val="BodyText"/>
        <w:spacing w:before="199"/>
        <w:ind w:left="124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would</w:t>
      </w:r>
      <w:r>
        <w:rPr>
          <w:spacing w:val="-3"/>
        </w:rPr>
        <w:t> </w:t>
      </w:r>
      <w:r>
        <w:rPr/>
        <w:t>examine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77" w:lineRule="auto" w:before="201" w:after="0"/>
        <w:ind w:left="1600" w:right="231" w:hanging="360"/>
        <w:jc w:val="both"/>
        <w:rPr>
          <w:sz w:val="28"/>
        </w:rPr>
      </w:pPr>
      <w:r>
        <w:rPr>
          <w:sz w:val="28"/>
        </w:rPr>
        <w:t>To what extent has the Nigerian manufacturing sector contributed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growth</w:t>
      </w:r>
      <w:r>
        <w:rPr>
          <w:spacing w:val="-3"/>
          <w:sz w:val="28"/>
        </w:rPr>
        <w:t> </w:t>
      </w:r>
      <w:r>
        <w:rPr>
          <w:sz w:val="28"/>
        </w:rPr>
        <w:t>and development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country?</w:t>
      </w:r>
    </w:p>
    <w:p>
      <w:pPr>
        <w:spacing w:after="0" w:line="477" w:lineRule="auto"/>
        <w:jc w:val="both"/>
        <w:rPr>
          <w:sz w:val="28"/>
        </w:rPr>
        <w:sectPr>
          <w:pgSz w:w="11910" w:h="16840"/>
          <w:pgMar w:top="1400" w:bottom="280" w:left="560" w:right="1480"/>
        </w:sectPr>
      </w:pP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80" w:lineRule="auto" w:before="26" w:after="0"/>
        <w:ind w:left="1600" w:right="232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39"/>
          <w:sz w:val="28"/>
        </w:rPr>
        <w:t> </w:t>
      </w:r>
      <w:r>
        <w:rPr>
          <w:sz w:val="28"/>
        </w:rPr>
        <w:t>has</w:t>
      </w:r>
      <w:r>
        <w:rPr>
          <w:spacing w:val="40"/>
          <w:sz w:val="28"/>
        </w:rPr>
        <w:t> </w:t>
      </w:r>
      <w:r>
        <w:rPr>
          <w:sz w:val="28"/>
        </w:rPr>
        <w:t>been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performance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Nigerian</w:t>
      </w:r>
      <w:r>
        <w:rPr>
          <w:spacing w:val="38"/>
          <w:sz w:val="28"/>
        </w:rPr>
        <w:t> </w:t>
      </w:r>
      <w:r>
        <w:rPr>
          <w:sz w:val="28"/>
        </w:rPr>
        <w:t>manufacturing</w:t>
      </w:r>
      <w:r>
        <w:rPr>
          <w:spacing w:val="-61"/>
          <w:sz w:val="28"/>
        </w:rPr>
        <w:t> </w:t>
      </w:r>
      <w:r>
        <w:rPr>
          <w:sz w:val="28"/>
        </w:rPr>
        <w:t>sector?</w:t>
      </w: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77" w:lineRule="auto" w:before="1" w:after="0"/>
        <w:ind w:left="1600" w:right="232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17"/>
          <w:sz w:val="28"/>
        </w:rPr>
        <w:t> </w:t>
      </w:r>
      <w:r>
        <w:rPr>
          <w:sz w:val="28"/>
        </w:rPr>
        <w:t>are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constraints</w:t>
      </w:r>
      <w:r>
        <w:rPr>
          <w:spacing w:val="19"/>
          <w:sz w:val="28"/>
        </w:rPr>
        <w:t> </w:t>
      </w:r>
      <w:r>
        <w:rPr>
          <w:sz w:val="28"/>
        </w:rPr>
        <w:t>that</w:t>
      </w:r>
      <w:r>
        <w:rPr>
          <w:spacing w:val="17"/>
          <w:sz w:val="28"/>
        </w:rPr>
        <w:t> </w:t>
      </w:r>
      <w:r>
        <w:rPr>
          <w:sz w:val="28"/>
        </w:rPr>
        <w:t>are</w:t>
      </w:r>
      <w:r>
        <w:rPr>
          <w:spacing w:val="18"/>
          <w:sz w:val="28"/>
        </w:rPr>
        <w:t> </w:t>
      </w:r>
      <w:r>
        <w:rPr>
          <w:sz w:val="28"/>
        </w:rPr>
        <w:t>confronting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manufacturing</w:t>
      </w:r>
      <w:r>
        <w:rPr>
          <w:spacing w:val="-61"/>
          <w:sz w:val="28"/>
        </w:rPr>
        <w:t> </w:t>
      </w:r>
      <w:r>
        <w:rPr>
          <w:sz w:val="28"/>
        </w:rPr>
        <w:t>sector?</w:t>
      </w:r>
    </w:p>
    <w:p>
      <w:pPr>
        <w:pStyle w:val="ListParagraph"/>
        <w:numPr>
          <w:ilvl w:val="2"/>
          <w:numId w:val="3"/>
        </w:numPr>
        <w:tabs>
          <w:tab w:pos="1601" w:val="left" w:leader="none"/>
        </w:tabs>
        <w:spacing w:line="480" w:lineRule="auto" w:before="5" w:after="0"/>
        <w:ind w:left="1600" w:right="227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2"/>
          <w:sz w:val="28"/>
        </w:rPr>
        <w:t> </w:t>
      </w:r>
      <w:r>
        <w:rPr>
          <w:sz w:val="28"/>
        </w:rPr>
        <w:t>policy</w:t>
      </w:r>
      <w:r>
        <w:rPr>
          <w:spacing w:val="3"/>
          <w:sz w:val="28"/>
        </w:rPr>
        <w:t> </w:t>
      </w:r>
      <w:r>
        <w:rPr>
          <w:sz w:val="28"/>
        </w:rPr>
        <w:t>measures</w:t>
      </w:r>
      <w:r>
        <w:rPr>
          <w:spacing w:val="3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redress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persistent</w:t>
      </w:r>
      <w:r>
        <w:rPr>
          <w:spacing w:val="-61"/>
          <w:sz w:val="28"/>
        </w:rPr>
        <w:t> </w:t>
      </w:r>
      <w:r>
        <w:rPr>
          <w:sz w:val="28"/>
        </w:rPr>
        <w:t>decline</w:t>
      </w:r>
      <w:r>
        <w:rPr>
          <w:spacing w:val="-3"/>
          <w:sz w:val="28"/>
        </w:rPr>
        <w:t> </w:t>
      </w:r>
      <w:r>
        <w:rPr>
          <w:sz w:val="28"/>
        </w:rPr>
        <w:t>in the</w:t>
      </w:r>
      <w:r>
        <w:rPr>
          <w:spacing w:val="-2"/>
          <w:sz w:val="28"/>
        </w:rPr>
        <w:t> </w:t>
      </w:r>
      <w:r>
        <w:rPr>
          <w:sz w:val="28"/>
        </w:rPr>
        <w:t>manufacturing</w:t>
      </w:r>
      <w:r>
        <w:rPr>
          <w:spacing w:val="-2"/>
          <w:sz w:val="28"/>
        </w:rPr>
        <w:t> </w:t>
      </w:r>
      <w:r>
        <w:rPr>
          <w:sz w:val="28"/>
        </w:rPr>
        <w:t>production?</w:t>
      </w:r>
    </w:p>
    <w:p>
      <w:pPr>
        <w:pStyle w:val="BodyText"/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240" w:lineRule="auto" w:before="1" w:after="0"/>
        <w:ind w:left="940" w:right="0" w:hanging="4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HYPOTHESIS</w:t>
      </w:r>
    </w:p>
    <w:p>
      <w:pPr>
        <w:pStyle w:val="BodyText"/>
        <w:rPr>
          <w:b/>
        </w:rPr>
      </w:pPr>
    </w:p>
    <w:p>
      <w:pPr>
        <w:pStyle w:val="BodyText"/>
        <w:spacing w:before="199"/>
        <w:ind w:left="1240"/>
      </w:pPr>
      <w:r>
        <w:rPr/>
        <w:t>The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analysis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stated</w:t>
      </w:r>
      <w:r>
        <w:rPr>
          <w:spacing w:val="-4"/>
        </w:rPr>
        <w:t> </w:t>
      </w:r>
      <w:r>
        <w:rPr/>
        <w:t>below:</w:t>
      </w:r>
    </w:p>
    <w:p>
      <w:pPr>
        <w:pStyle w:val="BodyText"/>
      </w:pPr>
    </w:p>
    <w:p>
      <w:pPr>
        <w:pStyle w:val="BodyText"/>
        <w:tabs>
          <w:tab w:pos="1112" w:val="left" w:leader="none"/>
        </w:tabs>
        <w:spacing w:line="621" w:lineRule="auto" w:before="200"/>
        <w:ind w:left="1151" w:right="1603" w:hanging="632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  <w:tab/>
        <w:t>that the manufacturing sector does not contribute significantly</w:t>
      </w:r>
      <w:r>
        <w:rPr>
          <w:spacing w:val="-6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tabs>
          <w:tab w:pos="1175" w:val="left" w:leader="none"/>
        </w:tabs>
        <w:spacing w:line="619" w:lineRule="auto"/>
        <w:ind w:left="1151" w:right="2183" w:hanging="632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  <w:tab/>
        <w:tab/>
        <w:t>that the manufacturing sector contributes significantly to</w:t>
      </w:r>
      <w:r>
        <w:rPr>
          <w:spacing w:val="-6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</w:pP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240" w:lineRule="auto" w:before="250" w:after="0"/>
        <w:ind w:left="940" w:right="0" w:hanging="42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8"/>
        <w:ind w:left="1240"/>
      </w:pP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impact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manufacturing</w:t>
      </w:r>
      <w:r>
        <w:rPr>
          <w:spacing w:val="7"/>
        </w:rPr>
        <w:t> </w:t>
      </w:r>
      <w:r>
        <w:rPr/>
        <w:t>sector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economic</w:t>
      </w:r>
      <w:r>
        <w:rPr>
          <w:spacing w:val="7"/>
        </w:rPr>
        <w:t> </w:t>
      </w:r>
      <w:r>
        <w:rPr/>
        <w:t>growth</w:t>
      </w:r>
      <w:r>
        <w:rPr>
          <w:spacing w:val="7"/>
        </w:rPr>
        <w:t> </w:t>
      </w:r>
      <w:r>
        <w:rPr/>
        <w:t>in</w:t>
      </w:r>
      <w:r>
        <w:rPr>
          <w:spacing w:val="-60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is significant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ListParagraph"/>
        <w:numPr>
          <w:ilvl w:val="0"/>
          <w:numId w:val="5"/>
        </w:numPr>
        <w:tabs>
          <w:tab w:pos="1600" w:val="left" w:leader="none"/>
          <w:tab w:pos="1601" w:val="left" w:leader="none"/>
        </w:tabs>
        <w:spacing w:line="480" w:lineRule="auto" w:before="193" w:after="0"/>
        <w:ind w:left="1600" w:right="230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14"/>
          <w:sz w:val="28"/>
        </w:rPr>
        <w:t> </w:t>
      </w:r>
      <w:r>
        <w:rPr>
          <w:sz w:val="28"/>
        </w:rPr>
        <w:t>will</w:t>
      </w:r>
      <w:r>
        <w:rPr>
          <w:spacing w:val="16"/>
          <w:sz w:val="28"/>
        </w:rPr>
        <w:t> </w:t>
      </w:r>
      <w:r>
        <w:rPr>
          <w:sz w:val="28"/>
        </w:rPr>
        <w:t>influence</w:t>
      </w:r>
      <w:r>
        <w:rPr>
          <w:spacing w:val="15"/>
          <w:sz w:val="28"/>
        </w:rPr>
        <w:t> </w:t>
      </w:r>
      <w:r>
        <w:rPr>
          <w:sz w:val="28"/>
        </w:rPr>
        <w:t>various</w:t>
      </w:r>
      <w:r>
        <w:rPr>
          <w:spacing w:val="16"/>
          <w:sz w:val="28"/>
        </w:rPr>
        <w:t> </w:t>
      </w:r>
      <w:r>
        <w:rPr>
          <w:sz w:val="28"/>
        </w:rPr>
        <w:t>economic</w:t>
      </w:r>
      <w:r>
        <w:rPr>
          <w:spacing w:val="13"/>
          <w:sz w:val="28"/>
        </w:rPr>
        <w:t> </w:t>
      </w:r>
      <w:r>
        <w:rPr>
          <w:sz w:val="28"/>
        </w:rPr>
        <w:t>units</w:t>
      </w:r>
      <w:r>
        <w:rPr>
          <w:spacing w:val="16"/>
          <w:sz w:val="28"/>
        </w:rPr>
        <w:t> </w:t>
      </w:r>
      <w:r>
        <w:rPr>
          <w:sz w:val="28"/>
        </w:rPr>
        <w:t>both</w:t>
      </w:r>
      <w:r>
        <w:rPr>
          <w:spacing w:val="14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public</w:t>
      </w:r>
      <w:r>
        <w:rPr>
          <w:spacing w:val="15"/>
          <w:sz w:val="28"/>
        </w:rPr>
        <w:t> </w:t>
      </w:r>
      <w:r>
        <w:rPr>
          <w:sz w:val="28"/>
        </w:rPr>
        <w:t>and</w:t>
      </w:r>
      <w:r>
        <w:rPr>
          <w:spacing w:val="16"/>
          <w:sz w:val="28"/>
        </w:rPr>
        <w:t> </w:t>
      </w:r>
      <w:r>
        <w:rPr>
          <w:sz w:val="28"/>
        </w:rPr>
        <w:t>private</w:t>
      </w:r>
      <w:r>
        <w:rPr>
          <w:spacing w:val="-60"/>
          <w:sz w:val="28"/>
        </w:rPr>
        <w:t> </w:t>
      </w:r>
      <w:r>
        <w:rPr>
          <w:sz w:val="28"/>
        </w:rPr>
        <w:t>sectors</w:t>
      </w:r>
      <w:r>
        <w:rPr>
          <w:spacing w:val="-1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Nigerian</w:t>
      </w:r>
      <w:r>
        <w:rPr>
          <w:spacing w:val="-3"/>
          <w:sz w:val="28"/>
        </w:rPr>
        <w:t> </w:t>
      </w:r>
      <w:r>
        <w:rPr>
          <w:sz w:val="28"/>
        </w:rPr>
        <w:t>economy;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400" w:bottom="280" w:left="560" w:right="1480"/>
        </w:sectPr>
      </w:pPr>
    </w:p>
    <w:p>
      <w:pPr>
        <w:pStyle w:val="ListParagraph"/>
        <w:numPr>
          <w:ilvl w:val="0"/>
          <w:numId w:val="5"/>
        </w:numPr>
        <w:tabs>
          <w:tab w:pos="1601" w:val="left" w:leader="none"/>
        </w:tabs>
        <w:spacing w:line="480" w:lineRule="auto" w:before="26" w:after="0"/>
        <w:ind w:left="1600" w:right="231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veritable</w:t>
      </w:r>
      <w:r>
        <w:rPr>
          <w:spacing w:val="1"/>
          <w:sz w:val="28"/>
        </w:rPr>
        <w:t> </w:t>
      </w:r>
      <w:r>
        <w:rPr>
          <w:sz w:val="28"/>
        </w:rPr>
        <w:t>source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6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categories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researchers</w:t>
      </w:r>
      <w:r>
        <w:rPr>
          <w:spacing w:val="1"/>
          <w:sz w:val="28"/>
        </w:rPr>
        <w:t> </w:t>
      </w:r>
      <w:r>
        <w:rPr>
          <w:sz w:val="28"/>
        </w:rPr>
        <w:t>wishing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conduct</w:t>
      </w:r>
      <w:r>
        <w:rPr>
          <w:spacing w:val="-1"/>
          <w:sz w:val="28"/>
        </w:rPr>
        <w:t> </w:t>
      </w:r>
      <w:r>
        <w:rPr>
          <w:sz w:val="28"/>
        </w:rPr>
        <w:t>further</w:t>
      </w:r>
      <w:r>
        <w:rPr>
          <w:spacing w:val="-1"/>
          <w:sz w:val="28"/>
        </w:rPr>
        <w:t> </w:t>
      </w:r>
      <w:r>
        <w:rPr>
          <w:sz w:val="28"/>
        </w:rPr>
        <w:t>research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this area;</w:t>
      </w:r>
    </w:p>
    <w:p>
      <w:pPr>
        <w:pStyle w:val="ListParagraph"/>
        <w:numPr>
          <w:ilvl w:val="0"/>
          <w:numId w:val="5"/>
        </w:numPr>
        <w:tabs>
          <w:tab w:pos="1601" w:val="left" w:leader="none"/>
        </w:tabs>
        <w:spacing w:line="480" w:lineRule="auto" w:before="0" w:after="0"/>
        <w:ind w:left="1600" w:right="229" w:hanging="36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topolicy</w:t>
      </w:r>
      <w:r>
        <w:rPr>
          <w:spacing w:val="1"/>
          <w:sz w:val="28"/>
        </w:rPr>
        <w:t> </w:t>
      </w:r>
      <w:r>
        <w:rPr>
          <w:sz w:val="28"/>
        </w:rPr>
        <w:t>makers</w:t>
      </w:r>
      <w:r>
        <w:rPr>
          <w:spacing w:val="1"/>
          <w:sz w:val="28"/>
        </w:rPr>
        <w:t> </w:t>
      </w:r>
      <w:r>
        <w:rPr>
          <w:sz w:val="28"/>
        </w:rPr>
        <w:t>especially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decisions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choice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suit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-3"/>
          <w:sz w:val="28"/>
        </w:rPr>
        <w:t> </w:t>
      </w:r>
      <w:r>
        <w:rPr>
          <w:sz w:val="28"/>
        </w:rPr>
        <w:t>sector.</w:t>
      </w:r>
    </w:p>
    <w:p>
      <w:pPr>
        <w:pStyle w:val="BodyText"/>
        <w:spacing w:line="482" w:lineRule="auto" w:before="1"/>
        <w:ind w:left="1600" w:right="235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above.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240" w:lineRule="auto" w:before="0" w:after="0"/>
        <w:ind w:left="940" w:right="0" w:hanging="421"/>
        <w:jc w:val="left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1"/>
        <w:ind w:left="520" w:right="227" w:firstLine="720"/>
        <w:jc w:val="both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study evaluates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role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sector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 to the growth of the economy. The major constraints that confront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sector would be identified in the course of examining the overall development 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sector since the adoption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 SAP.</w:t>
      </w:r>
    </w:p>
    <w:p>
      <w:pPr>
        <w:spacing w:line="480" w:lineRule="auto" w:before="7"/>
        <w:ind w:left="880" w:right="337" w:firstLine="0"/>
        <w:jc w:val="both"/>
        <w:rPr>
          <w:sz w:val="16"/>
        </w:rPr>
      </w:pPr>
      <w:r>
        <w:rPr>
          <w:sz w:val="16"/>
        </w:rPr>
        <w:t>The analysis of the contribution of the manufacturing sector to the economic growth of Nigeria shall be restricted to the period from</w:t>
      </w:r>
      <w:r>
        <w:rPr>
          <w:spacing w:val="1"/>
          <w:sz w:val="16"/>
        </w:rPr>
        <w:t> </w:t>
      </w:r>
      <w:r>
        <w:rPr>
          <w:sz w:val="16"/>
        </w:rPr>
        <w:t>1981 to 2010 using only relevant performance indicators such as index of manufacturing, sector’s contribution to the Gross Domestic</w:t>
      </w:r>
      <w:r>
        <w:rPr>
          <w:spacing w:val="-34"/>
          <w:sz w:val="16"/>
        </w:rPr>
        <w:t> </w:t>
      </w:r>
      <w:r>
        <w:rPr>
          <w:sz w:val="16"/>
        </w:rPr>
        <w:t>Product</w:t>
      </w:r>
      <w:r>
        <w:rPr>
          <w:spacing w:val="-2"/>
          <w:sz w:val="16"/>
        </w:rPr>
        <w:t> </w:t>
      </w:r>
      <w:r>
        <w:rPr>
          <w:sz w:val="16"/>
        </w:rPr>
        <w:t>(GDP)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1"/>
          <w:sz w:val="16"/>
        </w:rPr>
        <w:t> </w:t>
      </w:r>
      <w:r>
        <w:rPr>
          <w:sz w:val="16"/>
        </w:rPr>
        <w:t>control</w:t>
      </w:r>
      <w:r>
        <w:rPr>
          <w:spacing w:val="-1"/>
          <w:sz w:val="16"/>
        </w:rPr>
        <w:t> </w:t>
      </w:r>
      <w:r>
        <w:rPr>
          <w:sz w:val="16"/>
        </w:rPr>
        <w:t>variables.</w:t>
      </w:r>
    </w:p>
    <w:p>
      <w:pPr>
        <w:pStyle w:val="BodyText"/>
        <w:spacing w:line="480" w:lineRule="auto" w:before="93"/>
        <w:ind w:left="520" w:right="237" w:firstLine="720"/>
        <w:jc w:val="both"/>
        <w:rPr>
          <w:rFonts w:ascii="Times New Roman"/>
        </w:rPr>
      </w:pPr>
      <w:r>
        <w:rPr>
          <w:rFonts w:ascii="Times New Roman"/>
        </w:rPr>
        <w:t>Most of the information and data needed for the study would be gathered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existing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literature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relevant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government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agencies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Central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Nigeria,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National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Bureau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Statistics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(NBS),</w:t>
      </w:r>
      <w:r>
        <w:rPr>
          <w:rFonts w:ascii="Times New Roman"/>
          <w:spacing w:val="45"/>
        </w:rPr>
        <w:t> </w:t>
      </w:r>
      <w:r>
        <w:rPr>
          <w:rFonts w:ascii="Times New Roman"/>
        </w:rPr>
        <w:t>Manufacturing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59"/>
        <w:ind w:left="520"/>
        <w:rPr>
          <w:rFonts w:ascii="Times New Roman"/>
        </w:rPr>
      </w:pPr>
      <w:r>
        <w:rPr>
          <w:rFonts w:ascii="Times New Roman"/>
        </w:rPr>
        <w:t>Association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(MAN)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well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international</w:t>
      </w:r>
      <w:r>
        <w:rPr>
          <w:rFonts w:ascii="Times New Roman"/>
          <w:spacing w:val="51"/>
        </w:rPr>
        <w:t> </w:t>
      </w:r>
      <w:r>
        <w:rPr>
          <w:rFonts w:ascii="Times New Roman"/>
        </w:rPr>
        <w:t>organizations</w:t>
      </w:r>
      <w:r>
        <w:rPr>
          <w:rFonts w:ascii="Times New Roman"/>
          <w:spacing w:val="52"/>
        </w:rPr>
        <w:t> </w:t>
      </w:r>
      <w:r>
        <w:rPr>
          <w:rFonts w:ascii="Times New Roman"/>
        </w:rPr>
        <w:t>such</w:t>
      </w:r>
      <w:r>
        <w:rPr>
          <w:rFonts w:ascii="Times New Roman"/>
          <w:spacing w:val="54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United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Nations Industrial Development Organization</w:t>
      </w:r>
      <w:r>
        <w:rPr>
          <w:rFonts w:ascii="Times New Roman"/>
          <w:spacing w:val="5"/>
        </w:rPr>
        <w:t> </w:t>
      </w:r>
      <w:r>
        <w:rPr>
          <w:rFonts w:ascii="Times New Roman"/>
        </w:rPr>
        <w:t>(UNIDO).</w:t>
      </w:r>
    </w:p>
    <w:p>
      <w:pPr>
        <w:pStyle w:val="Heading1"/>
        <w:numPr>
          <w:ilvl w:val="1"/>
          <w:numId w:val="3"/>
        </w:numPr>
        <w:tabs>
          <w:tab w:pos="941" w:val="left" w:leader="none"/>
        </w:tabs>
        <w:spacing w:line="240" w:lineRule="auto" w:before="11" w:after="0"/>
        <w:ind w:left="940" w:right="0" w:hanging="421"/>
        <w:jc w:val="both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TERMS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482" w:lineRule="auto" w:before="197" w:after="0"/>
        <w:ind w:left="520" w:right="233" w:firstLine="0"/>
        <w:jc w:val="both"/>
        <w:rPr>
          <w:sz w:val="28"/>
        </w:rPr>
      </w:pPr>
      <w:r>
        <w:rPr>
          <w:b/>
          <w:sz w:val="28"/>
        </w:rPr>
        <w:t>Productivity: </w:t>
      </w:r>
      <w:r>
        <w:rPr>
          <w:sz w:val="28"/>
        </w:rPr>
        <w:t>It has been defined by Economists as the ratio of output to</w:t>
      </w:r>
      <w:r>
        <w:rPr>
          <w:spacing w:val="1"/>
          <w:sz w:val="28"/>
        </w:rPr>
        <w:t> </w:t>
      </w:r>
      <w:r>
        <w:rPr>
          <w:sz w:val="28"/>
        </w:rPr>
        <w:t>input</w:t>
      </w:r>
      <w:r>
        <w:rPr>
          <w:spacing w:val="-3"/>
          <w:sz w:val="28"/>
        </w:rPr>
        <w:t> </w:t>
      </w:r>
      <w:r>
        <w:rPr>
          <w:sz w:val="28"/>
        </w:rPr>
        <w:t>in a</w:t>
      </w:r>
      <w:r>
        <w:rPr>
          <w:spacing w:val="-1"/>
          <w:sz w:val="28"/>
        </w:rPr>
        <w:t> </w:t>
      </w:r>
      <w:r>
        <w:rPr>
          <w:sz w:val="28"/>
        </w:rPr>
        <w:t>given</w:t>
      </w:r>
      <w:r>
        <w:rPr>
          <w:spacing w:val="-3"/>
          <w:sz w:val="28"/>
        </w:rPr>
        <w:t> </w:t>
      </w:r>
      <w:r>
        <w:rPr>
          <w:sz w:val="28"/>
        </w:rPr>
        <w:t>period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time. In</w:t>
      </w:r>
      <w:r>
        <w:rPr>
          <w:spacing w:val="-3"/>
          <w:sz w:val="28"/>
        </w:rPr>
        <w:t> </w:t>
      </w:r>
      <w:r>
        <w:rPr>
          <w:sz w:val="28"/>
        </w:rPr>
        <w:t>other words,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 the</w:t>
      </w:r>
      <w:r>
        <w:rPr>
          <w:spacing w:val="-2"/>
          <w:sz w:val="28"/>
        </w:rPr>
        <w:t> </w:t>
      </w:r>
      <w:r>
        <w:rPr>
          <w:sz w:val="28"/>
        </w:rPr>
        <w:t>amount of</w:t>
      </w:r>
    </w:p>
    <w:p>
      <w:pPr>
        <w:pStyle w:val="BodyText"/>
        <w:spacing w:before="195"/>
        <w:ind w:left="520"/>
      </w:pPr>
      <w:r>
        <w:rPr/>
        <w:t>output</w:t>
      </w:r>
      <w:r>
        <w:rPr>
          <w:spacing w:val="-4"/>
        </w:rPr>
        <w:t> </w:t>
      </w:r>
      <w:r>
        <w:rPr/>
        <w:t>produced</w:t>
      </w:r>
      <w:r>
        <w:rPr>
          <w:spacing w:val="-5"/>
        </w:rPr>
        <w:t> </w:t>
      </w:r>
      <w:r>
        <w:rPr/>
        <w:t>by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unit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input.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916" w:val="left" w:leader="none"/>
        </w:tabs>
        <w:spacing w:line="480" w:lineRule="auto" w:before="198" w:after="0"/>
        <w:ind w:left="520" w:right="229" w:firstLine="0"/>
        <w:jc w:val="both"/>
        <w:rPr>
          <w:sz w:val="28"/>
        </w:rPr>
      </w:pPr>
      <w:r>
        <w:rPr>
          <w:b/>
          <w:sz w:val="28"/>
        </w:rPr>
        <w:t>Economic</w:t>
      </w:r>
      <w:r>
        <w:rPr>
          <w:b/>
          <w:spacing w:val="16"/>
          <w:sz w:val="28"/>
        </w:rPr>
        <w:t> </w:t>
      </w:r>
      <w:r>
        <w:rPr>
          <w:b/>
          <w:sz w:val="28"/>
        </w:rPr>
        <w:t>Development:</w:t>
      </w:r>
      <w:r>
        <w:rPr>
          <w:b/>
          <w:spacing w:val="21"/>
          <w:sz w:val="28"/>
        </w:rPr>
        <w:t> </w:t>
      </w:r>
      <w:r>
        <w:rPr>
          <w:sz w:val="28"/>
        </w:rPr>
        <w:t>This</w:t>
      </w:r>
      <w:r>
        <w:rPr>
          <w:spacing w:val="21"/>
          <w:sz w:val="28"/>
        </w:rPr>
        <w:t> </w:t>
      </w:r>
      <w:r>
        <w:rPr>
          <w:sz w:val="28"/>
        </w:rPr>
        <w:t>is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ability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a</w:t>
      </w:r>
      <w:r>
        <w:rPr>
          <w:spacing w:val="19"/>
          <w:sz w:val="28"/>
        </w:rPr>
        <w:t> </w:t>
      </w:r>
      <w:r>
        <w:rPr>
          <w:sz w:val="28"/>
        </w:rPr>
        <w:t>nation</w:t>
      </w:r>
      <w:r>
        <w:rPr>
          <w:spacing w:val="19"/>
          <w:sz w:val="28"/>
        </w:rPr>
        <w:t> </w:t>
      </w:r>
      <w:r>
        <w:rPr>
          <w:sz w:val="28"/>
        </w:rPr>
        <w:t>to</w:t>
      </w:r>
      <w:r>
        <w:rPr>
          <w:spacing w:val="19"/>
          <w:sz w:val="28"/>
        </w:rPr>
        <w:t> </w:t>
      </w:r>
      <w:r>
        <w:rPr>
          <w:sz w:val="28"/>
        </w:rPr>
        <w:t>expand</w:t>
      </w:r>
      <w:r>
        <w:rPr>
          <w:spacing w:val="18"/>
          <w:sz w:val="28"/>
        </w:rPr>
        <w:t> </w:t>
      </w:r>
      <w:r>
        <w:rPr>
          <w:sz w:val="28"/>
        </w:rPr>
        <w:t>its</w:t>
      </w:r>
      <w:r>
        <w:rPr>
          <w:spacing w:val="20"/>
          <w:sz w:val="28"/>
        </w:rPr>
        <w:t> </w:t>
      </w:r>
      <w:r>
        <w:rPr>
          <w:sz w:val="28"/>
        </w:rPr>
        <w:t>output</w:t>
      </w:r>
      <w:r>
        <w:rPr>
          <w:spacing w:val="-61"/>
          <w:sz w:val="28"/>
        </w:rPr>
        <w:t> </w:t>
      </w:r>
      <w:r>
        <w:rPr>
          <w:sz w:val="28"/>
        </w:rPr>
        <w:t>at a rate faster than the growth rate of its population. Economic development</w:t>
      </w:r>
      <w:r>
        <w:rPr>
          <w:spacing w:val="1"/>
          <w:sz w:val="28"/>
        </w:rPr>
        <w:t> </w:t>
      </w:r>
      <w:r>
        <w:rPr>
          <w:sz w:val="28"/>
        </w:rPr>
        <w:t>viewed in this way has to do with growth of per capita GNP which will also</w:t>
      </w:r>
      <w:r>
        <w:rPr>
          <w:spacing w:val="1"/>
          <w:sz w:val="28"/>
        </w:rPr>
        <w:t> </w:t>
      </w:r>
      <w:r>
        <w:rPr>
          <w:sz w:val="28"/>
        </w:rPr>
        <w:t>determine</w:t>
      </w:r>
      <w:r>
        <w:rPr>
          <w:spacing w:val="-4"/>
          <w:sz w:val="28"/>
        </w:rPr>
        <w:t> </w:t>
      </w:r>
      <w:r>
        <w:rPr>
          <w:sz w:val="28"/>
        </w:rPr>
        <w:t>the standard</w:t>
      </w:r>
      <w:r>
        <w:rPr>
          <w:spacing w:val="-2"/>
          <w:sz w:val="28"/>
        </w:rPr>
        <w:t> </w:t>
      </w:r>
      <w:r>
        <w:rPr>
          <w:sz w:val="28"/>
        </w:rPr>
        <w:t>of living</w:t>
      </w:r>
      <w:r>
        <w:rPr>
          <w:spacing w:val="-2"/>
          <w:sz w:val="28"/>
        </w:rPr>
        <w:t> </w:t>
      </w:r>
      <w:r>
        <w:rPr>
          <w:sz w:val="28"/>
        </w:rPr>
        <w:t>of the</w:t>
      </w:r>
      <w:r>
        <w:rPr>
          <w:spacing w:val="-2"/>
          <w:sz w:val="28"/>
        </w:rPr>
        <w:t> </w:t>
      </w:r>
      <w:r>
        <w:rPr>
          <w:sz w:val="28"/>
        </w:rPr>
        <w:t>people.</w:t>
      </w:r>
    </w:p>
    <w:p>
      <w:pPr>
        <w:pStyle w:val="ListParagraph"/>
        <w:numPr>
          <w:ilvl w:val="0"/>
          <w:numId w:val="6"/>
        </w:numPr>
        <w:tabs>
          <w:tab w:pos="966" w:val="left" w:leader="none"/>
        </w:tabs>
        <w:spacing w:line="480" w:lineRule="auto" w:before="201" w:after="0"/>
        <w:ind w:left="520" w:right="230" w:firstLine="0"/>
        <w:jc w:val="both"/>
        <w:rPr>
          <w:sz w:val="28"/>
        </w:rPr>
      </w:pPr>
      <w:r>
        <w:rPr>
          <w:b/>
          <w:sz w:val="28"/>
        </w:rPr>
        <w:t>Trade Liberalisation: </w:t>
      </w:r>
      <w:r>
        <w:rPr>
          <w:sz w:val="28"/>
        </w:rPr>
        <w:t>This is the elimination of non-tariff barriers to imports,</w:t>
      </w:r>
      <w:r>
        <w:rPr>
          <w:spacing w:val="-61"/>
          <w:sz w:val="28"/>
        </w:rPr>
        <w:t> </w:t>
      </w:r>
      <w:r>
        <w:rPr>
          <w:sz w:val="28"/>
        </w:rPr>
        <w:t>the rationalisation and reduction of tariffs, the institution of market determined</w:t>
      </w:r>
      <w:r>
        <w:rPr>
          <w:spacing w:val="-6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rates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removal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fiscal</w:t>
      </w:r>
      <w:r>
        <w:rPr>
          <w:spacing w:val="1"/>
          <w:sz w:val="28"/>
        </w:rPr>
        <w:t> </w:t>
      </w:r>
      <w:r>
        <w:rPr>
          <w:sz w:val="28"/>
        </w:rPr>
        <w:t>disincentives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regulatory</w:t>
      </w:r>
      <w:r>
        <w:rPr>
          <w:spacing w:val="1"/>
          <w:sz w:val="28"/>
        </w:rPr>
        <w:t> </w:t>
      </w:r>
      <w:r>
        <w:rPr>
          <w:sz w:val="28"/>
        </w:rPr>
        <w:t>deterrents</w:t>
      </w:r>
      <w:r>
        <w:rPr>
          <w:spacing w:val="-2"/>
          <w:sz w:val="28"/>
        </w:rPr>
        <w:t> </w:t>
      </w:r>
      <w:r>
        <w:rPr>
          <w:sz w:val="28"/>
        </w:rPr>
        <w:t>to exports.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482" w:lineRule="auto" w:before="199" w:after="0"/>
        <w:ind w:left="520" w:right="230" w:firstLine="62"/>
        <w:jc w:val="both"/>
        <w:rPr>
          <w:sz w:val="28"/>
        </w:rPr>
      </w:pPr>
      <w:r>
        <w:rPr>
          <w:b/>
          <w:sz w:val="28"/>
        </w:rPr>
        <w:t>Industrial policy: </w:t>
      </w:r>
      <w:r>
        <w:rPr>
          <w:sz w:val="28"/>
        </w:rPr>
        <w:t>This is a systematic government involvement, through</w:t>
      </w:r>
      <w:r>
        <w:rPr>
          <w:spacing w:val="1"/>
          <w:sz w:val="28"/>
        </w:rPr>
        <w:t> </w:t>
      </w:r>
      <w:r>
        <w:rPr>
          <w:sz w:val="28"/>
        </w:rPr>
        <w:t>specifically designed policies in industrial affairs, arising from the inadequacy of</w:t>
      </w:r>
      <w:r>
        <w:rPr>
          <w:spacing w:val="1"/>
          <w:sz w:val="28"/>
        </w:rPr>
        <w:t> </w:t>
      </w:r>
      <w:r>
        <w:rPr>
          <w:sz w:val="28"/>
        </w:rPr>
        <w:t>macroeconomic</w:t>
      </w:r>
      <w:r>
        <w:rPr>
          <w:spacing w:val="-4"/>
          <w:sz w:val="28"/>
        </w:rPr>
        <w:t> </w:t>
      </w:r>
      <w:r>
        <w:rPr>
          <w:sz w:val="28"/>
        </w:rPr>
        <w:t>policies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regulating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growth</w:t>
      </w:r>
      <w:r>
        <w:rPr>
          <w:spacing w:val="-3"/>
          <w:sz w:val="28"/>
        </w:rPr>
        <w:t> </w:t>
      </w:r>
      <w:r>
        <w:rPr>
          <w:sz w:val="28"/>
        </w:rPr>
        <w:t>of industry.</w:t>
      </w:r>
    </w:p>
    <w:p>
      <w:pPr>
        <w:pStyle w:val="ListParagraph"/>
        <w:numPr>
          <w:ilvl w:val="0"/>
          <w:numId w:val="6"/>
        </w:numPr>
        <w:tabs>
          <w:tab w:pos="1143" w:val="left" w:leader="none"/>
        </w:tabs>
        <w:spacing w:line="480" w:lineRule="auto" w:before="191" w:after="0"/>
        <w:ind w:left="604" w:right="316" w:firstLine="180"/>
        <w:jc w:val="both"/>
        <w:rPr>
          <w:sz w:val="28"/>
        </w:rPr>
      </w:pPr>
      <w:r>
        <w:rPr>
          <w:b/>
          <w:sz w:val="28"/>
        </w:rPr>
        <w:t>Economic liberalization: </w:t>
      </w:r>
      <w:r>
        <w:rPr>
          <w:sz w:val="28"/>
        </w:rPr>
        <w:t>This is a replacement of a state-led economy to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-5"/>
          <w:sz w:val="28"/>
        </w:rPr>
        <w:t> </w:t>
      </w:r>
      <w:r>
        <w:rPr>
          <w:sz w:val="28"/>
        </w:rPr>
        <w:t>sector</w:t>
      </w:r>
      <w:r>
        <w:rPr>
          <w:spacing w:val="-1"/>
          <w:sz w:val="28"/>
        </w:rPr>
        <w:t> </w:t>
      </w:r>
      <w:r>
        <w:rPr>
          <w:sz w:val="28"/>
        </w:rPr>
        <w:t>dominated</w:t>
      </w:r>
      <w:r>
        <w:rPr>
          <w:spacing w:val="-4"/>
          <w:sz w:val="28"/>
        </w:rPr>
        <w:t> </w:t>
      </w:r>
      <w:r>
        <w:rPr>
          <w:sz w:val="28"/>
        </w:rPr>
        <w:t>economy.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focuses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privatization,</w:t>
      </w:r>
      <w:r>
        <w:rPr>
          <w:spacing w:val="-5"/>
          <w:sz w:val="28"/>
        </w:rPr>
        <w:t> </w:t>
      </w:r>
      <w:r>
        <w:rPr>
          <w:sz w:val="28"/>
        </w:rPr>
        <w:t>deregulation</w:t>
      </w:r>
      <w:r>
        <w:rPr>
          <w:spacing w:val="-2"/>
          <w:sz w:val="28"/>
        </w:rPr>
        <w:t> </w:t>
      </w:r>
      <w:r>
        <w:rPr>
          <w:sz w:val="28"/>
        </w:rPr>
        <w:t>of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top="1360" w:bottom="280" w:left="560" w:right="1480"/>
        </w:sectPr>
      </w:pPr>
    </w:p>
    <w:p>
      <w:pPr>
        <w:pStyle w:val="BodyText"/>
        <w:spacing w:line="480" w:lineRule="auto" w:before="26"/>
        <w:ind w:left="2118" w:right="362" w:hanging="1455"/>
      </w:pPr>
      <w:r>
        <w:rPr/>
        <w:t>foreign investments, trade liberalisation, deregulation of credit policy and the</w:t>
      </w:r>
      <w:r>
        <w:rPr>
          <w:spacing w:val="-61"/>
        </w:rPr>
        <w:t> </w:t>
      </w:r>
      <w:r>
        <w:rPr/>
        <w:t>introduction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Foreign</w:t>
      </w:r>
      <w:r>
        <w:rPr>
          <w:spacing w:val="-3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(FEM).</w:t>
      </w:r>
    </w:p>
    <w:p>
      <w:pPr>
        <w:spacing w:after="0" w:line="480" w:lineRule="auto"/>
        <w:sectPr>
          <w:pgSz w:w="11910" w:h="16840"/>
          <w:pgMar w:top="1400" w:bottom="280" w:left="560" w:right="1480"/>
        </w:sectPr>
      </w:pPr>
    </w:p>
    <w:p>
      <w:pPr>
        <w:pStyle w:val="Heading1"/>
        <w:spacing w:line="621" w:lineRule="auto" w:before="28"/>
        <w:ind w:left="3878" w:right="3585" w:hanging="4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REVIEW</w:t>
      </w:r>
    </w:p>
    <w:p>
      <w:pPr>
        <w:pStyle w:val="ListParagraph"/>
        <w:numPr>
          <w:ilvl w:val="1"/>
          <w:numId w:val="7"/>
        </w:numPr>
        <w:tabs>
          <w:tab w:pos="1240" w:val="left" w:leader="none"/>
          <w:tab w:pos="1241" w:val="left" w:leader="none"/>
        </w:tabs>
        <w:spacing w:line="339" w:lineRule="exact" w:before="0" w:after="0"/>
        <w:ind w:left="1240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520" w:right="229" w:firstLine="720"/>
        <w:jc w:val="both"/>
      </w:pPr>
      <w:r>
        <w:rPr/>
        <w:t>African countries continue to liberalize their domestic economies with a</w:t>
      </w:r>
      <w:r>
        <w:rPr>
          <w:spacing w:val="1"/>
        </w:rPr>
        <w:t> </w:t>
      </w:r>
      <w:r>
        <w:rPr/>
        <w:t>view to integrating into the world economy, and to this end their barriers to</w:t>
      </w:r>
      <w:r>
        <w:rPr>
          <w:spacing w:val="1"/>
        </w:rPr>
        <w:t> </w:t>
      </w:r>
      <w:r>
        <w:rPr/>
        <w:t>imports are gradually reduced. Integration offers them the opportunities to join</w:t>
      </w:r>
      <w:r>
        <w:rPr>
          <w:spacing w:val="-61"/>
        </w:rPr>
        <w:t> </w:t>
      </w:r>
      <w:r>
        <w:rPr/>
        <w:t>in world economic expansion amidst formidable challenges, and undoubtedly</w:t>
      </w:r>
      <w:r>
        <w:rPr>
          <w:spacing w:val="1"/>
        </w:rPr>
        <w:t> </w:t>
      </w:r>
      <w:r>
        <w:rPr/>
        <w:t>creates competitive pressures for efficiency gains. Efficiency gains, in terms of</w:t>
      </w:r>
      <w:r>
        <w:rPr>
          <w:spacing w:val="1"/>
        </w:rPr>
        <w:t> </w:t>
      </w:r>
      <w:r>
        <w:rPr/>
        <w:t>increased value added, productivity, profitability and wages, do not seem to be</w:t>
      </w:r>
      <w:r>
        <w:rPr>
          <w:spacing w:val="1"/>
        </w:rPr>
        <w:t> </w:t>
      </w:r>
      <w:r>
        <w:rPr/>
        <w:t>abundant across African manufacturing firms, and there is little evidence that</w:t>
      </w:r>
      <w:r>
        <w:rPr>
          <w:spacing w:val="1"/>
        </w:rPr>
        <w:t> </w:t>
      </w:r>
      <w:r>
        <w:rPr/>
        <w:t>the overall performance of the manufacturing sector has improved significantly.</w:t>
      </w:r>
      <w:r>
        <w:rPr>
          <w:spacing w:val="-61"/>
        </w:rPr>
        <w:t> </w:t>
      </w:r>
      <w:r>
        <w:rPr/>
        <w:t>Enhanced efficiency gains also tend to remain concentrated with dynamic firms,</w:t>
      </w:r>
      <w:r>
        <w:rPr>
          <w:spacing w:val="-61"/>
        </w:rPr>
        <w:t> </w:t>
      </w:r>
      <w:r>
        <w:rPr/>
        <w:t>their</w:t>
      </w:r>
      <w:r>
        <w:rPr>
          <w:spacing w:val="1"/>
        </w:rPr>
        <w:t> </w:t>
      </w:r>
      <w:r>
        <w:rPr/>
        <w:t>affiliates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niches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leverage with new industrial realities, but the vast majority fails to plug into the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line="482" w:lineRule="auto" w:before="196"/>
        <w:ind w:left="520" w:right="227" w:firstLine="720"/>
        <w:jc w:val="both"/>
      </w:pP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chapter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considers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current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literature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deals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manufacturing sector. Although, many of the studies reviewed in this chapter did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address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directly,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findings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considered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applicable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scenario.</w:t>
      </w:r>
      <w:r>
        <w:rPr>
          <w:rFonts w:ascii="Times New Roman"/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in this</w:t>
      </w:r>
      <w:r>
        <w:rPr>
          <w:spacing w:val="3"/>
        </w:rPr>
        <w:t> </w:t>
      </w:r>
      <w:r>
        <w:rPr/>
        <w:t>chapter</w:t>
      </w:r>
      <w:r>
        <w:rPr>
          <w:spacing w:val="2"/>
        </w:rPr>
        <w:t> </w:t>
      </w:r>
      <w:r>
        <w:rPr/>
        <w:t>represent</w:t>
      </w:r>
      <w:r>
        <w:rPr>
          <w:spacing w:val="2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2"/>
        </w:rPr>
        <w:t> </w:t>
      </w:r>
      <w:r>
        <w:rPr/>
        <w:t>subset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studies</w:t>
      </w:r>
      <w:r>
        <w:rPr>
          <w:spacing w:val="2"/>
        </w:rPr>
        <w:t> </w:t>
      </w:r>
      <w:r>
        <w:rPr/>
        <w:t>conducted</w:t>
      </w:r>
    </w:p>
    <w:p>
      <w:pPr>
        <w:spacing w:after="0" w:line="482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66"/>
        <w:ind w:left="520"/>
      </w:pPr>
      <w:r>
        <w:rPr/>
        <w:t>on</w:t>
      </w:r>
      <w:r>
        <w:rPr>
          <w:spacing w:val="5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56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53"/>
        </w:rPr>
        <w:t> </w:t>
      </w:r>
      <w:r>
        <w:rPr>
          <w:rFonts w:ascii="Times New Roman"/>
        </w:rPr>
        <w:t>sector,</w:t>
      </w:r>
      <w:r>
        <w:rPr>
          <w:rFonts w:ascii="Times New Roman"/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were</w:t>
      </w:r>
      <w:r>
        <w:rPr>
          <w:spacing w:val="52"/>
        </w:rPr>
        <w:t> </w:t>
      </w:r>
      <w:r>
        <w:rPr/>
        <w:t>chosen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4"/>
        </w:rPr>
        <w:t> </w:t>
      </w:r>
      <w:r>
        <w:rPr/>
        <w:t>illustrative</w:t>
      </w:r>
      <w:r>
        <w:rPr>
          <w:spacing w:val="54"/>
        </w:rPr>
        <w:t> </w:t>
      </w:r>
      <w:r>
        <w:rPr/>
        <w:t>rather</w:t>
      </w:r>
      <w:r>
        <w:rPr>
          <w:spacing w:val="54"/>
        </w:rPr>
        <w:t> </w:t>
      </w:r>
      <w:r>
        <w:rPr/>
        <w:t>than</w:t>
      </w:r>
      <w:r>
        <w:rPr>
          <w:spacing w:val="-60"/>
        </w:rPr>
        <w:t> </w:t>
      </w:r>
      <w:r>
        <w:rPr/>
        <w:t>comprehensive.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ROLE</w:t>
      </w:r>
      <w:r>
        <w:rPr>
          <w:spacing w:val="-3"/>
        </w:rPr>
        <w:t> </w:t>
      </w:r>
      <w:r>
        <w:rPr/>
        <w:t>OF MANUFACTURING</w:t>
      </w:r>
      <w:r>
        <w:rPr>
          <w:spacing w:val="-1"/>
        </w:rPr>
        <w:t> </w:t>
      </w:r>
      <w:r>
        <w:rPr/>
        <w:t>SECTOR IN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ECONOMY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520" w:right="229" w:firstLine="720"/>
        <w:jc w:val="both"/>
      </w:pPr>
      <w:r>
        <w:rPr/>
        <w:t>Historically, the growth in manufacturing output has been a key element</w:t>
      </w:r>
      <w:r>
        <w:rPr>
          <w:spacing w:val="1"/>
        </w:rPr>
        <w:t> </w:t>
      </w:r>
      <w:r>
        <w:rPr/>
        <w:t>in the successful transformation of most economies that have seen sustained</w:t>
      </w:r>
      <w:r>
        <w:rPr>
          <w:spacing w:val="1"/>
        </w:rPr>
        <w:t> </w:t>
      </w:r>
      <w:r>
        <w:rPr/>
        <w:t>rises in their per capita incomes.</w:t>
      </w:r>
      <w:r>
        <w:rPr>
          <w:spacing w:val="1"/>
        </w:rPr>
        <w:t> </w:t>
      </w:r>
      <w:r>
        <w:rPr/>
        <w:t>In most of Africa, performance in this area has</w:t>
      </w:r>
      <w:r>
        <w:rPr>
          <w:spacing w:val="-61"/>
        </w:rPr>
        <w:t> </w:t>
      </w:r>
      <w:r>
        <w:rPr/>
        <w:t>been poor over the last decades. The lack of high-quality data constitutes a</w:t>
      </w:r>
      <w:r>
        <w:rPr>
          <w:spacing w:val="1"/>
        </w:rPr>
        <w:t> </w:t>
      </w:r>
      <w:r>
        <w:rPr/>
        <w:t>major impediment for rigorous policy relevant research on African industry, and</w:t>
      </w:r>
      <w:r>
        <w:rPr>
          <w:spacing w:val="-61"/>
        </w:rPr>
        <w:t> </w:t>
      </w:r>
      <w:r>
        <w:rPr/>
        <w:t>the majority of previous economic research on Africa has therefore been based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aggregate</w:t>
      </w:r>
      <w:r>
        <w:rPr>
          <w:spacing w:val="-3"/>
        </w:rPr>
        <w:t> </w:t>
      </w:r>
      <w:r>
        <w:rPr/>
        <w:t>data.</w:t>
      </w:r>
    </w:p>
    <w:p>
      <w:pPr>
        <w:pStyle w:val="BodyText"/>
        <w:spacing w:line="480" w:lineRule="auto" w:before="201"/>
        <w:ind w:left="520" w:right="227" w:firstLine="720"/>
        <w:jc w:val="both"/>
      </w:pPr>
      <w:r>
        <w:rPr/>
        <w:t>Opaluwa et al (2010) opine that the manufacturing sector plays catalytic</w:t>
      </w:r>
      <w:r>
        <w:rPr>
          <w:spacing w:val="1"/>
        </w:rPr>
        <w:t> </w:t>
      </w:r>
      <w:r>
        <w:rPr/>
        <w:t>role in a modern economy and has many dynamic benefits that are crucial 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transformation.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 sector is a leading sector in many respects; it is an avenue for</w:t>
      </w:r>
      <w:r>
        <w:rPr>
          <w:spacing w:val="1"/>
        </w:rPr>
        <w:t> </w:t>
      </w:r>
      <w:r>
        <w:rPr/>
        <w:t>increasing productivity in relation to import substitution and export expansion,</w:t>
      </w:r>
      <w:r>
        <w:rPr>
          <w:spacing w:val="1"/>
        </w:rPr>
        <w:t> </w:t>
      </w:r>
      <w:r>
        <w:rPr/>
        <w:t>creating foreign exchange earning capacity, raising employment, promoting the</w:t>
      </w:r>
      <w:r>
        <w:rPr>
          <w:spacing w:val="1"/>
        </w:rPr>
        <w:t> </w:t>
      </w:r>
      <w:r>
        <w:rPr/>
        <w:t>growth of investment at a faster rate than any other sector of the economy,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wider and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linkage</w:t>
      </w:r>
      <w:r>
        <w:rPr>
          <w:spacing w:val="-3"/>
        </w:rPr>
        <w:t> </w:t>
      </w:r>
      <w:r>
        <w:rPr/>
        <w:t>among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sectors.</w:t>
      </w:r>
    </w:p>
    <w:p>
      <w:pPr>
        <w:spacing w:after="0" w:line="480" w:lineRule="auto"/>
        <w:jc w:val="both"/>
        <w:sectPr>
          <w:pgSz w:w="11910" w:h="16840"/>
          <w:pgMar w:top="1360" w:bottom="280" w:left="560" w:right="1480"/>
        </w:sectPr>
      </w:pPr>
    </w:p>
    <w:p>
      <w:pPr>
        <w:pStyle w:val="BodyText"/>
        <w:spacing w:line="480" w:lineRule="auto" w:before="26"/>
        <w:ind w:left="520" w:right="227" w:firstLine="720"/>
        <w:jc w:val="both"/>
      </w:pPr>
      <w:r>
        <w:rPr/>
        <w:t>Obasan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Adediran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industrialisation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offered</w:t>
      </w:r>
      <w:r>
        <w:rPr>
          <w:spacing w:val="64"/>
        </w:rPr>
        <w:t> </w:t>
      </w:r>
      <w:r>
        <w:rPr/>
        <w:t>special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64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realised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spatially</w:t>
      </w:r>
      <w:r>
        <w:rPr>
          <w:spacing w:val="1"/>
        </w:rPr>
        <w:t> </w:t>
      </w:r>
      <w:r>
        <w:rPr/>
        <w:t>concentrated</w:t>
      </w:r>
      <w:r>
        <w:rPr>
          <w:spacing w:val="-61"/>
        </w:rPr>
        <w:t> </w:t>
      </w:r>
      <w:r>
        <w:rPr/>
        <w:t>manufacturing than in spatially dispersed agriculture. This is one of the reasons</w:t>
      </w:r>
      <w:r>
        <w:rPr>
          <w:spacing w:val="1"/>
        </w:rPr>
        <w:t> </w:t>
      </w:r>
      <w:r>
        <w:rPr/>
        <w:t>why the emergence of manufacturing has been so important in growth and</w:t>
      </w:r>
      <w:r>
        <w:rPr>
          <w:spacing w:val="1"/>
        </w:rPr>
        <w:t> </w:t>
      </w:r>
      <w:r>
        <w:rPr/>
        <w:t>development. Obasan and Adediran (2010) note that the contribution of the</w:t>
      </w:r>
      <w:r>
        <w:rPr>
          <w:spacing w:val="1"/>
        </w:rPr>
        <w:t> </w:t>
      </w:r>
      <w:r>
        <w:rPr/>
        <w:t>manufacturing industries in the Nigerian economy cannot be over emphasized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Apart from its</w:t>
      </w:r>
      <w:r>
        <w:rPr>
          <w:spacing w:val="1"/>
        </w:rPr>
        <w:t> </w:t>
      </w:r>
      <w:r>
        <w:rPr/>
        <w:t>role of</w:t>
      </w:r>
      <w:r>
        <w:rPr>
          <w:spacing w:val="1"/>
        </w:rPr>
        <w:t> </w:t>
      </w:r>
      <w:r>
        <w:rPr/>
        <w:t>building grounds for</w:t>
      </w:r>
      <w:r>
        <w:rPr>
          <w:spacing w:val="63"/>
        </w:rPr>
        <w:t> </w:t>
      </w:r>
      <w:r>
        <w:rPr/>
        <w:t>development by laying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substituting</w:t>
      </w:r>
      <w:r>
        <w:rPr>
          <w:spacing w:val="-3"/>
        </w:rPr>
        <w:t> </w:t>
      </w:r>
      <w:r>
        <w:rPr/>
        <w:t>industry and</w:t>
      </w:r>
      <w:r>
        <w:rPr>
          <w:spacing w:val="-4"/>
        </w:rPr>
        <w:t> </w:t>
      </w:r>
      <w:r>
        <w:rPr/>
        <w:t>provide</w:t>
      </w:r>
      <w:r>
        <w:rPr>
          <w:spacing w:val="-2"/>
        </w:rPr>
        <w:t> </w:t>
      </w:r>
      <w:r>
        <w:rPr/>
        <w:t>ready</w:t>
      </w:r>
      <w:r>
        <w:rPr>
          <w:spacing w:val="-2"/>
        </w:rPr>
        <w:t> </w:t>
      </w:r>
      <w:r>
        <w:rPr/>
        <w:t>market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goods.</w:t>
      </w:r>
    </w:p>
    <w:p>
      <w:pPr>
        <w:pStyle w:val="BodyText"/>
        <w:spacing w:line="480" w:lineRule="auto" w:before="201"/>
        <w:ind w:left="520" w:right="228" w:firstLine="720"/>
        <w:jc w:val="both"/>
      </w:pPr>
      <w:r>
        <w:rPr/>
        <w:t>Al</w:t>
      </w:r>
      <w:r>
        <w:rPr>
          <w:spacing w:val="1"/>
        </w:rPr>
        <w:t> </w:t>
      </w:r>
      <w:r>
        <w:rPr/>
        <w:t>Awad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cointegration</w:t>
      </w:r>
      <w:r>
        <w:rPr>
          <w:spacing w:val="1"/>
        </w:rPr>
        <w:t> </w:t>
      </w:r>
      <w:r>
        <w:rPr/>
        <w:t>techniques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study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role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manufacturing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non-oil</w:t>
      </w:r>
      <w:r>
        <w:rPr>
          <w:spacing w:val="33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growth</w:t>
      </w:r>
      <w:r>
        <w:rPr>
          <w:spacing w:val="31"/>
        </w:rPr>
        <w:t> </w:t>
      </w:r>
      <w:r>
        <w:rPr/>
        <w:t>of</w:t>
      </w:r>
      <w:r>
        <w:rPr>
          <w:spacing w:val="-61"/>
        </w:rPr>
        <w:t> </w:t>
      </w:r>
      <w:r>
        <w:rPr/>
        <w:t>the Gulf Cooperation Council (GCC) countries and found that manufacturing is</w:t>
      </w:r>
      <w:r>
        <w:rPr>
          <w:spacing w:val="1"/>
        </w:rPr>
        <w:t> </w:t>
      </w:r>
      <w:r>
        <w:rPr/>
        <w:t>strongly linked to GCC non-oil economic growth over the long run, in the way</w:t>
      </w:r>
      <w:r>
        <w:rPr>
          <w:spacing w:val="1"/>
        </w:rPr>
        <w:t> </w:t>
      </w:r>
      <w:r>
        <w:rPr/>
        <w:t>that income and population are both important to stimulate manufacturing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GCC,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However, 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short</w:t>
      </w:r>
      <w:r>
        <w:rPr>
          <w:spacing w:val="1"/>
        </w:rPr>
        <w:t> </w:t>
      </w:r>
      <w:r>
        <w:rPr/>
        <w:t>run</w:t>
      </w:r>
      <w:r>
        <w:rPr>
          <w:spacing w:val="63"/>
        </w:rPr>
        <w:t> </w:t>
      </w:r>
      <w:r>
        <w:rPr/>
        <w:t>demonstrate</w:t>
      </w:r>
      <w:r>
        <w:rPr>
          <w:spacing w:val="-61"/>
        </w:rPr>
        <w:t> </w:t>
      </w:r>
      <w:r>
        <w:rPr/>
        <w:t>that manufacturing efforts in the GCC countries have no significant effects on</w:t>
      </w:r>
      <w:r>
        <w:rPr>
          <w:spacing w:val="1"/>
        </w:rPr>
        <w:t> </w:t>
      </w:r>
      <w:r>
        <w:rPr/>
        <w:t>stimulating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levels of real</w:t>
      </w:r>
      <w:r>
        <w:rPr>
          <w:spacing w:val="-1"/>
        </w:rPr>
        <w:t> </w:t>
      </w:r>
      <w:r>
        <w:rPr/>
        <w:t>non-oil GDP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spending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30"/>
        <w:jc w:val="both"/>
      </w:pPr>
      <w:r>
        <w:rPr/>
        <w:t>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stimulating</w:t>
      </w:r>
      <w:r>
        <w:rPr>
          <w:spacing w:val="-3"/>
        </w:rPr>
        <w:t> </w:t>
      </w:r>
      <w:r>
        <w:rPr/>
        <w:t>diversification</w:t>
      </w:r>
      <w:r>
        <w:rPr>
          <w:spacing w:val="-3"/>
        </w:rPr>
        <w:t> </w:t>
      </w:r>
      <w:r>
        <w:rPr/>
        <w:t>efforts 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GCC</w:t>
      </w:r>
      <w:r>
        <w:rPr>
          <w:spacing w:val="-3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period.</w:t>
      </w:r>
    </w:p>
    <w:p>
      <w:pPr>
        <w:pStyle w:val="BodyText"/>
        <w:spacing w:line="480" w:lineRule="auto" w:before="193"/>
        <w:ind w:left="520" w:right="227" w:firstLine="720"/>
        <w:jc w:val="both"/>
      </w:pPr>
      <w:r>
        <w:rPr/>
        <w:t>Loonet (1995) assessed the contribution of the manufacturing sector to</w:t>
      </w:r>
      <w:r>
        <w:rPr>
          <w:spacing w:val="1"/>
        </w:rPr>
        <w:t> </w:t>
      </w:r>
      <w:r>
        <w:rPr/>
        <w:t>the economic growth of Pakistan during the period of economic reform and</w:t>
      </w:r>
      <w:r>
        <w:rPr>
          <w:spacing w:val="1"/>
        </w:rPr>
        <w:t> </w:t>
      </w:r>
      <w:r>
        <w:rPr/>
        <w:t>liberalisation and found that although, the growth in large scale manufacturing</w:t>
      </w:r>
      <w:r>
        <w:rPr>
          <w:spacing w:val="1"/>
        </w:rPr>
        <w:t> </w:t>
      </w:r>
      <w:r>
        <w:rPr/>
        <w:t>output has not accelerated in recent years nor has its overall contribution to</w:t>
      </w:r>
      <w:r>
        <w:rPr>
          <w:spacing w:val="1"/>
        </w:rPr>
        <w:t> </w:t>
      </w:r>
      <w:r>
        <w:rPr/>
        <w:t>GDP growth increase, there is some evidence that the activity in the sector has</w:t>
      </w:r>
      <w:r>
        <w:rPr>
          <w:spacing w:val="1"/>
        </w:rPr>
        <w:t> </w:t>
      </w:r>
      <w:r>
        <w:rPr/>
        <w:t>begun to take on some of the classic characteristics associated with leading</w:t>
      </w:r>
      <w:r>
        <w:rPr>
          <w:spacing w:val="1"/>
        </w:rPr>
        <w:t> </w:t>
      </w:r>
      <w:r>
        <w:rPr/>
        <w:t>sectors. Loonet (1995) noted that this pattern of growth may be as a result 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allocations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expanded</w:t>
      </w:r>
      <w:r>
        <w:rPr>
          <w:spacing w:val="-3"/>
        </w:rPr>
        <w:t> </w:t>
      </w:r>
      <w:r>
        <w:rPr/>
        <w:t>funding</w:t>
      </w:r>
      <w:r>
        <w:rPr>
          <w:spacing w:val="-3"/>
        </w:rPr>
        <w:t> </w:t>
      </w:r>
      <w:r>
        <w:rPr/>
        <w:t>of technical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 w:before="202"/>
        <w:ind w:left="520" w:right="226" w:firstLine="720"/>
        <w:jc w:val="both"/>
      </w:pPr>
      <w:r>
        <w:rPr/>
        <w:t>Udah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investigates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electricity supply on economic development in Nigeria from 1970 to 2008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poor,</w:t>
      </w:r>
      <w:r>
        <w:rPr>
          <w:spacing w:val="-6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was below the expectation. Udah attributed the poor causality to</w:t>
      </w:r>
      <w:r>
        <w:rPr>
          <w:spacing w:val="1"/>
        </w:rPr>
        <w:t> </w:t>
      </w:r>
      <w:r>
        <w:rPr/>
        <w:t>poor</w:t>
      </w:r>
      <w:r>
        <w:rPr>
          <w:spacing w:val="-1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especially electricity</w:t>
      </w:r>
      <w:r>
        <w:rPr>
          <w:spacing w:val="-1"/>
        </w:rPr>
        <w:t> </w:t>
      </w:r>
      <w:r>
        <w:rPr/>
        <w:t>supply.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Heading1"/>
        <w:numPr>
          <w:ilvl w:val="1"/>
          <w:numId w:val="7"/>
        </w:numPr>
        <w:tabs>
          <w:tab w:pos="1240" w:val="left" w:leader="none"/>
          <w:tab w:pos="1241" w:val="left" w:leader="none"/>
        </w:tabs>
        <w:spacing w:line="240" w:lineRule="auto" w:before="28" w:after="0"/>
        <w:ind w:left="1240" w:right="0" w:hanging="721"/>
        <w:jc w:val="left"/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PRODUCTIVITY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520" w:right="229" w:firstLine="720"/>
        <w:jc w:val="both"/>
      </w:pPr>
      <w:r>
        <w:rPr/>
        <w:t>The economic theory of production provides the analytical framework for</w:t>
      </w:r>
      <w:r>
        <w:rPr>
          <w:spacing w:val="-61"/>
        </w:rPr>
        <w:t> </w:t>
      </w:r>
      <w:r>
        <w:rPr/>
        <w:t>most empirical research on manufacturing. At the core of the theory is the</w:t>
      </w:r>
      <w:r>
        <w:rPr>
          <w:spacing w:val="1"/>
        </w:rPr>
        <w:t> </w:t>
      </w:r>
      <w:r>
        <w:rPr/>
        <w:t>production function, which postulates a well-defined relationship between a</w:t>
      </w:r>
      <w:r>
        <w:rPr>
          <w:spacing w:val="1"/>
        </w:rPr>
        <w:t> </w:t>
      </w:r>
      <w:r>
        <w:rPr/>
        <w:t>vector of maximum producible outputs and a vector of factors of production.</w:t>
      </w:r>
      <w:r>
        <w:rPr>
          <w:spacing w:val="1"/>
        </w:rPr>
        <w:t> </w:t>
      </w:r>
      <w:r>
        <w:rPr/>
        <w:t>Historical analyses of total factor productivity change conceptualize it as the</w:t>
      </w:r>
      <w:r>
        <w:rPr>
          <w:spacing w:val="1"/>
        </w:rPr>
        <w:t> </w:t>
      </w:r>
      <w:r>
        <w:rPr/>
        <w:t>change in output level controlling for input levels, i.e., the vertical shift of the</w:t>
      </w:r>
      <w:r>
        <w:rPr>
          <w:spacing w:val="1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function.</w:t>
      </w:r>
    </w:p>
    <w:p>
      <w:pPr>
        <w:pStyle w:val="BodyText"/>
        <w:spacing w:line="480" w:lineRule="auto" w:before="200"/>
        <w:ind w:left="520" w:right="227" w:firstLine="720"/>
        <w:jc w:val="both"/>
      </w:pPr>
      <w:r>
        <w:rPr/>
        <w:t>Understanding the character of factor productivity has been a critical</w:t>
      </w:r>
      <w:r>
        <w:rPr>
          <w:spacing w:val="1"/>
        </w:rPr>
        <w:t> </w:t>
      </w:r>
      <w:r>
        <w:rPr/>
        <w:t>concern to economic scholars. As Nelson (1981) observed: The first kind of</w:t>
      </w:r>
      <w:r>
        <w:rPr>
          <w:spacing w:val="1"/>
        </w:rPr>
        <w:t> </w:t>
      </w:r>
      <w:r>
        <w:rPr/>
        <w:t>question probably has received the most attention. It is noteworthy, therefore,</w:t>
      </w:r>
      <w:r>
        <w:rPr>
          <w:spacing w:val="1"/>
        </w:rPr>
        <w:t> </w:t>
      </w:r>
      <w:r>
        <w:rPr/>
        <w:t>that despite all the effort to make the “residual” go away it still is very much</w:t>
      </w:r>
      <w:r>
        <w:rPr>
          <w:spacing w:val="1"/>
        </w:rPr>
        <w:t> </w:t>
      </w:r>
      <w:r>
        <w:rPr/>
        <w:t>with us. And despite all the effort to give substance to its interpretation as</w:t>
      </w:r>
      <w:r>
        <w:rPr>
          <w:spacing w:val="1"/>
        </w:rPr>
        <w:t> </w:t>
      </w:r>
      <w:r>
        <w:rPr/>
        <w:t>“technological advance” or “advance of knowledge”, that interpretation is far</w:t>
      </w:r>
      <w:r>
        <w:rPr>
          <w:spacing w:val="1"/>
        </w:rPr>
        <w:t> </w:t>
      </w:r>
      <w:r>
        <w:rPr/>
        <w:t>from persuasive. It is known that the residual accounts for a number of factors,</w:t>
      </w:r>
      <w:r>
        <w:rPr>
          <w:spacing w:val="1"/>
        </w:rPr>
        <w:t> </w:t>
      </w:r>
      <w:r>
        <w:rPr/>
        <w:t>but</w:t>
      </w:r>
      <w:r>
        <w:rPr>
          <w:spacing w:val="-3"/>
        </w:rPr>
        <w:t> </w:t>
      </w:r>
      <w:r>
        <w:rPr/>
        <w:t>these are</w:t>
      </w:r>
      <w:r>
        <w:rPr>
          <w:spacing w:val="-2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sort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spacing w:line="480" w:lineRule="auto" w:before="201"/>
        <w:ind w:left="520" w:right="229" w:firstLine="720"/>
        <w:jc w:val="both"/>
      </w:pPr>
      <w:r>
        <w:rPr/>
        <w:t>A number of studies have attempted to characterize productivity change</w:t>
      </w:r>
      <w:r>
        <w:rPr>
          <w:spacing w:val="1"/>
        </w:rPr>
        <w:t> </w:t>
      </w:r>
      <w:r>
        <w:rPr/>
        <w:t>as embracing technological advance, changing composition of the work force,</w:t>
      </w:r>
      <w:r>
        <w:rPr>
          <w:spacing w:val="1"/>
        </w:rPr>
        <w:t> </w:t>
      </w:r>
      <w:r>
        <w:rPr/>
        <w:t>investments in human capital, reallocation of resources from lower to higher</w:t>
      </w:r>
      <w:r>
        <w:rPr>
          <w:spacing w:val="1"/>
        </w:rPr>
        <w:t> </w:t>
      </w:r>
      <w:r>
        <w:rPr/>
        <w:t>productivity</w:t>
      </w:r>
      <w:r>
        <w:rPr>
          <w:spacing w:val="7"/>
        </w:rPr>
        <w:t> </w:t>
      </w:r>
      <w:r>
        <w:rPr/>
        <w:t>activities,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economies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scale</w:t>
      </w:r>
      <w:r>
        <w:rPr>
          <w:spacing w:val="11"/>
        </w:rPr>
        <w:t> </w:t>
      </w:r>
      <w:r>
        <w:rPr/>
        <w:t>(Nelson,</w:t>
      </w:r>
      <w:r>
        <w:rPr>
          <w:spacing w:val="8"/>
        </w:rPr>
        <w:t> </w:t>
      </w:r>
      <w:r>
        <w:rPr/>
        <w:t>1981).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Nadiri</w:t>
      </w:r>
      <w:r>
        <w:rPr>
          <w:spacing w:val="9"/>
        </w:rPr>
        <w:t> </w:t>
      </w:r>
      <w:r>
        <w:rPr/>
        <w:t>(1970),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30"/>
        <w:jc w:val="both"/>
      </w:pPr>
      <w:r>
        <w:rPr/>
        <w:t>“productivity change is both the cause and the consequence of the evolution of</w:t>
      </w:r>
      <w:r>
        <w:rPr>
          <w:spacing w:val="1"/>
        </w:rPr>
        <w:t> </w:t>
      </w:r>
      <w:r>
        <w:rPr/>
        <w:t>dynamic forces operating in an economy - technical progress, accumulation of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and physical</w:t>
      </w:r>
      <w:r>
        <w:rPr>
          <w:spacing w:val="-3"/>
        </w:rPr>
        <w:t> </w:t>
      </w:r>
      <w:r>
        <w:rPr/>
        <w:t>capital,</w:t>
      </w:r>
      <w:r>
        <w:rPr>
          <w:spacing w:val="-1"/>
        </w:rPr>
        <w:t> </w:t>
      </w:r>
      <w:r>
        <w:rPr/>
        <w:t>enterprise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arrangements”.</w:t>
      </w:r>
    </w:p>
    <w:p>
      <w:pPr>
        <w:pStyle w:val="BodyText"/>
        <w:spacing w:line="480" w:lineRule="auto" w:before="190"/>
        <w:ind w:left="520" w:right="227" w:firstLine="720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haziness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-61"/>
        </w:rPr>
        <w:t> </w:t>
      </w:r>
      <w:r>
        <w:rPr/>
        <w:t>manufacturing/productivity, the specific theme of trade policy and productivity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clear-cut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underpinning it. One such theoretical construct is the x-efficiency argument. To</w:t>
      </w:r>
      <w:r>
        <w:rPr>
          <w:spacing w:val="1"/>
        </w:rPr>
        <w:t> </w:t>
      </w:r>
      <w:r>
        <w:rPr/>
        <w:t>recapitulate: development economists for a variety of reasons routinely 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excess</w:t>
      </w:r>
      <w:r>
        <w:rPr>
          <w:spacing w:val="64"/>
        </w:rPr>
        <w:t> </w:t>
      </w:r>
      <w:r>
        <w:rPr/>
        <w:t>profits.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(achieve “scale efficiency”) and/or to get the maximum possible output from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bundles</w:t>
      </w:r>
      <w:r>
        <w:rPr>
          <w:spacing w:val="-1"/>
        </w:rPr>
        <w:t> </w:t>
      </w:r>
      <w:r>
        <w:rPr/>
        <w:t>(achieve</w:t>
      </w:r>
      <w:r>
        <w:rPr>
          <w:spacing w:val="-3"/>
        </w:rPr>
        <w:t> </w:t>
      </w:r>
      <w:r>
        <w:rPr/>
        <w:t>“technical</w:t>
      </w:r>
      <w:r>
        <w:rPr>
          <w:spacing w:val="-2"/>
        </w:rPr>
        <w:t> </w:t>
      </w:r>
      <w:r>
        <w:rPr/>
        <w:t>efficiency” or</w:t>
      </w:r>
      <w:r>
        <w:rPr>
          <w:spacing w:val="-2"/>
        </w:rPr>
        <w:t> </w:t>
      </w:r>
      <w:r>
        <w:rPr/>
        <w:t>“x-efficiency”).</w:t>
      </w:r>
    </w:p>
    <w:p>
      <w:pPr>
        <w:pStyle w:val="BodyText"/>
        <w:spacing w:line="480" w:lineRule="auto" w:before="200"/>
        <w:ind w:left="520" w:right="228" w:firstLine="720"/>
        <w:jc w:val="both"/>
      </w:pPr>
      <w:r>
        <w:rPr/>
        <w:t>This scenario is reversed when there is more liberalization and greater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“challenge</w:t>
      </w:r>
      <w:r>
        <w:rPr>
          <w:spacing w:val="1"/>
        </w:rPr>
        <w:t> </w:t>
      </w:r>
      <w:r>
        <w:rPr/>
        <w:t>response” mechanism induced by competition, forcing domestic industries to</w:t>
      </w:r>
      <w:r>
        <w:rPr>
          <w:spacing w:val="1"/>
        </w:rPr>
        <w:t> </w:t>
      </w:r>
      <w:r>
        <w:rPr/>
        <w:t>adopt new technologies to reduce x-inefficiency and generally to reduce costs</w:t>
      </w:r>
      <w:r>
        <w:rPr>
          <w:spacing w:val="1"/>
        </w:rPr>
        <w:t> </w:t>
      </w:r>
      <w:r>
        <w:rPr/>
        <w:t>wherever possible. According to this argument, export expansion is good and so</w:t>
      </w:r>
      <w:r>
        <w:rPr>
          <w:spacing w:val="-61"/>
        </w:rPr>
        <w:t> </w:t>
      </w:r>
      <w:r>
        <w:rPr/>
        <w:t>too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import</w:t>
      </w:r>
      <w:r>
        <w:rPr>
          <w:spacing w:val="20"/>
        </w:rPr>
        <w:t> </w:t>
      </w:r>
      <w:r>
        <w:rPr/>
        <w:t>liberalization.</w:t>
      </w:r>
      <w:r>
        <w:rPr>
          <w:spacing w:val="21"/>
        </w:rPr>
        <w:t> </w:t>
      </w:r>
      <w:r>
        <w:rPr/>
        <w:t>While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policy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increasing</w:t>
      </w:r>
      <w:r>
        <w:rPr>
          <w:spacing w:val="20"/>
        </w:rPr>
        <w:t> </w:t>
      </w:r>
      <w:r>
        <w:rPr/>
        <w:t>imports</w:t>
      </w:r>
      <w:r>
        <w:rPr>
          <w:spacing w:val="21"/>
        </w:rPr>
        <w:t> </w:t>
      </w:r>
      <w:r>
        <w:rPr/>
        <w:t>may</w:t>
      </w:r>
      <w:r>
        <w:rPr>
          <w:spacing w:val="23"/>
        </w:rPr>
        <w:t> </w:t>
      </w:r>
      <w:r>
        <w:rPr/>
        <w:t>restrict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/>
      </w:pPr>
      <w:r>
        <w:rPr/>
        <w:t>the</w:t>
      </w:r>
      <w:r>
        <w:rPr>
          <w:spacing w:val="1"/>
        </w:rPr>
        <w:t> </w:t>
      </w:r>
      <w:r>
        <w:rPr/>
        <w:t>market for</w:t>
      </w:r>
      <w:r>
        <w:rPr>
          <w:spacing w:val="2"/>
        </w:rPr>
        <w:t> </w:t>
      </w:r>
      <w:r>
        <w:rPr/>
        <w:t>domestic goods,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2"/>
        </w:rPr>
        <w:t> </w:t>
      </w:r>
      <w:r>
        <w:rPr/>
        <w:t>increases</w:t>
      </w:r>
      <w:r>
        <w:rPr>
          <w:spacing w:val="2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and hence</w:t>
      </w:r>
      <w:r>
        <w:rPr>
          <w:spacing w:val="1"/>
        </w:rPr>
        <w:t> </w:t>
      </w:r>
      <w:r>
        <w:rPr/>
        <w:t>induces</w:t>
      </w:r>
      <w:r>
        <w:rPr>
          <w:spacing w:val="-60"/>
        </w:rPr>
        <w:t> </w:t>
      </w:r>
      <w:r>
        <w:rPr/>
        <w:t>greater</w:t>
      </w:r>
      <w:r>
        <w:rPr>
          <w:spacing w:val="-2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(Nishimizu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Robinson,</w:t>
      </w:r>
      <w:r>
        <w:rPr>
          <w:spacing w:val="-2"/>
        </w:rPr>
        <w:t> </w:t>
      </w:r>
      <w:r>
        <w:rPr/>
        <w:t>1983).</w:t>
      </w:r>
    </w:p>
    <w:p>
      <w:pPr>
        <w:pStyle w:val="BodyText"/>
        <w:spacing w:line="480" w:lineRule="auto" w:before="187"/>
        <w:ind w:left="520" w:right="227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Increasing returns formulation provides another line of argument common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 the development literature. The contention here is that production costs will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decline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when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markets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widened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consequence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freer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trade.</w:t>
      </w:r>
      <w:r>
        <w:rPr>
          <w:rFonts w:ascii="Times New Roman" w:hAnsi="Times New Roman"/>
          <w:spacing w:val="70"/>
        </w:rPr>
        <w:t> </w:t>
      </w:r>
      <w:r>
        <w:rPr>
          <w:rFonts w:ascii="Times New Roman" w:hAnsi="Times New Roman"/>
        </w:rPr>
        <w:t>Kaldor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(1967) attributed this to the presence of scale economies, while Vedroom (1947)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expressed it in terms of labour productivity (the phenomenon was subsequently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called “Vedroom’s law” after him). The argument is usually cast in terms of 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benefits of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expansion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demand through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increased exports.</w:t>
      </w:r>
    </w:p>
    <w:p>
      <w:pPr>
        <w:pStyle w:val="BodyText"/>
        <w:spacing w:line="480" w:lineRule="auto" w:before="7"/>
        <w:ind w:left="520" w:right="22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third theoretical postulate linking trade and productivity is</w:t>
      </w:r>
      <w:r>
        <w:rPr>
          <w:spacing w:val="63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-6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substitutable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domestically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embody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 through imports. Consequently, policies that curb the availability of</w:t>
      </w:r>
      <w:r>
        <w:rPr>
          <w:spacing w:val="1"/>
        </w:rPr>
        <w:t> </w:t>
      </w:r>
      <w:r>
        <w:rPr/>
        <w:t>such imports, or make them more expensive, will lead to poor manufacturing</w:t>
      </w:r>
      <w:r>
        <w:rPr>
          <w:spacing w:val="1"/>
        </w:rPr>
        <w:t> </w:t>
      </w:r>
      <w:r>
        <w:rPr/>
        <w:t>performance. By contrast, policies that</w:t>
      </w:r>
      <w:r>
        <w:rPr>
          <w:spacing w:val="1"/>
        </w:rPr>
        <w:t> </w:t>
      </w:r>
      <w:r>
        <w:rPr/>
        <w:t>increase the availability of imported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export-led</w:t>
      </w:r>
      <w:r>
        <w:rPr>
          <w:spacing w:val="1"/>
        </w:rPr>
        <w:t> </w:t>
      </w:r>
      <w:r>
        <w:rPr/>
        <w:t>development strategy) will lead to cost reductions to domestic industries and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better productivity</w:t>
      </w:r>
      <w:r>
        <w:rPr>
          <w:spacing w:val="-2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9" w:firstLine="720"/>
        <w:jc w:val="both"/>
      </w:pPr>
      <w:r>
        <w:rPr/>
        <w:t>Technological</w:t>
      </w:r>
      <w:r>
        <w:rPr>
          <w:spacing w:val="1"/>
        </w:rPr>
        <w:t> </w:t>
      </w:r>
      <w:r>
        <w:rPr/>
        <w:t>catch-up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framework. Rodrik’s (1988) work contains a framework in which the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catch-up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depends positively on its market share. In his view, trade reforms would likely</w:t>
      </w:r>
      <w:r>
        <w:rPr>
          <w:spacing w:val="1"/>
        </w:rPr>
        <w:t> </w:t>
      </w:r>
      <w:r>
        <w:rPr/>
        <w:t>accelerate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transition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state-of-the-art</w:t>
      </w:r>
      <w:r>
        <w:rPr>
          <w:spacing w:val="57"/>
        </w:rPr>
        <w:t> </w:t>
      </w:r>
      <w:r>
        <w:rPr/>
        <w:t>technologies</w:t>
      </w:r>
      <w:r>
        <w:rPr>
          <w:spacing w:val="57"/>
        </w:rPr>
        <w:t> </w:t>
      </w:r>
      <w:r>
        <w:rPr/>
        <w:t>among</w:t>
      </w:r>
      <w:r>
        <w:rPr>
          <w:spacing w:val="57"/>
        </w:rPr>
        <w:t> </w:t>
      </w:r>
      <w:r>
        <w:rPr/>
        <w:t>exportables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decelerate</w:t>
      </w:r>
      <w:r>
        <w:rPr>
          <w:spacing w:val="-2"/>
        </w:rPr>
        <w:t> </w:t>
      </w:r>
      <w:r>
        <w:rPr/>
        <w:t>the process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import</w:t>
      </w:r>
      <w:r>
        <w:rPr>
          <w:spacing w:val="-2"/>
        </w:rPr>
        <w:t> </w:t>
      </w:r>
      <w:r>
        <w:rPr/>
        <w:t>competing</w:t>
      </w:r>
      <w:r>
        <w:rPr>
          <w:spacing w:val="-2"/>
        </w:rPr>
        <w:t> </w:t>
      </w:r>
      <w:r>
        <w:rPr/>
        <w:t>sectors.</w:t>
      </w:r>
    </w:p>
    <w:p>
      <w:pPr>
        <w:pStyle w:val="BodyText"/>
        <w:spacing w:line="480" w:lineRule="auto" w:before="200"/>
        <w:ind w:left="520" w:right="229" w:firstLine="720"/>
        <w:jc w:val="both"/>
      </w:pPr>
      <w:r>
        <w:rPr/>
        <w:t>Another formulation by Rodrik (1988) contends that one way domestic</w:t>
      </w:r>
      <w:r>
        <w:rPr>
          <w:spacing w:val="1"/>
        </w:rPr>
        <w:t> </w:t>
      </w:r>
      <w:r>
        <w:rPr/>
        <w:t>producers compete is through choice of technique. Hence, producers could</w:t>
      </w:r>
      <w:r>
        <w:rPr>
          <w:spacing w:val="1"/>
        </w:rPr>
        <w:t> </w:t>
      </w:r>
      <w:r>
        <w:rPr/>
        <w:t>tacitly collude when protected from foreign competition by failing to modernize</w:t>
      </w:r>
      <w:r>
        <w:rPr>
          <w:spacing w:val="-6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plants;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defection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collusive</w:t>
      </w:r>
      <w:r>
        <w:rPr>
          <w:spacing w:val="1"/>
        </w:rPr>
        <w:t> </w:t>
      </w:r>
      <w:r>
        <w:rPr/>
        <w:t>equilibrium. It is pertinent to note that the foregoing theoretical formulations</w:t>
      </w:r>
      <w:r>
        <w:rPr>
          <w:spacing w:val="1"/>
        </w:rPr>
        <w:t> </w:t>
      </w:r>
      <w:r>
        <w:rPr/>
        <w:t>are not mutually exclusive. The current state of knowledge does not make it</w:t>
      </w:r>
      <w:r>
        <w:rPr>
          <w:spacing w:val="1"/>
        </w:rPr>
        <w:t> </w:t>
      </w:r>
      <w:r>
        <w:rPr/>
        <w:t>possible to discriminate finely among them. Indeed, it may not be possible to</w:t>
      </w:r>
      <w:r>
        <w:rPr>
          <w:spacing w:val="1"/>
        </w:rPr>
        <w:t> </w:t>
      </w:r>
      <w:r>
        <w:rPr/>
        <w:t>state with any real confidence what is the direction of causation, as the possible</w:t>
      </w:r>
      <w:r>
        <w:rPr>
          <w:spacing w:val="-6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myriad.</w:t>
      </w:r>
    </w:p>
    <w:p>
      <w:pPr>
        <w:pStyle w:val="BodyText"/>
        <w:spacing w:line="480" w:lineRule="auto" w:before="201"/>
        <w:ind w:left="520" w:right="227" w:firstLine="720"/>
        <w:jc w:val="both"/>
      </w:pPr>
      <w:r>
        <w:rPr/>
        <w:t>The literature on this theme has been growing. Copious documentation</w:t>
      </w:r>
      <w:r>
        <w:rPr>
          <w:spacing w:val="1"/>
        </w:rPr>
        <w:t> </w:t>
      </w:r>
      <w:r>
        <w:rPr/>
        <w:t>can be found in Havrylyshyn (1990). Tybout’s (1991) contribution was in the</w:t>
      </w:r>
      <w:r>
        <w:rPr>
          <w:spacing w:val="1"/>
        </w:rPr>
        <w:t> </w:t>
      </w:r>
      <w:r>
        <w:rPr/>
        <w:t>exploration of new research directions, while Edwards (1989) was preoccupied</w:t>
      </w:r>
      <w:r>
        <w:rPr>
          <w:spacing w:val="1"/>
        </w:rPr>
        <w:t> </w:t>
      </w:r>
      <w:r>
        <w:rPr/>
        <w:t>with the survey of the empirical literature linking economic growth to trade</w:t>
      </w:r>
      <w:r>
        <w:rPr>
          <w:spacing w:val="1"/>
        </w:rPr>
        <w:t> </w:t>
      </w:r>
      <w:r>
        <w:rPr/>
        <w:t>policy.</w:t>
      </w:r>
      <w:r>
        <w:rPr>
          <w:spacing w:val="24"/>
        </w:rPr>
        <w:t> </w:t>
      </w:r>
      <w:r>
        <w:rPr/>
        <w:t>Since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Bhagwati</w:t>
      </w:r>
      <w:r>
        <w:rPr>
          <w:spacing w:val="23"/>
        </w:rPr>
        <w:t> </w:t>
      </w:r>
      <w:r>
        <w:rPr/>
        <w:t>(1978)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Krueger</w:t>
      </w:r>
      <w:r>
        <w:rPr>
          <w:spacing w:val="23"/>
        </w:rPr>
        <w:t> </w:t>
      </w:r>
      <w:r>
        <w:rPr/>
        <w:t>(1978)</w:t>
      </w:r>
      <w:r>
        <w:rPr>
          <w:spacing w:val="23"/>
        </w:rPr>
        <w:t> </w:t>
      </w:r>
      <w:r>
        <w:rPr/>
        <w:t>studies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trade</w:t>
      </w:r>
      <w:r>
        <w:rPr>
          <w:spacing w:val="23"/>
        </w:rPr>
        <w:t> </w:t>
      </w:r>
      <w:r>
        <w:rPr/>
        <w:t>regimes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7"/>
        <w:jc w:val="both"/>
      </w:pPr>
      <w:r>
        <w:rPr/>
        <w:t>pioneering the explicit analysis of the relationship between trade policy and</w:t>
      </w:r>
      <w:r>
        <w:rPr>
          <w:spacing w:val="1"/>
        </w:rPr>
        <w:t> </w:t>
      </w:r>
      <w:r>
        <w:rPr/>
        <w:t>productivity growth, a considerable body of knowledge has accumulated on the</w:t>
      </w:r>
      <w:r>
        <w:rPr>
          <w:spacing w:val="-61"/>
        </w:rPr>
        <w:t> </w:t>
      </w:r>
      <w:r>
        <w:rPr/>
        <w:t>subject. Expectedly, these studies are distinguished by the polarization of views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Nishimizu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regimes on sectoral Total Factor Productivity (TFP) growth within a quantitative</w:t>
      </w:r>
      <w:r>
        <w:rPr>
          <w:spacing w:val="1"/>
        </w:rPr>
        <w:t> </w:t>
      </w:r>
      <w:r>
        <w:rPr/>
        <w:t>framework in a study embracing Korea, Turkey and Yugoslavia with Japan as the</w:t>
      </w:r>
      <w:r>
        <w:rPr>
          <w:spacing w:val="-61"/>
        </w:rPr>
        <w:t> </w:t>
      </w:r>
      <w:r>
        <w:rPr/>
        <w:t>comparator.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inter-industry</w:t>
      </w:r>
      <w:r>
        <w:rPr>
          <w:spacing w:val="1"/>
        </w:rPr>
        <w:t> </w:t>
      </w:r>
      <w:r>
        <w:rPr/>
        <w:t>differences, leads them to conclude that substantial portions of the variation in</w:t>
      </w:r>
      <w:r>
        <w:rPr>
          <w:spacing w:val="1"/>
        </w:rPr>
        <w:t> </w:t>
      </w:r>
      <w:r>
        <w:rPr/>
        <w:t>TFP growth rates are explained by output growth allocated to export expansion</w:t>
      </w:r>
      <w:r>
        <w:rPr>
          <w:spacing w:val="1"/>
        </w:rPr>
        <w:t> </w:t>
      </w:r>
      <w:r>
        <w:rPr/>
        <w:t>and import substitution in Korea, Turkey and Yugoslavia, but interestingly not in</w:t>
      </w:r>
      <w:r>
        <w:rPr>
          <w:spacing w:val="-61"/>
        </w:rPr>
        <w:t> </w:t>
      </w:r>
      <w:r>
        <w:rPr/>
        <w:t>Japan. Nishimizu and Robinson conclude that import substitution regimes seem</w:t>
      </w:r>
      <w:r>
        <w:rPr>
          <w:spacing w:val="1"/>
        </w:rPr>
        <w:t> </w:t>
      </w:r>
      <w:r>
        <w:rPr/>
        <w:t>to be negatively correlated with TFP change, whereas export expansion regimes</w:t>
      </w:r>
      <w:r>
        <w:rPr>
          <w:spacing w:val="-61"/>
        </w:rPr>
        <w:t> </w:t>
      </w:r>
      <w:r>
        <w:rPr/>
        <w:t>are</w:t>
      </w:r>
      <w:r>
        <w:rPr>
          <w:spacing w:val="-3"/>
        </w:rPr>
        <w:t> </w:t>
      </w:r>
      <w:r>
        <w:rPr/>
        <w:t>positively</w:t>
      </w:r>
      <w:r>
        <w:rPr>
          <w:spacing w:val="-1"/>
        </w:rPr>
        <w:t> </w:t>
      </w:r>
      <w:r>
        <w:rPr/>
        <w:t>correlated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TFP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line="480" w:lineRule="auto" w:before="201"/>
        <w:ind w:left="520" w:right="227" w:firstLine="720"/>
        <w:jc w:val="both"/>
      </w:pPr>
      <w:r>
        <w:rPr/>
        <w:t>Studies in a similar mould include that by Bergsman (1991) conducted for</w:t>
      </w:r>
      <w:r>
        <w:rPr>
          <w:spacing w:val="1"/>
        </w:rPr>
        <w:t> </w:t>
      </w:r>
      <w:r>
        <w:rPr/>
        <w:t>Brazil. Having identified two categories of firms, the low-cost inefficient firm</w:t>
      </w:r>
      <w:r>
        <w:rPr>
          <w:spacing w:val="1"/>
        </w:rPr>
        <w:t> </w:t>
      </w:r>
      <w:r>
        <w:rPr/>
        <w:t>with high profit and the high cost “quiet life” inefficient firm, Bergsman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technically lazy and comfortable and the other to achieve higher profits through</w:t>
      </w:r>
      <w:r>
        <w:rPr>
          <w:spacing w:val="-6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efficiency.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7" w:firstLine="720"/>
        <w:jc w:val="both"/>
      </w:pPr>
      <w:r>
        <w:rPr/>
        <w:t>Krueger and Tuncer’s (1982) study of Turkey also bears noting. Using</w:t>
      </w:r>
      <w:r>
        <w:rPr>
          <w:spacing w:val="1"/>
        </w:rPr>
        <w:t> </w:t>
      </w:r>
      <w:r>
        <w:rPr/>
        <w:t>sector level data, they provided stronger support for the efficiency gains to be</w:t>
      </w:r>
      <w:r>
        <w:rPr>
          <w:spacing w:val="1"/>
        </w:rPr>
        <w:t> </w:t>
      </w:r>
      <w:r>
        <w:rPr/>
        <w:t>derived from liberalization and concluded that periods of greater liberality have</w:t>
      </w:r>
      <w:r>
        <w:rPr>
          <w:spacing w:val="1"/>
        </w:rPr>
        <w:t> </w:t>
      </w:r>
      <w:r>
        <w:rPr/>
        <w:t>coincided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periods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faster growth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factor</w:t>
      </w:r>
      <w:r>
        <w:rPr>
          <w:spacing w:val="-2"/>
        </w:rPr>
        <w:t> </w:t>
      </w:r>
      <w:r>
        <w:rPr/>
        <w:t>productivity.</w:t>
      </w:r>
    </w:p>
    <w:p>
      <w:pPr>
        <w:pStyle w:val="BodyText"/>
        <w:spacing w:line="480" w:lineRule="auto" w:before="201"/>
        <w:ind w:left="520" w:right="228" w:firstLine="720"/>
        <w:jc w:val="both"/>
      </w:pPr>
      <w:r>
        <w:rPr/>
        <w:t>Parallel conclusions have also been reached by Condon, Corbo and de</w:t>
      </w:r>
      <w:r>
        <w:rPr>
          <w:spacing w:val="1"/>
        </w:rPr>
        <w:t> </w:t>
      </w:r>
      <w:r>
        <w:rPr/>
        <w:t>Melo (1985) for Chile, Page (1980) for India, and Pitt and Lee (1981) for the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weaving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 trade liberalization and productivity growth, however;</w:t>
      </w:r>
      <w:r>
        <w:rPr>
          <w:spacing w:val="1"/>
        </w:rPr>
        <w:t> </w:t>
      </w:r>
      <w:r>
        <w:rPr/>
        <w:t>Tsao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finds for Singapore, a country with extremely rapid growth of industrial exports,</w:t>
      </w:r>
      <w:r>
        <w:rPr>
          <w:spacing w:val="-61"/>
        </w:rPr>
        <w:t> </w:t>
      </w:r>
      <w:r>
        <w:rPr/>
        <w:t>that productivity growth in the</w:t>
      </w:r>
      <w:r>
        <w:rPr>
          <w:spacing w:val="1"/>
        </w:rPr>
        <w:t> </w:t>
      </w:r>
      <w:r>
        <w:rPr/>
        <w:t>1970s is</w:t>
      </w:r>
      <w:r>
        <w:rPr>
          <w:spacing w:val="63"/>
        </w:rPr>
        <w:t> </w:t>
      </w:r>
      <w:r>
        <w:rPr/>
        <w:t>negligible or negative in some 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manufacturing.</w:t>
      </w:r>
      <w:r>
        <w:rPr>
          <w:spacing w:val="1"/>
        </w:rPr>
        <w:t> </w:t>
      </w:r>
      <w:r>
        <w:rPr/>
        <w:t>Pack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“comparisons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 factor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manufacturing”.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within-country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correlations, Pack (1988) and Havrylyshyn (1990) both conclude that there is no</w:t>
      </w:r>
      <w:r>
        <w:rPr>
          <w:spacing w:val="1"/>
        </w:rPr>
        <w:t> </w:t>
      </w:r>
      <w:r>
        <w:rPr/>
        <w:t>strong</w:t>
      </w:r>
      <w:r>
        <w:rPr>
          <w:spacing w:val="-3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linking</w:t>
      </w:r>
      <w:r>
        <w:rPr>
          <w:spacing w:val="-2"/>
        </w:rPr>
        <w:t> </w:t>
      </w:r>
      <w:r>
        <w:rPr/>
        <w:t>productivity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openness.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32"/>
        </w:rPr>
      </w:pPr>
    </w:p>
    <w:p>
      <w:pPr>
        <w:pStyle w:val="Heading1"/>
        <w:numPr>
          <w:ilvl w:val="1"/>
          <w:numId w:val="7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rFonts w:ascii="Times New Roman"/>
        </w:rPr>
      </w:pPr>
      <w:r>
        <w:rPr>
          <w:rFonts w:ascii="Times New Roman"/>
        </w:rPr>
        <w:t>STRUCTURE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SECTOR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BodyText"/>
        <w:spacing w:line="480" w:lineRule="auto"/>
        <w:ind w:left="520" w:right="229" w:firstLine="720"/>
        <w:jc w:val="both"/>
      </w:pPr>
      <w:r>
        <w:rPr/>
        <w:t>Nigeria’s</w:t>
      </w:r>
      <w:r>
        <w:rPr>
          <w:spacing w:val="26"/>
        </w:rPr>
        <w:t> </w:t>
      </w:r>
      <w:r>
        <w:rPr/>
        <w:t>manufacturing</w:t>
      </w:r>
      <w:r>
        <w:rPr>
          <w:spacing w:val="25"/>
        </w:rPr>
        <w:t> </w:t>
      </w:r>
      <w:r>
        <w:rPr/>
        <w:t>value</w:t>
      </w:r>
      <w:r>
        <w:rPr>
          <w:spacing w:val="25"/>
        </w:rPr>
        <w:t> </w:t>
      </w:r>
      <w:r>
        <w:rPr/>
        <w:t>added</w:t>
      </w:r>
      <w:r>
        <w:rPr>
          <w:spacing w:val="25"/>
        </w:rPr>
        <w:t> </w:t>
      </w:r>
      <w:r>
        <w:rPr/>
        <w:t>(MVA)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an</w:t>
      </w:r>
      <w:r>
        <w:rPr>
          <w:spacing w:val="25"/>
        </w:rPr>
        <w:t> </w:t>
      </w:r>
      <w:r>
        <w:rPr/>
        <w:t>estimated</w:t>
      </w:r>
      <w:r>
        <w:rPr>
          <w:spacing w:val="25"/>
        </w:rPr>
        <w:t> </w:t>
      </w:r>
      <w:r>
        <w:rPr/>
        <w:t>$3.4</w:t>
      </w:r>
      <w:r>
        <w:rPr>
          <w:spacing w:val="25"/>
        </w:rPr>
        <w:t> </w:t>
      </w:r>
      <w:r>
        <w:rPr/>
        <w:t>billion</w:t>
      </w:r>
      <w:r>
        <w:rPr>
          <w:spacing w:val="-60"/>
        </w:rPr>
        <w:t> </w:t>
      </w:r>
      <w:r>
        <w:rPr/>
        <w:t>in</w:t>
      </w:r>
      <w:r>
        <w:rPr>
          <w:spacing w:val="37"/>
        </w:rPr>
        <w:t> </w:t>
      </w:r>
      <w:r>
        <w:rPr/>
        <w:t>1985</w:t>
      </w:r>
      <w:r>
        <w:rPr>
          <w:spacing w:val="37"/>
        </w:rPr>
        <w:t> </w:t>
      </w:r>
      <w:r>
        <w:rPr/>
        <w:t>ranks</w:t>
      </w:r>
      <w:r>
        <w:rPr>
          <w:spacing w:val="38"/>
        </w:rPr>
        <w:t> </w:t>
      </w:r>
      <w:r>
        <w:rPr/>
        <w:t>her</w:t>
      </w:r>
      <w:r>
        <w:rPr>
          <w:spacing w:val="39"/>
        </w:rPr>
        <w:t> </w:t>
      </w:r>
      <w:r>
        <w:rPr/>
        <w:t>as</w:t>
      </w:r>
      <w:r>
        <w:rPr>
          <w:spacing w:val="38"/>
        </w:rPr>
        <w:t> </w:t>
      </w:r>
      <w:r>
        <w:rPr/>
        <w:t>Africa’s</w:t>
      </w:r>
      <w:r>
        <w:rPr>
          <w:spacing w:val="38"/>
        </w:rPr>
        <w:t> </w:t>
      </w:r>
      <w:r>
        <w:rPr/>
        <w:t>largest</w:t>
      </w:r>
      <w:r>
        <w:rPr>
          <w:spacing w:val="39"/>
        </w:rPr>
        <w:t> </w:t>
      </w:r>
      <w:r>
        <w:rPr/>
        <w:t>manufacturing</w:t>
      </w:r>
      <w:r>
        <w:rPr>
          <w:spacing w:val="37"/>
        </w:rPr>
        <w:t> </w:t>
      </w:r>
      <w:r>
        <w:rPr/>
        <w:t>economy</w:t>
      </w:r>
      <w:r>
        <w:rPr>
          <w:spacing w:val="39"/>
        </w:rPr>
        <w:t> </w:t>
      </w:r>
      <w:r>
        <w:rPr/>
        <w:t>after</w:t>
      </w:r>
      <w:r>
        <w:rPr>
          <w:spacing w:val="39"/>
        </w:rPr>
        <w:t> </w:t>
      </w:r>
      <w:r>
        <w:rPr/>
        <w:t>Egypt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6"/>
        <w:jc w:val="both"/>
      </w:pPr>
      <w:r>
        <w:rPr/>
        <w:t>twelfth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boosted by import substituting policies, Nigeria's manufacturing sector remains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dependent.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Opaluwa</w:t>
      </w:r>
      <w:r>
        <w:rPr>
          <w:spacing w:val="1"/>
        </w:rPr>
        <w:t> </w:t>
      </w:r>
      <w:r>
        <w:rPr/>
        <w:t>et al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 is under-industrialized and its capacity utilization is also low. They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sector for import of non-labour input. This has been the inevitable outcome of a</w:t>
      </w:r>
      <w:r>
        <w:rPr>
          <w:spacing w:val="-61"/>
        </w:rPr>
        <w:t> </w:t>
      </w:r>
      <w:r>
        <w:rPr/>
        <w:t>perverse incentive structure that accelerated the growth of import intensive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value-added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walls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decelerating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-61"/>
        </w:rPr>
        <w:t> </w:t>
      </w:r>
      <w:r>
        <w:rPr/>
        <w:t>resource-based industries. For example, the share of food and textile products</w:t>
      </w:r>
      <w:r>
        <w:rPr>
          <w:spacing w:val="1"/>
        </w:rPr>
        <w:t> </w:t>
      </w:r>
      <w:r>
        <w:rPr/>
        <w:t>in manufacturing output fell from 51% in 1973/74 to 36% in 1977/78, while the</w:t>
      </w:r>
      <w:r>
        <w:rPr>
          <w:spacing w:val="1"/>
        </w:rPr>
        <w:t> </w:t>
      </w:r>
      <w:r>
        <w:rPr/>
        <w:t>share of durable goods with low value added rose from 7% to 19% during the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durable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sub-sector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added,</w:t>
      </w:r>
      <w:r>
        <w:rPr>
          <w:spacing w:val="1"/>
        </w:rPr>
        <w:t> </w:t>
      </w:r>
      <w:r>
        <w:rPr/>
        <w:t>rose from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one-tenth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percent to 11% during 1971/72–1977/78. The net effect of this is that import</w:t>
      </w:r>
      <w:r>
        <w:rPr>
          <w:spacing w:val="1"/>
        </w:rPr>
        <w:t> </w:t>
      </w:r>
      <w:r>
        <w:rPr/>
        <w:t>dependency</w:t>
      </w:r>
      <w:r>
        <w:rPr>
          <w:spacing w:val="-2"/>
        </w:rPr>
        <w:t> </w:t>
      </w:r>
      <w:r>
        <w:rPr/>
        <w:t>was fostered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sector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1970s.</w:t>
      </w:r>
    </w:p>
    <w:p>
      <w:pPr>
        <w:pStyle w:val="BodyText"/>
        <w:spacing w:line="480" w:lineRule="auto" w:before="202"/>
        <w:ind w:left="520" w:right="22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encapsulates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activities, from informal sector enterprises using simple technology to heavy</w:t>
      </w:r>
      <w:r>
        <w:rPr>
          <w:spacing w:val="1"/>
        </w:rPr>
        <w:t> </w:t>
      </w:r>
      <w:r>
        <w:rPr/>
        <w:t>capital goods industries in the automotive and electrical equipment sector. Out</w:t>
      </w:r>
      <w:r>
        <w:rPr>
          <w:spacing w:val="1"/>
        </w:rPr>
        <w:t> </w:t>
      </w:r>
      <w:r>
        <w:rPr/>
        <w:t>of this, a wide spectrum of light consumer goods dominates the manufacturing</w:t>
      </w:r>
      <w:r>
        <w:rPr>
          <w:spacing w:val="1"/>
        </w:rPr>
        <w:t> </w:t>
      </w:r>
      <w:r>
        <w:rPr/>
        <w:t>profile.</w:t>
      </w:r>
      <w:r>
        <w:rPr>
          <w:spacing w:val="21"/>
        </w:rPr>
        <w:t> </w:t>
      </w:r>
      <w:r>
        <w:rPr/>
        <w:t>These</w:t>
      </w:r>
      <w:r>
        <w:rPr>
          <w:spacing w:val="20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nurtured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reinforced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regimes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“easy”</w:t>
      </w:r>
      <w:r>
        <w:rPr>
          <w:spacing w:val="22"/>
        </w:rPr>
        <w:t> </w:t>
      </w:r>
      <w:r>
        <w:rPr/>
        <w:t>import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7"/>
        <w:jc w:val="both"/>
      </w:pPr>
      <w:r>
        <w:rPr/>
        <w:t>substitution, localization of assembly and final processing of relatively simple</w:t>
      </w:r>
      <w:r>
        <w:rPr>
          <w:spacing w:val="1"/>
        </w:rPr>
        <w:t> </w:t>
      </w:r>
      <w:r>
        <w:rPr/>
        <w:t>products. The earliest attempt at manufacturing saw the establishment of agro-</w:t>
      </w:r>
      <w:r>
        <w:rPr>
          <w:spacing w:val="-61"/>
        </w:rPr>
        <w:t> </w:t>
      </w:r>
      <w:r>
        <w:rPr/>
        <w:t>based industrial concerns such as vegetable-oil extracting plants, tanneries and</w:t>
      </w:r>
      <w:r>
        <w:rPr>
          <w:spacing w:val="1"/>
        </w:rPr>
        <w:t> </w:t>
      </w:r>
      <w:r>
        <w:rPr/>
        <w:t>tobacco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units.</w:t>
      </w:r>
      <w:r>
        <w:rPr>
          <w:spacing w:val="1"/>
        </w:rPr>
        <w:t> </w:t>
      </w:r>
      <w:r>
        <w:rPr/>
        <w:t>Textiles,</w:t>
      </w:r>
      <w:r>
        <w:rPr>
          <w:spacing w:val="1"/>
        </w:rPr>
        <w:t> </w:t>
      </w:r>
      <w:r>
        <w:rPr/>
        <w:t>breweries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concerns</w:t>
      </w:r>
      <w:r>
        <w:rPr>
          <w:spacing w:val="-1"/>
        </w:rPr>
        <w:t> </w:t>
      </w:r>
      <w:r>
        <w:rPr/>
        <w:t>soon</w:t>
      </w:r>
      <w:r>
        <w:rPr>
          <w:spacing w:val="-2"/>
        </w:rPr>
        <w:t> </w:t>
      </w:r>
      <w:r>
        <w:rPr/>
        <w:t>followed.</w:t>
      </w:r>
    </w:p>
    <w:p>
      <w:pPr>
        <w:pStyle w:val="BodyText"/>
        <w:spacing w:line="480" w:lineRule="auto" w:before="199"/>
        <w:ind w:left="520" w:right="228" w:firstLine="720"/>
        <w:jc w:val="both"/>
      </w:pPr>
      <w:r>
        <w:rPr/>
        <w:t>The structure of manufacturing production has been a derivative of the</w:t>
      </w:r>
      <w:r>
        <w:rPr>
          <w:spacing w:val="1"/>
        </w:rPr>
        <w:t> </w:t>
      </w:r>
      <w:r>
        <w:rPr/>
        <w:t>various developments plans. The First National Development Plan (1962–1968)</w:t>
      </w:r>
      <w:r>
        <w:rPr>
          <w:spacing w:val="1"/>
        </w:rPr>
        <w:t> </w:t>
      </w:r>
      <w:r>
        <w:rPr/>
        <w:t>emphasized light industry and assembling activities. The second plan (1970–</w:t>
      </w:r>
      <w:r>
        <w:rPr>
          <w:spacing w:val="1"/>
        </w:rPr>
        <w:t> </w:t>
      </w:r>
      <w:r>
        <w:rPr/>
        <w:t>1975) had a somewhat similar thrust and focus, but the emphasis shifted in the</w:t>
      </w:r>
      <w:r>
        <w:rPr>
          <w:spacing w:val="1"/>
        </w:rPr>
        <w:t> </w:t>
      </w:r>
      <w:r>
        <w:rPr/>
        <w:t>third plan (1975–1980) towards heavy industries. Major projects were initiated</w:t>
      </w:r>
      <w:r>
        <w:rPr>
          <w:spacing w:val="1"/>
        </w:rPr>
        <w:t> </w:t>
      </w:r>
      <w:r>
        <w:rPr/>
        <w:t>in the steel and petroleum refinery sector. For the fourth plan (1980–1985), the</w:t>
      </w:r>
      <w:r>
        <w:rPr>
          <w:spacing w:val="-61"/>
        </w:rPr>
        <w:t> </w:t>
      </w:r>
      <w:r>
        <w:rPr/>
        <w:t>broad direction</w:t>
      </w:r>
      <w:r>
        <w:rPr>
          <w:spacing w:val="1"/>
        </w:rPr>
        <w:t> </w:t>
      </w:r>
      <w:r>
        <w:rPr/>
        <w:t>was 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third: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63"/>
        </w:rPr>
        <w:t> </w:t>
      </w:r>
      <w:r>
        <w:rPr/>
        <w:t>on</w:t>
      </w:r>
      <w:r>
        <w:rPr>
          <w:spacing w:val="1"/>
        </w:rPr>
        <w:t> </w:t>
      </w:r>
      <w:r>
        <w:rPr/>
        <w:t>heavy industries. But several of</w:t>
      </w:r>
      <w:r>
        <w:rPr>
          <w:spacing w:val="1"/>
        </w:rPr>
        <w:t> </w:t>
      </w:r>
      <w:r>
        <w:rPr/>
        <w:t>the grandiose plans were short changed with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onset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profound</w:t>
      </w:r>
      <w:r>
        <w:rPr>
          <w:spacing w:val="19"/>
        </w:rPr>
        <w:t> </w:t>
      </w:r>
      <w:r>
        <w:rPr/>
        <w:t>economic</w:t>
      </w:r>
      <w:r>
        <w:rPr>
          <w:spacing w:val="19"/>
        </w:rPr>
        <w:t> </w:t>
      </w:r>
      <w:r>
        <w:rPr/>
        <w:t>crisis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early</w:t>
      </w:r>
      <w:r>
        <w:rPr>
          <w:spacing w:val="20"/>
        </w:rPr>
        <w:t> </w:t>
      </w:r>
      <w:r>
        <w:rPr/>
        <w:t>1980s.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ensuing</w:t>
      </w:r>
      <w:r>
        <w:rPr>
          <w:spacing w:val="20"/>
        </w:rPr>
        <w:t> </w:t>
      </w:r>
      <w:r>
        <w:rPr/>
        <w:t>balance</w:t>
      </w:r>
      <w:r>
        <w:rPr>
          <w:spacing w:val="-61"/>
        </w:rPr>
        <w:t> </w:t>
      </w:r>
      <w:r>
        <w:rPr/>
        <w:t>of payments difficulties forced the authorities to reschedule or outright jettison</w:t>
      </w:r>
      <w:r>
        <w:rPr>
          <w:spacing w:val="1"/>
        </w:rPr>
        <w:t> </w:t>
      </w:r>
      <w:r>
        <w:rPr/>
        <w:t>some projects. The iron and steel sub-sector was particularly seriously hit by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developments.</w:t>
      </w:r>
    </w:p>
    <w:p>
      <w:pPr>
        <w:pStyle w:val="BodyText"/>
        <w:spacing w:line="480" w:lineRule="auto" w:before="203"/>
        <w:ind w:left="520" w:right="231" w:firstLine="720"/>
        <w:jc w:val="both"/>
      </w:pPr>
      <w:r>
        <w:rPr/>
        <w:t>Consumer goods industries dominate the sector in terms of both value</w:t>
      </w:r>
      <w:r>
        <w:rPr>
          <w:spacing w:val="1"/>
        </w:rPr>
        <w:t> </w:t>
      </w:r>
      <w:r>
        <w:rPr/>
        <w:t>added and employment. These industries accounted for as much as 75% and</w:t>
      </w:r>
      <w:r>
        <w:rPr>
          <w:spacing w:val="1"/>
        </w:rPr>
        <w:t> </w:t>
      </w:r>
      <w:r>
        <w:rPr/>
        <w:t>70%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8"/>
        </w:rPr>
        <w:t> </w:t>
      </w:r>
      <w:r>
        <w:rPr/>
        <w:t>sector’s</w:t>
      </w:r>
      <w:r>
        <w:rPr>
          <w:spacing w:val="30"/>
        </w:rPr>
        <w:t> </w:t>
      </w:r>
      <w:r>
        <w:rPr/>
        <w:t>total</w:t>
      </w:r>
      <w:r>
        <w:rPr>
          <w:spacing w:val="30"/>
        </w:rPr>
        <w:t> </w:t>
      </w:r>
      <w:r>
        <w:rPr/>
        <w:t>value</w:t>
      </w:r>
      <w:r>
        <w:rPr>
          <w:spacing w:val="27"/>
        </w:rPr>
        <w:t> </w:t>
      </w:r>
      <w:r>
        <w:rPr/>
        <w:t>added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employment,</w:t>
      </w:r>
      <w:r>
        <w:rPr>
          <w:spacing w:val="27"/>
        </w:rPr>
        <w:t> </w:t>
      </w:r>
      <w:r>
        <w:rPr/>
        <w:t>respectively,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1984.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7"/>
        <w:jc w:val="both"/>
      </w:pPr>
      <w:r>
        <w:rPr/>
        <w:t>The</w:t>
      </w:r>
      <w:r>
        <w:rPr>
          <w:spacing w:val="39"/>
        </w:rPr>
        <w:t> </w:t>
      </w:r>
      <w:r>
        <w:rPr/>
        <w:t>leader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sub-sector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food,</w:t>
      </w:r>
      <w:r>
        <w:rPr>
          <w:spacing w:val="39"/>
        </w:rPr>
        <w:t> </w:t>
      </w:r>
      <w:r>
        <w:rPr/>
        <w:t>beverages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tobacco,</w:t>
      </w:r>
      <w:r>
        <w:rPr>
          <w:spacing w:val="39"/>
        </w:rPr>
        <w:t> </w:t>
      </w:r>
      <w:r>
        <w:rPr/>
        <w:t>contributing</w:t>
      </w:r>
      <w:r>
        <w:rPr>
          <w:spacing w:val="39"/>
        </w:rPr>
        <w:t> </w:t>
      </w:r>
      <w:r>
        <w:rPr/>
        <w:t>32</w:t>
      </w:r>
      <w:r>
        <w:rPr>
          <w:spacing w:val="-61"/>
        </w:rPr>
        <w:t> </w:t>
      </w:r>
      <w:r>
        <w:rPr/>
        <w:t>and 20% of value added and employment in 1984. It is followed by textiles and</w:t>
      </w:r>
      <w:r>
        <w:rPr>
          <w:spacing w:val="1"/>
        </w:rPr>
        <w:t> </w:t>
      </w:r>
      <w:r>
        <w:rPr/>
        <w:t>wearing apparel, paper products and printing, plastic and rubber products, etc.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food</w:t>
      </w:r>
      <w:r>
        <w:rPr>
          <w:spacing w:val="60"/>
        </w:rPr>
        <w:t> </w:t>
      </w:r>
      <w:r>
        <w:rPr/>
        <w:t>sub-sector,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key</w:t>
      </w:r>
      <w:r>
        <w:rPr>
          <w:spacing w:val="61"/>
        </w:rPr>
        <w:t> </w:t>
      </w:r>
      <w:r>
        <w:rPr/>
        <w:t>activities</w:t>
      </w:r>
      <w:r>
        <w:rPr>
          <w:spacing w:val="61"/>
        </w:rPr>
        <w:t> </w:t>
      </w:r>
      <w:r>
        <w:rPr/>
        <w:t>include</w:t>
      </w:r>
      <w:r>
        <w:rPr>
          <w:spacing w:val="61"/>
        </w:rPr>
        <w:t> </w:t>
      </w:r>
      <w:r>
        <w:rPr/>
        <w:t>baking,</w:t>
      </w:r>
      <w:r>
        <w:rPr>
          <w:spacing w:val="60"/>
        </w:rPr>
        <w:t> </w:t>
      </w:r>
      <w:r>
        <w:rPr/>
        <w:t>grain</w:t>
      </w:r>
      <w:r>
        <w:rPr>
          <w:spacing w:val="60"/>
        </w:rPr>
        <w:t> </w:t>
      </w:r>
      <w:r>
        <w:rPr/>
        <w:t>milling,</w:t>
      </w:r>
      <w:r>
        <w:rPr>
          <w:spacing w:val="-6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dairy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confectionery</w:t>
      </w:r>
      <w:r>
        <w:rPr>
          <w:spacing w:val="64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Beverages inclusive of beer and soft drinks contribute as much as 20% of 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sector’s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significantly to value added and employment. The share of intermediate goods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value</w:t>
      </w:r>
      <w:r>
        <w:rPr>
          <w:spacing w:val="-3"/>
        </w:rPr>
        <w:t> </w:t>
      </w:r>
      <w:r>
        <w:rPr/>
        <w:t>added declined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24% in</w:t>
      </w:r>
      <w:r>
        <w:rPr>
          <w:spacing w:val="-2"/>
        </w:rPr>
        <w:t> </w:t>
      </w:r>
      <w:r>
        <w:rPr/>
        <w:t>1971/72</w:t>
      </w:r>
      <w:r>
        <w:rPr>
          <w:spacing w:val="-2"/>
        </w:rPr>
        <w:t> </w:t>
      </w:r>
      <w:r>
        <w:rPr/>
        <w:t>to 19%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1984.</w:t>
      </w:r>
    </w:p>
    <w:p>
      <w:pPr>
        <w:pStyle w:val="BodyText"/>
        <w:spacing w:line="480" w:lineRule="auto" w:before="201"/>
        <w:ind w:left="520" w:right="229" w:firstLine="720"/>
        <w:jc w:val="both"/>
      </w:pPr>
      <w:r>
        <w:rPr/>
        <w:t>Similarly, their share of manufacturing employment also fell from 29% to</w:t>
      </w:r>
      <w:r>
        <w:rPr>
          <w:spacing w:val="1"/>
        </w:rPr>
        <w:t> </w:t>
      </w:r>
      <w:r>
        <w:rPr/>
        <w:t>23% over the same period. Metalworking, and chemicals and paints were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sub-sectors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contribution to value added, while metalworking, sawmill and wood products,</w:t>
      </w:r>
      <w:r>
        <w:rPr>
          <w:spacing w:val="1"/>
        </w:rPr>
        <w:t> </w:t>
      </w:r>
      <w:r>
        <w:rPr/>
        <w:t>and building materials were the leading sub-sectors in terms of employment in</w:t>
      </w:r>
      <w:r>
        <w:rPr>
          <w:spacing w:val="1"/>
        </w:rPr>
        <w:t> </w:t>
      </w:r>
      <w:r>
        <w:rPr/>
        <w:t>the 1970s. Cement processing constituted a very important activity within 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category;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established in the 1970s in an effort to meet the housing and infrastructure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  <w:spacing w:line="477" w:lineRule="auto" w:before="202"/>
        <w:ind w:left="520" w:right="231" w:firstLine="720"/>
        <w:jc w:val="both"/>
      </w:pPr>
      <w:r>
        <w:rPr/>
        <w:t>Today,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capacity</w:t>
      </w:r>
      <w:r>
        <w:rPr>
          <w:spacing w:val="-61"/>
        </w:rPr>
        <w:t> </w:t>
      </w:r>
      <w:r>
        <w:rPr/>
        <w:t>utilization</w:t>
      </w:r>
      <w:r>
        <w:rPr>
          <w:spacing w:val="5"/>
        </w:rPr>
        <w:t> </w:t>
      </w:r>
      <w:r>
        <w:rPr/>
        <w:t>despite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presence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considerable</w:t>
      </w:r>
      <w:r>
        <w:rPr>
          <w:spacing w:val="6"/>
        </w:rPr>
        <w:t> </w:t>
      </w:r>
      <w:r>
        <w:rPr/>
        <w:t>excess</w:t>
      </w:r>
      <w:r>
        <w:rPr>
          <w:spacing w:val="7"/>
        </w:rPr>
        <w:t> </w:t>
      </w:r>
      <w:r>
        <w:rPr/>
        <w:t>demand,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has</w:t>
      </w:r>
    </w:p>
    <w:p>
      <w:pPr>
        <w:spacing w:after="0" w:line="477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7"/>
        <w:jc w:val="both"/>
      </w:pPr>
      <w:r>
        <w:rPr/>
        <w:t>induced high retail prices and windfall profits for middlemen. Capital goods</w:t>
      </w:r>
      <w:r>
        <w:rPr>
          <w:spacing w:val="1"/>
        </w:rPr>
        <w:t> </w:t>
      </w:r>
      <w:r>
        <w:rPr/>
        <w:t>industries are still relatively less important. As a share of value added, they rose</w:t>
      </w:r>
      <w:r>
        <w:rPr>
          <w:spacing w:val="-61"/>
        </w:rPr>
        <w:t> </w:t>
      </w:r>
      <w:r>
        <w:rPr/>
        <w:t>from less than 1.3% in 1971/72 to 9% in 1977/78, reaching a high of 22% in</w:t>
      </w:r>
      <w:r>
        <w:rPr>
          <w:spacing w:val="1"/>
        </w:rPr>
        <w:t> </w:t>
      </w:r>
      <w:r>
        <w:rPr/>
        <w:t>1980, before declining to 7% in 1984. The poor performance of the heavily</w:t>
      </w:r>
      <w:r>
        <w:rPr>
          <w:spacing w:val="1"/>
        </w:rPr>
        <w:t> </w:t>
      </w:r>
      <w:r>
        <w:rPr/>
        <w:t>import dependent vehicle assembly plants accounts for most of the decline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group’s</w:t>
      </w:r>
      <w:r>
        <w:rPr>
          <w:spacing w:val="1"/>
        </w:rPr>
        <w:t> </w:t>
      </w:r>
      <w:r>
        <w:rPr/>
        <w:t>share.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group’s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63"/>
        </w:rPr>
        <w:t> </w:t>
      </w:r>
      <w:r>
        <w:rPr/>
        <w:t>7%.</w:t>
      </w:r>
      <w:r>
        <w:rPr>
          <w:spacing w:val="63"/>
        </w:rPr>
        <w:t> </w:t>
      </w:r>
      <w:r>
        <w:rPr/>
        <w:t>Other</w:t>
      </w:r>
      <w:r>
        <w:rPr>
          <w:spacing w:val="1"/>
        </w:rPr>
        <w:t> </w:t>
      </w:r>
      <w:r>
        <w:rPr/>
        <w:t>features of the manufacturing sector include low value added, high production</w:t>
      </w:r>
      <w:r>
        <w:rPr>
          <w:spacing w:val="1"/>
        </w:rPr>
        <w:t> </w:t>
      </w:r>
      <w:r>
        <w:rPr/>
        <w:t>costs deriving from the exorbitant cost of plant and equipment, high cost 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expatriate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infrastructure investment themselves, and the high geographical concentration</w:t>
      </w:r>
      <w:r>
        <w:rPr>
          <w:spacing w:val="1"/>
        </w:rPr>
        <w:t> </w:t>
      </w:r>
      <w:r>
        <w:rPr/>
        <w:t>of public investment around highly capital-intensive sectors by 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(steel,</w:t>
      </w:r>
      <w:r>
        <w:rPr>
          <w:spacing w:val="1"/>
        </w:rPr>
        <w:t> </w:t>
      </w:r>
      <w:r>
        <w:rPr/>
        <w:t>fertilizer,</w:t>
      </w:r>
      <w:r>
        <w:rPr>
          <w:spacing w:val="1"/>
        </w:rPr>
        <w:t> </w:t>
      </w:r>
      <w:r>
        <w:rPr/>
        <w:t>pulp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petrochemicals,</w:t>
      </w:r>
      <w:r>
        <w:rPr>
          <w:spacing w:val="1"/>
        </w:rPr>
        <w:t> </w:t>
      </w:r>
      <w:r>
        <w:rPr/>
        <w:t>etc.).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1984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Federal</w:t>
      </w:r>
      <w:r>
        <w:rPr>
          <w:spacing w:val="1"/>
        </w:rPr>
        <w:t> </w:t>
      </w:r>
      <w:r>
        <w:rPr/>
        <w:t>Office of Statistics, domestic value added was only 14% of the value of gross</w:t>
      </w:r>
      <w:r>
        <w:rPr>
          <w:spacing w:val="1"/>
        </w:rPr>
        <w:t> </w:t>
      </w:r>
      <w:r>
        <w:rPr/>
        <w:t>output</w:t>
      </w:r>
      <w:r>
        <w:rPr>
          <w:spacing w:val="-3"/>
        </w:rPr>
        <w:t> </w:t>
      </w:r>
      <w:r>
        <w:rPr/>
        <w:t>and over</w:t>
      </w:r>
      <w:r>
        <w:rPr>
          <w:spacing w:val="-1"/>
        </w:rPr>
        <w:t> </w:t>
      </w:r>
      <w:r>
        <w:rPr/>
        <w:t>two-thirds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imported.</w:t>
      </w:r>
    </w:p>
    <w:p>
      <w:pPr>
        <w:pStyle w:val="BodyText"/>
        <w:spacing w:line="480" w:lineRule="auto" w:before="195"/>
        <w:ind w:left="520" w:right="362" w:firstLine="360"/>
        <w:rPr>
          <w:rFonts w:ascii="Times New Roman"/>
        </w:rPr>
      </w:pPr>
      <w:r>
        <w:rPr>
          <w:rFonts w:ascii="Times New Roman"/>
        </w:rPr>
        <w:t>To offer insights into the relative position of manufacturing in the output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profile, the structure of the gross domestic product (GDP) for Nigeria between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1960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2009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being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examined.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From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modest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4.8%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1960,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manufacturing</w:t>
      </w:r>
    </w:p>
    <w:p>
      <w:pPr>
        <w:pStyle w:val="BodyText"/>
        <w:spacing w:line="480" w:lineRule="auto" w:before="1"/>
        <w:ind w:left="520" w:right="519"/>
        <w:jc w:val="both"/>
        <w:rPr>
          <w:rFonts w:ascii="Times New Roman"/>
        </w:rPr>
      </w:pPr>
      <w:r>
        <w:rPr>
          <w:rFonts w:ascii="Times New Roman"/>
        </w:rPr>
        <w:t>contribution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GDP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increased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7.2%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1970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7.4%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1975.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1980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declined to 5.4%, but then surged to a record high of 10.7% in 1985. By 1990,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share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 GDP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stood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 8.1%.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2001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 share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59"/>
        <w:ind w:left="520" w:right="241"/>
        <w:rPr>
          <w:rFonts w:ascii="Times New Roman" w:hAnsi="Times New Roman"/>
        </w:rPr>
      </w:pPr>
      <w:r>
        <w:rPr>
          <w:rFonts w:ascii="Times New Roman" w:hAnsi="Times New Roman"/>
        </w:rPr>
        <w:t>manufacturing in GDP dropped to 3.4%. Obasan and Adediran (2010) opine that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the Nigerian manufacturing sector is sick arguing that the productive sector is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crisis as its average contribution to the nation’s Gross Domestic Product over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past few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years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has not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gone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beyond 5%.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They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attributed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this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to many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years of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neglect and maladministration on the part of successive military and civilian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governments,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coupled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corruption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indiscriminate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policy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reversals.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Heading1"/>
        <w:numPr>
          <w:ilvl w:val="1"/>
          <w:numId w:val="7"/>
        </w:numPr>
        <w:tabs>
          <w:tab w:pos="1240" w:val="left" w:leader="none"/>
          <w:tab w:pos="1241" w:val="left" w:leader="none"/>
        </w:tabs>
        <w:spacing w:line="482" w:lineRule="auto" w:before="201" w:after="0"/>
        <w:ind w:left="1240" w:right="231" w:hanging="721"/>
        <w:jc w:val="left"/>
      </w:pPr>
      <w:r>
        <w:rPr/>
        <w:t>EVALUATION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OF</w:t>
      </w:r>
      <w:r>
        <w:rPr>
          <w:spacing w:val="49"/>
        </w:rPr>
        <w:t> </w:t>
      </w:r>
      <w:r>
        <w:rPr/>
        <w:t>NIGERIAN</w:t>
      </w:r>
      <w:r>
        <w:rPr>
          <w:spacing w:val="45"/>
        </w:rPr>
        <w:t> </w:t>
      </w:r>
      <w:r>
        <w:rPr/>
        <w:t>MANUFACTURING</w:t>
      </w:r>
      <w:r>
        <w:rPr>
          <w:spacing w:val="-61"/>
        </w:rPr>
        <w:t> </w:t>
      </w:r>
      <w:r>
        <w:rPr/>
        <w:t>SECTOR</w:t>
      </w:r>
    </w:p>
    <w:p>
      <w:pPr>
        <w:pStyle w:val="BodyText"/>
        <w:spacing w:line="480" w:lineRule="auto" w:before="194"/>
        <w:ind w:left="520" w:right="227" w:firstLine="720"/>
        <w:jc w:val="both"/>
      </w:pPr>
      <w:r>
        <w:rPr/>
        <w:t>Perhaps owing to the complexities involved in constructing productivity</w:t>
      </w:r>
      <w:r>
        <w:rPr>
          <w:spacing w:val="1"/>
        </w:rPr>
        <w:t> </w:t>
      </w:r>
      <w:r>
        <w:rPr/>
        <w:t>index, there is little or no data on productivity levels in the Nigerian economy in</w:t>
      </w:r>
      <w:r>
        <w:rPr>
          <w:spacing w:val="-61"/>
        </w:rPr>
        <w:t> </w:t>
      </w:r>
      <w:r>
        <w:rPr/>
        <w:t>general and the manufacturing sector in particular. Alao (2010) evaluated the</w:t>
      </w:r>
      <w:r>
        <w:rPr>
          <w:spacing w:val="1"/>
        </w:rPr>
        <w:t> </w:t>
      </w:r>
      <w:r>
        <w:rPr/>
        <w:t>productivity of Nigerian manufacturing sector using the Error Correction Model</w:t>
      </w:r>
      <w:r>
        <w:rPr>
          <w:spacing w:val="1"/>
        </w:rPr>
        <w:t> </w:t>
      </w:r>
      <w:r>
        <w:rPr/>
        <w:t>(ECM) and found that interest rate spread and exchange rates have negative</w:t>
      </w:r>
      <w:r>
        <w:rPr>
          <w:spacing w:val="1"/>
        </w:rPr>
        <w:t> </w:t>
      </w:r>
      <w:r>
        <w:rPr/>
        <w:t>impact on the growth of manufacturing sub-sector in Nigeria. He also found out</w:t>
      </w:r>
      <w:r>
        <w:rPr>
          <w:spacing w:val="-61"/>
        </w:rPr>
        <w:t> </w:t>
      </w:r>
      <w:r>
        <w:rPr/>
        <w:t>that the rising index of manufacturing sub-sector is a reflection of high inflation</w:t>
      </w:r>
      <w:r>
        <w:rPr>
          <w:spacing w:val="1"/>
        </w:rPr>
        <w:t> </w:t>
      </w:r>
      <w:r>
        <w:rPr/>
        <w:t>rate and cannot be interpreted to mean a real growth in the sector. His findings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between</w:t>
      </w:r>
      <w:r>
        <w:rPr>
          <w:spacing w:val="-3"/>
        </w:rPr>
        <w:t> </w:t>
      </w:r>
      <w:r>
        <w:rPr/>
        <w:t>1979</w:t>
      </w:r>
      <w:r>
        <w:rPr>
          <w:spacing w:val="-2"/>
        </w:rPr>
        <w:t> </w:t>
      </w:r>
      <w:r>
        <w:rPr/>
        <w:t>and 2008.</w:t>
      </w:r>
    </w:p>
    <w:p>
      <w:pPr>
        <w:spacing w:after="0" w:line="480" w:lineRule="auto"/>
        <w:jc w:val="both"/>
        <w:sectPr>
          <w:pgSz w:w="11910" w:h="16840"/>
          <w:pgMar w:top="1360" w:bottom="280" w:left="560" w:right="1480"/>
        </w:sectPr>
      </w:pPr>
    </w:p>
    <w:p>
      <w:pPr>
        <w:pStyle w:val="BodyText"/>
        <w:spacing w:line="480" w:lineRule="auto" w:before="26"/>
        <w:ind w:left="520" w:right="231" w:firstLine="720"/>
        <w:jc w:val="both"/>
      </w:pPr>
      <w:r>
        <w:rPr/>
        <w:t>Ad hoc studies conducted during 1989 indicated that, on the average,</w:t>
      </w:r>
      <w:r>
        <w:rPr>
          <w:spacing w:val="1"/>
        </w:rPr>
        <w:t> </w:t>
      </w:r>
      <w:r>
        <w:rPr/>
        <w:t>there was little rise in productivity (Akinlo, 1996). In Oshoba’s study (1989) on</w:t>
      </w:r>
      <w:r>
        <w:rPr>
          <w:spacing w:val="1"/>
        </w:rPr>
        <w:t> </w:t>
      </w:r>
      <w:r>
        <w:rPr/>
        <w:t>food and basic metal industries, only 30 per cent of respondents indicated they</w:t>
      </w:r>
      <w:r>
        <w:rPr>
          <w:spacing w:val="1"/>
        </w:rPr>
        <w:t> </w:t>
      </w:r>
      <w:r>
        <w:rPr/>
        <w:t>had rising productivity. About 11 per cent recorded no growth, while more than</w:t>
      </w:r>
      <w:r>
        <w:rPr>
          <w:spacing w:val="-61"/>
        </w:rPr>
        <w:t> </w:t>
      </w:r>
      <w:r>
        <w:rPr/>
        <w:t>half, 57 per cent, recorded declining productivity levels. In the same vein, the</w:t>
      </w:r>
      <w:r>
        <w:rPr>
          <w:spacing w:val="1"/>
        </w:rPr>
        <w:t> </w:t>
      </w:r>
      <w:r>
        <w:rPr/>
        <w:t>Manufacturers</w:t>
      </w:r>
      <w:r>
        <w:rPr>
          <w:spacing w:val="25"/>
        </w:rPr>
        <w:t> </w:t>
      </w:r>
      <w:r>
        <w:rPr/>
        <w:t>Association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Nigeria</w:t>
      </w:r>
      <w:r>
        <w:rPr>
          <w:spacing w:val="25"/>
        </w:rPr>
        <w:t> </w:t>
      </w:r>
      <w:r>
        <w:rPr/>
        <w:t>(MAN)</w:t>
      </w:r>
      <w:r>
        <w:rPr>
          <w:spacing w:val="24"/>
        </w:rPr>
        <w:t> </w:t>
      </w:r>
      <w:r>
        <w:rPr/>
        <w:t>confirmed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general</w:t>
      </w:r>
      <w:r>
        <w:rPr>
          <w:spacing w:val="24"/>
        </w:rPr>
        <w:t> </w:t>
      </w:r>
      <w:r>
        <w:rPr/>
        <w:t>trend</w:t>
      </w:r>
      <w:r>
        <w:rPr>
          <w:spacing w:val="-6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1989.</w:t>
      </w:r>
      <w:r>
        <w:rPr>
          <w:spacing w:val="1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has worsened</w:t>
      </w:r>
      <w:r>
        <w:rPr>
          <w:spacing w:val="-3"/>
        </w:rPr>
        <w:t> </w:t>
      </w:r>
      <w:r>
        <w:rPr/>
        <w:t>since</w:t>
      </w:r>
      <w:r>
        <w:rPr>
          <w:spacing w:val="-2"/>
        </w:rPr>
        <w:t> </w:t>
      </w:r>
      <w:r>
        <w:rPr/>
        <w:t>then.</w:t>
      </w:r>
    </w:p>
    <w:p>
      <w:pPr>
        <w:pStyle w:val="BodyText"/>
        <w:spacing w:line="480" w:lineRule="auto" w:before="201"/>
        <w:ind w:left="520" w:right="229" w:firstLine="720"/>
        <w:jc w:val="both"/>
      </w:pPr>
      <w:r>
        <w:rPr/>
        <w:t>In the absence of data on productivity in the sub-sector, data on other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production annual growth rate, capacity utilization rate and the sub-sectors’</w:t>
      </w:r>
      <w:r>
        <w:rPr>
          <w:spacing w:val="1"/>
        </w:rPr>
        <w:t> </w:t>
      </w:r>
      <w:r>
        <w:rPr/>
        <w:t>share in the gross domestic product (GDP). The growth rate in the sub-sector</w:t>
      </w:r>
      <w:r>
        <w:rPr>
          <w:spacing w:val="1"/>
        </w:rPr>
        <w:t> </w:t>
      </w:r>
      <w:r>
        <w:rPr/>
        <w:t>was relatively high in the period 1966-75 at an annual average of 12.9 per cent.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64"/>
        </w:rPr>
        <w:t> </w:t>
      </w:r>
      <w:r>
        <w:rPr/>
        <w:t>attached</w:t>
      </w:r>
      <w:r>
        <w:rPr>
          <w:spacing w:val="64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</w:t>
      </w:r>
      <w:r>
        <w:rPr>
          <w:spacing w:val="64"/>
        </w:rPr>
        <w:t> </w:t>
      </w:r>
      <w:r>
        <w:rPr/>
        <w:t>substitution</w:t>
      </w:r>
      <w:r>
        <w:rPr>
          <w:spacing w:val="1"/>
        </w:rPr>
        <w:t> </w:t>
      </w:r>
      <w:r>
        <w:rPr/>
        <w:t>industralisation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drinks,</w:t>
      </w:r>
      <w:r>
        <w:rPr>
          <w:spacing w:val="1"/>
        </w:rPr>
        <w:t> </w:t>
      </w:r>
      <w:r>
        <w:rPr/>
        <w:t>cement, paints, soap and detergents. Growth in the sector expanded in the</w:t>
      </w:r>
      <w:r>
        <w:rPr>
          <w:spacing w:val="1"/>
        </w:rPr>
        <w:t> </w:t>
      </w:r>
      <w:r>
        <w:rPr/>
        <w:t>period 1976-85 with the establishment of more import substitution industries,</w:t>
      </w:r>
      <w:r>
        <w:rPr>
          <w:spacing w:val="1"/>
        </w:rPr>
        <w:t> </w:t>
      </w:r>
      <w:r>
        <w:rPr/>
        <w:t>with an annual average growth of 18.5 per cent. The oil boom of the era which</w:t>
      </w:r>
      <w:r>
        <w:rPr>
          <w:spacing w:val="1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enough</w:t>
      </w:r>
      <w:r>
        <w:rPr>
          <w:spacing w:val="15"/>
        </w:rPr>
        <w:t> </w:t>
      </w:r>
      <w:r>
        <w:rPr/>
        <w:t>foreign</w:t>
      </w:r>
      <w:r>
        <w:rPr>
          <w:spacing w:val="16"/>
        </w:rPr>
        <w:t> </w:t>
      </w:r>
      <w:r>
        <w:rPr/>
        <w:t>exchange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importation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needed</w:t>
      </w:r>
      <w:r>
        <w:rPr>
          <w:spacing w:val="16"/>
        </w:rPr>
        <w:t> </w:t>
      </w:r>
      <w:r>
        <w:rPr/>
        <w:t>inputs</w:t>
      </w:r>
      <w:r>
        <w:rPr>
          <w:spacing w:val="17"/>
        </w:rPr>
        <w:t> </w:t>
      </w:r>
      <w:r>
        <w:rPr/>
        <w:t>–</w:t>
      </w:r>
      <w:r>
        <w:rPr>
          <w:spacing w:val="16"/>
        </w:rPr>
        <w:t> </w:t>
      </w:r>
      <w:r>
        <w:rPr/>
        <w:t>raw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29"/>
        <w:jc w:val="both"/>
      </w:pPr>
      <w:r>
        <w:rPr/>
        <w:t>materials,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phenomenal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480" w:lineRule="auto" w:before="193"/>
        <w:ind w:left="520" w:right="228" w:firstLine="720"/>
        <w:jc w:val="both"/>
      </w:pPr>
      <w:r>
        <w:rPr/>
        <w:t>However, with the collapse of the world oil market from the early 1980s</w:t>
      </w:r>
      <w:r>
        <w:rPr>
          <w:spacing w:val="1"/>
        </w:rPr>
        <w:t> </w:t>
      </w:r>
      <w:r>
        <w:rPr/>
        <w:t>and drastically reduced foreign exchange earning capacity, the sub-sector was</w:t>
      </w:r>
      <w:r>
        <w:rPr>
          <w:spacing w:val="1"/>
        </w:rPr>
        <w:t> </w:t>
      </w:r>
      <w:r>
        <w:rPr/>
        <w:t>no longer able to import needed inputs. Hence, manufacturing output growth</w:t>
      </w:r>
      <w:r>
        <w:rPr>
          <w:spacing w:val="1"/>
        </w:rPr>
        <w:t> </w:t>
      </w:r>
      <w:r>
        <w:rPr/>
        <w:t>fell drastically to an annual average of about 2.6 per cent during the period</w:t>
      </w:r>
      <w:r>
        <w:rPr>
          <w:spacing w:val="1"/>
        </w:rPr>
        <w:t> </w:t>
      </w:r>
      <w:r>
        <w:rPr/>
        <w:t>1986-98, even with the introduction of SAP in 1986. In fact, for the period 1993-</w:t>
      </w:r>
      <w:r>
        <w:rPr>
          <w:spacing w:val="-61"/>
        </w:rPr>
        <w:t> </w:t>
      </w:r>
      <w:r>
        <w:rPr/>
        <w:t>98,</w:t>
      </w:r>
      <w:r>
        <w:rPr>
          <w:spacing w:val="-2"/>
        </w:rPr>
        <w:t> </w:t>
      </w:r>
      <w:r>
        <w:rPr/>
        <w:t>growth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sub-sector was negative.</w:t>
      </w:r>
    </w:p>
    <w:p>
      <w:pPr>
        <w:pStyle w:val="BodyText"/>
        <w:spacing w:line="480" w:lineRule="auto" w:before="200"/>
        <w:ind w:left="520" w:right="230" w:firstLine="720"/>
        <w:jc w:val="both"/>
      </w:pPr>
      <w:r>
        <w:rPr/>
        <w:t>Capacity utilization rate followed the same downward trend, from an</w:t>
      </w:r>
      <w:r>
        <w:rPr>
          <w:spacing w:val="1"/>
        </w:rPr>
        <w:t> </w:t>
      </w:r>
      <w:r>
        <w:rPr/>
        <w:t>annual</w:t>
      </w:r>
      <w:r>
        <w:rPr>
          <w:spacing w:val="30"/>
        </w:rPr>
        <w:t> </w:t>
      </w:r>
      <w:r>
        <w:rPr/>
        <w:t>average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53.6</w:t>
      </w:r>
      <w:r>
        <w:rPr>
          <w:spacing w:val="29"/>
        </w:rPr>
        <w:t> </w:t>
      </w:r>
      <w:r>
        <w:rPr/>
        <w:t>per</w:t>
      </w:r>
      <w:r>
        <w:rPr>
          <w:spacing w:val="29"/>
        </w:rPr>
        <w:t> </w:t>
      </w:r>
      <w:r>
        <w:rPr/>
        <w:t>cent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period</w:t>
      </w:r>
      <w:r>
        <w:rPr>
          <w:spacing w:val="30"/>
        </w:rPr>
        <w:t> </w:t>
      </w:r>
      <w:r>
        <w:rPr/>
        <w:t>1981-85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41.1,</w:t>
      </w:r>
      <w:r>
        <w:rPr>
          <w:spacing w:val="28"/>
        </w:rPr>
        <w:t> </w:t>
      </w:r>
      <w:r>
        <w:rPr/>
        <w:t>35.4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31.8</w:t>
      </w:r>
      <w:r>
        <w:rPr>
          <w:spacing w:val="-61"/>
        </w:rPr>
        <w:t> </w:t>
      </w:r>
      <w:r>
        <w:rPr/>
        <w:t>per</w:t>
      </w:r>
      <w:r>
        <w:rPr>
          <w:spacing w:val="16"/>
        </w:rPr>
        <w:t> </w:t>
      </w:r>
      <w:r>
        <w:rPr/>
        <w:t>cent</w:t>
      </w:r>
      <w:r>
        <w:rPr>
          <w:spacing w:val="18"/>
        </w:rPr>
        <w:t> </w:t>
      </w:r>
      <w:r>
        <w:rPr/>
        <w:t>during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periods</w:t>
      </w:r>
      <w:r>
        <w:rPr>
          <w:spacing w:val="17"/>
        </w:rPr>
        <w:t> </w:t>
      </w:r>
      <w:r>
        <w:rPr/>
        <w:t>1986-90,</w:t>
      </w:r>
      <w:r>
        <w:rPr>
          <w:spacing w:val="16"/>
        </w:rPr>
        <w:t> </w:t>
      </w:r>
      <w:r>
        <w:rPr/>
        <w:t>1991-95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1996-98.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however</w:t>
      </w:r>
      <w:r>
        <w:rPr>
          <w:spacing w:val="17"/>
        </w:rPr>
        <w:t> </w:t>
      </w:r>
      <w:r>
        <w:rPr/>
        <w:t>rose</w:t>
      </w:r>
      <w:r>
        <w:rPr>
          <w:spacing w:val="16"/>
        </w:rPr>
        <w:t> </w:t>
      </w:r>
      <w:r>
        <w:rPr/>
        <w:t>to</w:t>
      </w:r>
    </w:p>
    <w:p>
      <w:pPr>
        <w:pStyle w:val="BodyText"/>
        <w:spacing w:line="480" w:lineRule="auto" w:before="2"/>
        <w:ind w:left="520" w:right="227"/>
        <w:jc w:val="both"/>
      </w:pPr>
      <w:r>
        <w:rPr/>
        <w:t>40.42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1999-2003.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sectors’ share</w:t>
      </w:r>
      <w:r>
        <w:rPr>
          <w:spacing w:val="1"/>
        </w:rPr>
        <w:t> </w:t>
      </w:r>
      <w:r>
        <w:rPr/>
        <w:t>in</w:t>
      </w:r>
      <w:r>
        <w:rPr>
          <w:spacing w:val="63"/>
        </w:rPr>
        <w:t> </w:t>
      </w:r>
      <w:r>
        <w:rPr/>
        <w:t>the</w:t>
      </w:r>
      <w:r>
        <w:rPr>
          <w:spacing w:val="-61"/>
        </w:rPr>
        <w:t> </w:t>
      </w:r>
      <w:r>
        <w:rPr/>
        <w:t>gross domestic product fell persistently, from 9.2 per cent in 1981-85 to 8.3 per</w:t>
      </w:r>
      <w:r>
        <w:rPr>
          <w:spacing w:val="1"/>
        </w:rPr>
        <w:t> </w:t>
      </w:r>
      <w:r>
        <w:rPr/>
        <w:t>cent for period 1986-90, 7.5 per cent in 1991-95 and 6.3 per cent in 1996-98</w:t>
      </w:r>
      <w:r>
        <w:rPr>
          <w:spacing w:val="1"/>
        </w:rPr>
        <w:t> </w:t>
      </w:r>
      <w:r>
        <w:rPr/>
        <w:t>(CBN,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80" w:lineRule="auto" w:before="198"/>
        <w:ind w:left="520" w:right="230" w:firstLine="720"/>
        <w:jc w:val="both"/>
      </w:pPr>
      <w:r>
        <w:rPr/>
        <w:t>These negative trends in the performance of manufacturing production</w:t>
      </w:r>
      <w:r>
        <w:rPr>
          <w:spacing w:val="1"/>
        </w:rPr>
        <w:t> </w:t>
      </w:r>
      <w:r>
        <w:rPr/>
        <w:t>cannot but indicate falling productivity. The average growth of 2.6 per cent</w:t>
      </w:r>
      <w:r>
        <w:rPr>
          <w:spacing w:val="1"/>
        </w:rPr>
        <w:t> </w:t>
      </w:r>
      <w:r>
        <w:rPr/>
        <w:t>during the SAP period fell short of the expected rate of at least 8 per cent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recovery.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stunted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constrained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capacity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reform</w:t>
      </w:r>
      <w:r>
        <w:rPr>
          <w:spacing w:val="53"/>
        </w:rPr>
        <w:t> </w:t>
      </w:r>
      <w:r>
        <w:rPr/>
        <w:t>process</w:t>
      </w:r>
      <w:r>
        <w:rPr>
          <w:spacing w:val="57"/>
        </w:rPr>
        <w:t> </w:t>
      </w:r>
      <w:r>
        <w:rPr/>
        <w:t>to</w:t>
      </w:r>
      <w:r>
        <w:rPr>
          <w:spacing w:val="55"/>
        </w:rPr>
        <w:t> </w:t>
      </w:r>
      <w:r>
        <w:rPr/>
        <w:t>pull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economy</w:t>
      </w:r>
      <w:r>
        <w:rPr>
          <w:spacing w:val="55"/>
        </w:rPr>
        <w:t> </w:t>
      </w:r>
      <w:r>
        <w:rPr/>
        <w:t>out</w:t>
      </w:r>
      <w:r>
        <w:rPr>
          <w:spacing w:val="5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9"/>
        <w:jc w:val="both"/>
      </w:pPr>
      <w:r>
        <w:rPr/>
        <w:t>recession. In addition, capacity utilization rate at about 30 per cent is low to</w:t>
      </w:r>
      <w:r>
        <w:rPr>
          <w:spacing w:val="1"/>
        </w:rPr>
        <w:t> </w:t>
      </w:r>
      <w:r>
        <w:rPr/>
        <w:t>make for profitable operations estimated at about 50 per cent. Its share of</w:t>
      </w:r>
      <w:r>
        <w:rPr>
          <w:spacing w:val="1"/>
        </w:rPr>
        <w:t> </w:t>
      </w:r>
      <w:r>
        <w:rPr/>
        <w:t>about 6 per cent of GDP is also poor when compared with between 20 and 40</w:t>
      </w:r>
      <w:r>
        <w:rPr>
          <w:spacing w:val="1"/>
        </w:rPr>
        <w:t> </w:t>
      </w:r>
      <w:r>
        <w:rPr/>
        <w:t>per cent in many industrialised and industrialising nations. Worst still, it is not</w:t>
      </w:r>
      <w:r>
        <w:rPr>
          <w:spacing w:val="1"/>
        </w:rPr>
        <w:t> </w:t>
      </w:r>
      <w:r>
        <w:rPr/>
        <w:t>encouraging when it is recognised that over 60 per cent of the nation’s foreign</w:t>
      </w:r>
      <w:r>
        <w:rPr>
          <w:spacing w:val="1"/>
        </w:rPr>
        <w:t> </w:t>
      </w:r>
      <w:r>
        <w:rPr/>
        <w:t>exchange earnings is allocated to a sub-sector that contributes only about 6 per</w:t>
      </w:r>
      <w:r>
        <w:rPr>
          <w:spacing w:val="1"/>
        </w:rPr>
        <w:t> </w:t>
      </w:r>
      <w:r>
        <w:rPr/>
        <w:t>cent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GDP.</w:t>
      </w:r>
    </w:p>
    <w:p>
      <w:pPr>
        <w:pStyle w:val="BodyText"/>
        <w:spacing w:line="480" w:lineRule="auto" w:before="201"/>
        <w:ind w:left="520" w:right="227" w:firstLine="720"/>
        <w:jc w:val="both"/>
        <w:rPr>
          <w:i/>
        </w:rPr>
      </w:pPr>
      <w:r>
        <w:rPr/>
        <w:t>Ku et al (2010) note that in the 1960s and 1970s after the country’s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 companies had introduced new manufacturing technology that saved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manufactured.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Ku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date,</w:t>
      </w:r>
      <w:r>
        <w:rPr>
          <w:spacing w:val="1"/>
        </w:rPr>
        <w:t> </w:t>
      </w:r>
      <w:r>
        <w:rPr/>
        <w:t>many</w:t>
      </w:r>
      <w:r>
        <w:rPr>
          <w:spacing w:val="-61"/>
        </w:rPr>
        <w:t> </w:t>
      </w:r>
      <w:r>
        <w:rPr/>
        <w:t>problems were found that were responsible for low growth and development in</w:t>
      </w:r>
      <w:r>
        <w:rPr>
          <w:spacing w:val="-61"/>
        </w:rPr>
        <w:t> </w:t>
      </w:r>
      <w:r>
        <w:rPr/>
        <w:t>the manufacturing sector. According to them, some of these problems were</w:t>
      </w:r>
      <w:r>
        <w:rPr>
          <w:spacing w:val="1"/>
        </w:rPr>
        <w:t> </w:t>
      </w:r>
      <w:r>
        <w:rPr/>
        <w:t>dependency on oil for income, weak infrastructure, shortage of skilled labour,</w:t>
      </w:r>
      <w:r>
        <w:rPr>
          <w:spacing w:val="1"/>
        </w:rPr>
        <w:t> </w:t>
      </w:r>
      <w:r>
        <w:rPr/>
        <w:t>lack of adequate financial resources, lack of proper management and planning,</w:t>
      </w:r>
      <w:r>
        <w:rPr>
          <w:spacing w:val="1"/>
        </w:rPr>
        <w:t> </w:t>
      </w:r>
      <w:r>
        <w:rPr/>
        <w:t>and 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They concluded</w:t>
      </w:r>
      <w:r>
        <w:rPr>
          <w:spacing w:val="1"/>
        </w:rPr>
        <w:t> </w:t>
      </w:r>
      <w:r>
        <w:rPr/>
        <w:t>that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 towards</w:t>
      </w:r>
      <w:r>
        <w:rPr>
          <w:spacing w:val="63"/>
        </w:rPr>
        <w:t> </w:t>
      </w:r>
      <w:r>
        <w:rPr/>
        <w:t>resolving all</w:t>
      </w:r>
      <w:r>
        <w:rPr>
          <w:spacing w:val="1"/>
        </w:rPr>
        <w:t> </w:t>
      </w:r>
      <w:r>
        <w:rPr/>
        <w:t>these problems in order to rejuvenate Nigerian manufacturing establishments</w:t>
      </w:r>
      <w:r>
        <w:rPr>
          <w:spacing w:val="1"/>
        </w:rPr>
        <w:t> </w:t>
      </w:r>
      <w:r>
        <w:rPr/>
        <w:t>so that the manufacturing sector can play an important role in the country’s</w:t>
      </w:r>
      <w:r>
        <w:rPr>
          <w:spacing w:val="1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development</w:t>
      </w:r>
      <w:r>
        <w:rPr>
          <w:i/>
        </w:rPr>
        <w:t>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6" w:firstLine="720"/>
        <w:jc w:val="both"/>
      </w:pPr>
      <w:r>
        <w:rPr/>
        <w:t>Adeola (2005) identified the most important constraints to productivity</w:t>
      </w:r>
      <w:r>
        <w:rPr>
          <w:spacing w:val="1"/>
        </w:rPr>
        <w:t> </w:t>
      </w:r>
      <w:r>
        <w:rPr/>
        <w:t>growth in Nigeria as (1) the absence of a consistent and long-term strategy for</w:t>
      </w:r>
      <w:r>
        <w:rPr>
          <w:spacing w:val="1"/>
        </w:rPr>
        <w:t> </w:t>
      </w:r>
      <w:r>
        <w:rPr/>
        <w:t>productivity improvement; (2) the extensive dominance of the public sector in</w:t>
      </w:r>
      <w:r>
        <w:rPr>
          <w:spacing w:val="1"/>
        </w:rPr>
        <w:t> </w:t>
      </w:r>
      <w:r>
        <w:rPr/>
        <w:t>the economy, which stifles private sector initiatives and operations; (3) the very</w:t>
      </w:r>
      <w:r>
        <w:rPr>
          <w:spacing w:val="-61"/>
        </w:rPr>
        <w:t> </w:t>
      </w:r>
      <w:r>
        <w:rPr/>
        <w:t>weak corporate linkages among the various sectors of the economy – business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and</w:t>
      </w:r>
      <w:r>
        <w:rPr>
          <w:spacing w:val="-61"/>
        </w:rPr>
        <w:t> </w:t>
      </w:r>
      <w:r>
        <w:rPr/>
        <w:t>flexibility in meeting customer needs, and enables economies of scale; (4) the</w:t>
      </w:r>
      <w:r>
        <w:rPr>
          <w:spacing w:val="1"/>
        </w:rPr>
        <w:t> </w:t>
      </w:r>
      <w:r>
        <w:rPr/>
        <w:t>weak linkage between the educational system and the requirements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economy;</w:t>
      </w:r>
      <w:r>
        <w:rPr>
          <w:spacing w:val="-4"/>
        </w:rPr>
        <w:t> </w:t>
      </w:r>
      <w:r>
        <w:rPr/>
        <w:t>and (5)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functioning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capital</w:t>
      </w:r>
      <w:r>
        <w:rPr>
          <w:spacing w:val="-2"/>
        </w:rPr>
        <w:t> </w:t>
      </w:r>
      <w:r>
        <w:rPr/>
        <w:t>markets.</w:t>
      </w: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</w:pPr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POLICY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520" w:right="227" w:firstLine="720"/>
        <w:jc w:val="both"/>
      </w:pPr>
      <w:r>
        <w:rPr/>
        <w:t>Industrial policy can be defined as a systematic government involvement,</w:t>
      </w:r>
      <w:r>
        <w:rPr>
          <w:spacing w:val="-6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 of macroeconomic policies in regulating the growth of industry.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subsidies,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incentives,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promotion, government procurement, and import restrictions. Other policies</w:t>
      </w:r>
      <w:r>
        <w:rPr>
          <w:spacing w:val="1"/>
        </w:rPr>
        <w:t> </w:t>
      </w:r>
      <w:r>
        <w:rPr/>
        <w:t>such as direct government investment or nationalization of foreign investment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1986.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macroeconomic policies such as exchange rate, monetary policy, trade policies,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shape</w:t>
      </w:r>
      <w:r>
        <w:rPr>
          <w:spacing w:val="-2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decisions.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30" w:firstLine="720"/>
        <w:jc w:val="both"/>
      </w:pPr>
      <w:r>
        <w:rPr/>
        <w:t>The development of the Nigerian industrial policy involved through two</w:t>
      </w:r>
      <w:r>
        <w:rPr>
          <w:spacing w:val="1"/>
        </w:rPr>
        <w:t> </w:t>
      </w:r>
      <w:r>
        <w:rPr/>
        <w:t>key</w:t>
      </w:r>
      <w:r>
        <w:rPr>
          <w:spacing w:val="-2"/>
        </w:rPr>
        <w:t> </w:t>
      </w:r>
      <w:r>
        <w:rPr/>
        <w:t>stages. 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</w:tabs>
        <w:spacing w:line="480" w:lineRule="auto" w:before="193" w:after="0"/>
        <w:ind w:left="520" w:right="227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(1970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1985)</w:t>
      </w:r>
      <w:r>
        <w:rPr>
          <w:spacing w:val="1"/>
          <w:sz w:val="28"/>
        </w:rPr>
        <w:t> </w:t>
      </w:r>
      <w:r>
        <w:rPr>
          <w:sz w:val="28"/>
        </w:rPr>
        <w:t>covers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state-led</w:t>
      </w:r>
      <w:r>
        <w:rPr>
          <w:spacing w:val="1"/>
          <w:sz w:val="28"/>
        </w:rPr>
        <w:t> </w:t>
      </w:r>
      <w:r>
        <w:rPr>
          <w:sz w:val="28"/>
        </w:rPr>
        <w:t>import</w:t>
      </w:r>
      <w:r>
        <w:rPr>
          <w:spacing w:val="1"/>
          <w:sz w:val="28"/>
        </w:rPr>
        <w:t> </w:t>
      </w:r>
      <w:r>
        <w:rPr>
          <w:sz w:val="28"/>
        </w:rPr>
        <w:t>substitution</w:t>
      </w:r>
      <w:r>
        <w:rPr>
          <w:spacing w:val="1"/>
          <w:sz w:val="28"/>
        </w:rPr>
        <w:t> </w:t>
      </w:r>
      <w:r>
        <w:rPr>
          <w:sz w:val="28"/>
        </w:rPr>
        <w:t>industrialization</w:t>
      </w:r>
      <w:r>
        <w:rPr>
          <w:spacing w:val="1"/>
          <w:sz w:val="28"/>
        </w:rPr>
        <w:t> </w:t>
      </w:r>
      <w:r>
        <w:rPr>
          <w:sz w:val="28"/>
        </w:rPr>
        <w:t>strategy.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main</w:t>
      </w:r>
      <w:r>
        <w:rPr>
          <w:spacing w:val="1"/>
          <w:sz w:val="28"/>
        </w:rPr>
        <w:t> </w:t>
      </w:r>
      <w:r>
        <w:rPr>
          <w:sz w:val="28"/>
        </w:rPr>
        <w:t>focus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role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government through direct investments, administration of a protectionist trade</w:t>
      </w:r>
      <w:r>
        <w:rPr>
          <w:spacing w:val="1"/>
          <w:sz w:val="28"/>
        </w:rPr>
        <w:t> </w:t>
      </w:r>
      <w:r>
        <w:rPr>
          <w:sz w:val="28"/>
        </w:rPr>
        <w:t>regime, and the introduction of schemes such as indigenisation and preferential</w:t>
      </w:r>
      <w:r>
        <w:rPr>
          <w:spacing w:val="-61"/>
          <w:sz w:val="28"/>
        </w:rPr>
        <w:t> </w:t>
      </w:r>
      <w:r>
        <w:rPr>
          <w:sz w:val="28"/>
        </w:rPr>
        <w:t>credit to nurture indigenous entrepreneurs (Adekoya, 1987). It is argued that</w:t>
      </w:r>
      <w:r>
        <w:rPr>
          <w:spacing w:val="1"/>
          <w:sz w:val="28"/>
        </w:rPr>
        <w:t> </w:t>
      </w:r>
      <w:r>
        <w:rPr>
          <w:sz w:val="28"/>
        </w:rPr>
        <w:t>the roles assumed by the government, gave it a leadership role in the economy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direct</w:t>
      </w:r>
      <w:r>
        <w:rPr>
          <w:spacing w:val="-1"/>
          <w:sz w:val="28"/>
        </w:rPr>
        <w:t> </w:t>
      </w:r>
      <w:r>
        <w:rPr>
          <w:sz w:val="28"/>
        </w:rPr>
        <w:t>control</w:t>
      </w:r>
      <w:r>
        <w:rPr>
          <w:spacing w:val="-1"/>
          <w:sz w:val="28"/>
        </w:rPr>
        <w:t> </w:t>
      </w: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welfare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individual</w:t>
      </w:r>
      <w:r>
        <w:rPr>
          <w:spacing w:val="-1"/>
          <w:sz w:val="28"/>
        </w:rPr>
        <w:t> </w:t>
      </w:r>
      <w:r>
        <w:rPr>
          <w:sz w:val="28"/>
        </w:rPr>
        <w:t>private</w:t>
      </w:r>
      <w:r>
        <w:rPr>
          <w:spacing w:val="-4"/>
          <w:sz w:val="28"/>
        </w:rPr>
        <w:t> </w:t>
      </w:r>
      <w:r>
        <w:rPr>
          <w:sz w:val="28"/>
        </w:rPr>
        <w:t>businesses.</w:t>
      </w:r>
    </w:p>
    <w:p>
      <w:pPr>
        <w:pStyle w:val="BodyText"/>
        <w:spacing w:line="480" w:lineRule="auto" w:before="201"/>
        <w:ind w:left="520" w:right="227" w:firstLine="720"/>
        <w:jc w:val="both"/>
      </w:pPr>
      <w:r>
        <w:rPr/>
        <w:t>The government’s strategy during this period simply involved attracting</w:t>
      </w:r>
      <w:r>
        <w:rPr>
          <w:spacing w:val="1"/>
        </w:rPr>
        <w:t> </w:t>
      </w:r>
      <w:r>
        <w:rPr/>
        <w:t>and encouraging foreign capital to engage in manufacturing activities.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government was limited to providing infrastructure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utilities, as well</w:t>
      </w:r>
      <w:r>
        <w:rPr>
          <w:spacing w:val="1"/>
        </w:rPr>
        <w:t> </w:t>
      </w:r>
      <w:r>
        <w:rPr/>
        <w:t>as administering industrial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civil war, a new approach became manifest. The Nigerian government emerged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nationalistic</w:t>
      </w:r>
      <w:r>
        <w:rPr>
          <w:spacing w:val="1"/>
        </w:rPr>
        <w:t> </w:t>
      </w:r>
      <w:r>
        <w:rPr/>
        <w:t>vigour.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National</w:t>
      </w:r>
      <w:r>
        <w:rPr>
          <w:spacing w:val="-61"/>
        </w:rPr>
        <w:t> </w:t>
      </w:r>
      <w:r>
        <w:rPr/>
        <w:t>Development Plan. The government would now pursue a policy of progressive</w:t>
      </w:r>
      <w:r>
        <w:rPr>
          <w:spacing w:val="1"/>
        </w:rPr>
        <w:t> </w:t>
      </w:r>
      <w:r>
        <w:rPr/>
        <w:t>elimination of</w:t>
      </w:r>
      <w:r>
        <w:rPr>
          <w:spacing w:val="63"/>
        </w:rPr>
        <w:t> </w:t>
      </w:r>
      <w:r>
        <w:rPr/>
        <w:t>foreign dominance, both in terms of ownership, management</w:t>
      </w:r>
      <w:r>
        <w:rPr>
          <w:spacing w:val="1"/>
        </w:rPr>
        <w:t> </w:t>
      </w:r>
      <w:r>
        <w:rPr/>
        <w:t>and technical control. To this effect the Nigerian Enterprise Promotion Decree</w:t>
      </w:r>
      <w:r>
        <w:rPr>
          <w:spacing w:val="1"/>
        </w:rPr>
        <w:t> </w:t>
      </w:r>
      <w:r>
        <w:rPr/>
        <w:t>was enacted. Government investments would no longer be limited to public</w:t>
      </w:r>
      <w:r>
        <w:rPr>
          <w:spacing w:val="1"/>
        </w:rPr>
        <w:t> </w:t>
      </w:r>
      <w:r>
        <w:rPr/>
        <w:t>utilities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dying</w:t>
      </w:r>
      <w:r>
        <w:rPr>
          <w:spacing w:val="5"/>
        </w:rPr>
        <w:t> </w:t>
      </w:r>
      <w:r>
        <w:rPr/>
        <w:t>industries,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directed</w:t>
      </w:r>
      <w:r>
        <w:rPr>
          <w:spacing w:val="5"/>
        </w:rPr>
        <w:t> </w:t>
      </w:r>
      <w:r>
        <w:rPr/>
        <w:t>into</w:t>
      </w:r>
      <w:r>
        <w:rPr>
          <w:spacing w:val="6"/>
        </w:rPr>
        <w:t> </w:t>
      </w:r>
      <w:r>
        <w:rPr/>
        <w:t>other</w:t>
      </w:r>
      <w:r>
        <w:rPr>
          <w:spacing w:val="4"/>
        </w:rPr>
        <w:t> </w:t>
      </w:r>
      <w:r>
        <w:rPr/>
        <w:t>dynamic</w:t>
      </w:r>
      <w:r>
        <w:rPr>
          <w:spacing w:val="5"/>
        </w:rPr>
        <w:t> </w:t>
      </w:r>
      <w:r>
        <w:rPr/>
        <w:t>sectors.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5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through</w:t>
      </w:r>
      <w:r>
        <w:rPr>
          <w:spacing w:val="64"/>
        </w:rPr>
        <w:t> </w:t>
      </w:r>
      <w:r>
        <w:rPr/>
        <w:t>new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foreign-owned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agro-industry,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petrochemicals,</w:t>
      </w:r>
      <w:r>
        <w:rPr>
          <w:spacing w:val="1"/>
        </w:rPr>
        <w:t> </w:t>
      </w:r>
      <w:r>
        <w:rPr/>
        <w:t>diversification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textile</w:t>
      </w:r>
      <w:r>
        <w:rPr>
          <w:spacing w:val="31"/>
        </w:rPr>
        <w:t> </w:t>
      </w:r>
      <w:r>
        <w:rPr/>
        <w:t>industry,</w:t>
      </w:r>
      <w:r>
        <w:rPr>
          <w:spacing w:val="34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iron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steel</w:t>
      </w:r>
      <w:r>
        <w:rPr>
          <w:spacing w:val="34"/>
        </w:rPr>
        <w:t> </w:t>
      </w:r>
      <w:r>
        <w:rPr/>
        <w:t>industry,</w:t>
      </w:r>
      <w:r>
        <w:rPr>
          <w:spacing w:val="-61"/>
        </w:rPr>
        <w:t> </w:t>
      </w:r>
      <w:r>
        <w:rPr/>
        <w:t>car assembly plants and export oriented industry were top of the list. This new</w:t>
      </w:r>
      <w:r>
        <w:rPr>
          <w:spacing w:val="1"/>
        </w:rPr>
        <w:t> </w:t>
      </w:r>
      <w:r>
        <w:rPr/>
        <w:t>strategy was encouraged and facilitated by the 1973 – 1975 “oil boom’, which</w:t>
      </w:r>
      <w:r>
        <w:rPr>
          <w:spacing w:val="1"/>
        </w:rPr>
        <w:t> </w:t>
      </w:r>
      <w:r>
        <w:rPr/>
        <w:t>saw</w:t>
      </w:r>
      <w:r>
        <w:rPr>
          <w:spacing w:val="-1"/>
        </w:rPr>
        <w:t> </w:t>
      </w:r>
      <w:r>
        <w:rPr/>
        <w:t>government’s total</w:t>
      </w:r>
      <w:r>
        <w:rPr>
          <w:spacing w:val="-1"/>
        </w:rPr>
        <w:t> </w:t>
      </w:r>
      <w:r>
        <w:rPr/>
        <w:t>revenue</w:t>
      </w:r>
      <w:r>
        <w:rPr>
          <w:spacing w:val="-3"/>
        </w:rPr>
        <w:t> </w:t>
      </w:r>
      <w:r>
        <w:rPr/>
        <w:t>increase by</w:t>
      </w:r>
      <w:r>
        <w:rPr>
          <w:spacing w:val="-1"/>
        </w:rPr>
        <w:t> </w:t>
      </w:r>
      <w:r>
        <w:rPr/>
        <w:t>500%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year.</w:t>
      </w:r>
    </w:p>
    <w:p>
      <w:pPr>
        <w:pStyle w:val="ListParagraph"/>
        <w:numPr>
          <w:ilvl w:val="0"/>
          <w:numId w:val="9"/>
        </w:numPr>
        <w:tabs>
          <w:tab w:pos="921" w:val="left" w:leader="none"/>
        </w:tabs>
        <w:spacing w:line="480" w:lineRule="auto" w:before="201" w:after="0"/>
        <w:ind w:left="520" w:right="228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second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(1986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Present)</w:t>
      </w:r>
      <w:r>
        <w:rPr>
          <w:spacing w:val="1"/>
          <w:sz w:val="28"/>
        </w:rPr>
        <w:t> </w:t>
      </w:r>
      <w:r>
        <w:rPr>
          <w:sz w:val="28"/>
        </w:rPr>
        <w:t>lays</w:t>
      </w:r>
      <w:r>
        <w:rPr>
          <w:spacing w:val="1"/>
          <w:sz w:val="28"/>
        </w:rPr>
        <w:t> </w:t>
      </w:r>
      <w:r>
        <w:rPr>
          <w:sz w:val="28"/>
        </w:rPr>
        <w:t>emphasis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liberalization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replaced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state-led</w:t>
      </w:r>
      <w:r>
        <w:rPr>
          <w:spacing w:val="1"/>
          <w:sz w:val="28"/>
        </w:rPr>
        <w:t> </w:t>
      </w:r>
      <w:r>
        <w:rPr>
          <w:sz w:val="28"/>
        </w:rPr>
        <w:t>import</w:t>
      </w:r>
      <w:r>
        <w:rPr>
          <w:spacing w:val="1"/>
          <w:sz w:val="28"/>
        </w:rPr>
        <w:t> </w:t>
      </w:r>
      <w:r>
        <w:rPr>
          <w:sz w:val="28"/>
        </w:rPr>
        <w:t>substitution</w:t>
      </w:r>
      <w:r>
        <w:rPr>
          <w:spacing w:val="-61"/>
          <w:sz w:val="28"/>
        </w:rPr>
        <w:t> </w:t>
      </w:r>
      <w:r>
        <w:rPr>
          <w:sz w:val="28"/>
        </w:rPr>
        <w:t>industrialization</w:t>
      </w:r>
      <w:r>
        <w:rPr>
          <w:spacing w:val="1"/>
          <w:sz w:val="28"/>
        </w:rPr>
        <w:t> </w:t>
      </w:r>
      <w:r>
        <w:rPr>
          <w:sz w:val="28"/>
        </w:rPr>
        <w:t>strategy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nationalization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(Adekoya,</w:t>
      </w:r>
      <w:r>
        <w:rPr>
          <w:spacing w:val="1"/>
          <w:sz w:val="28"/>
        </w:rPr>
        <w:t> </w:t>
      </w:r>
      <w:r>
        <w:rPr>
          <w:sz w:val="28"/>
        </w:rPr>
        <w:t>1987).</w:t>
      </w:r>
      <w:r>
        <w:rPr>
          <w:spacing w:val="1"/>
          <w:sz w:val="28"/>
        </w:rPr>
        <w:t> </w:t>
      </w:r>
      <w:r>
        <w:rPr>
          <w:sz w:val="28"/>
        </w:rPr>
        <w:t>Government’s</w:t>
      </w:r>
      <w:r>
        <w:rPr>
          <w:spacing w:val="1"/>
          <w:sz w:val="28"/>
        </w:rPr>
        <w:t> </w:t>
      </w:r>
      <w:r>
        <w:rPr>
          <w:sz w:val="28"/>
        </w:rPr>
        <w:t>policy in this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focuses</w:t>
      </w:r>
      <w:r>
        <w:rPr>
          <w:spacing w:val="1"/>
          <w:sz w:val="28"/>
        </w:rPr>
        <w:t> </w:t>
      </w:r>
      <w:r>
        <w:rPr>
          <w:sz w:val="28"/>
        </w:rPr>
        <w:t>on privatization, deregulation of</w:t>
      </w:r>
      <w:r>
        <w:rPr>
          <w:spacing w:val="1"/>
          <w:sz w:val="28"/>
        </w:rPr>
        <w:t> </w:t>
      </w:r>
      <w:r>
        <w:rPr>
          <w:sz w:val="28"/>
        </w:rPr>
        <w:t>foreign investments, trade liberalisation, deregulation of credit policy and the</w:t>
      </w:r>
      <w:r>
        <w:rPr>
          <w:spacing w:val="1"/>
          <w:sz w:val="28"/>
        </w:rPr>
        <w:t> </w:t>
      </w:r>
      <w:r>
        <w:rPr>
          <w:sz w:val="28"/>
        </w:rPr>
        <w:t>introduction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Foreign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(FEM).</w:t>
      </w:r>
      <w:r>
        <w:rPr>
          <w:spacing w:val="1"/>
          <w:sz w:val="28"/>
        </w:rPr>
        <w:t> </w:t>
      </w:r>
      <w:r>
        <w:rPr>
          <w:sz w:val="28"/>
        </w:rPr>
        <w:t>Privatisation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deregulation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resulted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reliance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market,</w:t>
      </w:r>
      <w:r>
        <w:rPr>
          <w:spacing w:val="1"/>
          <w:sz w:val="28"/>
        </w:rPr>
        <w:t> </w:t>
      </w:r>
      <w:r>
        <w:rPr>
          <w:sz w:val="28"/>
        </w:rPr>
        <w:t>rather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64"/>
          <w:sz w:val="28"/>
        </w:rPr>
        <w:t> </w:t>
      </w:r>
      <w:r>
        <w:rPr>
          <w:sz w:val="28"/>
        </w:rPr>
        <w:t>state</w:t>
      </w:r>
      <w:r>
        <w:rPr>
          <w:spacing w:val="-61"/>
          <w:sz w:val="28"/>
        </w:rPr>
        <w:t> </w:t>
      </w:r>
      <w:r>
        <w:rPr>
          <w:sz w:val="28"/>
        </w:rPr>
        <w:t>regulation, and is reducing the role and power of government relative to the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-4"/>
          <w:sz w:val="28"/>
        </w:rPr>
        <w:t> </w:t>
      </w:r>
      <w:r>
        <w:rPr>
          <w:sz w:val="28"/>
        </w:rPr>
        <w:t>sector.</w:t>
      </w:r>
    </w:p>
    <w:p>
      <w:pPr>
        <w:pStyle w:val="BodyText"/>
        <w:spacing w:line="480" w:lineRule="auto" w:before="201"/>
        <w:ind w:left="520" w:right="232" w:firstLine="720"/>
        <w:jc w:val="both"/>
      </w:pPr>
      <w:r>
        <w:rPr/>
        <w:t>Economic liberalization in Nigeria was introduced as part of the Structural</w:t>
      </w:r>
      <w:r>
        <w:rPr>
          <w:spacing w:val="-61"/>
        </w:rPr>
        <w:t> </w:t>
      </w:r>
      <w:r>
        <w:rPr/>
        <w:t>Adjustment Programme (SAP). This was necessitated by a balance of payment</w:t>
      </w:r>
      <w:r>
        <w:rPr>
          <w:spacing w:val="1"/>
        </w:rPr>
        <w:t> </w:t>
      </w:r>
      <w:r>
        <w:rPr/>
        <w:t>crisis, which was caused by a world oil market glut in the early 1980s. At that</w:t>
      </w:r>
      <w:r>
        <w:rPr>
          <w:spacing w:val="1"/>
        </w:rPr>
        <w:t> </w:t>
      </w:r>
      <w:r>
        <w:rPr/>
        <w:t>stage,</w:t>
      </w:r>
      <w:r>
        <w:rPr>
          <w:spacing w:val="35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had</w:t>
      </w:r>
      <w:r>
        <w:rPr>
          <w:spacing w:val="34"/>
        </w:rPr>
        <w:t> </w:t>
      </w:r>
      <w:r>
        <w:rPr/>
        <w:t>invested</w:t>
      </w:r>
      <w:r>
        <w:rPr>
          <w:spacing w:val="34"/>
        </w:rPr>
        <w:t> </w:t>
      </w:r>
      <w:r>
        <w:rPr/>
        <w:t>heavily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diversified</w:t>
      </w:r>
      <w:r>
        <w:rPr>
          <w:spacing w:val="34"/>
        </w:rPr>
        <w:t> </w:t>
      </w:r>
      <w:r>
        <w:rPr/>
        <w:t>portfolio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industrial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8"/>
        <w:jc w:val="both"/>
      </w:pPr>
      <w:r>
        <w:rPr/>
        <w:t>projects. The poor returns of these projects, however, could not justify the</w:t>
      </w:r>
      <w:r>
        <w:rPr>
          <w:spacing w:val="1"/>
        </w:rPr>
        <w:t> </w:t>
      </w:r>
      <w:r>
        <w:rPr/>
        <w:t>enormous public funds that had been committed to their execution. In fact,</w:t>
      </w:r>
      <w:r>
        <w:rPr>
          <w:spacing w:val="1"/>
        </w:rPr>
        <w:t> </w:t>
      </w:r>
      <w:r>
        <w:rPr/>
        <w:t>many industrial projects in which huge amounts had been expended remained</w:t>
      </w:r>
      <w:r>
        <w:rPr>
          <w:spacing w:val="1"/>
        </w:rPr>
        <w:t> </w:t>
      </w:r>
      <w:r>
        <w:rPr/>
        <w:t>largely uncompleted. This led to government’s realization that its accelerated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hinges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  <w:spacing w:line="480" w:lineRule="auto" w:before="200"/>
        <w:ind w:left="520" w:right="232" w:firstLine="720"/>
        <w:jc w:val="both"/>
      </w:pPr>
      <w:r>
        <w:rPr/>
        <w:t>Industry provides a typical example of a sectoral aspect of sustainable</w:t>
      </w:r>
      <w:r>
        <w:rPr>
          <w:spacing w:val="1"/>
        </w:rPr>
        <w:t> </w:t>
      </w:r>
      <w:r>
        <w:rPr/>
        <w:t>development:</w:t>
      </w:r>
      <w:r>
        <w:rPr>
          <w:spacing w:val="50"/>
        </w:rPr>
        <w:t> </w:t>
      </w:r>
      <w:r>
        <w:rPr/>
        <w:t>industrial</w:t>
      </w:r>
      <w:r>
        <w:rPr>
          <w:spacing w:val="53"/>
        </w:rPr>
        <w:t> </w:t>
      </w:r>
      <w:r>
        <w:rPr/>
        <w:t>issues</w:t>
      </w:r>
      <w:r>
        <w:rPr>
          <w:spacing w:val="52"/>
        </w:rPr>
        <w:t> </w:t>
      </w:r>
      <w:r>
        <w:rPr/>
        <w:t>-</w:t>
      </w:r>
      <w:r>
        <w:rPr>
          <w:spacing w:val="53"/>
        </w:rPr>
        <w:t> </w:t>
      </w:r>
      <w:r>
        <w:rPr/>
        <w:t>cutting</w:t>
      </w:r>
      <w:r>
        <w:rPr>
          <w:spacing w:val="50"/>
        </w:rPr>
        <w:t> </w:t>
      </w:r>
      <w:r>
        <w:rPr/>
        <w:t>across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environmental,</w:t>
      </w:r>
      <w:r>
        <w:rPr>
          <w:spacing w:val="51"/>
        </w:rPr>
        <w:t> </w:t>
      </w:r>
      <w:r>
        <w:rPr/>
        <w:t>economic</w:t>
      </w:r>
      <w:r>
        <w:rPr>
          <w:spacing w:val="-61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dimensions</w:t>
      </w:r>
      <w:r>
        <w:rPr>
          <w:spacing w:val="-2"/>
        </w:rPr>
        <w:t> </w:t>
      </w:r>
      <w:r>
        <w:rPr/>
        <w:t>- figure</w:t>
      </w:r>
      <w:r>
        <w:rPr>
          <w:spacing w:val="-3"/>
        </w:rPr>
        <w:t> </w:t>
      </w:r>
      <w:r>
        <w:rPr/>
        <w:t>prominently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sustainability</w:t>
      </w:r>
      <w:r>
        <w:rPr>
          <w:spacing w:val="-2"/>
        </w:rPr>
        <w:t> </w:t>
      </w:r>
      <w:r>
        <w:rPr/>
        <w:t>debate.</w:t>
      </w:r>
    </w:p>
    <w:p>
      <w:pPr>
        <w:pStyle w:val="BodyText"/>
        <w:spacing w:line="480" w:lineRule="auto" w:before="201"/>
        <w:ind w:left="520" w:right="227"/>
        <w:jc w:val="both"/>
      </w:pPr>
      <w:r>
        <w:rPr/>
        <w:t>Environmental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acutely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-61"/>
        </w:rPr>
        <w:t> </w:t>
      </w:r>
      <w:r>
        <w:rPr/>
        <w:t>sector in relation to both production and consumption of manufactured goods.</w:t>
      </w:r>
      <w:r>
        <w:rPr>
          <w:spacing w:val="1"/>
        </w:rPr>
        <w:t> </w:t>
      </w:r>
      <w:r>
        <w:rPr/>
        <w:t>While most problems arising from the consequences for the environment of the</w:t>
      </w:r>
      <w:r>
        <w:rPr>
          <w:spacing w:val="-6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economy-wide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environmental effects of industrial production fall within the purview of the</w:t>
      </w:r>
      <w:r>
        <w:rPr>
          <w:spacing w:val="1"/>
        </w:rPr>
        <w:t> </w:t>
      </w:r>
      <w:r>
        <w:rPr/>
        <w:t>industrial sector alone. Here the key to solving many of the problems lies in</w:t>
      </w:r>
      <w:r>
        <w:rPr>
          <w:spacing w:val="1"/>
        </w:rPr>
        <w:t> </w:t>
      </w:r>
      <w:r>
        <w:rPr/>
        <w:t>technology. Since environmental problems caused by industrial production are</w:t>
      </w:r>
      <w:r>
        <w:rPr>
          <w:spacing w:val="1"/>
        </w:rPr>
        <w:t> </w:t>
      </w:r>
      <w:r>
        <w:rPr/>
        <w:t>due to so-called external effects - outside the realm of the market mechanism -</w:t>
      </w:r>
      <w:r>
        <w:rPr>
          <w:spacing w:val="1"/>
        </w:rPr>
        <w:t> </w:t>
      </w:r>
      <w:r>
        <w:rPr/>
        <w:t>corrective policy measures are needed to reduce or eliminate such effects. The</w:t>
      </w:r>
      <w:r>
        <w:rPr>
          <w:spacing w:val="1"/>
        </w:rPr>
        <w:t> </w:t>
      </w:r>
      <w:r>
        <w:rPr/>
        <w:t>response of industry to such policies is in almost all cases of a technological</w:t>
      </w:r>
      <w:r>
        <w:rPr>
          <w:spacing w:val="1"/>
        </w:rPr>
        <w:t> </w:t>
      </w:r>
      <w:r>
        <w:rPr/>
        <w:t>nature.</w:t>
      </w:r>
      <w:r>
        <w:rPr>
          <w:spacing w:val="36"/>
        </w:rPr>
        <w:t> </w:t>
      </w:r>
      <w:r>
        <w:rPr/>
        <w:t>Hence</w:t>
      </w:r>
      <w:r>
        <w:rPr>
          <w:spacing w:val="35"/>
        </w:rPr>
        <w:t> </w:t>
      </w:r>
      <w:r>
        <w:rPr/>
        <w:t>industrial</w:t>
      </w:r>
      <w:r>
        <w:rPr>
          <w:spacing w:val="36"/>
        </w:rPr>
        <w:t> </w:t>
      </w:r>
      <w:r>
        <w:rPr/>
        <w:t>technology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its</w:t>
      </w:r>
      <w:r>
        <w:rPr>
          <w:spacing w:val="37"/>
        </w:rPr>
        <w:t> </w:t>
      </w:r>
      <w:r>
        <w:rPr/>
        <w:t>continuous</w:t>
      </w:r>
      <w:r>
        <w:rPr>
          <w:spacing w:val="36"/>
        </w:rPr>
        <w:t> </w:t>
      </w:r>
      <w:r>
        <w:rPr/>
        <w:t>innovative</w:t>
      </w:r>
      <w:r>
        <w:rPr>
          <w:spacing w:val="35"/>
        </w:rPr>
        <w:t> </w:t>
      </w:r>
      <w:r>
        <w:rPr/>
        <w:t>change</w:t>
      </w:r>
      <w:r>
        <w:rPr>
          <w:spacing w:val="40"/>
        </w:rPr>
        <w:t> </w:t>
      </w:r>
      <w:r>
        <w:rPr/>
        <w:t>-</w:t>
      </w:r>
      <w:r>
        <w:rPr>
          <w:spacing w:val="37"/>
        </w:rPr>
        <w:t> </w:t>
      </w:r>
      <w:r>
        <w:rPr/>
        <w:t>if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31"/>
        <w:jc w:val="both"/>
      </w:pPr>
      <w:r>
        <w:rPr/>
        <w:t>properly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solving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environmental sustainability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line="480" w:lineRule="auto" w:before="193"/>
        <w:ind w:left="520" w:right="229" w:firstLine="720"/>
        <w:jc w:val="both"/>
      </w:pPr>
      <w:r>
        <w:rPr/>
        <w:t>Economic development is crucially dependent on industrial development,</w:t>
      </w:r>
      <w:r>
        <w:rPr>
          <w:spacing w:val="-61"/>
        </w:rPr>
        <w:t> </w:t>
      </w:r>
      <w:r>
        <w:rPr/>
        <w:t>both with respect to the industrial sector's pivotal contribution to 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conspicuously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transformation of an economy. The importance of</w:t>
      </w:r>
      <w:r>
        <w:rPr>
          <w:spacing w:val="63"/>
        </w:rPr>
        <w:t> </w:t>
      </w:r>
      <w:r>
        <w:rPr/>
        <w:t>the latter is underlined by</w:t>
      </w:r>
      <w:r>
        <w:rPr>
          <w:spacing w:val="1"/>
        </w:rPr>
        <w:t> </w:t>
      </w:r>
      <w:r>
        <w:rPr/>
        <w:t>the fact that economic development is largely thought of as being synonymous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industrialization.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2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THEORETICAL</w:t>
      </w:r>
      <w:r>
        <w:rPr>
          <w:spacing w:val="-5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520" w:right="228" w:firstLine="720"/>
        <w:jc w:val="both"/>
      </w:pPr>
      <w:r>
        <w:rPr/>
        <w:t>The economic theory of production provides the analytical framework for</w:t>
      </w:r>
      <w:r>
        <w:rPr>
          <w:spacing w:val="-61"/>
        </w:rPr>
        <w:t> </w:t>
      </w:r>
      <w:r>
        <w:rPr/>
        <w:t>most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function, which postulates a well-defined relationship between a</w:t>
      </w:r>
      <w:r>
        <w:rPr>
          <w:spacing w:val="1"/>
        </w:rPr>
        <w:t> </w:t>
      </w:r>
      <w:r>
        <w:rPr/>
        <w:t>vector of maximum producible outputs and a vector of factors of production.</w:t>
      </w:r>
      <w:r>
        <w:rPr>
          <w:spacing w:val="1"/>
        </w:rPr>
        <w:t> </w:t>
      </w:r>
      <w:r>
        <w:rPr/>
        <w:t>Historical analyses of total factor productivity change conceptualize it as the</w:t>
      </w:r>
      <w:r>
        <w:rPr>
          <w:spacing w:val="1"/>
        </w:rPr>
        <w:t> </w:t>
      </w:r>
      <w:r>
        <w:rPr/>
        <w:t>change in output level controlling for input levels, i.e., the vertical shift of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such</w:t>
      </w:r>
      <w:r>
        <w:rPr>
          <w:spacing w:val="-61"/>
        </w:rPr>
        <w:t> </w:t>
      </w:r>
      <w:r>
        <w:rPr/>
        <w:t>labels</w:t>
      </w:r>
      <w:r>
        <w:rPr>
          <w:spacing w:val="-2"/>
        </w:rPr>
        <w:t> </w:t>
      </w:r>
      <w:r>
        <w:rPr/>
        <w:t>as the</w:t>
      </w:r>
      <w:r>
        <w:rPr>
          <w:spacing w:val="-2"/>
        </w:rPr>
        <w:t> </w:t>
      </w:r>
      <w:r>
        <w:rPr/>
        <w:t>“residual”.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6" w:firstLine="720"/>
        <w:jc w:val="both"/>
      </w:pPr>
      <w:r>
        <w:rPr/>
        <w:t>A number of studies have attempted to characterize productivity change</w:t>
      </w:r>
      <w:r>
        <w:rPr>
          <w:spacing w:val="1"/>
        </w:rPr>
        <w:t> </w:t>
      </w:r>
      <w:r>
        <w:rPr/>
        <w:t>as embracing technological advance, changing composition of the work force,</w:t>
      </w:r>
      <w:r>
        <w:rPr>
          <w:spacing w:val="1"/>
        </w:rPr>
        <w:t> </w:t>
      </w:r>
      <w:r>
        <w:rPr/>
        <w:t>investments in human capital, reallocation of resources from lower to higher</w:t>
      </w:r>
      <w:r>
        <w:rPr>
          <w:spacing w:val="1"/>
        </w:rPr>
        <w:t> </w:t>
      </w:r>
      <w:r>
        <w:rPr/>
        <w:t>productivity activities, and economies of scale (Nelson, 1981). To Nadiri (1970:</w:t>
      </w:r>
      <w:r>
        <w:rPr>
          <w:spacing w:val="1"/>
        </w:rPr>
        <w:t> </w:t>
      </w:r>
      <w:r>
        <w:rPr/>
        <w:t>12),</w:t>
      </w:r>
      <w:r>
        <w:rPr>
          <w:spacing w:val="1"/>
        </w:rPr>
        <w:t> </w:t>
      </w:r>
      <w:r>
        <w:rPr/>
        <w:t>“productivity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arrangements”.</w:t>
      </w:r>
    </w:p>
    <w:p>
      <w:pPr>
        <w:pStyle w:val="BodyText"/>
        <w:spacing w:line="480" w:lineRule="auto" w:before="201"/>
        <w:ind w:left="520" w:right="232" w:firstLine="720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specific theme of trade policy and productivity growth has much more robust</w:t>
      </w:r>
      <w:r>
        <w:rPr>
          <w:spacing w:val="1"/>
        </w:rPr>
        <w:t> </w:t>
      </w:r>
      <w:r>
        <w:rPr/>
        <w:t>and clear-cut theoretical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underpinning it.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such theoretical</w:t>
      </w:r>
      <w:r>
        <w:rPr>
          <w:spacing w:val="1"/>
        </w:rPr>
        <w:t> </w:t>
      </w:r>
      <w:r>
        <w:rPr/>
        <w:t>construct</w:t>
      </w:r>
      <w:r>
        <w:rPr>
          <w:spacing w:val="-3"/>
        </w:rPr>
        <w:t> </w:t>
      </w:r>
      <w:r>
        <w:rPr/>
        <w:t>is the</w:t>
      </w:r>
      <w:r>
        <w:rPr>
          <w:spacing w:val="-2"/>
        </w:rPr>
        <w:t> </w:t>
      </w:r>
      <w:r>
        <w:rPr/>
        <w:t>x-efficiency</w:t>
      </w:r>
      <w:r>
        <w:rPr>
          <w:spacing w:val="-1"/>
        </w:rPr>
        <w:t> </w:t>
      </w:r>
      <w:r>
        <w:rPr/>
        <w:t>argument.</w:t>
      </w:r>
    </w:p>
    <w:p>
      <w:pPr>
        <w:pStyle w:val="BodyText"/>
        <w:spacing w:line="480" w:lineRule="auto" w:before="201"/>
        <w:ind w:left="520" w:right="233" w:firstLine="720"/>
        <w:jc w:val="both"/>
      </w:pPr>
      <w:r>
        <w:rPr/>
        <w:t>Development economists for a variety of reasons routinely argue that</w:t>
      </w:r>
      <w:r>
        <w:rPr>
          <w:spacing w:val="1"/>
        </w:rPr>
        <w:t> </w:t>
      </w:r>
      <w:r>
        <w:rPr/>
        <w:t>trade protection reduces industrial sector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In markets</w:t>
      </w:r>
      <w:r>
        <w:rPr>
          <w:spacing w:val="63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allows</w:t>
      </w:r>
      <w:r>
        <w:rPr>
          <w:spacing w:val="64"/>
        </w:rPr>
        <w:t> </w:t>
      </w:r>
      <w:r>
        <w:rPr/>
        <w:t>domestic</w:t>
      </w:r>
      <w:r>
        <w:rPr>
          <w:spacing w:val="-61"/>
        </w:rPr>
        <w:t> </w:t>
      </w:r>
      <w:r>
        <w:rPr/>
        <w:t>producers to enjoy monopoly power and excess profits. Consequently, these</w:t>
      </w:r>
      <w:r>
        <w:rPr>
          <w:spacing w:val="1"/>
        </w:rPr>
        <w:t> </w:t>
      </w:r>
      <w:r>
        <w:rPr/>
        <w:t>firms may fail to produce at minimum efficient scale (achieve “scale efficiency”)</w:t>
      </w:r>
      <w:r>
        <w:rPr>
          <w:spacing w:val="1"/>
        </w:rPr>
        <w:t> </w:t>
      </w:r>
      <w:r>
        <w:rPr/>
        <w:t>and/or to get the maximum possible output from their input bundles (achieve</w:t>
      </w:r>
      <w:r>
        <w:rPr>
          <w:spacing w:val="1"/>
        </w:rPr>
        <w:t> </w:t>
      </w:r>
      <w:r>
        <w:rPr/>
        <w:t>“technical</w:t>
      </w:r>
      <w:r>
        <w:rPr>
          <w:spacing w:val="-2"/>
        </w:rPr>
        <w:t> </w:t>
      </w:r>
      <w:r>
        <w:rPr/>
        <w:t>efficiency”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“x-efficiency”).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30" w:firstLine="720"/>
        <w:jc w:val="both"/>
      </w:pPr>
      <w:r>
        <w:rPr/>
        <w:t>This scenario is reversed when there is more liberalization and greater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“challenge</w:t>
      </w:r>
      <w:r>
        <w:rPr>
          <w:spacing w:val="1"/>
        </w:rPr>
        <w:t> </w:t>
      </w:r>
      <w:r>
        <w:rPr/>
        <w:t>response” mechanism induced by competition, forcing domestic industries to</w:t>
      </w:r>
      <w:r>
        <w:rPr>
          <w:spacing w:val="1"/>
        </w:rPr>
        <w:t> </w:t>
      </w:r>
      <w:r>
        <w:rPr/>
        <w:t>adopt new technologies to reduce xinefficiency and generally to reduce costs</w:t>
      </w:r>
      <w:r>
        <w:rPr>
          <w:spacing w:val="1"/>
        </w:rPr>
        <w:t> </w:t>
      </w:r>
      <w:r>
        <w:rPr/>
        <w:t>wherever possible. According to this argument, export expansion is good and so</w:t>
      </w:r>
      <w:r>
        <w:rPr>
          <w:spacing w:val="-61"/>
        </w:rPr>
        <w:t> </w:t>
      </w:r>
      <w:r>
        <w:rPr/>
        <w:t>too is import liberalization. While the policy of increasing imports may restrict</w:t>
      </w:r>
      <w:r>
        <w:rPr>
          <w:spacing w:val="1"/>
        </w:rPr>
        <w:t> </w:t>
      </w:r>
      <w:r>
        <w:rPr/>
        <w:t>the market for domestic goods, it also increases competition and hence induces</w:t>
      </w:r>
      <w:r>
        <w:rPr>
          <w:spacing w:val="-6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(Nishimizu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Robinson,</w:t>
      </w:r>
      <w:r>
        <w:rPr>
          <w:spacing w:val="-3"/>
        </w:rPr>
        <w:t> </w:t>
      </w:r>
      <w:r>
        <w:rPr/>
        <w:t>1983).</w:t>
      </w:r>
    </w:p>
    <w:p>
      <w:pPr>
        <w:pStyle w:val="BodyText"/>
        <w:spacing w:line="480" w:lineRule="auto" w:before="201"/>
        <w:ind w:left="520" w:right="229" w:firstLine="720"/>
        <w:jc w:val="both"/>
      </w:pPr>
      <w:r>
        <w:rPr/>
        <w:t>Increasing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common in the development literature. The contention here is that production</w:t>
      </w:r>
      <w:r>
        <w:rPr>
          <w:spacing w:val="1"/>
        </w:rPr>
        <w:t> </w:t>
      </w:r>
      <w:r>
        <w:rPr/>
        <w:t>costs will decline when markets are widened as a consequence of freer trade.</w:t>
      </w:r>
      <w:r>
        <w:rPr>
          <w:spacing w:val="1"/>
        </w:rPr>
        <w:t> </w:t>
      </w:r>
      <w:r>
        <w:rPr/>
        <w:t>Kaldor</w:t>
      </w:r>
      <w:r>
        <w:rPr>
          <w:spacing w:val="1"/>
        </w:rPr>
        <w:t> </w:t>
      </w:r>
      <w:r>
        <w:rPr/>
        <w:t>(1967)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economies,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Vedroom (1947) expressed it in terms of labour productivity (the phenomenon</w:t>
      </w:r>
      <w:r>
        <w:rPr>
          <w:spacing w:val="1"/>
        </w:rPr>
        <w:t> </w:t>
      </w:r>
      <w:r>
        <w:rPr/>
        <w:t>was subsequently called “Vedroom’s law” after him). The argument is usually</w:t>
      </w:r>
      <w:r>
        <w:rPr>
          <w:spacing w:val="1"/>
        </w:rPr>
        <w:t> </w:t>
      </w:r>
      <w:r>
        <w:rPr/>
        <w:t>cast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terms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expansion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demand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exports.</w:t>
      </w:r>
    </w:p>
    <w:p>
      <w:pPr>
        <w:pStyle w:val="BodyText"/>
        <w:spacing w:line="480" w:lineRule="auto" w:before="200"/>
        <w:ind w:left="520" w:right="229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third theoretical postulate linking trade and productivity is</w:t>
      </w:r>
      <w:r>
        <w:rPr>
          <w:spacing w:val="63"/>
        </w:rPr>
        <w:t> </w:t>
      </w:r>
      <w:r>
        <w:rPr/>
        <w:t>based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constraints.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-61"/>
        </w:rPr>
        <w:t> </w:t>
      </w:r>
      <w:r>
        <w:rPr/>
        <w:t>intermediate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substitutable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domestically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embody</w:t>
      </w:r>
      <w:r>
        <w:rPr>
          <w:spacing w:val="1"/>
        </w:rPr>
        <w:t> </w:t>
      </w:r>
      <w:r>
        <w:rPr/>
        <w:t>technologies</w:t>
      </w:r>
      <w:r>
        <w:rPr>
          <w:spacing w:val="83"/>
        </w:rPr>
        <w:t> </w:t>
      </w:r>
      <w:r>
        <w:rPr/>
        <w:t>that</w:t>
      </w:r>
      <w:r>
        <w:rPr>
          <w:spacing w:val="82"/>
        </w:rPr>
        <w:t> </w:t>
      </w:r>
      <w:r>
        <w:rPr/>
        <w:t>are</w:t>
      </w:r>
      <w:r>
        <w:rPr>
          <w:spacing w:val="82"/>
        </w:rPr>
        <w:t> </w:t>
      </w:r>
      <w:r>
        <w:rPr/>
        <w:t>unavailable</w:t>
      </w:r>
      <w:r>
        <w:rPr>
          <w:spacing w:val="81"/>
        </w:rPr>
        <w:t> </w:t>
      </w:r>
      <w:r>
        <w:rPr/>
        <w:t>to</w:t>
      </w:r>
      <w:r>
        <w:rPr>
          <w:spacing w:val="83"/>
        </w:rPr>
        <w:t> </w:t>
      </w:r>
      <w:r>
        <w:rPr/>
        <w:t>domestic</w:t>
      </w:r>
      <w:r>
        <w:rPr>
          <w:spacing w:val="81"/>
        </w:rPr>
        <w:t> </w:t>
      </w:r>
      <w:r>
        <w:rPr/>
        <w:t>producers</w:t>
      </w:r>
      <w:r>
        <w:rPr>
          <w:spacing w:val="83"/>
        </w:rPr>
        <w:t> </w:t>
      </w:r>
      <w:r>
        <w:rPr/>
        <w:t>and</w:t>
      </w:r>
      <w:r>
        <w:rPr>
          <w:spacing w:val="81"/>
        </w:rPr>
        <w:t> </w:t>
      </w:r>
      <w:r>
        <w:rPr/>
        <w:t>can</w:t>
      </w:r>
      <w:r>
        <w:rPr>
          <w:spacing w:val="81"/>
        </w:rPr>
        <w:t> </w:t>
      </w:r>
      <w:r>
        <w:rPr/>
        <w:t>only</w:t>
      </w:r>
      <w:r>
        <w:rPr>
          <w:spacing w:val="82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35"/>
        <w:jc w:val="both"/>
      </w:pPr>
      <w:r>
        <w:rPr/>
        <w:t>obtained through imports. Consequently, policies that curb the availability of</w:t>
      </w:r>
      <w:r>
        <w:rPr>
          <w:spacing w:val="1"/>
        </w:rPr>
        <w:t> </w:t>
      </w:r>
      <w:r>
        <w:rPr/>
        <w:t>such imports, or make them more expensive, will lead to poor productivity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190"/>
        <w:ind w:left="520" w:right="229" w:firstLine="720"/>
        <w:jc w:val="both"/>
      </w:pPr>
      <w:r>
        <w:rPr/>
        <w:t>By contrast, policies that increase the availability of imported inputs or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export-led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strategy) will lead to cost reductions to domestic industries and hence to better</w:t>
      </w:r>
      <w:r>
        <w:rPr>
          <w:spacing w:val="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80" w:lineRule="auto" w:before="199"/>
        <w:ind w:left="520" w:right="227" w:firstLine="720"/>
        <w:jc w:val="both"/>
      </w:pPr>
      <w:r>
        <w:rPr/>
        <w:t>Technological</w:t>
      </w:r>
      <w:r>
        <w:rPr>
          <w:spacing w:val="1"/>
        </w:rPr>
        <w:t> </w:t>
      </w:r>
      <w:r>
        <w:rPr/>
        <w:t>catch-up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strand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framework. Rodrik’s (1988) work contains a framework in which the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catch-up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depends positively on its market share. In his view, trade reforms would likely</w:t>
      </w:r>
      <w:r>
        <w:rPr>
          <w:spacing w:val="1"/>
        </w:rPr>
        <w:t> </w:t>
      </w:r>
      <w:r>
        <w:rPr/>
        <w:t>accelerate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transition</w:t>
      </w:r>
      <w:r>
        <w:rPr>
          <w:spacing w:val="56"/>
        </w:rPr>
        <w:t> </w:t>
      </w:r>
      <w:r>
        <w:rPr/>
        <w:t>to</w:t>
      </w:r>
      <w:r>
        <w:rPr>
          <w:spacing w:val="58"/>
        </w:rPr>
        <w:t> </w:t>
      </w:r>
      <w:r>
        <w:rPr/>
        <w:t>state-of-the-art</w:t>
      </w:r>
      <w:r>
        <w:rPr>
          <w:spacing w:val="57"/>
        </w:rPr>
        <w:t> </w:t>
      </w:r>
      <w:r>
        <w:rPr/>
        <w:t>technologies</w:t>
      </w:r>
      <w:r>
        <w:rPr>
          <w:spacing w:val="58"/>
        </w:rPr>
        <w:t> </w:t>
      </w:r>
      <w:r>
        <w:rPr/>
        <w:t>among</w:t>
      </w:r>
      <w:r>
        <w:rPr>
          <w:spacing w:val="57"/>
        </w:rPr>
        <w:t> </w:t>
      </w:r>
      <w:r>
        <w:rPr/>
        <w:t>exportables</w:t>
      </w:r>
      <w:r>
        <w:rPr>
          <w:spacing w:val="-61"/>
        </w:rPr>
        <w:t> </w:t>
      </w:r>
      <w:r>
        <w:rPr/>
        <w:t>and</w:t>
      </w:r>
      <w:r>
        <w:rPr>
          <w:spacing w:val="1"/>
        </w:rPr>
        <w:t> </w:t>
      </w:r>
      <w:r>
        <w:rPr/>
        <w:t>decelerate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Rodrik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compete is through choice of technique. Hence, producers could tacitly collude</w:t>
      </w:r>
      <w:r>
        <w:rPr>
          <w:spacing w:val="1"/>
        </w:rPr>
        <w:t> </w:t>
      </w:r>
      <w:r>
        <w:rPr/>
        <w:t>when protected from foreign competition by failing to modernize their plants;</w:t>
      </w:r>
      <w:r>
        <w:rPr>
          <w:spacing w:val="1"/>
        </w:rPr>
        <w:t> </w:t>
      </w:r>
      <w:r>
        <w:rPr/>
        <w:t>trade</w:t>
      </w:r>
      <w:r>
        <w:rPr>
          <w:spacing w:val="-2"/>
        </w:rPr>
        <w:t> </w:t>
      </w:r>
      <w:r>
        <w:rPr/>
        <w:t>liberalization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induce defection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collusive</w:t>
      </w:r>
      <w:r>
        <w:rPr>
          <w:spacing w:val="-1"/>
        </w:rPr>
        <w:t> </w:t>
      </w:r>
      <w:r>
        <w:rPr/>
        <w:t>equilibrium.</w:t>
      </w:r>
    </w:p>
    <w:p>
      <w:pPr>
        <w:pStyle w:val="BodyText"/>
        <w:spacing w:line="480" w:lineRule="auto" w:before="202"/>
        <w:ind w:left="520" w:right="229" w:firstLine="720"/>
        <w:jc w:val="both"/>
      </w:pPr>
      <w:r>
        <w:rPr/>
        <w:t>It is pertinent to note that the foregoing theoretical formulations are not</w:t>
      </w:r>
      <w:r>
        <w:rPr>
          <w:spacing w:val="1"/>
        </w:rPr>
        <w:t> </w:t>
      </w:r>
      <w:r>
        <w:rPr/>
        <w:t>mutually exclusive. The current state of knowledge does not make it possible to</w:t>
      </w:r>
      <w:r>
        <w:rPr>
          <w:spacing w:val="1"/>
        </w:rPr>
        <w:t> </w:t>
      </w:r>
      <w:r>
        <w:rPr/>
        <w:t>discriminate</w:t>
      </w:r>
      <w:r>
        <w:rPr>
          <w:spacing w:val="33"/>
        </w:rPr>
        <w:t> </w:t>
      </w:r>
      <w:r>
        <w:rPr/>
        <w:t>finely</w:t>
      </w:r>
      <w:r>
        <w:rPr>
          <w:spacing w:val="32"/>
        </w:rPr>
        <w:t> </w:t>
      </w:r>
      <w:r>
        <w:rPr/>
        <w:t>among</w:t>
      </w:r>
      <w:r>
        <w:rPr>
          <w:spacing w:val="34"/>
        </w:rPr>
        <w:t> </w:t>
      </w:r>
      <w:r>
        <w:rPr/>
        <w:t>them.</w:t>
      </w:r>
      <w:r>
        <w:rPr>
          <w:spacing w:val="36"/>
        </w:rPr>
        <w:t> </w:t>
      </w:r>
      <w:r>
        <w:rPr/>
        <w:t>Indeed,</w:t>
      </w:r>
      <w:r>
        <w:rPr>
          <w:spacing w:val="36"/>
        </w:rPr>
        <w:t> </w:t>
      </w:r>
      <w:r>
        <w:rPr/>
        <w:t>it</w:t>
      </w:r>
      <w:r>
        <w:rPr>
          <w:spacing w:val="38"/>
        </w:rPr>
        <w:t> </w:t>
      </w:r>
      <w:r>
        <w:rPr/>
        <w:t>may</w:t>
      </w:r>
      <w:r>
        <w:rPr>
          <w:spacing w:val="34"/>
        </w:rPr>
        <w:t> </w:t>
      </w:r>
      <w:r>
        <w:rPr/>
        <w:t>not</w:t>
      </w:r>
      <w:r>
        <w:rPr>
          <w:spacing w:val="35"/>
        </w:rPr>
        <w:t> </w:t>
      </w:r>
      <w:r>
        <w:rPr/>
        <w:t>be</w:t>
      </w:r>
      <w:r>
        <w:rPr>
          <w:spacing w:val="35"/>
        </w:rPr>
        <w:t> </w:t>
      </w:r>
      <w:r>
        <w:rPr/>
        <w:t>possible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state</w:t>
      </w:r>
      <w:r>
        <w:rPr>
          <w:spacing w:val="3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30"/>
        <w:jc w:val="both"/>
      </w:pPr>
      <w:r>
        <w:rPr/>
        <w:t>any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countless.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UTILIZATION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GROWTH.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520" w:right="227" w:firstLine="720"/>
        <w:jc w:val="both"/>
      </w:pPr>
      <w:r>
        <w:rPr/>
        <w:t>The Nigerian Manufacturing sub-sector depends excessively on importer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 exchange needed for the importation of raw materials, spare parts and</w:t>
      </w:r>
      <w:r>
        <w:rPr>
          <w:spacing w:val="1"/>
        </w:rPr>
        <w:t> </w:t>
      </w:r>
      <w:r>
        <w:rPr/>
        <w:t>machinery with much reduced foreign exchange earnings in the 1990s, brought</w:t>
      </w:r>
      <w:r>
        <w:rPr>
          <w:spacing w:val="1"/>
        </w:rPr>
        <w:t> </w:t>
      </w:r>
      <w:r>
        <w:rPr/>
        <w:t>about by the substantial fall in crude oil prices, the capacity of Nigeria local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sharply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 output. During the 1990 to 2001 period, manufacturing output</w:t>
      </w:r>
      <w:r>
        <w:rPr>
          <w:spacing w:val="1"/>
        </w:rPr>
        <w:t> </w:t>
      </w:r>
      <w:r>
        <w:rPr/>
        <w:t>declined, on annual average by 0.4 percent, attributable to the negative growth</w:t>
      </w:r>
      <w:r>
        <w:rPr>
          <w:spacing w:val="1"/>
        </w:rPr>
        <w:t> </w:t>
      </w:r>
      <w:r>
        <w:rPr/>
        <w:t>rate</w:t>
      </w:r>
      <w:r>
        <w:rPr>
          <w:spacing w:val="21"/>
        </w:rPr>
        <w:t> </w:t>
      </w:r>
      <w:r>
        <w:rPr/>
        <w:t>recorded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1993</w:t>
      </w:r>
      <w:r>
        <w:rPr>
          <w:spacing w:val="21"/>
        </w:rPr>
        <w:t> </w:t>
      </w:r>
      <w:r>
        <w:rPr/>
        <w:t>(20.4%),</w:t>
      </w:r>
      <w:r>
        <w:rPr>
          <w:spacing w:val="21"/>
        </w:rPr>
        <w:t> </w:t>
      </w:r>
      <w:r>
        <w:rPr/>
        <w:t>1994</w:t>
      </w:r>
      <w:r>
        <w:rPr>
          <w:spacing w:val="21"/>
        </w:rPr>
        <w:t> </w:t>
      </w:r>
      <w:r>
        <w:rPr/>
        <w:t>(0.9%),</w:t>
      </w:r>
      <w:r>
        <w:rPr>
          <w:spacing w:val="20"/>
        </w:rPr>
        <w:t> </w:t>
      </w:r>
      <w:r>
        <w:rPr/>
        <w:t>1995</w:t>
      </w:r>
      <w:r>
        <w:rPr>
          <w:spacing w:val="21"/>
        </w:rPr>
        <w:t> </w:t>
      </w:r>
      <w:r>
        <w:rPr/>
        <w:t>(5.5%)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1998</w:t>
      </w:r>
      <w:r>
        <w:rPr>
          <w:spacing w:val="20"/>
        </w:rPr>
        <w:t> </w:t>
      </w:r>
      <w:r>
        <w:rPr/>
        <w:t>(3.9%).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line="482" w:lineRule="auto" w:before="2"/>
        <w:ind w:left="520" w:right="232"/>
        <w:jc w:val="both"/>
      </w:pPr>
      <w:r>
        <w:rPr/>
        <w:t>positive growth recorded in the other years was not sufficient to offset the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growth.</w:t>
      </w:r>
    </w:p>
    <w:p>
      <w:pPr>
        <w:pStyle w:val="BodyText"/>
        <w:spacing w:line="480" w:lineRule="auto" w:before="193"/>
        <w:ind w:left="520" w:right="230" w:firstLine="720"/>
        <w:jc w:val="both"/>
      </w:pPr>
      <w:r>
        <w:rPr/>
        <w:t>As expected, the manufacturing capacity utilization rate moved in the</w:t>
      </w:r>
      <w:r>
        <w:rPr>
          <w:spacing w:val="1"/>
        </w:rPr>
        <w:t> </w:t>
      </w:r>
      <w:r>
        <w:rPr/>
        <w:t>same</w:t>
      </w:r>
      <w:r>
        <w:rPr>
          <w:spacing w:val="8"/>
        </w:rPr>
        <w:t> </w:t>
      </w:r>
      <w:r>
        <w:rPr/>
        <w:t>direction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output</w:t>
      </w:r>
      <w:r>
        <w:rPr>
          <w:spacing w:val="9"/>
        </w:rPr>
        <w:t> </w:t>
      </w:r>
      <w:r>
        <w:rPr/>
        <w:t>growth.</w:t>
      </w:r>
      <w:r>
        <w:rPr>
          <w:spacing w:val="11"/>
        </w:rPr>
        <w:t> </w:t>
      </w:r>
      <w:r>
        <w:rPr/>
        <w:t>From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average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40.3</w:t>
      </w:r>
      <w:r>
        <w:rPr>
          <w:spacing w:val="10"/>
        </w:rPr>
        <w:t> </w:t>
      </w:r>
      <w:r>
        <w:rPr/>
        <w:t>percent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1990</w:t>
      </w:r>
      <w:r>
        <w:rPr>
          <w:spacing w:val="10"/>
        </w:rPr>
        <w:t> </w:t>
      </w:r>
      <w:r>
        <w:rPr/>
        <w:t>and</w:t>
      </w:r>
      <w:r>
        <w:rPr>
          <w:spacing w:val="-61"/>
        </w:rPr>
        <w:t> </w:t>
      </w:r>
      <w:r>
        <w:rPr/>
        <w:t>a pack of 42.0 percent in 1991, it trended downwards to 29.3 percent in 1995,</w:t>
      </w:r>
      <w:r>
        <w:rPr>
          <w:spacing w:val="1"/>
        </w:rPr>
        <w:t> </w:t>
      </w:r>
      <w:r>
        <w:rPr/>
        <w:t>rose marginally to 32.5 percent in 1996, and fell marginally to 30.4 percent in</w:t>
      </w:r>
      <w:r>
        <w:rPr>
          <w:spacing w:val="1"/>
        </w:rPr>
        <w:t> </w:t>
      </w:r>
      <w:r>
        <w:rPr/>
        <w:t>1997,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thereafter risen</w:t>
      </w:r>
      <w:r>
        <w:rPr>
          <w:spacing w:val="-3"/>
        </w:rPr>
        <w:t> </w:t>
      </w:r>
      <w:r>
        <w:rPr/>
        <w:t>continuously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39.6</w:t>
      </w:r>
      <w:r>
        <w:rPr>
          <w:spacing w:val="-2"/>
        </w:rPr>
        <w:t> </w:t>
      </w:r>
      <w:r>
        <w:rPr/>
        <w:t>percent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2001.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7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-61"/>
        </w:rPr>
        <w:t> </w:t>
      </w:r>
      <w:r>
        <w:rPr/>
        <w:t>level; these include increased cost of production, raw materials, and increased</w:t>
      </w:r>
      <w:r>
        <w:rPr>
          <w:spacing w:val="1"/>
        </w:rPr>
        <w:t> </w:t>
      </w:r>
      <w:r>
        <w:rPr/>
        <w:t>cost of borrowing which limit employment. Lack of foreign exchange to produce</w:t>
      </w:r>
      <w:r>
        <w:rPr>
          <w:spacing w:val="-61"/>
        </w:rPr>
        <w:t> </w:t>
      </w:r>
      <w:r>
        <w:rPr/>
        <w:t>raw materials. General decreasing demand which occasioned an accumulation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finished</w:t>
      </w:r>
      <w:r>
        <w:rPr>
          <w:spacing w:val="-3"/>
        </w:rPr>
        <w:t> </w:t>
      </w:r>
      <w:r>
        <w:rPr/>
        <w:t>goods and</w:t>
      </w:r>
      <w:r>
        <w:rPr>
          <w:spacing w:val="-6"/>
        </w:rPr>
        <w:t> </w:t>
      </w:r>
      <w:r>
        <w:rPr/>
        <w:t>unfavourable</w:t>
      </w:r>
      <w:r>
        <w:rPr>
          <w:spacing w:val="-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tariff system.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1"/>
          <w:numId w:val="8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EMPIRICAL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520" w:right="231" w:firstLine="720"/>
        <w:jc w:val="both"/>
      </w:pPr>
      <w:r>
        <w:rPr/>
        <w:t>Different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utilization,</w:t>
      </w:r>
      <w:r>
        <w:rPr>
          <w:spacing w:val="20"/>
        </w:rPr>
        <w:t> </w:t>
      </w:r>
      <w:r>
        <w:rPr/>
        <w:t>its</w:t>
      </w:r>
      <w:r>
        <w:rPr>
          <w:spacing w:val="22"/>
        </w:rPr>
        <w:t> </w:t>
      </w:r>
      <w:r>
        <w:rPr/>
        <w:t>determinants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how</w:t>
      </w:r>
      <w:r>
        <w:rPr>
          <w:spacing w:val="22"/>
        </w:rPr>
        <w:t> </w:t>
      </w:r>
      <w:r>
        <w:rPr/>
        <w:t>it</w:t>
      </w:r>
      <w:r>
        <w:rPr>
          <w:spacing w:val="21"/>
        </w:rPr>
        <w:t> </w:t>
      </w:r>
      <w:r>
        <w:rPr/>
        <w:t>impacts</w:t>
      </w:r>
      <w:r>
        <w:rPr>
          <w:spacing w:val="20"/>
        </w:rPr>
        <w:t> </w:t>
      </w:r>
      <w:r>
        <w:rPr/>
        <w:t>growth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economies</w:t>
      </w:r>
      <w:r>
        <w:rPr>
          <w:spacing w:val="-6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selected</w:t>
      </w:r>
      <w:r>
        <w:rPr>
          <w:spacing w:val="63"/>
        </w:rPr>
        <w:t> </w:t>
      </w:r>
      <w:r>
        <w:rPr/>
        <w:t>as</w:t>
      </w:r>
      <w:r>
        <w:rPr>
          <w:spacing w:val="1"/>
        </w:rPr>
        <w:t> </w:t>
      </w:r>
      <w:r>
        <w:rPr/>
        <w:t>essential for elaborating research done in the area of manufacturing capacity</w:t>
      </w:r>
      <w:r>
        <w:rPr>
          <w:spacing w:val="1"/>
        </w:rPr>
        <w:t> </w:t>
      </w:r>
      <w:r>
        <w:rPr/>
        <w:t>utilization.</w:t>
      </w:r>
    </w:p>
    <w:p>
      <w:pPr>
        <w:pStyle w:val="BodyText"/>
        <w:spacing w:line="480" w:lineRule="auto" w:before="199"/>
        <w:ind w:left="520" w:right="227" w:firstLine="720"/>
        <w:jc w:val="both"/>
      </w:pPr>
      <w:r>
        <w:rPr/>
        <w:t>Corrado and Mattay (1997) researched on how manufacturing capacity</w:t>
      </w:r>
      <w:r>
        <w:rPr>
          <w:spacing w:val="1"/>
        </w:rPr>
        <w:t> </w:t>
      </w:r>
      <w:r>
        <w:rPr/>
        <w:t>utilization impacts on real growth, inflation, and short run costs. In their report</w:t>
      </w:r>
      <w:r>
        <w:rPr>
          <w:spacing w:val="1"/>
        </w:rPr>
        <w:t> </w:t>
      </w:r>
      <w:r>
        <w:rPr/>
        <w:t>on the United States Industrial Sector, they showed how capacity utilization can</w:t>
      </w:r>
      <w:r>
        <w:rPr>
          <w:spacing w:val="-6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analysis. Their empirical findings were that a correlation of 0.9 existed between</w:t>
      </w:r>
      <w:r>
        <w:rPr>
          <w:spacing w:val="1"/>
        </w:rPr>
        <w:t> </w:t>
      </w:r>
      <w:r>
        <w:rPr/>
        <w:t>annual changes in the real output of goods and the index of capacity utilization</w:t>
      </w:r>
      <w:r>
        <w:rPr>
          <w:spacing w:val="1"/>
        </w:rPr>
        <w:t> </w:t>
      </w:r>
      <w:r>
        <w:rPr/>
        <w:t>for manufacturing. More importantly, they posted that movements in capacity</w:t>
      </w:r>
      <w:r>
        <w:rPr>
          <w:spacing w:val="1"/>
        </w:rPr>
        <w:t> </w:t>
      </w:r>
      <w:r>
        <w:rPr/>
        <w:t>utilization</w:t>
      </w:r>
      <w:r>
        <w:rPr>
          <w:spacing w:val="28"/>
        </w:rPr>
        <w:t> </w:t>
      </w:r>
      <w:r>
        <w:rPr/>
        <w:t>can</w:t>
      </w:r>
      <w:r>
        <w:rPr>
          <w:spacing w:val="28"/>
        </w:rPr>
        <w:t> </w:t>
      </w:r>
      <w:r>
        <w:rPr/>
        <w:t>be</w:t>
      </w:r>
      <w:r>
        <w:rPr>
          <w:spacing w:val="30"/>
        </w:rPr>
        <w:t> </w:t>
      </w:r>
      <w:r>
        <w:rPr/>
        <w:t>taken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stemming</w:t>
      </w:r>
      <w:r>
        <w:rPr>
          <w:spacing w:val="30"/>
        </w:rPr>
        <w:t> </w:t>
      </w:r>
      <w:r>
        <w:rPr/>
        <w:t>primarily</w:t>
      </w:r>
      <w:r>
        <w:rPr>
          <w:spacing w:val="29"/>
        </w:rPr>
        <w:t> </w:t>
      </w:r>
      <w:r>
        <w:rPr/>
        <w:t>from</w:t>
      </w:r>
      <w:r>
        <w:rPr>
          <w:spacing w:val="28"/>
        </w:rPr>
        <w:t> </w:t>
      </w:r>
      <w:r>
        <w:rPr/>
        <w:t>shocks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aggregate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8"/>
        <w:jc w:val="both"/>
      </w:pPr>
      <w:r>
        <w:rPr/>
        <w:t>demand, which pushes the economy along an upward-sloping aggregate supply</w:t>
      </w:r>
      <w:r>
        <w:rPr>
          <w:spacing w:val="1"/>
        </w:rPr>
        <w:t> </w:t>
      </w:r>
      <w:r>
        <w:rPr/>
        <w:t>curve.</w:t>
      </w:r>
      <w:r>
        <w:rPr>
          <w:spacing w:val="1"/>
        </w:rPr>
        <w:t> </w:t>
      </w:r>
      <w:r>
        <w:rPr/>
        <w:t>They found that capacity</w:t>
      </w:r>
      <w:r>
        <w:rPr>
          <w:spacing w:val="1"/>
        </w:rPr>
        <w:t> </w:t>
      </w:r>
      <w:r>
        <w:rPr/>
        <w:t>utilization in the manufacturing sector was</w:t>
      </w:r>
      <w:r>
        <w:rPr>
          <w:spacing w:val="1"/>
        </w:rPr>
        <w:t> </w:t>
      </w:r>
      <w:r>
        <w:rPr/>
        <w:t>indicative of the cyclical state of overall aggregate demand and for this reason</w:t>
      </w:r>
      <w:r>
        <w:rPr>
          <w:spacing w:val="1"/>
        </w:rPr>
        <w:t> </w:t>
      </w:r>
      <w:r>
        <w:rPr/>
        <w:t>the predictive power factory operating rates for inflation had long endured.</w:t>
      </w:r>
      <w:r>
        <w:rPr>
          <w:spacing w:val="1"/>
        </w:rPr>
        <w:t> </w:t>
      </w:r>
      <w:r>
        <w:rPr/>
        <w:t>Most fluctuations in aggregate output came from changes in the demand for</w:t>
      </w:r>
      <w:r>
        <w:rPr>
          <w:spacing w:val="1"/>
        </w:rPr>
        <w:t> </w:t>
      </w:r>
      <w:r>
        <w:rPr/>
        <w:t>goods and new structures. In short, capacity utilization in manufacturing was</w:t>
      </w:r>
      <w:r>
        <w:rPr>
          <w:spacing w:val="1"/>
        </w:rPr>
        <w:t> </w:t>
      </w:r>
      <w:r>
        <w:rPr/>
        <w:t>found to be indicative of the fact that the final demand for services contributed</w:t>
      </w:r>
      <w:r>
        <w:rPr>
          <w:spacing w:val="1"/>
        </w:rPr>
        <w:t> </w:t>
      </w:r>
      <w:r>
        <w:rPr/>
        <w:t>little</w:t>
      </w:r>
      <w:r>
        <w:rPr>
          <w:spacing w:val="-3"/>
        </w:rPr>
        <w:t> </w:t>
      </w:r>
      <w:r>
        <w:rPr/>
        <w:t>to overall</w:t>
      </w:r>
      <w:r>
        <w:rPr>
          <w:spacing w:val="-1"/>
        </w:rPr>
        <w:t> </w:t>
      </w:r>
      <w:r>
        <w:rPr/>
        <w:t>business fluctuations.</w:t>
      </w:r>
    </w:p>
    <w:p>
      <w:pPr>
        <w:pStyle w:val="BodyText"/>
        <w:spacing w:line="480" w:lineRule="auto" w:before="201"/>
        <w:ind w:left="520" w:right="228" w:firstLine="720"/>
        <w:jc w:val="both"/>
      </w:pPr>
      <w:r>
        <w:rPr/>
        <w:t>Gajanan and Malhotra (2007), conducted a study on the measure of the</w:t>
      </w:r>
      <w:r>
        <w:rPr>
          <w:spacing w:val="1"/>
        </w:rPr>
        <w:t> </w:t>
      </w:r>
      <w:r>
        <w:rPr/>
        <w:t>capacity utilization and its determinants on the Indian economy between 1976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capacity</w:t>
      </w:r>
      <w:r>
        <w:rPr>
          <w:spacing w:val="-61"/>
        </w:rPr>
        <w:t> </w:t>
      </w:r>
      <w:r>
        <w:rPr/>
        <w:t>utilization both across industries and overtime. Their conclusions and findings</w:t>
      </w:r>
      <w:r>
        <w:rPr>
          <w:spacing w:val="1"/>
        </w:rPr>
        <w:t> </w:t>
      </w:r>
      <w:r>
        <w:rPr/>
        <w:t>are worth flagging. They noted substantial variations in capacity utilization both</w:t>
      </w:r>
      <w:r>
        <w:rPr>
          <w:spacing w:val="1"/>
        </w:rPr>
        <w:t> </w:t>
      </w:r>
      <w:r>
        <w:rPr/>
        <w:t>across industries and overtime. In general they found that capacity utilization</w:t>
      </w:r>
      <w:r>
        <w:rPr>
          <w:spacing w:val="1"/>
        </w:rPr>
        <w:t> </w:t>
      </w:r>
      <w:r>
        <w:rPr/>
        <w:t>rates were higher in earlier time period, dropped in the mid 80s and started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90s.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result</w:t>
      </w:r>
      <w:r>
        <w:rPr>
          <w:spacing w:val="63"/>
        </w:rPr>
        <w:t> </w:t>
      </w:r>
      <w:r>
        <w:rPr/>
        <w:t>that</w:t>
      </w:r>
      <w:r>
        <w:rPr>
          <w:spacing w:val="1"/>
        </w:rPr>
        <w:t> </w:t>
      </w:r>
      <w:r>
        <w:rPr/>
        <w:t>variations in demand are a significant driving force for variations in 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magnitude of</w:t>
      </w:r>
      <w:r>
        <w:rPr>
          <w:spacing w:val="1"/>
        </w:rPr>
        <w:t> </w:t>
      </w:r>
      <w:r>
        <w:rPr/>
        <w:t>labour intensity in production. The capacity utilization of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firms were sensitive to all input prices except the price of labour, that is, other</w:t>
      </w:r>
      <w:r>
        <w:rPr>
          <w:spacing w:val="1"/>
        </w:rPr>
        <w:t> </w:t>
      </w:r>
      <w:r>
        <w:rPr/>
        <w:t>factors</w:t>
      </w:r>
      <w:r>
        <w:rPr>
          <w:spacing w:val="57"/>
        </w:rPr>
        <w:t> </w:t>
      </w:r>
      <w:r>
        <w:rPr/>
        <w:t>of</w:t>
      </w:r>
      <w:r>
        <w:rPr>
          <w:spacing w:val="59"/>
        </w:rPr>
        <w:t> </w:t>
      </w:r>
      <w:r>
        <w:rPr/>
        <w:t>production</w:t>
      </w:r>
      <w:r>
        <w:rPr>
          <w:spacing w:val="57"/>
        </w:rPr>
        <w:t> </w:t>
      </w:r>
      <w:r>
        <w:rPr/>
        <w:t>like</w:t>
      </w:r>
      <w:r>
        <w:rPr>
          <w:spacing w:val="59"/>
        </w:rPr>
        <w:t> </w:t>
      </w:r>
      <w:r>
        <w:rPr/>
        <w:t>land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capital</w:t>
      </w:r>
      <w:r>
        <w:rPr>
          <w:spacing w:val="59"/>
        </w:rPr>
        <w:t> </w:t>
      </w:r>
      <w:r>
        <w:rPr/>
        <w:t>excluding</w:t>
      </w:r>
      <w:r>
        <w:rPr>
          <w:spacing w:val="57"/>
        </w:rPr>
        <w:t> </w:t>
      </w:r>
      <w:r>
        <w:rPr/>
        <w:t>labour.</w:t>
      </w:r>
      <w:r>
        <w:rPr>
          <w:spacing w:val="57"/>
        </w:rPr>
        <w:t> </w:t>
      </w:r>
      <w:r>
        <w:rPr/>
        <w:t>Their</w:t>
      </w:r>
      <w:r>
        <w:rPr>
          <w:spacing w:val="60"/>
        </w:rPr>
        <w:t> </w:t>
      </w:r>
      <w:r>
        <w:rPr/>
        <w:t>empirical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9"/>
        <w:jc w:val="both"/>
      </w:pPr>
      <w:r>
        <w:rPr/>
        <w:t>results also indicated that traditional measures of capacity utilization such as</w:t>
      </w:r>
      <w:r>
        <w:rPr>
          <w:spacing w:val="1"/>
        </w:rPr>
        <w:t> </w:t>
      </w:r>
      <w:r>
        <w:rPr/>
        <w:t>minimal capital output ratio and peak – to – peak ratio are not appropriate</w:t>
      </w:r>
      <w:r>
        <w:rPr>
          <w:spacing w:val="1"/>
        </w:rPr>
        <w:t> </w:t>
      </w:r>
      <w:r>
        <w:rPr/>
        <w:t>proxies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utililization. This latter evidence is one of the contributions of the research to</w:t>
      </w:r>
      <w:r>
        <w:rPr>
          <w:spacing w:val="1"/>
        </w:rPr>
        <w:t> </w:t>
      </w:r>
      <w:r>
        <w:rPr/>
        <w:t>mainstream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63"/>
        </w:rPr>
        <w:t> </w:t>
      </w:r>
      <w:r>
        <w:rPr/>
        <w:t>minimal</w:t>
      </w:r>
      <w:r>
        <w:rPr>
          <w:spacing w:val="63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output ratio and peak – to – peak ratio are long term proxies for decision</w:t>
      </w:r>
      <w:r>
        <w:rPr>
          <w:spacing w:val="1"/>
        </w:rPr>
        <w:t> </w:t>
      </w:r>
      <w:r>
        <w:rPr/>
        <w:t>making of a firm, thus they should not be confused with short term policy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for capacity</w:t>
      </w:r>
      <w:r>
        <w:rPr>
          <w:spacing w:val="-1"/>
        </w:rPr>
        <w:t> </w:t>
      </w:r>
      <w:r>
        <w:rPr/>
        <w:t>utilization.</w:t>
      </w:r>
    </w:p>
    <w:p>
      <w:pPr>
        <w:pStyle w:val="BodyText"/>
        <w:spacing w:line="480" w:lineRule="auto" w:before="201"/>
        <w:ind w:left="520" w:right="225" w:firstLine="377"/>
        <w:jc w:val="both"/>
      </w:pPr>
      <w:r>
        <w:rPr/>
        <w:t>Youn Kin (1999), who develop and estimated a model of economic 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behavour while considering the endogenous output choice is worth flagging.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derive the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as the ratio of optimal to capacity output. The evidence from U.S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growth and higher materials and capital prices contributed to lower capacity</w:t>
      </w:r>
      <w:r>
        <w:rPr>
          <w:spacing w:val="1"/>
        </w:rPr>
        <w:t> </w:t>
      </w:r>
      <w:r>
        <w:rPr/>
        <w:t>utilization. The cost of acquiring energy (or energy price increase) had exerted a</w:t>
      </w:r>
      <w:r>
        <w:rPr>
          <w:spacing w:val="-61"/>
        </w:rPr>
        <w:t> </w:t>
      </w:r>
      <w:r>
        <w:rPr/>
        <w:t>stimulating impact on capacity utilization. In conclusion, conventional 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influences of changes in economic conditions facing firms. In the context of this</w:t>
      </w:r>
      <w:r>
        <w:rPr>
          <w:spacing w:val="1"/>
        </w:rPr>
        <w:t> </w:t>
      </w:r>
      <w:r>
        <w:rPr/>
        <w:t>particular</w:t>
      </w:r>
      <w:r>
        <w:rPr>
          <w:spacing w:val="2"/>
        </w:rPr>
        <w:t> </w:t>
      </w:r>
      <w:r>
        <w:rPr/>
        <w:t>review</w:t>
      </w:r>
      <w:r>
        <w:rPr>
          <w:spacing w:val="2"/>
        </w:rPr>
        <w:t> </w:t>
      </w:r>
      <w:r>
        <w:rPr/>
        <w:t>work,</w:t>
      </w:r>
      <w:r>
        <w:rPr>
          <w:spacing w:val="62"/>
        </w:rPr>
        <w:t> </w:t>
      </w:r>
      <w:r>
        <w:rPr/>
        <w:t>I</w:t>
      </w:r>
      <w:r>
        <w:rPr>
          <w:spacing w:val="63"/>
        </w:rPr>
        <w:t> </w:t>
      </w:r>
      <w:r>
        <w:rPr/>
        <w:t>noted</w:t>
      </w:r>
      <w:r>
        <w:rPr>
          <w:spacing w:val="62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expansion</w:t>
      </w:r>
      <w:r>
        <w:rPr>
          <w:spacing w:val="63"/>
        </w:rPr>
        <w:t> </w:t>
      </w:r>
      <w:r>
        <w:rPr/>
        <w:t>not</w:t>
      </w:r>
      <w:r>
        <w:rPr>
          <w:spacing w:val="61"/>
        </w:rPr>
        <w:t> </w:t>
      </w:r>
      <w:r>
        <w:rPr/>
        <w:t>accompanied</w:t>
      </w:r>
      <w:r>
        <w:rPr>
          <w:spacing w:val="6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29"/>
        <w:jc w:val="both"/>
      </w:pPr>
      <w:r>
        <w:rPr/>
        <w:t>market growth and higher materials and capital prices contributed to lower</w:t>
      </w:r>
      <w:r>
        <w:rPr>
          <w:spacing w:val="1"/>
        </w:rPr>
        <w:t> </w:t>
      </w:r>
      <w:r>
        <w:rPr/>
        <w:t>capacity utilization in the U.S manufacturing firms. Although the study</w:t>
      </w:r>
      <w:r>
        <w:rPr>
          <w:spacing w:val="1"/>
        </w:rPr>
        <w:t> </w:t>
      </w:r>
      <w:r>
        <w:rPr/>
        <w:t>did not</w:t>
      </w:r>
      <w:r>
        <w:rPr>
          <w:spacing w:val="1"/>
        </w:rPr>
        <w:t> </w:t>
      </w:r>
      <w:r>
        <w:rPr/>
        <w:t>cover the entire economy of</w:t>
      </w:r>
      <w:r>
        <w:rPr>
          <w:spacing w:val="1"/>
        </w:rPr>
        <w:t> </w:t>
      </w:r>
      <w:r>
        <w:rPr/>
        <w:t>the U.</w:t>
      </w:r>
      <w:r>
        <w:rPr>
          <w:spacing w:val="1"/>
        </w:rPr>
        <w:t> </w:t>
      </w:r>
      <w:r>
        <w:rPr/>
        <w:t>S it contributed immensely to the</w:t>
      </w:r>
      <w:r>
        <w:rPr>
          <w:spacing w:val="63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firmly</w:t>
      </w:r>
      <w:r>
        <w:rPr>
          <w:spacing w:val="-61"/>
        </w:rPr>
        <w:t> </w:t>
      </w:r>
      <w:r>
        <w:rPr/>
        <w:t>considered if te manufacturing firm wants to raise capacity utilization growth so</w:t>
      </w:r>
      <w:r>
        <w:rPr>
          <w:spacing w:val="-61"/>
        </w:rPr>
        <w:t> </w:t>
      </w:r>
      <w:r>
        <w:rPr/>
        <w:t>both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be seen</w:t>
      </w:r>
      <w:r>
        <w:rPr>
          <w:spacing w:val="-3"/>
        </w:rPr>
        <w:t> </w:t>
      </w:r>
      <w:r>
        <w:rPr/>
        <w:t>as trade-offs.</w:t>
      </w:r>
    </w:p>
    <w:p>
      <w:pPr>
        <w:pStyle w:val="BodyText"/>
        <w:spacing w:line="480" w:lineRule="auto" w:before="200"/>
        <w:ind w:left="520" w:right="229" w:firstLine="314"/>
        <w:jc w:val="both"/>
      </w:pPr>
      <w:r>
        <w:rPr/>
        <w:t>Lecraw (1978), developed the factors which influence the capacity utilization</w:t>
      </w:r>
      <w:r>
        <w:rPr>
          <w:spacing w:val="1"/>
        </w:rPr>
        <w:t> </w:t>
      </w:r>
      <w:r>
        <w:rPr/>
        <w:t>decision of 200 firms in the light manufacturing sector of Thailand during the</w:t>
      </w:r>
      <w:r>
        <w:rPr>
          <w:spacing w:val="1"/>
        </w:rPr>
        <w:t> </w:t>
      </w:r>
      <w:r>
        <w:rPr/>
        <w:t>period</w:t>
      </w:r>
      <w:r>
        <w:rPr>
          <w:spacing w:val="41"/>
        </w:rPr>
        <w:t> </w:t>
      </w:r>
      <w:r>
        <w:rPr/>
        <w:t>1962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1974.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profit</w:t>
      </w:r>
      <w:r>
        <w:rPr>
          <w:spacing w:val="43"/>
        </w:rPr>
        <w:t> </w:t>
      </w:r>
      <w:r>
        <w:rPr/>
        <w:t>maximizing</w:t>
      </w:r>
      <w:r>
        <w:rPr>
          <w:spacing w:val="42"/>
        </w:rPr>
        <w:t> </w:t>
      </w:r>
      <w:r>
        <w:rPr/>
        <w:t>capacity</w:t>
      </w:r>
      <w:r>
        <w:rPr>
          <w:spacing w:val="42"/>
        </w:rPr>
        <w:t> </w:t>
      </w:r>
      <w:r>
        <w:rPr/>
        <w:t>utilization</w:t>
      </w:r>
      <w:r>
        <w:rPr>
          <w:spacing w:val="42"/>
        </w:rPr>
        <w:t> </w:t>
      </w:r>
      <w:r>
        <w:rPr/>
        <w:t>rate</w:t>
      </w:r>
      <w:r>
        <w:rPr>
          <w:spacing w:val="39"/>
        </w:rPr>
        <w:t> </w:t>
      </w:r>
      <w:r>
        <w:rPr/>
        <w:t>for</w:t>
      </w:r>
      <w:r>
        <w:rPr>
          <w:spacing w:val="41"/>
        </w:rPr>
        <w:t> </w:t>
      </w:r>
      <w:r>
        <w:rPr/>
        <w:t>each</w:t>
      </w:r>
      <w:r>
        <w:rPr>
          <w:spacing w:val="-61"/>
        </w:rPr>
        <w:t> </w:t>
      </w:r>
      <w:r>
        <w:rPr/>
        <w:t>firm was calculated using the projected balance sheets and income statement</w:t>
      </w:r>
      <w:r>
        <w:rPr>
          <w:spacing w:val="1"/>
        </w:rPr>
        <w:t> </w:t>
      </w:r>
      <w:r>
        <w:rPr/>
        <w:t>prepared by the firms at the time of their initial investment. Firm’s optimal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roughly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warrant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expansion</w:t>
      </w:r>
      <w:r>
        <w:rPr>
          <w:spacing w:val="-3"/>
        </w:rPr>
        <w:t> </w:t>
      </w:r>
      <w:r>
        <w:rPr/>
        <w:t>of output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industries.</w:t>
      </w:r>
    </w:p>
    <w:p>
      <w:pPr>
        <w:pStyle w:val="BodyText"/>
        <w:spacing w:line="480" w:lineRule="auto" w:before="201"/>
        <w:ind w:left="520" w:right="228" w:firstLine="314"/>
        <w:jc w:val="both"/>
      </w:pPr>
      <w:r>
        <w:rPr/>
        <w:t>It is worth flagging that the manager’s perceived risk of multi shift operations</w:t>
      </w:r>
      <w:r>
        <w:rPr>
          <w:spacing w:val="-61"/>
        </w:rPr>
        <w:t> </w:t>
      </w:r>
      <w:r>
        <w:rPr/>
        <w:t>(Mr)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criticized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its weakness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influencing 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 of the firm growth theories of the firm suggest that managers desires</w:t>
      </w:r>
      <w:r>
        <w:rPr>
          <w:spacing w:val="-61"/>
        </w:rPr>
        <w:t> </w:t>
      </w:r>
      <w:r>
        <w:rPr/>
        <w:t>commission and</w:t>
      </w:r>
      <w:r>
        <w:rPr>
          <w:spacing w:val="1"/>
        </w:rPr>
        <w:t> </w:t>
      </w:r>
      <w:r>
        <w:rPr/>
        <w:t>other benefits so they are willing to increase the sales of the</w:t>
      </w:r>
      <w:r>
        <w:rPr>
          <w:spacing w:val="1"/>
        </w:rPr>
        <w:t> </w:t>
      </w:r>
      <w:r>
        <w:rPr/>
        <w:t>firm because their commission is also important. In increasing output there</w:t>
      </w:r>
      <w:r>
        <w:rPr>
          <w:spacing w:val="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shift</w:t>
      </w:r>
      <w:r>
        <w:rPr>
          <w:spacing w:val="-1"/>
        </w:rPr>
        <w:t> </w:t>
      </w:r>
      <w:r>
        <w:rPr/>
        <w:t>operations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 commission</w:t>
      </w:r>
      <w:r>
        <w:rPr>
          <w:spacing w:val="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29"/>
        <w:jc w:val="both"/>
      </w:pPr>
      <w:r>
        <w:rPr/>
        <w:t>raised;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63"/>
        </w:rPr>
        <w:t> </w:t>
      </w:r>
      <w:r>
        <w:rPr/>
        <w:t>is</w:t>
      </w:r>
      <w:r>
        <w:rPr>
          <w:spacing w:val="-61"/>
        </w:rPr>
        <w:t> </w:t>
      </w:r>
      <w:r>
        <w:rPr/>
        <w:t>unable to raise the projected output that paves way for sales maximization and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raising</w:t>
      </w:r>
      <w:r>
        <w:rPr>
          <w:spacing w:val="-2"/>
        </w:rPr>
        <w:t> </w:t>
      </w:r>
      <w:r>
        <w:rPr/>
        <w:t>of his commission.</w:t>
      </w:r>
    </w:p>
    <w:p>
      <w:pPr>
        <w:pStyle w:val="BodyText"/>
        <w:spacing w:line="480" w:lineRule="auto" w:before="190"/>
        <w:ind w:left="520" w:right="228" w:firstLine="314"/>
        <w:jc w:val="both"/>
      </w:pPr>
      <w:r>
        <w:rPr/>
        <w:t>James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Ragan</w:t>
      </w:r>
      <w:r>
        <w:rPr>
          <w:spacing w:val="1"/>
        </w:rPr>
        <w:t> </w:t>
      </w:r>
      <w:r>
        <w:rPr/>
        <w:t>(1979),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projections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linking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GNP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additions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manufacturing capacity based on projections of investment. The model was</w:t>
      </w:r>
      <w:r>
        <w:rPr>
          <w:spacing w:val="1"/>
        </w:rPr>
        <w:t> </w:t>
      </w:r>
      <w:r>
        <w:rPr/>
        <w:t>then used to project capacity utilization from third –quarter of 1977 to fourth –</w:t>
      </w:r>
      <w:r>
        <w:rPr>
          <w:spacing w:val="1"/>
        </w:rPr>
        <w:t> </w:t>
      </w:r>
      <w:r>
        <w:rPr/>
        <w:t>quarter of 1978. Their results were that changes in capacity utilization from one</w:t>
      </w:r>
      <w:r>
        <w:rPr>
          <w:spacing w:val="-61"/>
        </w:rPr>
        <w:t> </w:t>
      </w:r>
      <w:r>
        <w:rPr/>
        <w:t>period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negatively on the extent of depreciation which in turn depended on the level of</w:t>
      </w:r>
      <w:r>
        <w:rPr>
          <w:spacing w:val="1"/>
        </w:rPr>
        <w:t> </w:t>
      </w:r>
      <w:r>
        <w:rPr/>
        <w:t>capacity in the last period. As many economists have observed, investment</w:t>
      </w:r>
      <w:r>
        <w:rPr>
          <w:spacing w:val="1"/>
        </w:rPr>
        <w:t> </w:t>
      </w:r>
      <w:r>
        <w:rPr/>
        <w:t>accelerates as the volume of unused capital shrinks, that is, as the 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rises.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3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 of past changes in capacity utilization. The result showed estimates</w:t>
      </w:r>
      <w:r>
        <w:rPr>
          <w:spacing w:val="1"/>
        </w:rPr>
        <w:t> </w:t>
      </w:r>
      <w:r>
        <w:rPr/>
        <w:t>over the period 1954 to 1976. From the first equation, it was apparent that</w:t>
      </w:r>
      <w:r>
        <w:rPr>
          <w:spacing w:val="1"/>
        </w:rPr>
        <w:t> </w:t>
      </w:r>
      <w:r>
        <w:rPr/>
        <w:t>manufacturing output was more volatile than GNP, the large coefficient for GNP</w:t>
      </w:r>
      <w:r>
        <w:rPr>
          <w:spacing w:val="-6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GNP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GNP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indicated that, in the absence of investment, capacity declines 3.35 percent,</w:t>
      </w:r>
      <w:r>
        <w:rPr>
          <w:spacing w:val="1"/>
        </w:rPr>
        <w:t> </w:t>
      </w:r>
      <w:r>
        <w:rPr/>
        <w:t>which</w:t>
      </w:r>
      <w:r>
        <w:rPr>
          <w:spacing w:val="30"/>
        </w:rPr>
        <w:t> </w:t>
      </w:r>
      <w:r>
        <w:rPr/>
        <w:t>was</w:t>
      </w:r>
      <w:r>
        <w:rPr>
          <w:spacing w:val="34"/>
        </w:rPr>
        <w:t> </w:t>
      </w:r>
      <w:r>
        <w:rPr/>
        <w:t>seen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depreciation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obsolesce.</w:t>
      </w:r>
      <w:r>
        <w:rPr>
          <w:spacing w:val="32"/>
        </w:rPr>
        <w:t> </w:t>
      </w:r>
      <w:r>
        <w:rPr/>
        <w:t>Finally,</w:t>
      </w:r>
      <w:r>
        <w:rPr>
          <w:spacing w:val="31"/>
        </w:rPr>
        <w:t> </w:t>
      </w:r>
      <w:r>
        <w:rPr/>
        <w:t>equation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 w:right="230"/>
        <w:jc w:val="both"/>
      </w:pPr>
      <w:r>
        <w:rPr/>
        <w:t>three indicated how investment accelerates as capacity utilization rises. The</w:t>
      </w:r>
      <w:r>
        <w:rPr>
          <w:spacing w:val="1"/>
        </w:rPr>
        <w:t> </w:t>
      </w:r>
      <w:r>
        <w:rPr/>
        <w:t>goodness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statistically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zero.</w:t>
      </w:r>
    </w:p>
    <w:p>
      <w:pPr>
        <w:spacing w:after="0" w:line="482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Heading1"/>
        <w:spacing w:line="621" w:lineRule="auto" w:before="28"/>
        <w:ind w:left="3497" w:right="3201" w:firstLine="638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339" w:lineRule="exact" w:before="0" w:after="0"/>
        <w:ind w:left="1240" w:right="0" w:hanging="7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7"/>
        <w:ind w:left="520" w:right="22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devoted to</w:t>
      </w:r>
      <w:r>
        <w:rPr>
          <w:spacing w:val="1"/>
        </w:rPr>
        <w:t> </w:t>
      </w:r>
      <w:r>
        <w:rPr/>
        <w:t>the research methodology adopted in this</w:t>
      </w:r>
      <w:r>
        <w:rPr>
          <w:spacing w:val="1"/>
        </w:rPr>
        <w:t> </w:t>
      </w:r>
      <w:r>
        <w:rPr/>
        <w:t>project. The chapter specifies the research design, sources of data analysed,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procedure,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technique, models</w:t>
      </w:r>
      <w:r>
        <w:rPr>
          <w:spacing w:val="-2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etc.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2"/>
        <w:rPr>
          <w:sz w:val="31"/>
        </w:rPr>
      </w:pP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RE-STATEMENT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before="1"/>
        <w:ind w:left="1240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examines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601" w:val="left" w:leader="none"/>
        </w:tabs>
        <w:spacing w:line="480" w:lineRule="auto" w:before="197" w:after="0"/>
        <w:ind w:left="1600" w:right="228" w:hanging="360"/>
        <w:jc w:val="left"/>
        <w:rPr>
          <w:sz w:val="28"/>
        </w:rPr>
      </w:pP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what</w:t>
      </w:r>
      <w:r>
        <w:rPr>
          <w:spacing w:val="17"/>
          <w:sz w:val="28"/>
        </w:rPr>
        <w:t> </w:t>
      </w:r>
      <w:r>
        <w:rPr>
          <w:sz w:val="28"/>
        </w:rPr>
        <w:t>extent</w:t>
      </w:r>
      <w:r>
        <w:rPr>
          <w:spacing w:val="17"/>
          <w:sz w:val="28"/>
        </w:rPr>
        <w:t> </w:t>
      </w:r>
      <w:r>
        <w:rPr>
          <w:sz w:val="28"/>
        </w:rPr>
        <w:t>has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Nigerian</w:t>
      </w:r>
      <w:r>
        <w:rPr>
          <w:spacing w:val="17"/>
          <w:sz w:val="28"/>
        </w:rPr>
        <w:t> </w:t>
      </w:r>
      <w:r>
        <w:rPr>
          <w:sz w:val="28"/>
        </w:rPr>
        <w:t>manufacturing</w:t>
      </w:r>
      <w:r>
        <w:rPr>
          <w:spacing w:val="17"/>
          <w:sz w:val="28"/>
        </w:rPr>
        <w:t> </w:t>
      </w:r>
      <w:r>
        <w:rPr>
          <w:sz w:val="28"/>
        </w:rPr>
        <w:t>sector</w:t>
      </w:r>
      <w:r>
        <w:rPr>
          <w:spacing w:val="19"/>
          <w:sz w:val="28"/>
        </w:rPr>
        <w:t> </w:t>
      </w:r>
      <w:r>
        <w:rPr>
          <w:sz w:val="28"/>
        </w:rPr>
        <w:t>contributed</w:t>
      </w:r>
      <w:r>
        <w:rPr>
          <w:spacing w:val="17"/>
          <w:sz w:val="28"/>
        </w:rPr>
        <w:t> </w:t>
      </w:r>
      <w:r>
        <w:rPr>
          <w:sz w:val="28"/>
        </w:rPr>
        <w:t>to</w:t>
      </w:r>
      <w:r>
        <w:rPr>
          <w:spacing w:val="-60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economic</w:t>
      </w:r>
      <w:r>
        <w:rPr>
          <w:spacing w:val="-3"/>
          <w:sz w:val="28"/>
        </w:rPr>
        <w:t> </w:t>
      </w:r>
      <w:r>
        <w:rPr>
          <w:sz w:val="28"/>
        </w:rPr>
        <w:t>growth</w:t>
      </w:r>
      <w:r>
        <w:rPr>
          <w:spacing w:val="-3"/>
          <w:sz w:val="28"/>
        </w:rPr>
        <w:t> </w:t>
      </w:r>
      <w:r>
        <w:rPr>
          <w:sz w:val="28"/>
        </w:rPr>
        <w:t>and development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country?</w:t>
      </w:r>
    </w:p>
    <w:p>
      <w:pPr>
        <w:pStyle w:val="ListParagraph"/>
        <w:numPr>
          <w:ilvl w:val="2"/>
          <w:numId w:val="10"/>
        </w:numPr>
        <w:tabs>
          <w:tab w:pos="1601" w:val="left" w:leader="none"/>
        </w:tabs>
        <w:spacing w:line="480" w:lineRule="auto" w:before="1" w:after="0"/>
        <w:ind w:left="1600" w:right="234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39"/>
          <w:sz w:val="28"/>
        </w:rPr>
        <w:t> </w:t>
      </w:r>
      <w:r>
        <w:rPr>
          <w:sz w:val="28"/>
        </w:rPr>
        <w:t>has</w:t>
      </w:r>
      <w:r>
        <w:rPr>
          <w:spacing w:val="40"/>
          <w:sz w:val="28"/>
        </w:rPr>
        <w:t> </w:t>
      </w:r>
      <w:r>
        <w:rPr>
          <w:sz w:val="28"/>
        </w:rPr>
        <w:t>been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performance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Nigerian</w:t>
      </w:r>
      <w:r>
        <w:rPr>
          <w:spacing w:val="38"/>
          <w:sz w:val="28"/>
        </w:rPr>
        <w:t> </w:t>
      </w:r>
      <w:r>
        <w:rPr>
          <w:sz w:val="28"/>
        </w:rPr>
        <w:t>manufacturing</w:t>
      </w:r>
      <w:r>
        <w:rPr>
          <w:spacing w:val="-61"/>
          <w:sz w:val="28"/>
        </w:rPr>
        <w:t> </w:t>
      </w:r>
      <w:r>
        <w:rPr>
          <w:sz w:val="28"/>
        </w:rPr>
        <w:t>sector?</w:t>
      </w:r>
    </w:p>
    <w:p>
      <w:pPr>
        <w:pStyle w:val="ListParagraph"/>
        <w:numPr>
          <w:ilvl w:val="2"/>
          <w:numId w:val="10"/>
        </w:numPr>
        <w:tabs>
          <w:tab w:pos="1601" w:val="left" w:leader="none"/>
        </w:tabs>
        <w:spacing w:line="480" w:lineRule="auto" w:before="1" w:after="0"/>
        <w:ind w:left="1600" w:right="232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17"/>
          <w:sz w:val="28"/>
        </w:rPr>
        <w:t> </w:t>
      </w:r>
      <w:r>
        <w:rPr>
          <w:sz w:val="28"/>
        </w:rPr>
        <w:t>are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constraints</w:t>
      </w:r>
      <w:r>
        <w:rPr>
          <w:spacing w:val="19"/>
          <w:sz w:val="28"/>
        </w:rPr>
        <w:t> </w:t>
      </w:r>
      <w:r>
        <w:rPr>
          <w:sz w:val="28"/>
        </w:rPr>
        <w:t>that</w:t>
      </w:r>
      <w:r>
        <w:rPr>
          <w:spacing w:val="17"/>
          <w:sz w:val="28"/>
        </w:rPr>
        <w:t> </w:t>
      </w:r>
      <w:r>
        <w:rPr>
          <w:sz w:val="28"/>
        </w:rPr>
        <w:t>are</w:t>
      </w:r>
      <w:r>
        <w:rPr>
          <w:spacing w:val="18"/>
          <w:sz w:val="28"/>
        </w:rPr>
        <w:t> </w:t>
      </w:r>
      <w:r>
        <w:rPr>
          <w:sz w:val="28"/>
        </w:rPr>
        <w:t>confronting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manufacturing</w:t>
      </w:r>
      <w:r>
        <w:rPr>
          <w:spacing w:val="-61"/>
          <w:sz w:val="28"/>
        </w:rPr>
        <w:t> </w:t>
      </w:r>
      <w:r>
        <w:rPr>
          <w:sz w:val="28"/>
        </w:rPr>
        <w:t>sector?</w:t>
      </w:r>
    </w:p>
    <w:p>
      <w:pPr>
        <w:pStyle w:val="ListParagraph"/>
        <w:numPr>
          <w:ilvl w:val="2"/>
          <w:numId w:val="10"/>
        </w:numPr>
        <w:tabs>
          <w:tab w:pos="1601" w:val="left" w:leader="none"/>
        </w:tabs>
        <w:spacing w:line="480" w:lineRule="auto" w:before="0" w:after="0"/>
        <w:ind w:left="1600" w:right="227" w:hanging="360"/>
        <w:jc w:val="left"/>
        <w:rPr>
          <w:sz w:val="28"/>
        </w:rPr>
      </w:pPr>
      <w:r>
        <w:rPr>
          <w:sz w:val="28"/>
        </w:rPr>
        <w:t>What</w:t>
      </w:r>
      <w:r>
        <w:rPr>
          <w:spacing w:val="2"/>
          <w:sz w:val="28"/>
        </w:rPr>
        <w:t> </w:t>
      </w:r>
      <w:r>
        <w:rPr>
          <w:sz w:val="28"/>
        </w:rPr>
        <w:t>policy</w:t>
      </w:r>
      <w:r>
        <w:rPr>
          <w:spacing w:val="3"/>
          <w:sz w:val="28"/>
        </w:rPr>
        <w:t> </w:t>
      </w:r>
      <w:r>
        <w:rPr>
          <w:sz w:val="28"/>
        </w:rPr>
        <w:t>measures</w:t>
      </w:r>
      <w:r>
        <w:rPr>
          <w:spacing w:val="3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adopted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redress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persistent</w:t>
      </w:r>
      <w:r>
        <w:rPr>
          <w:spacing w:val="-61"/>
          <w:sz w:val="28"/>
        </w:rPr>
        <w:t> </w:t>
      </w:r>
      <w:r>
        <w:rPr>
          <w:sz w:val="28"/>
        </w:rPr>
        <w:t>decline</w:t>
      </w:r>
      <w:r>
        <w:rPr>
          <w:spacing w:val="-3"/>
          <w:sz w:val="28"/>
        </w:rPr>
        <w:t> </w:t>
      </w:r>
      <w:r>
        <w:rPr>
          <w:sz w:val="28"/>
        </w:rPr>
        <w:t>in the</w:t>
      </w:r>
      <w:r>
        <w:rPr>
          <w:spacing w:val="-2"/>
          <w:sz w:val="28"/>
        </w:rPr>
        <w:t> </w:t>
      </w:r>
      <w:r>
        <w:rPr>
          <w:sz w:val="28"/>
        </w:rPr>
        <w:t>manufacturing</w:t>
      </w:r>
      <w:r>
        <w:rPr>
          <w:spacing w:val="-2"/>
          <w:sz w:val="28"/>
        </w:rPr>
        <w:t> </w:t>
      </w:r>
      <w:r>
        <w:rPr>
          <w:sz w:val="28"/>
        </w:rPr>
        <w:t>production?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top="1400" w:bottom="280" w:left="560" w:right="1480"/>
        </w:sectPr>
      </w:pP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240" w:lineRule="auto" w:before="28" w:after="0"/>
        <w:ind w:left="1240" w:right="0" w:hanging="721"/>
        <w:jc w:val="left"/>
      </w:pPr>
      <w:r>
        <w:rPr/>
        <w:t>RE-STATEMENT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rPr>
          <w:b/>
        </w:rPr>
      </w:pPr>
    </w:p>
    <w:p>
      <w:pPr>
        <w:pStyle w:val="BodyText"/>
        <w:spacing w:before="200"/>
        <w:ind w:left="877" w:right="668"/>
        <w:jc w:val="center"/>
      </w:pPr>
      <w:r>
        <w:rPr/>
        <w:t>The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stated</w:t>
      </w:r>
      <w:r>
        <w:rPr>
          <w:spacing w:val="-4"/>
        </w:rPr>
        <w:t> </w:t>
      </w:r>
      <w:r>
        <w:rPr/>
        <w:t>below:</w:t>
      </w:r>
    </w:p>
    <w:p>
      <w:pPr>
        <w:pStyle w:val="BodyText"/>
      </w:pPr>
    </w:p>
    <w:p>
      <w:pPr>
        <w:pStyle w:val="BodyText"/>
        <w:tabs>
          <w:tab w:pos="1960" w:val="left" w:leader="none"/>
          <w:tab w:pos="2814" w:val="left" w:leader="none"/>
          <w:tab w:pos="3580" w:val="left" w:leader="none"/>
          <w:tab w:pos="5639" w:val="left" w:leader="none"/>
          <w:tab w:pos="6734" w:val="left" w:leader="none"/>
          <w:tab w:pos="7665" w:val="left" w:leader="none"/>
          <w:tab w:pos="8439" w:val="left" w:leader="none"/>
        </w:tabs>
        <w:spacing w:line="482" w:lineRule="auto" w:before="198"/>
        <w:ind w:left="1960" w:right="234" w:hanging="720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  <w:tab/>
        <w:t>that</w:t>
        <w:tab/>
        <w:t>the</w:t>
        <w:tab/>
        <w:t>manufacturing</w:t>
        <w:tab/>
        <w:t>sector</w:t>
        <w:tab/>
        <w:t>does</w:t>
        <w:tab/>
        <w:t>not</w:t>
        <w:tab/>
      </w:r>
      <w:r>
        <w:rPr>
          <w:spacing w:val="-1"/>
          <w:vertAlign w:val="baseline"/>
        </w:rPr>
        <w:t>contribute</w:t>
      </w:r>
      <w:r>
        <w:rPr>
          <w:spacing w:val="-6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3"/>
          <w:vertAlign w:val="baseline"/>
        </w:rPr>
        <w:t> </w:t>
      </w:r>
      <w:r>
        <w:rPr>
          <w:vertAlign w:val="baseline"/>
        </w:rPr>
        <w:t>to 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tabs>
          <w:tab w:pos="1960" w:val="left" w:leader="none"/>
        </w:tabs>
        <w:spacing w:line="621" w:lineRule="auto" w:before="195"/>
        <w:ind w:left="1960" w:right="1400" w:hanging="720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  <w:tab/>
        <w:t>that the manufacturing sector contributes significantly to</w:t>
      </w:r>
      <w:r>
        <w:rPr>
          <w:spacing w:val="-6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</w:pPr>
    </w:p>
    <w:p>
      <w:pPr>
        <w:pStyle w:val="BodyText"/>
      </w:pP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240" w:lineRule="auto" w:before="199" w:after="0"/>
        <w:ind w:left="1240" w:right="0" w:hanging="721"/>
        <w:jc w:val="left"/>
      </w:pPr>
      <w:r>
        <w:rPr/>
        <w:t>RESEARCH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520" w:right="22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empirically,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 sector in Nigerian economy. The research is necessitated by the</w:t>
      </w:r>
      <w:r>
        <w:rPr>
          <w:spacing w:val="1"/>
        </w:rPr>
        <w:t> </w:t>
      </w:r>
      <w:r>
        <w:rPr/>
        <w:t>dwindling performance of the manufacturing sector over the years. It adopts</w:t>
      </w:r>
      <w:r>
        <w:rPr>
          <w:spacing w:val="1"/>
        </w:rPr>
        <w:t> </w:t>
      </w:r>
      <w:r>
        <w:rPr/>
        <w:t>both the historical and ex-post facto research deign. While the former was used</w:t>
      </w:r>
      <w:r>
        <w:rPr>
          <w:spacing w:val="-6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appraise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chronological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output</w:t>
      </w:r>
      <w:r>
        <w:rPr>
          <w:spacing w:val="63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the latter was used to establish a cause and effect relationship among</w:t>
      </w:r>
      <w:r>
        <w:rPr>
          <w:spacing w:val="1"/>
        </w:rPr>
        <w:t> </w:t>
      </w:r>
      <w:r>
        <w:rPr/>
        <w:t>the variables that correlate i.e manufacturing output, investment, government</w:t>
      </w:r>
      <w:r>
        <w:rPr>
          <w:spacing w:val="1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and money</w:t>
      </w:r>
      <w:r>
        <w:rPr>
          <w:spacing w:val="-2"/>
        </w:rPr>
        <w:t> </w:t>
      </w:r>
      <w:r>
        <w:rPr/>
        <w:t>supply.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240" w:lineRule="auto" w:before="28" w:after="0"/>
        <w:ind w:left="1240" w:right="0" w:hanging="721"/>
        <w:jc w:val="left"/>
      </w:pPr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520" w:right="225" w:firstLine="720"/>
        <w:jc w:val="both"/>
      </w:pPr>
      <w:r>
        <w:rPr/>
        <w:t>Secondary data is the basis of data used in this study. They were sourced</w:t>
      </w:r>
      <w:r>
        <w:rPr>
          <w:spacing w:val="1"/>
        </w:rPr>
        <w:t> </w:t>
      </w:r>
      <w:r>
        <w:rPr/>
        <w:t>mainly from the publications of the Central Bank of Nigeria (CBN) namely; CBN</w:t>
      </w:r>
      <w:r>
        <w:rPr>
          <w:spacing w:val="1"/>
        </w:rPr>
        <w:t> </w:t>
      </w:r>
      <w:r>
        <w:rPr/>
        <w:t>Statistical Bulletin, CBN Statement of Accounts and Annual Reports, and Bureau</w:t>
      </w:r>
      <w:r>
        <w:rPr>
          <w:spacing w:val="1"/>
        </w:rPr>
        <w:t> </w:t>
      </w:r>
      <w:r>
        <w:rPr/>
        <w:t>of Statistics publications. The variables for which data were sourced include:</w:t>
      </w:r>
      <w:r>
        <w:rPr>
          <w:spacing w:val="1"/>
        </w:rPr>
        <w:t> </w:t>
      </w:r>
      <w:r>
        <w:rPr/>
        <w:t>manufacturing output, Gross Domestic Product and investment for the period</w:t>
      </w:r>
      <w:r>
        <w:rPr>
          <w:spacing w:val="1"/>
        </w:rPr>
        <w:t> </w:t>
      </w:r>
      <w:r>
        <w:rPr/>
        <w:t>1981 to 2010.Government expenditure and money supply have been included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</w:pPr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520" w:right="226" w:firstLine="720"/>
        <w:jc w:val="both"/>
      </w:pPr>
      <w:r>
        <w:rPr/>
        <w:t>The analysis that was made in this study is based on time series data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linearity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formulation,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(OLS)</w:t>
      </w:r>
      <w:r>
        <w:rPr>
          <w:spacing w:val="1"/>
        </w:rPr>
        <w:t> </w:t>
      </w:r>
      <w:r>
        <w:rPr/>
        <w:t>estimation techniques of regression analysis was employed in obtaining the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Statistics/data</w:t>
      </w:r>
      <w:r>
        <w:rPr>
          <w:spacing w:val="1"/>
        </w:rPr>
        <w:t> </w:t>
      </w:r>
      <w:r>
        <w:rPr/>
        <w:t>analysis(stata)</w:t>
      </w:r>
      <w:r>
        <w:rPr>
          <w:spacing w:val="-4"/>
        </w:rPr>
        <w:t> </w:t>
      </w:r>
      <w:r>
        <w:rPr/>
        <w:t>econometric</w:t>
      </w:r>
      <w:r>
        <w:rPr>
          <w:spacing w:val="-2"/>
        </w:rPr>
        <w:t> </w:t>
      </w:r>
      <w:r>
        <w:rPr/>
        <w:t>software.</w:t>
      </w:r>
    </w:p>
    <w:p>
      <w:pPr>
        <w:pStyle w:val="BodyText"/>
        <w:spacing w:line="480" w:lineRule="auto" w:before="199"/>
        <w:ind w:left="520" w:right="229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multiple regression 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 in the estimation.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model</w:t>
      </w:r>
      <w:r>
        <w:rPr>
          <w:spacing w:val="1"/>
        </w:rPr>
        <w:t> </w:t>
      </w:r>
      <w:r>
        <w:rPr/>
        <w:t>seeks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investigate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manufacturing</w:t>
      </w:r>
      <w:r>
        <w:rPr>
          <w:spacing w:val="14"/>
        </w:rPr>
        <w:t> </w:t>
      </w:r>
      <w:r>
        <w:rPr/>
        <w:t>output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Gross</w:t>
      </w:r>
      <w:r>
        <w:rPr>
          <w:spacing w:val="16"/>
        </w:rPr>
        <w:t> </w:t>
      </w:r>
      <w:r>
        <w:rPr/>
        <w:t>Domestic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2" w:lineRule="auto" w:before="26"/>
        <w:ind w:left="520"/>
      </w:pPr>
      <w:r>
        <w:rPr/>
        <w:t>Product</w:t>
      </w:r>
      <w:r>
        <w:rPr>
          <w:spacing w:val="26"/>
        </w:rPr>
        <w:t> </w:t>
      </w:r>
      <w:r>
        <w:rPr/>
        <w:t>(GDP).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estimation</w:t>
      </w:r>
      <w:r>
        <w:rPr>
          <w:spacing w:val="26"/>
        </w:rPr>
        <w:t> </w:t>
      </w:r>
      <w:r>
        <w:rPr/>
        <w:t>period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restricted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period</w:t>
      </w:r>
      <w:r>
        <w:rPr>
          <w:spacing w:val="26"/>
        </w:rPr>
        <w:t> </w:t>
      </w:r>
      <w:r>
        <w:rPr/>
        <w:t>from</w:t>
      </w:r>
      <w:r>
        <w:rPr>
          <w:spacing w:val="27"/>
        </w:rPr>
        <w:t> </w:t>
      </w:r>
      <w:r>
        <w:rPr/>
        <w:t>1981</w:t>
      </w:r>
      <w:r>
        <w:rPr>
          <w:spacing w:val="26"/>
        </w:rPr>
        <w:t> </w:t>
      </w:r>
      <w:r>
        <w:rPr/>
        <w:t>to</w:t>
      </w:r>
      <w:r>
        <w:rPr>
          <w:spacing w:val="-61"/>
        </w:rPr>
        <w:t> </w:t>
      </w:r>
      <w:r>
        <w:rPr/>
        <w:t>2010.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</w:pPr>
      <w:r>
        <w:rPr/>
        <w:t>MODEL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7"/>
        <w:ind w:left="520" w:right="22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manufacturing</w:t>
      </w:r>
      <w:r>
        <w:rPr>
          <w:spacing w:val="63"/>
        </w:rPr>
        <w:t> </w:t>
      </w:r>
      <w:r>
        <w:rPr/>
        <w:t>sector</w:t>
      </w:r>
      <w:r>
        <w:rPr>
          <w:spacing w:val="63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 Product (GDP), while the explanatory variables are: manufacturing</w:t>
      </w:r>
      <w:r>
        <w:rPr>
          <w:spacing w:val="1"/>
        </w:rPr>
        <w:t> </w:t>
      </w:r>
      <w:r>
        <w:rPr/>
        <w:t>output,</w:t>
      </w:r>
      <w:r>
        <w:rPr>
          <w:spacing w:val="-4"/>
        </w:rPr>
        <w:t> </w:t>
      </w:r>
      <w:r>
        <w:rPr/>
        <w:t>investment,government</w:t>
      </w:r>
      <w:r>
        <w:rPr>
          <w:spacing w:val="-2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money</w:t>
      </w:r>
      <w:r>
        <w:rPr>
          <w:spacing w:val="-1"/>
        </w:rPr>
        <w:t> </w:t>
      </w:r>
      <w:r>
        <w:rPr/>
        <w:t>supply.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left="1240"/>
      </w:pPr>
      <w:r>
        <w:rPr/>
        <w:t>MODEL</w:t>
      </w:r>
    </w:p>
    <w:p>
      <w:pPr>
        <w:pStyle w:val="BodyText"/>
        <w:rPr>
          <w:b/>
        </w:rPr>
      </w:pPr>
    </w:p>
    <w:p>
      <w:pPr>
        <w:pStyle w:val="BodyText"/>
        <w:tabs>
          <w:tab w:pos="2043" w:val="left" w:leader="none"/>
          <w:tab w:pos="2499" w:val="left" w:leader="none"/>
          <w:tab w:pos="2680" w:val="left" w:leader="none"/>
        </w:tabs>
        <w:spacing w:line="619" w:lineRule="auto" w:before="200"/>
        <w:ind w:left="520" w:right="2445" w:firstLine="720"/>
      </w:pPr>
      <w:r>
        <w:rPr/>
        <w:t>gdp</w:t>
        <w:tab/>
        <w:t>=</w:t>
        <w:tab/>
        <w:t>a</w:t>
      </w:r>
      <w:r>
        <w:rPr>
          <w:vertAlign w:val="sub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1</w:t>
      </w:r>
      <w:r>
        <w:rPr>
          <w:vertAlign w:val="baseline"/>
        </w:rPr>
        <w:t> mangdp + a</w:t>
      </w:r>
      <w:r>
        <w:rPr>
          <w:vertAlign w:val="subscript"/>
        </w:rPr>
        <w:t>2</w:t>
      </w:r>
      <w:r>
        <w:rPr>
          <w:vertAlign w:val="baseline"/>
        </w:rPr>
        <w:t> inv + a</w:t>
      </w:r>
      <w:r>
        <w:rPr>
          <w:vertAlign w:val="subscript"/>
        </w:rPr>
        <w:t>3</w:t>
      </w:r>
      <w:r>
        <w:rPr>
          <w:vertAlign w:val="baseline"/>
        </w:rPr>
        <w:t> govexp + a</w:t>
      </w:r>
      <w:r>
        <w:rPr>
          <w:vertAlign w:val="subscript"/>
        </w:rPr>
        <w:t>4</w:t>
      </w:r>
      <w:r>
        <w:rPr>
          <w:vertAlign w:val="baseline"/>
        </w:rPr>
        <w:t> M</w:t>
      </w:r>
      <w:r>
        <w:rPr>
          <w:vertAlign w:val="subscript"/>
        </w:rPr>
        <w:t>2</w:t>
      </w:r>
      <w:r>
        <w:rPr>
          <w:spacing w:val="-6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gdp</w:t>
      </w:r>
      <w:r>
        <w:rPr>
          <w:spacing w:val="116"/>
          <w:vertAlign w:val="baseline"/>
        </w:rPr>
        <w:t> </w:t>
      </w:r>
      <w:r>
        <w:rPr>
          <w:vertAlign w:val="baseline"/>
        </w:rPr>
        <w:t>-</w:t>
        <w:tab/>
        <w:tab/>
        <w:t>Gross Domestic</w:t>
      </w:r>
      <w:r>
        <w:rPr>
          <w:spacing w:val="-3"/>
          <w:vertAlign w:val="baseline"/>
        </w:rPr>
        <w:t> </w:t>
      </w:r>
      <w:r>
        <w:rPr>
          <w:vertAlign w:val="baseline"/>
        </w:rPr>
        <w:t>Product</w:t>
      </w:r>
    </w:p>
    <w:p>
      <w:pPr>
        <w:pStyle w:val="BodyText"/>
        <w:tabs>
          <w:tab w:pos="2680" w:val="left" w:leader="none"/>
        </w:tabs>
        <w:spacing w:line="619" w:lineRule="auto" w:before="3"/>
        <w:ind w:left="962" w:right="4659"/>
      </w:pPr>
      <w:r>
        <w:rPr/>
        <w:t>Mangdp</w:t>
      </w:r>
      <w:r>
        <w:rPr>
          <w:spacing w:val="-13"/>
        </w:rPr>
        <w:t> </w:t>
      </w:r>
      <w:r>
        <w:rPr/>
        <w:t>-</w:t>
        <w:tab/>
        <w:t>Manufacturing output</w:t>
      </w:r>
      <w:r>
        <w:rPr>
          <w:spacing w:val="-60"/>
        </w:rPr>
        <w:t> </w:t>
      </w:r>
      <w:r>
        <w:rPr/>
        <w:t>Inv-</w:t>
        <w:tab/>
        <w:t>Investment</w:t>
      </w:r>
    </w:p>
    <w:p>
      <w:pPr>
        <w:pStyle w:val="BodyText"/>
        <w:tabs>
          <w:tab w:pos="2680" w:val="left" w:leader="none"/>
        </w:tabs>
        <w:spacing w:line="619" w:lineRule="auto" w:before="5"/>
        <w:ind w:left="962" w:right="4300"/>
      </w:pPr>
      <w:r>
        <w:rPr/>
        <w:t>Govexp-</w:t>
        <w:tab/>
        <w:t>Government expenditure</w:t>
      </w:r>
      <w:r>
        <w:rPr>
          <w:spacing w:val="-61"/>
        </w:rPr>
        <w:t> </w:t>
      </w:r>
      <w:r>
        <w:rPr/>
        <w:t>M</w:t>
      </w:r>
      <w:r>
        <w:rPr>
          <w:vertAlign w:val="subscript"/>
        </w:rPr>
        <w:t>2</w:t>
      </w:r>
      <w:r>
        <w:rPr>
          <w:vertAlign w:val="baseline"/>
        </w:rPr>
        <w:t>-</w:t>
        <w:tab/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supply</w:t>
      </w:r>
    </w:p>
    <w:p>
      <w:pPr>
        <w:pStyle w:val="BodyText"/>
        <w:tabs>
          <w:tab w:pos="3400" w:val="left" w:leader="none"/>
          <w:tab w:pos="4120" w:val="left" w:leader="none"/>
        </w:tabs>
        <w:spacing w:before="3"/>
        <w:ind w:left="834"/>
      </w:pPr>
      <w:r>
        <w:rPr/>
        <w:t>a</w:t>
      </w:r>
      <w:r>
        <w:rPr>
          <w:vertAlign w:val="subscript"/>
        </w:rPr>
        <w:t>0</w:t>
      </w:r>
      <w:r>
        <w:rPr>
          <w:spacing w:val="-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1</w:t>
      </w:r>
      <w:r>
        <w:rPr>
          <w:spacing w:val="-23"/>
          <w:vertAlign w:val="baseline"/>
        </w:rPr>
        <w:t> </w:t>
      </w:r>
      <w:r>
        <w:rPr>
          <w:vertAlign w:val="subscript"/>
        </w:rPr>
        <w:t>,</w:t>
      </w:r>
      <w:r>
        <w:rPr>
          <w:vertAlign w:val="baseline"/>
        </w:rPr>
        <w:t>a</w:t>
      </w:r>
      <w:r>
        <w:rPr>
          <w:vertAlign w:val="subscript"/>
        </w:rPr>
        <w:t>2</w:t>
      </w:r>
      <w:r>
        <w:rPr>
          <w:vertAlign w:val="baseline"/>
        </w:rPr>
        <w:t> 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3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4</w:t>
      </w:r>
      <w:r>
        <w:rPr>
          <w:vertAlign w:val="baseline"/>
        </w:rPr>
        <w:tab/>
        <w:t>-</w:t>
        <w:tab/>
        <w:t>Parameters</w:t>
      </w:r>
    </w:p>
    <w:p>
      <w:pPr>
        <w:spacing w:after="0"/>
        <w:sectPr>
          <w:pgSz w:w="11910" w:h="16840"/>
          <w:pgMar w:top="1400" w:bottom="280" w:left="560" w:right="1480"/>
        </w:sectPr>
      </w:pPr>
    </w:p>
    <w:p>
      <w:pPr>
        <w:pStyle w:val="Heading1"/>
        <w:numPr>
          <w:ilvl w:val="1"/>
          <w:numId w:val="10"/>
        </w:numPr>
        <w:tabs>
          <w:tab w:pos="1240" w:val="left" w:leader="none"/>
          <w:tab w:pos="1241" w:val="left" w:leader="none"/>
        </w:tabs>
        <w:spacing w:line="650" w:lineRule="auto" w:before="26" w:after="0"/>
        <w:ind w:left="520" w:right="5836" w:firstLine="0"/>
        <w:jc w:val="left"/>
      </w:pPr>
      <w:r>
        <w:rPr/>
        <w:t>A’ PRIORI EXPECTATION</w:t>
      </w:r>
      <w:r>
        <w:rPr>
          <w:spacing w:val="-6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Criteria</w:t>
      </w:r>
    </w:p>
    <w:p>
      <w:pPr>
        <w:pStyle w:val="BodyText"/>
        <w:spacing w:line="270" w:lineRule="exact"/>
        <w:ind w:left="52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refers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sign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size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parameters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relationships.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The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spacing w:line="482" w:lineRule="auto" w:before="1"/>
        <w:ind w:left="520"/>
        <w:rPr>
          <w:rFonts w:ascii="Times New Roman"/>
        </w:rPr>
      </w:pPr>
      <w:r>
        <w:rPr>
          <w:rFonts w:ascii="Times New Roman"/>
        </w:rPr>
        <w:t>expected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relationship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between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dependent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each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explanatory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variables shall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based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macro-economic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principles.</w:t>
      </w:r>
    </w:p>
    <w:p>
      <w:pPr>
        <w:pStyle w:val="BodyText"/>
        <w:spacing w:line="621" w:lineRule="auto" w:before="123"/>
        <w:ind w:left="520" w:right="2973"/>
        <w:jc w:val="both"/>
      </w:pPr>
      <w:r>
        <w:rPr/>
        <w:t>gdp   </w:t>
      </w:r>
      <w:r>
        <w:rPr>
          <w:spacing w:val="1"/>
        </w:rPr>
        <w:t> </w:t>
      </w:r>
      <w:r>
        <w:rPr/>
        <w:t>=     a</w:t>
      </w:r>
      <w:r>
        <w:rPr>
          <w:vertAlign w:val="subscript"/>
        </w:rPr>
        <w:t>0</w:t>
      </w:r>
      <w:r>
        <w:rPr>
          <w:vertAlign w:val="baseline"/>
        </w:rPr>
        <w:t>   +   a</w:t>
      </w:r>
      <w:r>
        <w:rPr>
          <w:vertAlign w:val="subscript"/>
        </w:rPr>
        <w:t>1</w:t>
      </w:r>
      <w:r>
        <w:rPr>
          <w:vertAlign w:val="baseline"/>
        </w:rPr>
        <w:t> mangdp + a</w:t>
      </w:r>
      <w:r>
        <w:rPr>
          <w:vertAlign w:val="subscript"/>
        </w:rPr>
        <w:t>2</w:t>
      </w:r>
      <w:r>
        <w:rPr>
          <w:vertAlign w:val="baseline"/>
        </w:rPr>
        <w:t> inv + a</w:t>
      </w:r>
      <w:r>
        <w:rPr>
          <w:vertAlign w:val="subscript"/>
        </w:rPr>
        <w:t>3</w:t>
      </w:r>
      <w:r>
        <w:rPr>
          <w:vertAlign w:val="baseline"/>
        </w:rPr>
        <w:t> govexp + a</w:t>
      </w:r>
      <w:r>
        <w:rPr>
          <w:vertAlign w:val="subscript"/>
        </w:rPr>
        <w:t>4</w:t>
      </w:r>
      <w:r>
        <w:rPr>
          <w:vertAlign w:val="baseline"/>
        </w:rPr>
        <w:t> M</w:t>
      </w:r>
      <w:r>
        <w:rPr>
          <w:vertAlign w:val="subscript"/>
        </w:rPr>
        <w:t>2</w:t>
      </w:r>
      <w:r>
        <w:rPr>
          <w:spacing w:val="-61"/>
          <w:vertAlign w:val="baseline"/>
        </w:rPr>
        <w:t> </w:t>
      </w:r>
      <w:r>
        <w:rPr>
          <w:spacing w:val="-1"/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vertAlign w:val="baseline"/>
        </w:rPr>
        <w:t> </w:t>
      </w:r>
      <w:r>
        <w:rPr>
          <w:spacing w:val="-1"/>
          <w:vertAlign w:val="baseline"/>
        </w:rPr>
        <w:t>expected</w:t>
      </w:r>
      <w:r>
        <w:rPr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0</w:t>
      </w:r>
      <w:r>
        <w:rPr>
          <w:spacing w:val="3"/>
          <w:vertAlign w:val="baseline"/>
        </w:rPr>
        <w:t> </w:t>
      </w:r>
      <w:r>
        <w:rPr>
          <w:vertAlign w:val="baseline"/>
        </w:rPr>
        <w:t>&gt;</w:t>
      </w:r>
      <w:r>
        <w:rPr>
          <w:spacing w:val="-2"/>
          <w:vertAlign w:val="baseline"/>
        </w:rPr>
        <w:t> </w:t>
      </w:r>
      <w:r>
        <w:rPr>
          <w:vertAlign w:val="baseline"/>
        </w:rPr>
        <w:t>0,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1</w:t>
      </w:r>
      <w:r>
        <w:rPr>
          <w:spacing w:val="-23"/>
          <w:vertAlign w:val="baseline"/>
        </w:rPr>
        <w:t> </w:t>
      </w:r>
      <w:r>
        <w:rPr>
          <w:vertAlign w:val="baseline"/>
        </w:rPr>
        <w:t>&gt; 0</w:t>
      </w:r>
      <w:r>
        <w:rPr>
          <w:spacing w:val="-1"/>
          <w:vertAlign w:val="baseline"/>
        </w:rPr>
        <w:t> </w:t>
      </w:r>
      <w:r>
        <w:rPr>
          <w:vertAlign w:val="baseline"/>
        </w:rPr>
        <w:t>,a</w:t>
      </w:r>
      <w:r>
        <w:rPr>
          <w:vertAlign w:val="subscript"/>
        </w:rPr>
        <w:t>2</w:t>
      </w:r>
      <w:r>
        <w:rPr>
          <w:vertAlign w:val="baseline"/>
        </w:rPr>
        <w:t>&gt;0, a</w:t>
      </w:r>
      <w:r>
        <w:rPr>
          <w:vertAlign w:val="subscript"/>
        </w:rPr>
        <w:t>3</w:t>
      </w:r>
      <w:r>
        <w:rPr>
          <w:vertAlign w:val="baseline"/>
        </w:rPr>
        <w:t>&gt;0, a</w:t>
      </w:r>
      <w:r>
        <w:rPr>
          <w:vertAlign w:val="subscript"/>
        </w:rPr>
        <w:t>4</w:t>
      </w:r>
      <w:r>
        <w:rPr>
          <w:vertAlign w:val="baseline"/>
        </w:rPr>
        <w:t>&gt;0.</w:t>
      </w:r>
    </w:p>
    <w:p>
      <w:pPr>
        <w:pStyle w:val="BodyText"/>
        <w:spacing w:line="480" w:lineRule="auto"/>
        <w:ind w:left="520" w:right="228"/>
        <w:jc w:val="both"/>
      </w:pPr>
      <w:r>
        <w:rPr/>
        <w:t>However,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not</w:t>
      </w:r>
      <w:r>
        <w:rPr>
          <w:spacing w:val="-61"/>
        </w:rPr>
        <w:t> </w:t>
      </w:r>
      <w:r>
        <w:rPr/>
        <w:t>conforming to economic theory, they should be rejected, unless there is a good</w:t>
      </w:r>
      <w:r>
        <w:rPr>
          <w:spacing w:val="1"/>
        </w:rPr>
        <w:t> </w:t>
      </w:r>
      <w:r>
        <w:rPr/>
        <w:t>reason to believe that in the particular instance, the principles of economic</w:t>
      </w:r>
      <w:r>
        <w:rPr>
          <w:spacing w:val="1"/>
        </w:rPr>
        <w:t> </w:t>
      </w:r>
      <w:r>
        <w:rPr/>
        <w:t>theory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hold.</w:t>
      </w:r>
    </w:p>
    <w:p>
      <w:pPr>
        <w:pStyle w:val="Heading1"/>
        <w:spacing w:before="232"/>
        <w:rPr>
          <w:rFonts w:ascii="Times New Roman"/>
        </w:rPr>
      </w:pPr>
      <w:r>
        <w:rPr>
          <w:rFonts w:ascii="Times New Roman"/>
        </w:rPr>
        <w:t>Statistical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Criteria</w:t>
      </w:r>
    </w:p>
    <w:p>
      <w:pPr>
        <w:pStyle w:val="BodyText"/>
        <w:spacing w:before="6"/>
        <w:rPr>
          <w:rFonts w:ascii="Times New Roman"/>
          <w:b/>
          <w:sz w:val="33"/>
        </w:rPr>
      </w:pPr>
    </w:p>
    <w:p>
      <w:pPr>
        <w:pStyle w:val="BodyText"/>
        <w:spacing w:line="480" w:lineRule="auto"/>
        <w:ind w:left="520" w:right="229"/>
        <w:jc w:val="both"/>
      </w:pPr>
      <w:r>
        <w:rPr/>
        <w:t>This aims at the evaluation of the statistical reliability of the estimates of the</w:t>
      </w:r>
      <w:r>
        <w:rPr>
          <w:spacing w:val="1"/>
        </w:rPr>
        <w:t> </w:t>
      </w:r>
      <w:r>
        <w:rPr/>
        <w:t>parameters.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“t-statistics”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concerning the true values of the population parameters. The “R</w:t>
      </w:r>
      <w:r>
        <w:rPr>
          <w:vertAlign w:val="superscript"/>
        </w:rPr>
        <w:t>2</w:t>
      </w:r>
      <w:r>
        <w:rPr>
          <w:vertAlign w:val="baseline"/>
        </w:rPr>
        <w:t> -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 is also employed as the coefficient for determination to measure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goodness of fit of the regression line to the observed samples values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 while the “F-statistics” will also be used to test the overall 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regression.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Heading1"/>
        <w:spacing w:before="61"/>
        <w:jc w:val="both"/>
        <w:rPr>
          <w:rFonts w:ascii="Times New Roman"/>
        </w:rPr>
      </w:pPr>
      <w:r>
        <w:rPr>
          <w:rFonts w:ascii="Times New Roman"/>
        </w:rPr>
        <w:t>Econometric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Criteria</w:t>
      </w:r>
    </w:p>
    <w:p>
      <w:pPr>
        <w:pStyle w:val="BodyText"/>
        <w:spacing w:before="7"/>
        <w:rPr>
          <w:rFonts w:ascii="Times New Roman"/>
          <w:b/>
          <w:sz w:val="33"/>
        </w:rPr>
      </w:pPr>
    </w:p>
    <w:p>
      <w:pPr>
        <w:pStyle w:val="BodyText"/>
        <w:spacing w:line="480" w:lineRule="auto"/>
        <w:ind w:left="520" w:right="227"/>
        <w:jc w:val="both"/>
      </w:pPr>
      <w:r>
        <w:rPr/>
        <w:t>It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econometric technique employed (i.e. OLS). For instance to test the validity of</w:t>
      </w:r>
      <w:r>
        <w:rPr>
          <w:spacing w:val="1"/>
        </w:rPr>
        <w:t> </w:t>
      </w:r>
      <w:r>
        <w:rPr/>
        <w:t>the assumption of non-correlated disturbances, the “Durbin Watson Statistic”</w:t>
      </w:r>
      <w:r>
        <w:rPr>
          <w:spacing w:val="1"/>
        </w:rPr>
        <w:t> </w:t>
      </w:r>
      <w:r>
        <w:rPr/>
        <w:t>would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 the evaluation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estimates.</w:t>
      </w:r>
    </w:p>
    <w:p>
      <w:pPr>
        <w:spacing w:after="0" w:line="480" w:lineRule="auto"/>
        <w:jc w:val="both"/>
        <w:sectPr>
          <w:pgSz w:w="11910" w:h="16840"/>
          <w:pgMar w:top="1360" w:bottom="280" w:left="560" w:right="1480"/>
        </w:sectPr>
      </w:pPr>
    </w:p>
    <w:p>
      <w:pPr>
        <w:pStyle w:val="Heading1"/>
        <w:spacing w:line="619" w:lineRule="auto" w:before="28"/>
        <w:ind w:left="2738" w:right="2445" w:firstLine="1440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</w:p>
    <w:p>
      <w:pPr>
        <w:pStyle w:val="ListParagraph"/>
        <w:numPr>
          <w:ilvl w:val="1"/>
          <w:numId w:val="11"/>
        </w:numPr>
        <w:tabs>
          <w:tab w:pos="1240" w:val="left" w:leader="none"/>
          <w:tab w:pos="1241" w:val="left" w:leader="none"/>
        </w:tabs>
        <w:spacing w:line="266" w:lineRule="exact" w:before="0" w:after="0"/>
        <w:ind w:left="1240" w:right="0" w:hanging="721"/>
        <w:jc w:val="left"/>
        <w:rPr>
          <w:b/>
          <w:sz w:val="28"/>
        </w:rPr>
      </w:pP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 REGRESSION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RESULT</w:t>
      </w: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31"/>
        </w:rPr>
      </w:pPr>
    </w:p>
    <w:p>
      <w:pPr>
        <w:pStyle w:val="BodyText"/>
        <w:ind w:left="520"/>
      </w:pP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OLS</w:t>
      </w:r>
      <w:r>
        <w:rPr>
          <w:spacing w:val="1"/>
        </w:rPr>
        <w:t> </w:t>
      </w:r>
      <w:r>
        <w:rPr/>
        <w:t>model</w:t>
      </w:r>
      <w:r>
        <w:rPr>
          <w:spacing w:val="-3"/>
        </w:rPr>
        <w:t> </w:t>
      </w:r>
      <w:r>
        <w:rPr/>
        <w:t>is presented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table</w:t>
      </w:r>
      <w:r>
        <w:rPr>
          <w:spacing w:val="-1"/>
        </w:rPr>
        <w:t> </w:t>
      </w:r>
      <w:r>
        <w:rPr/>
        <w:t>below</w:t>
      </w:r>
    </w:p>
    <w:p>
      <w:pPr>
        <w:pStyle w:val="BodyText"/>
      </w:pPr>
    </w:p>
    <w:p>
      <w:pPr>
        <w:pStyle w:val="BodyText"/>
        <w:spacing w:before="4"/>
        <w:rPr>
          <w:sz w:val="41"/>
        </w:rPr>
      </w:pPr>
    </w:p>
    <w:p>
      <w:pPr>
        <w:pStyle w:val="Heading1"/>
        <w:spacing w:before="1"/>
      </w:pPr>
      <w:r>
        <w:rPr/>
        <w:t>Table</w:t>
      </w:r>
      <w:r>
        <w:rPr>
          <w:spacing w:val="59"/>
        </w:rPr>
        <w:t> </w:t>
      </w:r>
      <w:r>
        <w:rPr/>
        <w:t>4.1.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</w:p>
    <w:tbl>
      <w:tblPr>
        <w:tblW w:w="0" w:type="auto"/>
        <w:jc w:val="left"/>
        <w:tblInd w:w="422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452"/>
        <w:gridCol w:w="1282"/>
        <w:gridCol w:w="1097"/>
        <w:gridCol w:w="1453"/>
      </w:tblGrid>
      <w:tr>
        <w:trPr>
          <w:trHeight w:val="985" w:hRule="atLeast"/>
        </w:trPr>
        <w:tc>
          <w:tcPr>
            <w:tcW w:w="120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Lrgdp</w:t>
            </w:r>
          </w:p>
        </w:tc>
        <w:tc>
          <w:tcPr>
            <w:tcW w:w="1452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Coefficient</w:t>
            </w:r>
          </w:p>
        </w:tc>
        <w:tc>
          <w:tcPr>
            <w:tcW w:w="1282" w:type="dxa"/>
          </w:tcPr>
          <w:p>
            <w:pPr>
              <w:pStyle w:val="TableParagraph"/>
              <w:spacing w:line="278" w:lineRule="auto"/>
              <w:ind w:left="107" w:right="105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Standard</w:t>
            </w:r>
            <w:r>
              <w:rPr>
                <w:rFonts w:ascii="Calibri"/>
                <w:spacing w:val="-61"/>
                <w:sz w:val="28"/>
              </w:rPr>
              <w:t> </w:t>
            </w:r>
            <w:r>
              <w:rPr>
                <w:rFonts w:ascii="Calibri"/>
                <w:sz w:val="28"/>
              </w:rPr>
              <w:t>Error</w:t>
            </w:r>
          </w:p>
        </w:tc>
        <w:tc>
          <w:tcPr>
            <w:tcW w:w="1097" w:type="dxa"/>
          </w:tcPr>
          <w:p>
            <w:pPr>
              <w:pStyle w:val="TableParagraph"/>
              <w:spacing w:line="278" w:lineRule="auto"/>
              <w:ind w:left="107" w:right="6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t-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statistic</w:t>
            </w:r>
          </w:p>
        </w:tc>
        <w:tc>
          <w:tcPr>
            <w:tcW w:w="1453" w:type="dxa"/>
          </w:tcPr>
          <w:p>
            <w:pPr>
              <w:pStyle w:val="TableParagraph"/>
              <w:spacing w:line="278" w:lineRule="auto"/>
              <w:ind w:left="107" w:right="71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t-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probability</w:t>
            </w:r>
          </w:p>
        </w:tc>
      </w:tr>
      <w:tr>
        <w:trPr>
          <w:trHeight w:val="592" w:hRule="atLeast"/>
        </w:trPr>
        <w:tc>
          <w:tcPr>
            <w:tcW w:w="120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Mangdp</w:t>
            </w:r>
          </w:p>
        </w:tc>
        <w:tc>
          <w:tcPr>
            <w:tcW w:w="1452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.0000432</w:t>
            </w:r>
          </w:p>
        </w:tc>
        <w:tc>
          <w:tcPr>
            <w:tcW w:w="1282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.0000121</w:t>
            </w:r>
          </w:p>
        </w:tc>
        <w:tc>
          <w:tcPr>
            <w:tcW w:w="1097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3.58</w:t>
            </w:r>
          </w:p>
        </w:tc>
        <w:tc>
          <w:tcPr>
            <w:tcW w:w="1453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0.001</w:t>
            </w:r>
          </w:p>
        </w:tc>
      </w:tr>
      <w:tr>
        <w:trPr>
          <w:trHeight w:val="594" w:hRule="atLeast"/>
        </w:trPr>
        <w:tc>
          <w:tcPr>
            <w:tcW w:w="1208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Inv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2.63e-08</w:t>
            </w:r>
          </w:p>
        </w:tc>
        <w:tc>
          <w:tcPr>
            <w:tcW w:w="1282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5.23e-08</w:t>
            </w:r>
          </w:p>
        </w:tc>
        <w:tc>
          <w:tcPr>
            <w:tcW w:w="1097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0.50</w:t>
            </w:r>
          </w:p>
        </w:tc>
        <w:tc>
          <w:tcPr>
            <w:tcW w:w="1453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0.619</w:t>
            </w:r>
          </w:p>
        </w:tc>
      </w:tr>
      <w:tr>
        <w:trPr>
          <w:trHeight w:val="592" w:hRule="atLeast"/>
        </w:trPr>
        <w:tc>
          <w:tcPr>
            <w:tcW w:w="120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Govexp</w:t>
            </w:r>
          </w:p>
        </w:tc>
        <w:tc>
          <w:tcPr>
            <w:tcW w:w="1452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6.58e-07</w:t>
            </w:r>
          </w:p>
        </w:tc>
        <w:tc>
          <w:tcPr>
            <w:tcW w:w="1282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8.31e-08</w:t>
            </w:r>
          </w:p>
        </w:tc>
        <w:tc>
          <w:tcPr>
            <w:tcW w:w="1097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7.92</w:t>
            </w:r>
          </w:p>
        </w:tc>
        <w:tc>
          <w:tcPr>
            <w:tcW w:w="1453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0.000</w:t>
            </w:r>
          </w:p>
        </w:tc>
      </w:tr>
      <w:tr>
        <w:trPr>
          <w:trHeight w:val="594" w:hRule="atLeast"/>
        </w:trPr>
        <w:tc>
          <w:tcPr>
            <w:tcW w:w="1208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M2</w:t>
            </w:r>
          </w:p>
        </w:tc>
        <w:tc>
          <w:tcPr>
            <w:tcW w:w="1452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-2.06e-07</w:t>
            </w:r>
          </w:p>
        </w:tc>
        <w:tc>
          <w:tcPr>
            <w:tcW w:w="1282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3.18e-08</w:t>
            </w:r>
          </w:p>
        </w:tc>
        <w:tc>
          <w:tcPr>
            <w:tcW w:w="1097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-6.47</w:t>
            </w:r>
          </w:p>
        </w:tc>
        <w:tc>
          <w:tcPr>
            <w:tcW w:w="1453" w:type="dxa"/>
          </w:tcPr>
          <w:p>
            <w:pPr>
              <w:pStyle w:val="TableParagraph"/>
              <w:spacing w:before="4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0.000</w:t>
            </w:r>
          </w:p>
        </w:tc>
      </w:tr>
      <w:tr>
        <w:trPr>
          <w:trHeight w:val="591" w:hRule="atLeast"/>
        </w:trPr>
        <w:tc>
          <w:tcPr>
            <w:tcW w:w="1208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constant</w:t>
            </w:r>
          </w:p>
        </w:tc>
        <w:tc>
          <w:tcPr>
            <w:tcW w:w="1452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11.74754</w:t>
            </w:r>
          </w:p>
        </w:tc>
        <w:tc>
          <w:tcPr>
            <w:tcW w:w="1282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.1588535</w:t>
            </w:r>
          </w:p>
        </w:tc>
        <w:tc>
          <w:tcPr>
            <w:tcW w:w="1097" w:type="dxa"/>
          </w:tcPr>
          <w:p>
            <w:pPr>
              <w:pStyle w:val="TableParagraph"/>
              <w:spacing w:before="1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73.95</w:t>
            </w:r>
          </w:p>
        </w:tc>
        <w:tc>
          <w:tcPr>
            <w:tcW w:w="1453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pStyle w:val="BodyText"/>
        <w:spacing w:before="2"/>
        <w:ind w:left="520"/>
      </w:pPr>
      <w:r>
        <w:rPr/>
        <w:t>R</w:t>
      </w:r>
      <w:r>
        <w:rPr>
          <w:vertAlign w:val="superscript"/>
        </w:rPr>
        <w:t>2</w:t>
      </w:r>
      <w:r>
        <w:rPr>
          <w:spacing w:val="-4"/>
          <w:vertAlign w:val="baseline"/>
        </w:rPr>
        <w:t> </w:t>
      </w:r>
      <w:r>
        <w:rPr>
          <w:vertAlign w:val="baseline"/>
        </w:rPr>
        <w:t>=0.9584,</w:t>
      </w:r>
      <w:r>
        <w:rPr>
          <w:spacing w:val="56"/>
          <w:vertAlign w:val="baseline"/>
        </w:rPr>
        <w:t> </w:t>
      </w:r>
      <w:r>
        <w:rPr>
          <w:vertAlign w:val="baseline"/>
        </w:rPr>
        <w:t>F(4,25)=143.95(0.0000),</w:t>
      </w:r>
      <w:r>
        <w:rPr>
          <w:spacing w:val="59"/>
          <w:vertAlign w:val="baseline"/>
        </w:rPr>
        <w:t> </w:t>
      </w:r>
      <w:r>
        <w:rPr>
          <w:vertAlign w:val="baseline"/>
        </w:rPr>
        <w:t>DW=1.254677</w:t>
      </w:r>
    </w:p>
    <w:p>
      <w:pPr>
        <w:pStyle w:val="BodyText"/>
        <w:rPr>
          <w:sz w:val="32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1"/>
        <w:numPr>
          <w:ilvl w:val="1"/>
          <w:numId w:val="11"/>
        </w:numPr>
        <w:tabs>
          <w:tab w:pos="955" w:val="left" w:leader="none"/>
        </w:tabs>
        <w:spacing w:line="240" w:lineRule="auto" w:before="0" w:after="0"/>
        <w:ind w:left="954" w:right="0" w:hanging="435"/>
        <w:jc w:val="left"/>
      </w:pPr>
      <w:bookmarkStart w:name="_TOC_250005" w:id="1"/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REGRESSION</w:t>
      </w:r>
      <w:r>
        <w:rPr>
          <w:spacing w:val="-3"/>
        </w:rPr>
        <w:t> </w:t>
      </w:r>
      <w:bookmarkEnd w:id="1"/>
      <w:r>
        <w:rPr/>
        <w:t>RESULT</w:t>
      </w: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41"/>
        </w:rPr>
      </w:pPr>
    </w:p>
    <w:p>
      <w:pPr>
        <w:pStyle w:val="ListParagraph"/>
        <w:numPr>
          <w:ilvl w:val="2"/>
          <w:numId w:val="11"/>
        </w:numPr>
        <w:tabs>
          <w:tab w:pos="1224" w:val="left" w:leader="none"/>
        </w:tabs>
        <w:spacing w:line="240" w:lineRule="auto" w:before="0" w:after="0"/>
        <w:ind w:left="1223" w:right="0" w:hanging="704"/>
        <w:jc w:val="left"/>
        <w:rPr>
          <w:b/>
          <w:sz w:val="28"/>
        </w:rPr>
      </w:pPr>
      <w:r>
        <w:rPr>
          <w:b/>
          <w:sz w:val="28"/>
        </w:rPr>
        <w:t>ECONOMIC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APRIORI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TEST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41"/>
        </w:rPr>
      </w:pPr>
    </w:p>
    <w:p>
      <w:pPr>
        <w:pStyle w:val="Heading1"/>
      </w:pPr>
      <w:r>
        <w:rPr/>
        <w:t>Manufacturing</w:t>
      </w:r>
      <w:r>
        <w:rPr>
          <w:spacing w:val="-6"/>
        </w:rPr>
        <w:t> </w:t>
      </w:r>
      <w:r>
        <w:rPr/>
        <w:t>Output(mangdp)</w:t>
      </w:r>
    </w:p>
    <w:p>
      <w:pPr>
        <w:spacing w:after="0"/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26"/>
        <w:ind w:left="520" w:right="230"/>
        <w:jc w:val="both"/>
      </w:pPr>
      <w:r>
        <w:rPr/>
        <w:t>From the result, manufacturing output has a positive coefficient of 0.0000432.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 sign shown by this variable proves that it does conform to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expectation.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 to economic growth. A unit increase in manufacturing output will</w:t>
      </w:r>
      <w:r>
        <w:rPr>
          <w:spacing w:val="1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0.0000432</w:t>
      </w:r>
      <w:r>
        <w:rPr>
          <w:spacing w:val="-2"/>
        </w:rPr>
        <w:t> </w:t>
      </w:r>
      <w:r>
        <w:rPr/>
        <w:t>unit.</w:t>
      </w:r>
    </w:p>
    <w:p>
      <w:pPr>
        <w:pStyle w:val="Heading1"/>
        <w:spacing w:before="202"/>
        <w:jc w:val="both"/>
      </w:pPr>
      <w:r>
        <w:rPr/>
        <w:t>Investment</w:t>
      </w:r>
      <w:r>
        <w:rPr>
          <w:spacing w:val="-4"/>
        </w:rPr>
        <w:t> </w:t>
      </w:r>
      <w:r>
        <w:rPr/>
        <w:t>(inv)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520" w:right="22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 positive relationship between investment</w:t>
      </w:r>
      <w:r>
        <w:rPr>
          <w:spacing w:val="1"/>
        </w:rPr>
        <w:t> </w:t>
      </w:r>
      <w:r>
        <w:rPr/>
        <w:t>and 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Investment has a coefficient of</w:t>
      </w:r>
      <w:r>
        <w:rPr>
          <w:spacing w:val="63"/>
        </w:rPr>
        <w:t> </w:t>
      </w:r>
      <w:r>
        <w:rPr/>
        <w:t>2.63e-08, implying that a unit increase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will increase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2.63e-08</w:t>
      </w:r>
      <w:r>
        <w:rPr>
          <w:spacing w:val="-1"/>
        </w:rPr>
        <w:t> </w:t>
      </w:r>
      <w:r>
        <w:rPr/>
        <w:t>unit.</w:t>
      </w:r>
    </w:p>
    <w:p>
      <w:pPr>
        <w:pStyle w:val="Heading1"/>
        <w:spacing w:before="200"/>
        <w:jc w:val="both"/>
      </w:pPr>
      <w:r>
        <w:rPr/>
        <w:t>Government</w:t>
      </w:r>
      <w:r>
        <w:rPr>
          <w:spacing w:val="-2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(govexp)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0"/>
        <w:ind w:left="520" w:right="226"/>
        <w:jc w:val="both"/>
      </w:pPr>
      <w:r>
        <w:rPr/>
        <w:t>With a positive coefficient of 6.58e-07, government expenditure is shown to be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</w:t>
      </w:r>
      <w:r>
        <w:rPr>
          <w:spacing w:val="-3"/>
        </w:rPr>
        <w:t> </w:t>
      </w:r>
      <w:r>
        <w:rPr/>
        <w:t>increases economic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6.58e-07.</w:t>
      </w:r>
    </w:p>
    <w:p>
      <w:pPr>
        <w:pStyle w:val="Heading1"/>
        <w:spacing w:before="201"/>
        <w:jc w:val="both"/>
      </w:pPr>
      <w:r>
        <w:rPr/>
        <w:t>Money</w:t>
      </w:r>
      <w:r>
        <w:rPr>
          <w:spacing w:val="-3"/>
        </w:rPr>
        <w:t> </w:t>
      </w:r>
      <w:r>
        <w:rPr/>
        <w:t>Supply</w:t>
      </w:r>
      <w:r>
        <w:rPr>
          <w:spacing w:val="-3"/>
        </w:rPr>
        <w:t> </w:t>
      </w:r>
      <w:r>
        <w:rPr/>
        <w:t>(M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4"/>
        <w:rPr>
          <w:b/>
          <w:sz w:val="44"/>
        </w:rPr>
      </w:pPr>
    </w:p>
    <w:p>
      <w:pPr>
        <w:pStyle w:val="BodyText"/>
        <w:ind w:left="520"/>
        <w:jc w:val="both"/>
      </w:pPr>
      <w:r>
        <w:rPr/>
        <w:t>Contrary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apriori</w:t>
      </w:r>
      <w:r>
        <w:rPr>
          <w:spacing w:val="5"/>
        </w:rPr>
        <w:t> </w:t>
      </w:r>
      <w:r>
        <w:rPr/>
        <w:t>expectation,</w:t>
      </w:r>
      <w:r>
        <w:rPr>
          <w:spacing w:val="7"/>
        </w:rPr>
        <w:t> </w:t>
      </w:r>
      <w:r>
        <w:rPr/>
        <w:t>money</w:t>
      </w:r>
      <w:r>
        <w:rPr>
          <w:spacing w:val="6"/>
        </w:rPr>
        <w:t> </w:t>
      </w:r>
      <w:r>
        <w:rPr/>
        <w:t>supply</w:t>
      </w:r>
      <w:r>
        <w:rPr>
          <w:spacing w:val="8"/>
        </w:rPr>
        <w:t> </w:t>
      </w:r>
      <w:r>
        <w:rPr/>
        <w:t>displays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negative</w:t>
      </w:r>
      <w:r>
        <w:rPr>
          <w:spacing w:val="6"/>
        </w:rPr>
        <w:t> </w:t>
      </w:r>
      <w:r>
        <w:rPr/>
        <w:t>coefficient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520" w:right="226"/>
        <w:jc w:val="both"/>
      </w:pPr>
      <w:r>
        <w:rPr/>
        <w:t>-2.06e-07. This is perhaps attributable to</w:t>
      </w:r>
      <w:r>
        <w:rPr>
          <w:spacing w:val="1"/>
        </w:rPr>
        <w:t> </w:t>
      </w:r>
      <w:r>
        <w:rPr/>
        <w:t>the influence of inflation considering</w:t>
      </w:r>
      <w:r>
        <w:rPr>
          <w:spacing w:val="1"/>
        </w:rPr>
        <w:t> </w:t>
      </w:r>
      <w:r>
        <w:rPr/>
        <w:t>the fact that log of real GDP has been used as proxy to economic growth. The</w:t>
      </w:r>
      <w:r>
        <w:rPr>
          <w:spacing w:val="1"/>
        </w:rPr>
        <w:t> </w:t>
      </w:r>
      <w:r>
        <w:rPr/>
        <w:t>foregoing can be safely ignored since money supply is not a major variable of</w:t>
      </w:r>
      <w:r>
        <w:rPr>
          <w:spacing w:val="1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Heading1"/>
        <w:numPr>
          <w:ilvl w:val="2"/>
          <w:numId w:val="11"/>
        </w:numPr>
        <w:tabs>
          <w:tab w:pos="1224" w:val="left" w:leader="none"/>
        </w:tabs>
        <w:spacing w:line="240" w:lineRule="auto" w:before="44" w:after="0"/>
        <w:ind w:left="1223" w:right="0" w:hanging="704"/>
        <w:jc w:val="left"/>
      </w:pPr>
      <w:bookmarkStart w:name="_TOC_250004" w:id="2"/>
      <w:r>
        <w:rPr/>
        <w:t>STATISTICAL</w:t>
      </w:r>
      <w:r>
        <w:rPr>
          <w:spacing w:val="-5"/>
        </w:rPr>
        <w:t> </w:t>
      </w:r>
      <w:bookmarkEnd w:id="2"/>
      <w:r>
        <w:rPr/>
        <w:t>TESTS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98"/>
        <w:ind w:left="520" w:right="230"/>
        <w:jc w:val="both"/>
      </w:pPr>
      <w:r>
        <w:rPr/>
        <w:t>These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-6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From</w:t>
      </w:r>
      <w:r>
        <w:rPr>
          <w:spacing w:val="63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observations, the first order test is carried out based on the following: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t-test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F-test.</w:t>
      </w:r>
    </w:p>
    <w:p>
      <w:pPr>
        <w:pStyle w:val="Heading1"/>
        <w:spacing w:before="203"/>
        <w:jc w:val="both"/>
      </w:pPr>
      <w:r>
        <w:rPr/>
        <w:t>Coefficient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(R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2"/>
        <w:rPr>
          <w:b/>
          <w:sz w:val="44"/>
        </w:rPr>
      </w:pPr>
    </w:p>
    <w:p>
      <w:pPr>
        <w:pStyle w:val="BodyText"/>
        <w:spacing w:line="480" w:lineRule="auto"/>
        <w:ind w:left="520" w:right="227"/>
        <w:jc w:val="both"/>
      </w:pPr>
      <w:r>
        <w:rPr/>
        <w:t>From the result, the coefficient of determination R</w:t>
      </w:r>
      <w:r>
        <w:rPr>
          <w:vertAlign w:val="superscript"/>
        </w:rPr>
        <w:t>2</w:t>
      </w:r>
      <w:r>
        <w:rPr>
          <w:vertAlign w:val="baseline"/>
        </w:rPr>
        <w:t> which is 0.9584 shows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explanatory variables adequately explained the behaviour of the dependent</w:t>
      </w:r>
      <w:r>
        <w:rPr>
          <w:spacing w:val="-6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(log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Product).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approximately 96%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variation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</w:t>
      </w:r>
      <w:r>
        <w:rPr>
          <w:spacing w:val="1"/>
          <w:vertAlign w:val="baseline"/>
        </w:rPr>
        <w:t> </w:t>
      </w:r>
      <w:r>
        <w:rPr>
          <w:vertAlign w:val="baseline"/>
        </w:rPr>
        <w:t>is explained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explanatory</w:t>
      </w:r>
      <w:r>
        <w:rPr>
          <w:spacing w:val="-1"/>
          <w:vertAlign w:val="baseline"/>
        </w:rPr>
        <w:t> </w:t>
      </w:r>
      <w:r>
        <w:rPr>
          <w:vertAlign w:val="baseline"/>
        </w:rPr>
        <w:t>variables.</w:t>
      </w:r>
    </w:p>
    <w:p>
      <w:pPr>
        <w:pStyle w:val="BodyText"/>
      </w:pPr>
    </w:p>
    <w:p>
      <w:pPr>
        <w:pStyle w:val="BodyText"/>
        <w:spacing w:before="1"/>
        <w:rPr>
          <w:sz w:val="37"/>
        </w:rPr>
      </w:pPr>
    </w:p>
    <w:p>
      <w:pPr>
        <w:pStyle w:val="Heading1"/>
        <w:jc w:val="both"/>
      </w:pPr>
      <w:r>
        <w:rPr/>
        <w:t>The</w:t>
      </w:r>
      <w:r>
        <w:rPr>
          <w:spacing w:val="-3"/>
        </w:rPr>
        <w:t> </w:t>
      </w:r>
      <w:r>
        <w:rPr/>
        <w:t>t-Test</w:t>
      </w:r>
      <w:r>
        <w:rPr>
          <w:spacing w:val="-2"/>
        </w:rPr>
        <w:t> </w:t>
      </w:r>
      <w:r>
        <w:rPr/>
        <w:t>Statistic</w:t>
      </w:r>
    </w:p>
    <w:p>
      <w:pPr>
        <w:pStyle w:val="BodyText"/>
        <w:rPr>
          <w:b/>
        </w:rPr>
      </w:pPr>
    </w:p>
    <w:p>
      <w:pPr>
        <w:pStyle w:val="BodyText"/>
        <w:spacing w:line="482" w:lineRule="auto" w:before="197"/>
        <w:ind w:left="520" w:right="231"/>
        <w:jc w:val="both"/>
      </w:pPr>
      <w:r>
        <w:rPr/>
        <w:t>This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 or variables. In doing this, we consider</w:t>
      </w:r>
      <w:r>
        <w:rPr>
          <w:spacing w:val="1"/>
        </w:rPr>
        <w:t> </w:t>
      </w:r>
      <w:r>
        <w:rPr/>
        <w:t>the t-probability for each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explanatory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before="194"/>
        <w:ind w:left="520"/>
      </w:pPr>
      <w:r>
        <w:rPr/>
        <w:t>Hypothesis</w:t>
      </w:r>
    </w:p>
    <w:p>
      <w:pPr>
        <w:pStyle w:val="BodyText"/>
      </w:pPr>
    </w:p>
    <w:p>
      <w:pPr>
        <w:pStyle w:val="BodyText"/>
        <w:spacing w:before="199"/>
        <w:ind w:left="520"/>
      </w:pPr>
      <w:r>
        <w:rPr/>
        <w:t>H</w:t>
      </w:r>
      <w:r>
        <w:rPr>
          <w:vertAlign w:val="subscript"/>
        </w:rPr>
        <w:t>0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3"/>
          <w:vertAlign w:val="baseline"/>
        </w:rPr>
        <w:t> </w:t>
      </w:r>
      <w:r>
        <w:rPr>
          <w:vertAlign w:val="baseline"/>
        </w:rPr>
        <w:t>significant</w:t>
      </w:r>
    </w:p>
    <w:p>
      <w:pPr>
        <w:spacing w:after="0"/>
        <w:sectPr>
          <w:pgSz w:w="11910" w:h="16840"/>
          <w:pgMar w:top="1580" w:bottom="280" w:left="560" w:right="1480"/>
        </w:sectPr>
      </w:pPr>
    </w:p>
    <w:p>
      <w:pPr>
        <w:pStyle w:val="BodyText"/>
        <w:spacing w:before="28"/>
        <w:ind w:left="5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parameter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significant.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</w:p>
    <w:tbl>
      <w:tblPr>
        <w:tblW w:w="0" w:type="auto"/>
        <w:jc w:val="left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4"/>
        <w:gridCol w:w="1418"/>
        <w:gridCol w:w="939"/>
        <w:gridCol w:w="1450"/>
        <w:gridCol w:w="1573"/>
      </w:tblGrid>
      <w:tr>
        <w:trPr>
          <w:trHeight w:val="985" w:hRule="atLeast"/>
        </w:trPr>
        <w:tc>
          <w:tcPr>
            <w:tcW w:w="1234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variables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coefficient</w:t>
            </w:r>
          </w:p>
        </w:tc>
        <w:tc>
          <w:tcPr>
            <w:tcW w:w="939" w:type="dxa"/>
          </w:tcPr>
          <w:p>
            <w:pPr>
              <w:pStyle w:val="TableParagraph"/>
              <w:spacing w:line="278" w:lineRule="auto"/>
              <w:ind w:left="110" w:right="7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t-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values</w:t>
            </w:r>
          </w:p>
        </w:tc>
        <w:tc>
          <w:tcPr>
            <w:tcW w:w="1450" w:type="dxa"/>
          </w:tcPr>
          <w:p>
            <w:pPr>
              <w:pStyle w:val="TableParagraph"/>
              <w:spacing w:line="278" w:lineRule="auto"/>
              <w:ind w:left="108" w:right="7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t-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probability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observation</w:t>
            </w:r>
          </w:p>
        </w:tc>
      </w:tr>
      <w:tr>
        <w:trPr>
          <w:trHeight w:val="594" w:hRule="atLeast"/>
        </w:trPr>
        <w:tc>
          <w:tcPr>
            <w:tcW w:w="1234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mangdp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.0000432</w:t>
            </w:r>
          </w:p>
        </w:tc>
        <w:tc>
          <w:tcPr>
            <w:tcW w:w="939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3.58</w:t>
            </w:r>
          </w:p>
        </w:tc>
        <w:tc>
          <w:tcPr>
            <w:tcW w:w="1450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0.001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significant</w:t>
            </w:r>
          </w:p>
        </w:tc>
      </w:tr>
      <w:tr>
        <w:trPr>
          <w:trHeight w:val="986" w:hRule="atLeast"/>
        </w:trPr>
        <w:tc>
          <w:tcPr>
            <w:tcW w:w="1234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Inv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2.63e-08</w:t>
            </w:r>
          </w:p>
        </w:tc>
        <w:tc>
          <w:tcPr>
            <w:tcW w:w="939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0.50</w:t>
            </w:r>
          </w:p>
        </w:tc>
        <w:tc>
          <w:tcPr>
            <w:tcW w:w="1450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0.619</w:t>
            </w:r>
          </w:p>
        </w:tc>
        <w:tc>
          <w:tcPr>
            <w:tcW w:w="1573" w:type="dxa"/>
          </w:tcPr>
          <w:p>
            <w:pPr>
              <w:pStyle w:val="TableParagraph"/>
              <w:spacing w:line="276" w:lineRule="auto"/>
              <w:ind w:left="110" w:right="27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Not</w:t>
            </w:r>
            <w:r>
              <w:rPr>
                <w:rFonts w:ascii="Calibri"/>
                <w:spacing w:val="1"/>
                <w:sz w:val="28"/>
              </w:rPr>
              <w:t> </w:t>
            </w:r>
            <w:r>
              <w:rPr>
                <w:rFonts w:ascii="Calibri"/>
                <w:sz w:val="28"/>
              </w:rPr>
              <w:t>significant</w:t>
            </w:r>
          </w:p>
        </w:tc>
      </w:tr>
      <w:tr>
        <w:trPr>
          <w:trHeight w:val="592" w:hRule="atLeast"/>
        </w:trPr>
        <w:tc>
          <w:tcPr>
            <w:tcW w:w="1234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govexp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6.58e-07</w:t>
            </w:r>
          </w:p>
        </w:tc>
        <w:tc>
          <w:tcPr>
            <w:tcW w:w="939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7.92</w:t>
            </w:r>
          </w:p>
        </w:tc>
        <w:tc>
          <w:tcPr>
            <w:tcW w:w="1450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0.000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significant</w:t>
            </w:r>
          </w:p>
        </w:tc>
      </w:tr>
      <w:tr>
        <w:trPr>
          <w:trHeight w:val="592" w:hRule="atLeast"/>
        </w:trPr>
        <w:tc>
          <w:tcPr>
            <w:tcW w:w="1234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M</w:t>
            </w:r>
            <w:r>
              <w:rPr>
                <w:rFonts w:ascii="Calibri"/>
                <w:sz w:val="28"/>
                <w:vertAlign w:val="subscript"/>
              </w:rPr>
              <w:t>2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-2..06e-07</w:t>
            </w:r>
          </w:p>
        </w:tc>
        <w:tc>
          <w:tcPr>
            <w:tcW w:w="939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-6.47</w:t>
            </w:r>
          </w:p>
        </w:tc>
        <w:tc>
          <w:tcPr>
            <w:tcW w:w="1450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0.000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significant</w:t>
            </w:r>
          </w:p>
        </w:tc>
      </w:tr>
      <w:tr>
        <w:trPr>
          <w:trHeight w:val="594" w:hRule="atLeast"/>
        </w:trPr>
        <w:tc>
          <w:tcPr>
            <w:tcW w:w="1234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constant</w:t>
            </w:r>
          </w:p>
        </w:tc>
        <w:tc>
          <w:tcPr>
            <w:tcW w:w="1418" w:type="dxa"/>
          </w:tcPr>
          <w:p>
            <w:pPr>
              <w:pStyle w:val="TableParagraph"/>
              <w:spacing w:before="2"/>
              <w:ind w:left="107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11.74754</w:t>
            </w:r>
          </w:p>
        </w:tc>
        <w:tc>
          <w:tcPr>
            <w:tcW w:w="939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73.95</w:t>
            </w:r>
          </w:p>
        </w:tc>
        <w:tc>
          <w:tcPr>
            <w:tcW w:w="1450" w:type="dxa"/>
          </w:tcPr>
          <w:p>
            <w:pPr>
              <w:pStyle w:val="TableParagraph"/>
              <w:spacing w:before="2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0.000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ind w:left="11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significant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0"/>
        </w:rPr>
      </w:pPr>
    </w:p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4"/>
        </w:rPr>
        <w:t> </w:t>
      </w:r>
      <w:r>
        <w:rPr/>
        <w:t>(t-statistic)</w:t>
      </w:r>
    </w:p>
    <w:p>
      <w:pPr>
        <w:pStyle w:val="BodyText"/>
        <w:spacing w:line="360" w:lineRule="auto" w:before="249"/>
        <w:ind w:left="520" w:right="229"/>
        <w:jc w:val="both"/>
      </w:pP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manufacturing output (mangdp) which is the major explanatory variable of the</w:t>
      </w:r>
      <w:r>
        <w:rPr>
          <w:spacing w:val="1"/>
        </w:rPr>
        <w:t> </w:t>
      </w:r>
      <w:r>
        <w:rPr/>
        <w:t>study is statistically significant. Government expenditure (govexp) and money</w:t>
      </w:r>
      <w:r>
        <w:rPr>
          <w:spacing w:val="1"/>
        </w:rPr>
        <w:t> </w:t>
      </w:r>
      <w:r>
        <w:rPr/>
        <w:t>supply</w:t>
      </w:r>
      <w:r>
        <w:rPr>
          <w:spacing w:val="-2"/>
        </w:rPr>
        <w:t> </w:t>
      </w:r>
      <w:r>
        <w:rPr/>
        <w:t>(m</w:t>
      </w:r>
      <w:r>
        <w:rPr>
          <w:vertAlign w:val="subscript"/>
        </w:rPr>
        <w:t>2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statistically significant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</w:t>
      </w:r>
      <w:r>
        <w:rPr>
          <w:spacing w:val="-3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-3"/>
          <w:vertAlign w:val="baseline"/>
        </w:rPr>
        <w:t> </w:t>
      </w:r>
      <w:r>
        <w:rPr>
          <w:vertAlign w:val="baseline"/>
        </w:rPr>
        <w:t>is not.</w:t>
      </w:r>
    </w:p>
    <w:p>
      <w:pPr>
        <w:pStyle w:val="BodyText"/>
        <w:spacing w:line="360" w:lineRule="auto" w:before="200"/>
        <w:ind w:left="520" w:right="230"/>
        <w:jc w:val="both"/>
      </w:pPr>
      <w:r>
        <w:rPr/>
        <w:t>This finding implies that manufacturing output (mangdp) has significant impact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growth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 period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study.</w:t>
      </w:r>
    </w:p>
    <w:p>
      <w:pPr>
        <w:pStyle w:val="BodyText"/>
      </w:pPr>
    </w:p>
    <w:p>
      <w:pPr>
        <w:pStyle w:val="BodyText"/>
      </w:pPr>
    </w:p>
    <w:p>
      <w:pPr>
        <w:pStyle w:val="Heading1"/>
        <w:spacing w:before="231"/>
      </w:pPr>
      <w:r>
        <w:rPr/>
        <w:t>F-Test</w:t>
      </w:r>
    </w:p>
    <w:p>
      <w:pPr>
        <w:pStyle w:val="BodyText"/>
        <w:spacing w:before="5"/>
        <w:rPr>
          <w:b/>
          <w:sz w:val="30"/>
        </w:rPr>
      </w:pPr>
    </w:p>
    <w:p>
      <w:pPr>
        <w:pStyle w:val="BodyText"/>
        <w:spacing w:line="360" w:lineRule="auto"/>
        <w:ind w:left="520" w:right="228"/>
        <w:jc w:val="both"/>
      </w:pPr>
      <w:r>
        <w:rPr/>
        <w:t>To</w:t>
      </w:r>
      <w:r>
        <w:rPr>
          <w:spacing w:val="28"/>
        </w:rPr>
        <w:t> </w:t>
      </w:r>
      <w:r>
        <w:rPr/>
        <w:t>find</w:t>
      </w:r>
      <w:r>
        <w:rPr>
          <w:spacing w:val="27"/>
        </w:rPr>
        <w:t> </w:t>
      </w:r>
      <w:r>
        <w:rPr/>
        <w:t>out</w:t>
      </w:r>
      <w:r>
        <w:rPr>
          <w:spacing w:val="28"/>
        </w:rPr>
        <w:t> </w:t>
      </w:r>
      <w:r>
        <w:rPr/>
        <w:t>whether</w:t>
      </w:r>
      <w:r>
        <w:rPr>
          <w:spacing w:val="30"/>
        </w:rPr>
        <w:t> </w:t>
      </w:r>
      <w:r>
        <w:rPr/>
        <w:t>or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model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adequate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well</w:t>
      </w:r>
      <w:r>
        <w:rPr>
          <w:spacing w:val="29"/>
        </w:rPr>
        <w:t> </w:t>
      </w:r>
      <w:r>
        <w:rPr/>
        <w:t>specified,</w:t>
      </w:r>
      <w:r>
        <w:rPr>
          <w:spacing w:val="27"/>
        </w:rPr>
        <w:t> </w:t>
      </w:r>
      <w:r>
        <w:rPr/>
        <w:t>we</w:t>
      </w:r>
      <w:r>
        <w:rPr>
          <w:spacing w:val="29"/>
        </w:rPr>
        <w:t> </w:t>
      </w:r>
      <w:r>
        <w:rPr/>
        <w:t>use</w:t>
      </w:r>
      <w:r>
        <w:rPr>
          <w:spacing w:val="-61"/>
        </w:rPr>
        <w:t> </w:t>
      </w:r>
      <w:r>
        <w:rPr/>
        <w:t>the F-test. F(4,25)=143.95, F-Probability=0.0000. The model results show that at</w:t>
      </w:r>
      <w:r>
        <w:rPr>
          <w:spacing w:val="-61"/>
        </w:rPr>
        <w:t> </w:t>
      </w:r>
      <w:r>
        <w:rPr/>
        <w:t>5%</w:t>
      </w:r>
      <w:r>
        <w:rPr>
          <w:spacing w:val="11"/>
        </w:rPr>
        <w:t> </w:t>
      </w:r>
      <w:r>
        <w:rPr/>
        <w:t>level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significance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overall</w:t>
      </w:r>
      <w:r>
        <w:rPr>
          <w:spacing w:val="12"/>
        </w:rPr>
        <w:t> </w:t>
      </w:r>
      <w:r>
        <w:rPr/>
        <w:t>regression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statistically</w:t>
      </w:r>
      <w:r>
        <w:rPr>
          <w:spacing w:val="11"/>
        </w:rPr>
        <w:t> </w:t>
      </w:r>
      <w:r>
        <w:rPr/>
        <w:t>significant</w:t>
      </w:r>
      <w:r>
        <w:rPr>
          <w:spacing w:val="10"/>
        </w:rPr>
        <w:t> </w:t>
      </w:r>
      <w:r>
        <w:rPr/>
        <w:t>implying</w:t>
      </w:r>
    </w:p>
    <w:p>
      <w:pPr>
        <w:spacing w:after="0" w:line="360" w:lineRule="auto"/>
        <w:jc w:val="both"/>
        <w:sectPr>
          <w:pgSz w:w="11910" w:h="16840"/>
          <w:pgMar w:top="1400" w:bottom="280" w:left="560" w:right="1480"/>
        </w:sectPr>
      </w:pPr>
    </w:p>
    <w:p>
      <w:pPr>
        <w:pStyle w:val="BodyText"/>
        <w:tabs>
          <w:tab w:pos="8391" w:val="left" w:leader="none"/>
        </w:tabs>
        <w:spacing w:line="360" w:lineRule="auto" w:before="26"/>
        <w:ind w:left="520" w:right="241"/>
      </w:pPr>
      <w:r>
        <w:rPr/>
        <w:t>that</w:t>
      </w:r>
      <w:r>
        <w:rPr>
          <w:spacing w:val="72"/>
        </w:rPr>
        <w:t> </w:t>
      </w:r>
      <w:r>
        <w:rPr/>
        <w:t>the</w:t>
      </w:r>
      <w:r>
        <w:rPr>
          <w:spacing w:val="75"/>
        </w:rPr>
        <w:t> </w:t>
      </w:r>
      <w:r>
        <w:rPr/>
        <w:t>model</w:t>
      </w:r>
      <w:r>
        <w:rPr>
          <w:spacing w:val="73"/>
        </w:rPr>
        <w:t> </w:t>
      </w:r>
      <w:r>
        <w:rPr/>
        <w:t>is</w:t>
      </w:r>
      <w:r>
        <w:rPr>
          <w:spacing w:val="75"/>
        </w:rPr>
        <w:t> </w:t>
      </w:r>
      <w:r>
        <w:rPr/>
        <w:t>well</w:t>
      </w:r>
      <w:r>
        <w:rPr>
          <w:spacing w:val="75"/>
        </w:rPr>
        <w:t> </w:t>
      </w:r>
      <w:r>
        <w:rPr/>
        <w:t>specified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adequate</w:t>
      </w:r>
      <w:r>
        <w:rPr>
          <w:spacing w:val="73"/>
        </w:rPr>
        <w:t> </w:t>
      </w:r>
      <w:r>
        <w:rPr/>
        <w:t>for</w:t>
      </w:r>
      <w:r>
        <w:rPr>
          <w:spacing w:val="74"/>
        </w:rPr>
        <w:t> </w:t>
      </w:r>
      <w:r>
        <w:rPr/>
        <w:t>forecasting</w:t>
        <w:tab/>
        <w:t>and</w:t>
      </w:r>
      <w:r>
        <w:rPr>
          <w:spacing w:val="1"/>
        </w:rPr>
        <w:t> </w:t>
      </w:r>
      <w:r>
        <w:rPr/>
        <w:t>policy</w:t>
      </w:r>
      <w:r>
        <w:rPr>
          <w:spacing w:val="-61"/>
        </w:rPr>
        <w:t> </w:t>
      </w:r>
      <w:r>
        <w:rPr/>
        <w:t>analysis.</w:t>
      </w:r>
    </w:p>
    <w:p>
      <w:pPr>
        <w:pStyle w:val="BodyText"/>
      </w:pPr>
    </w:p>
    <w:p>
      <w:pPr>
        <w:pStyle w:val="BodyText"/>
        <w:spacing w:before="2"/>
        <w:rPr>
          <w:sz w:val="30"/>
        </w:rPr>
      </w:pPr>
    </w:p>
    <w:p>
      <w:pPr>
        <w:pStyle w:val="Heading1"/>
        <w:tabs>
          <w:tab w:pos="3529" w:val="left" w:leader="none"/>
          <w:tab w:pos="4854" w:val="left" w:leader="none"/>
          <w:tab w:pos="5665" w:val="left" w:leader="none"/>
          <w:tab w:pos="8235" w:val="left" w:leader="none"/>
        </w:tabs>
        <w:spacing w:line="360" w:lineRule="auto"/>
        <w:ind w:left="1240" w:right="229" w:hanging="721"/>
        <w:rPr>
          <w:rFonts w:ascii="Times New Roman"/>
        </w:rPr>
      </w:pPr>
      <w:r>
        <w:rPr>
          <w:rFonts w:ascii="Times New Roman"/>
        </w:rPr>
        <w:t>4.2.3</w:t>
      </w:r>
      <w:r>
        <w:rPr>
          <w:rFonts w:ascii="Times New Roman"/>
          <w:spacing w:val="87"/>
        </w:rPr>
        <w:t> </w:t>
      </w:r>
      <w:r>
        <w:rPr>
          <w:rFonts w:ascii="Times New Roman"/>
        </w:rPr>
        <w:t>EVALUATION</w:t>
        <w:tab/>
        <w:t>BASED</w:t>
        <w:tab/>
        <w:t>ON</w:t>
        <w:tab/>
        <w:t>ECONOMETRIC</w:t>
        <w:tab/>
      </w:r>
      <w:r>
        <w:rPr>
          <w:rFonts w:ascii="Times New Roman"/>
          <w:spacing w:val="-1"/>
        </w:rPr>
        <w:t>CRITERIA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(SECOND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ORDER TEST)</w:t>
      </w:r>
    </w:p>
    <w:p>
      <w:pPr>
        <w:spacing w:before="2"/>
        <w:ind w:left="520" w:right="0" w:firstLine="0"/>
        <w:jc w:val="left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Autocorrelation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Test</w:t>
      </w:r>
    </w:p>
    <w:p>
      <w:pPr>
        <w:pStyle w:val="BodyText"/>
        <w:spacing w:line="360" w:lineRule="auto" w:before="155"/>
        <w:ind w:left="520" w:right="1266"/>
        <w:rPr>
          <w:rFonts w:ascii="Times New Roman" w:hAnsi="Times New Roman"/>
        </w:rPr>
      </w:pP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Durbin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Watson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employed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for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autocorrelation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Hypothesis</w:t>
      </w:r>
    </w:p>
    <w:p>
      <w:pPr>
        <w:pStyle w:val="BodyText"/>
        <w:tabs>
          <w:tab w:pos="1240" w:val="left" w:leader="none"/>
        </w:tabs>
        <w:spacing w:line="482" w:lineRule="auto" w:before="161"/>
        <w:ind w:left="520" w:right="5205"/>
        <w:rPr>
          <w:rFonts w:ascii="Times New Roman" w:hAnsi="Times New Roman"/>
        </w:rPr>
      </w:pP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0</w:t>
      </w:r>
      <w:r>
        <w:rPr>
          <w:rFonts w:ascii="Times New Roman" w:hAnsi="Times New Roman"/>
          <w:vertAlign w:val="baseline"/>
        </w:rPr>
        <w:t>:</w:t>
        <w:tab/>
        <w:t>The U’s are not autocorrelated</w:t>
      </w:r>
      <w:r>
        <w:rPr>
          <w:rFonts w:ascii="Times New Roman" w:hAnsi="Times New Roman"/>
          <w:spacing w:val="-67"/>
          <w:vertAlign w:val="baseline"/>
        </w:rPr>
        <w:t> </w:t>
      </w:r>
      <w:r>
        <w:rPr>
          <w:rFonts w:ascii="Times New Roman" w:hAnsi="Times New Roman"/>
          <w:vertAlign w:val="baseline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vertAlign w:val="baseline"/>
        </w:rPr>
        <w:t>:</w:t>
        <w:tab/>
        <w:t>The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U’s are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autocorrelated</w:t>
      </w:r>
    </w:p>
    <w:p>
      <w:pPr>
        <w:pStyle w:val="BodyText"/>
        <w:rPr>
          <w:rFonts w:ascii="Times New Roman"/>
          <w:sz w:val="32"/>
        </w:rPr>
      </w:pPr>
    </w:p>
    <w:p>
      <w:pPr>
        <w:pStyle w:val="Heading1"/>
        <w:spacing w:before="274"/>
        <w:rPr>
          <w:rFonts w:ascii="Times New Roman"/>
        </w:rPr>
      </w:pPr>
      <w:r>
        <w:rPr>
          <w:rFonts w:ascii="Times New Roman"/>
        </w:rPr>
        <w:t>Decision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Rule:</w:t>
      </w: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pStyle w:val="BodyText"/>
        <w:spacing w:line="480" w:lineRule="auto" w:before="1"/>
        <w:ind w:left="520" w:right="5680"/>
        <w:rPr>
          <w:rFonts w:ascii="Times New Roman"/>
        </w:rPr>
      </w:pPr>
      <w:r>
        <w:rPr>
          <w:rFonts w:ascii="Times New Roman"/>
        </w:rPr>
        <w:t>If d*&lt;2, reject H</w:t>
      </w:r>
      <w:r>
        <w:rPr>
          <w:rFonts w:ascii="Times New Roman"/>
          <w:vertAlign w:val="subscript"/>
        </w:rPr>
        <w:t>0</w:t>
      </w:r>
      <w:r>
        <w:rPr>
          <w:rFonts w:ascii="Times New Roman"/>
          <w:vertAlign w:val="baseline"/>
        </w:rPr>
        <w:t> and accept H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.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spacing w:val="-1"/>
          <w:vertAlign w:val="baseline"/>
        </w:rPr>
        <w:t>If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spacing w:val="-1"/>
          <w:vertAlign w:val="baseline"/>
        </w:rPr>
        <w:t>d*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spacing w:val="-1"/>
          <w:u w:val="single"/>
          <w:vertAlign w:val="baseline"/>
        </w:rPr>
        <w:t>&gt;</w:t>
      </w:r>
      <w:r>
        <w:rPr>
          <w:rFonts w:ascii="Times New Roman"/>
          <w:spacing w:val="-1"/>
          <w:vertAlign w:val="baseline"/>
        </w:rPr>
        <w:t>2,accept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H</w:t>
      </w:r>
      <w:r>
        <w:rPr>
          <w:rFonts w:ascii="Times New Roman"/>
          <w:vertAlign w:val="subscript"/>
        </w:rPr>
        <w:t>0</w:t>
      </w:r>
      <w:r>
        <w:rPr>
          <w:rFonts w:ascii="Times New Roman"/>
          <w:spacing w:val="-26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reject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H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.</w:t>
      </w:r>
    </w:p>
    <w:p>
      <w:pPr>
        <w:pStyle w:val="BodyText"/>
        <w:spacing w:line="321" w:lineRule="exact"/>
        <w:ind w:left="520"/>
        <w:rPr>
          <w:rFonts w:ascii="Times New Roman"/>
        </w:rPr>
      </w:pPr>
      <w:r>
        <w:rPr>
          <w:rFonts w:ascii="Times New Roman"/>
        </w:rPr>
        <w:t>d*=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1.254677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520"/>
        <w:rPr>
          <w:rFonts w:ascii="Times New Roman" w:hAnsi="Times New Roman"/>
        </w:rPr>
      </w:pPr>
      <w:r>
        <w:rPr>
          <w:rFonts w:ascii="Times New Roman" w:hAnsi="Times New Roman"/>
          <w:spacing w:val="-1"/>
        </w:rPr>
        <w:t>Since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d*&gt;2,we</w:t>
      </w:r>
      <w:r>
        <w:rPr>
          <w:rFonts w:ascii="Times New Roman" w:hAnsi="Times New Roman"/>
        </w:rPr>
        <w:t> </w:t>
      </w:r>
      <w:r>
        <w:rPr>
          <w:rFonts w:ascii="Times New Roman" w:hAnsi="Times New Roman"/>
          <w:spacing w:val="-1"/>
        </w:rPr>
        <w:t>reject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  <w:spacing w:val="-1"/>
        </w:rPr>
        <w:t>H</w:t>
      </w:r>
      <w:r>
        <w:rPr>
          <w:rFonts w:ascii="Times New Roman" w:hAnsi="Times New Roman"/>
          <w:spacing w:val="-1"/>
          <w:vertAlign w:val="subscript"/>
        </w:rPr>
        <w:t>0</w:t>
      </w:r>
      <w:r>
        <w:rPr>
          <w:rFonts w:ascii="Times New Roman" w:hAnsi="Times New Roman"/>
          <w:spacing w:val="-23"/>
          <w:vertAlign w:val="baseline"/>
        </w:rPr>
        <w:t> </w:t>
      </w:r>
      <w:r>
        <w:rPr>
          <w:rFonts w:ascii="Times New Roman" w:hAnsi="Times New Roman"/>
          <w:vertAlign w:val="baseline"/>
        </w:rPr>
        <w:t>and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accept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H</w:t>
      </w:r>
      <w:r>
        <w:rPr>
          <w:rFonts w:ascii="Times New Roman" w:hAnsi="Times New Roman"/>
          <w:vertAlign w:val="subscript"/>
        </w:rPr>
        <w:t>1</w:t>
      </w:r>
      <w:r>
        <w:rPr>
          <w:rFonts w:ascii="Times New Roman" w:hAnsi="Times New Roman"/>
          <w:spacing w:val="-26"/>
          <w:vertAlign w:val="baseline"/>
        </w:rPr>
        <w:t> </w:t>
      </w:r>
      <w:r>
        <w:rPr>
          <w:rFonts w:ascii="Times New Roman" w:hAnsi="Times New Roman"/>
          <w:vertAlign w:val="baseline"/>
        </w:rPr>
        <w:t>that</w:t>
      </w:r>
      <w:r>
        <w:rPr>
          <w:rFonts w:ascii="Times New Roman" w:hAnsi="Times New Roman"/>
          <w:spacing w:val="-2"/>
          <w:vertAlign w:val="baseline"/>
        </w:rPr>
        <w:t> </w:t>
      </w:r>
      <w:r>
        <w:rPr>
          <w:rFonts w:ascii="Times New Roman" w:hAnsi="Times New Roman"/>
          <w:vertAlign w:val="baseline"/>
        </w:rPr>
        <w:t>the U’s</w:t>
      </w:r>
      <w:r>
        <w:rPr>
          <w:rFonts w:ascii="Times New Roman" w:hAnsi="Times New Roman"/>
          <w:spacing w:val="2"/>
          <w:vertAlign w:val="baseline"/>
        </w:rPr>
        <w:t> </w:t>
      </w:r>
      <w:r>
        <w:rPr>
          <w:rFonts w:ascii="Times New Roman" w:hAnsi="Times New Roman"/>
          <w:vertAlign w:val="baseline"/>
        </w:rPr>
        <w:t>are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auto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correlated</w:t>
      </w:r>
    </w:p>
    <w:p>
      <w:pPr>
        <w:pStyle w:val="BodyText"/>
        <w:spacing w:before="4"/>
        <w:rPr>
          <w:rFonts w:ascii="Times New Roman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Test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heteroscedasticity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tabs>
          <w:tab w:pos="1240" w:val="left" w:leader="none"/>
        </w:tabs>
        <w:spacing w:line="482" w:lineRule="auto"/>
        <w:ind w:left="520" w:right="3549"/>
        <w:rPr>
          <w:rFonts w:ascii="Times New Roman" w:hAnsi="Times New Roman"/>
        </w:rPr>
      </w:pPr>
      <w:r>
        <w:rPr>
          <w:rFonts w:ascii="Times New Roman" w:hAnsi="Times New Roman"/>
        </w:rPr>
        <w:t>We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shall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employ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White’s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heteroscedasticity</w:t>
      </w:r>
      <w:r>
        <w:rPr>
          <w:rFonts w:ascii="Times New Roman" w:hAnsi="Times New Roman"/>
          <w:spacing w:val="-7"/>
        </w:rPr>
        <w:t> </w:t>
      </w:r>
      <w:r>
        <w:rPr>
          <w:rFonts w:ascii="Times New Roman" w:hAnsi="Times New Roman"/>
        </w:rPr>
        <w:t>test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  <w:vertAlign w:val="subscript"/>
        </w:rPr>
        <w:t>o</w:t>
      </w:r>
      <w:r>
        <w:rPr>
          <w:rFonts w:ascii="Times New Roman" w:hAnsi="Times New Roman"/>
          <w:vertAlign w:val="baseline"/>
        </w:rPr>
        <w:t>:</w:t>
        <w:tab/>
        <w:t>there</w:t>
      </w:r>
      <w:r>
        <w:rPr>
          <w:rFonts w:ascii="Times New Roman" w:hAnsi="Times New Roman"/>
          <w:spacing w:val="-1"/>
          <w:vertAlign w:val="baseline"/>
        </w:rPr>
        <w:t> </w:t>
      </w:r>
      <w:r>
        <w:rPr>
          <w:rFonts w:ascii="Times New Roman" w:hAnsi="Times New Roman"/>
          <w:vertAlign w:val="baseline"/>
        </w:rPr>
        <w:t>is</w:t>
      </w:r>
      <w:r>
        <w:rPr>
          <w:rFonts w:ascii="Times New Roman" w:hAnsi="Times New Roman"/>
          <w:spacing w:val="1"/>
          <w:vertAlign w:val="baseline"/>
        </w:rPr>
        <w:t> </w:t>
      </w:r>
      <w:r>
        <w:rPr>
          <w:rFonts w:ascii="Times New Roman" w:hAnsi="Times New Roman"/>
          <w:vertAlign w:val="baseline"/>
        </w:rPr>
        <w:t>no heteroscedasticity</w:t>
      </w:r>
    </w:p>
    <w:p>
      <w:pPr>
        <w:pStyle w:val="BodyText"/>
        <w:tabs>
          <w:tab w:pos="1240" w:val="left" w:leader="none"/>
        </w:tabs>
        <w:spacing w:line="480" w:lineRule="auto"/>
        <w:ind w:left="520" w:right="5732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:</w:t>
        <w:tab/>
        <w:t>there is heteroscedasticity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Prob(chi</w:t>
      </w:r>
      <w:r>
        <w:rPr>
          <w:rFonts w:ascii="Times New Roman"/>
          <w:vertAlign w:val="subscript"/>
        </w:rPr>
        <w:t>2</w:t>
      </w:r>
      <w:r>
        <w:rPr>
          <w:rFonts w:ascii="Times New Roman"/>
          <w:vertAlign w:val="baseline"/>
        </w:rPr>
        <w:t>)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=</w:t>
      </w:r>
      <w:r>
        <w:rPr>
          <w:rFonts w:ascii="Times New Roman"/>
          <w:spacing w:val="-9"/>
          <w:vertAlign w:val="baseline"/>
        </w:rPr>
        <w:t> </w:t>
      </w:r>
      <w:r>
        <w:rPr>
          <w:rFonts w:ascii="Times New Roman"/>
          <w:vertAlign w:val="baseline"/>
        </w:rPr>
        <w:t>0.3418</w:t>
      </w:r>
    </w:p>
    <w:p>
      <w:pPr>
        <w:pStyle w:val="BodyText"/>
        <w:spacing w:line="320" w:lineRule="exact"/>
        <w:ind w:left="520"/>
        <w:rPr>
          <w:rFonts w:ascii="Times New Roman"/>
        </w:rPr>
      </w:pPr>
      <w:r>
        <w:rPr>
          <w:rFonts w:ascii="Times New Roman"/>
        </w:rPr>
        <w:t>Since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Prob(chi</w:t>
      </w:r>
      <w:r>
        <w:rPr>
          <w:rFonts w:ascii="Times New Roman"/>
          <w:vertAlign w:val="subscript"/>
        </w:rPr>
        <w:t>2</w:t>
      </w:r>
      <w:r>
        <w:rPr>
          <w:rFonts w:ascii="Times New Roman"/>
          <w:vertAlign w:val="baseline"/>
        </w:rPr>
        <w:t>)&gt;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0.05</w:t>
      </w:r>
    </w:p>
    <w:p>
      <w:pPr>
        <w:spacing w:after="0" w:line="320" w:lineRule="exact"/>
        <w:rPr>
          <w:rFonts w:ascii="Times New Roman"/>
        </w:rPr>
        <w:sectPr>
          <w:pgSz w:w="11910" w:h="16840"/>
          <w:pgMar w:top="1400" w:bottom="280" w:left="560" w:right="1480"/>
        </w:sectPr>
      </w:pPr>
    </w:p>
    <w:p>
      <w:pPr>
        <w:pStyle w:val="BodyText"/>
        <w:spacing w:line="480" w:lineRule="auto" w:before="59"/>
        <w:ind w:left="520" w:right="228"/>
        <w:jc w:val="both"/>
        <w:rPr>
          <w:rFonts w:ascii="Times New Roman"/>
        </w:rPr>
      </w:pPr>
      <w:r>
        <w:rPr>
          <w:rFonts w:ascii="Times New Roman"/>
        </w:rPr>
        <w:t>We accept the H0 that there is no heteroscedasticity. We therefore conclude that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there is no homoscedasticity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 5% level of significance. This implies</w:t>
      </w:r>
      <w:r>
        <w:rPr>
          <w:rFonts w:ascii="Times New Roman"/>
          <w:spacing w:val="70"/>
        </w:rPr>
        <w:t> </w:t>
      </w:r>
      <w:r>
        <w:rPr>
          <w:rFonts w:ascii="Times New Roman"/>
        </w:rPr>
        <w:t>that there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 constant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variance of the error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term.</w:t>
      </w:r>
    </w:p>
    <w:p>
      <w:pPr>
        <w:pStyle w:val="Heading1"/>
        <w:spacing w:before="5"/>
        <w:rPr>
          <w:rFonts w:ascii="Times New Roman"/>
        </w:rPr>
      </w:pPr>
      <w:r>
        <w:rPr>
          <w:rFonts w:ascii="Times New Roman"/>
        </w:rPr>
        <w:t>Multicollinearity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2" w:lineRule="auto"/>
        <w:ind w:left="520" w:right="237" w:firstLine="720"/>
        <w:jc w:val="both"/>
        <w:rPr>
          <w:rFonts w:ascii="Times New Roman"/>
        </w:rPr>
      </w:pPr>
      <w:r>
        <w:rPr>
          <w:rFonts w:ascii="Times New Roman"/>
        </w:rPr>
        <w:t>The table below shows the level of multicollinearity existing among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explanatory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variables.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11"/>
        <w:rPr>
          <w:rFonts w:ascii="Times New Roman"/>
          <w:sz w:val="25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4.3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(Multicollinearity)</w:t>
      </w:r>
    </w:p>
    <w:p>
      <w:pPr>
        <w:pStyle w:val="BodyText"/>
        <w:spacing w:before="1"/>
        <w:rPr>
          <w:rFonts w:ascii="Times New Roman"/>
          <w:b/>
        </w:rPr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1870"/>
        <w:gridCol w:w="1858"/>
        <w:gridCol w:w="1860"/>
        <w:gridCol w:w="1868"/>
      </w:tblGrid>
      <w:tr>
        <w:trPr>
          <w:trHeight w:val="645" w:hRule="atLeast"/>
        </w:trPr>
        <w:tc>
          <w:tcPr>
            <w:tcW w:w="1877" w:type="dxa"/>
          </w:tcPr>
          <w:p>
            <w:pPr>
              <w:pStyle w:val="TableParagraph"/>
              <w:spacing w:line="317" w:lineRule="exact"/>
              <w:ind w:left="177"/>
              <w:rPr>
                <w:sz w:val="28"/>
              </w:rPr>
            </w:pPr>
            <w:r>
              <w:rPr>
                <w:sz w:val="28"/>
              </w:rPr>
              <w:t>Variables</w:t>
            </w:r>
          </w:p>
        </w:tc>
        <w:tc>
          <w:tcPr>
            <w:tcW w:w="187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Mangdp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8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Inv</w:t>
            </w:r>
          </w:p>
        </w:tc>
        <w:tc>
          <w:tcPr>
            <w:tcW w:w="186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Govexp</w:t>
            </w:r>
          </w:p>
        </w:tc>
      </w:tr>
      <w:tr>
        <w:trPr>
          <w:trHeight w:val="642" w:hRule="atLeast"/>
        </w:trPr>
        <w:tc>
          <w:tcPr>
            <w:tcW w:w="187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Mangdp</w:t>
            </w:r>
          </w:p>
        </w:tc>
        <w:tc>
          <w:tcPr>
            <w:tcW w:w="187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1.0000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877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M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187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0.9566</w:t>
            </w:r>
          </w:p>
        </w:tc>
        <w:tc>
          <w:tcPr>
            <w:tcW w:w="1858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1.0000</w:t>
            </w:r>
          </w:p>
        </w:tc>
        <w:tc>
          <w:tcPr>
            <w:tcW w:w="18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1877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Inv</w:t>
            </w:r>
          </w:p>
        </w:tc>
        <w:tc>
          <w:tcPr>
            <w:tcW w:w="187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0.8261</w:t>
            </w:r>
          </w:p>
        </w:tc>
        <w:tc>
          <w:tcPr>
            <w:tcW w:w="1858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0.8008</w:t>
            </w:r>
          </w:p>
        </w:tc>
        <w:tc>
          <w:tcPr>
            <w:tcW w:w="186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1.0000</w:t>
            </w:r>
          </w:p>
        </w:tc>
        <w:tc>
          <w:tcPr>
            <w:tcW w:w="1868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1877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Govexp</w:t>
            </w:r>
          </w:p>
        </w:tc>
        <w:tc>
          <w:tcPr>
            <w:tcW w:w="1870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0.9556</w:t>
            </w:r>
          </w:p>
        </w:tc>
        <w:tc>
          <w:tcPr>
            <w:tcW w:w="1858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0.9758</w:t>
            </w:r>
          </w:p>
        </w:tc>
        <w:tc>
          <w:tcPr>
            <w:tcW w:w="1860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0.8368</w:t>
            </w:r>
          </w:p>
        </w:tc>
        <w:tc>
          <w:tcPr>
            <w:tcW w:w="1868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1.0000</w:t>
            </w:r>
          </w:p>
        </w:tc>
      </w:tr>
    </w:tbl>
    <w:p>
      <w:pPr>
        <w:pStyle w:val="BodyText"/>
        <w:spacing w:before="4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520" w:right="229"/>
        <w:jc w:val="both"/>
        <w:rPr>
          <w:rFonts w:ascii="Times New Roman"/>
        </w:rPr>
      </w:pPr>
      <w:r>
        <w:rPr>
          <w:rFonts w:ascii="Times New Roman"/>
        </w:rPr>
        <w:t>It can be seen from the above table that mangdp and M</w:t>
      </w:r>
      <w:r>
        <w:rPr>
          <w:rFonts w:ascii="Times New Roman"/>
          <w:vertAlign w:val="subscript"/>
        </w:rPr>
        <w:t>2</w:t>
      </w:r>
      <w:r>
        <w:rPr>
          <w:rFonts w:ascii="Times New Roman"/>
          <w:vertAlign w:val="baseline"/>
        </w:rPr>
        <w:t> are correlated (95.66%),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mangdp and inv (82.61%), mangdp and govexp (95.56%), m</w:t>
      </w:r>
      <w:r>
        <w:rPr>
          <w:rFonts w:ascii="Times New Roman"/>
          <w:vertAlign w:val="subscript"/>
        </w:rPr>
        <w:t>2</w:t>
      </w:r>
      <w:r>
        <w:rPr>
          <w:rFonts w:ascii="Times New Roman"/>
          <w:vertAlign w:val="baseline"/>
        </w:rPr>
        <w:t> and inv (80.08%),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</w:t>
      </w:r>
      <w:r>
        <w:rPr>
          <w:rFonts w:ascii="Times New Roman"/>
          <w:vertAlign w:val="subscript"/>
        </w:rPr>
        <w:t>2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govexp (97.58%),inv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 govexp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(83.68%).</w:t>
      </w:r>
    </w:p>
    <w:p>
      <w:pPr>
        <w:pStyle w:val="BodyText"/>
        <w:spacing w:line="480" w:lineRule="auto"/>
        <w:ind w:left="520" w:right="239" w:firstLine="720"/>
        <w:jc w:val="both"/>
        <w:rPr>
          <w:rFonts w:ascii="Times New Roman"/>
        </w:rPr>
      </w:pPr>
      <w:r>
        <w:rPr>
          <w:rFonts w:ascii="Times New Roman"/>
        </w:rPr>
        <w:t>However, multicollinearity may not pose a serious problem. This is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case when R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vertAlign w:val="baseline"/>
        </w:rPr>
        <w:t> is high and the regression coefficients are individually significant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 revealed by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high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</w:t>
      </w:r>
      <w:r>
        <w:rPr>
          <w:rFonts w:ascii="Times New Roman"/>
          <w:spacing w:val="-4"/>
          <w:vertAlign w:val="baseline"/>
        </w:rPr>
        <w:t> </w:t>
      </w:r>
      <w:r>
        <w:rPr>
          <w:rFonts w:ascii="Times New Roman"/>
          <w:vertAlign w:val="baseline"/>
        </w:rPr>
        <w:t>values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(Gujarati 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Porter,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2009).</w:t>
      </w:r>
    </w:p>
    <w:p>
      <w:pPr>
        <w:pStyle w:val="Heading1"/>
        <w:spacing w:before="6"/>
        <w:jc w:val="both"/>
        <w:rPr>
          <w:rFonts w:ascii="Times New Roman"/>
        </w:rPr>
      </w:pPr>
      <w:r>
        <w:rPr>
          <w:rFonts w:ascii="Times New Roman"/>
        </w:rPr>
        <w:t>Normality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Test</w:t>
      </w:r>
    </w:p>
    <w:p>
      <w:pPr>
        <w:pStyle w:val="BodyText"/>
        <w:spacing w:before="5"/>
        <w:rPr>
          <w:rFonts w:ascii="Times New Roman"/>
          <w:b/>
          <w:sz w:val="27"/>
        </w:rPr>
      </w:pPr>
    </w:p>
    <w:p>
      <w:pPr>
        <w:pStyle w:val="BodyText"/>
        <w:ind w:left="520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normality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adopted is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Jarque-Bera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(JB)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Normality.</w:t>
      </w:r>
    </w:p>
    <w:p>
      <w:pPr>
        <w:spacing w:after="0"/>
        <w:jc w:val="both"/>
        <w:rPr>
          <w:rFonts w:ascii="Times New Roman"/>
        </w:rPr>
        <w:sectPr>
          <w:pgSz w:w="11910" w:h="16840"/>
          <w:pgMar w:top="1360" w:bottom="280" w:left="560" w:right="1480"/>
        </w:sectPr>
      </w:pPr>
    </w:p>
    <w:p>
      <w:pPr>
        <w:pStyle w:val="Heading1"/>
        <w:spacing w:before="64"/>
        <w:rPr>
          <w:rFonts w:ascii="Times New Roman"/>
        </w:rPr>
      </w:pPr>
      <w:r>
        <w:rPr>
          <w:rFonts w:ascii="Times New Roman"/>
        </w:rPr>
        <w:t>Hypothesis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tabs>
          <w:tab w:pos="1240" w:val="left" w:leader="none"/>
        </w:tabs>
        <w:ind w:left="520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  <w:vertAlign w:val="subscript"/>
        </w:rPr>
        <w:t>o</w:t>
      </w:r>
      <w:r>
        <w:rPr>
          <w:rFonts w:ascii="Times New Roman"/>
          <w:vertAlign w:val="baseline"/>
        </w:rPr>
        <w:t>:</w:t>
        <w:tab/>
        <w:t>The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error</w:t>
      </w:r>
      <w:r>
        <w:rPr>
          <w:rFonts w:ascii="Times New Roman"/>
          <w:spacing w:val="-2"/>
          <w:vertAlign w:val="baseline"/>
        </w:rPr>
        <w:t> </w:t>
      </w:r>
      <w:r>
        <w:rPr>
          <w:rFonts w:ascii="Times New Roman"/>
          <w:vertAlign w:val="baseline"/>
        </w:rPr>
        <w:t>term</w:t>
      </w:r>
      <w:r>
        <w:rPr>
          <w:rFonts w:ascii="Times New Roman"/>
          <w:spacing w:val="-7"/>
          <w:vertAlign w:val="baseline"/>
        </w:rPr>
        <w:t> </w:t>
      </w:r>
      <w:r>
        <w:rPr>
          <w:rFonts w:ascii="Times New Roman"/>
          <w:vertAlign w:val="baseline"/>
        </w:rPr>
        <w:t>follows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normal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distribution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1240" w:val="left" w:leader="none"/>
        </w:tabs>
        <w:spacing w:line="480" w:lineRule="auto"/>
        <w:ind w:left="520" w:right="868"/>
        <w:rPr>
          <w:rFonts w:ascii="Times New Roman"/>
        </w:rPr>
      </w:pPr>
      <w:r>
        <w:rPr>
          <w:rFonts w:ascii="Times New Roman"/>
        </w:rPr>
        <w:t>H</w:t>
      </w:r>
      <w:r>
        <w:rPr>
          <w:rFonts w:ascii="Times New Roman"/>
          <w:vertAlign w:val="subscript"/>
        </w:rPr>
        <w:t>1</w:t>
      </w:r>
      <w:r>
        <w:rPr>
          <w:rFonts w:ascii="Times New Roman"/>
          <w:vertAlign w:val="baseline"/>
        </w:rPr>
        <w:t>:</w:t>
        <w:tab/>
        <w:t>The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error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term</w:t>
      </w:r>
      <w:r>
        <w:rPr>
          <w:rFonts w:ascii="Times New Roman"/>
          <w:spacing w:val="67"/>
          <w:vertAlign w:val="baseline"/>
        </w:rPr>
        <w:t> </w:t>
      </w:r>
      <w:r>
        <w:rPr>
          <w:rFonts w:ascii="Times New Roman"/>
          <w:vertAlign w:val="baseline"/>
        </w:rPr>
        <w:t>does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not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follow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normal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distribution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at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5%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level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significance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with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2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degrees</w:t>
      </w:r>
      <w:r>
        <w:rPr>
          <w:rFonts w:ascii="Times New Roman"/>
          <w:spacing w:val="-3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freedom.</w:t>
      </w:r>
    </w:p>
    <w:p>
      <w:pPr>
        <w:pStyle w:val="BodyText"/>
        <w:spacing w:line="482" w:lineRule="auto"/>
        <w:ind w:left="520" w:firstLine="720"/>
        <w:rPr>
          <w:rFonts w:ascii="Times New Roman"/>
        </w:rPr>
      </w:pPr>
      <w:r>
        <w:rPr>
          <w:rFonts w:ascii="Times New Roman"/>
        </w:rPr>
        <w:t>This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test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computes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skewness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kurtosis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measures</w:t>
      </w:r>
      <w:r>
        <w:rPr>
          <w:rFonts w:ascii="Times New Roman"/>
          <w:spacing w:val="1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6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</w:rPr>
        <w:t>OLS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residuals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chi-square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distribution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(Gujarati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Porter,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2009).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Heading1"/>
        <w:rPr>
          <w:rFonts w:ascii="Times New Roman"/>
        </w:rPr>
      </w:pPr>
      <w:r>
        <w:rPr>
          <w:rFonts w:ascii="Times New Roman"/>
        </w:rPr>
        <w:t>Decision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Rule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tabs>
          <w:tab w:pos="3013" w:val="left" w:leader="none"/>
        </w:tabs>
        <w:spacing w:line="496" w:lineRule="auto"/>
        <w:ind w:left="520" w:right="6077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1" simplePos="0" relativeHeight="486450688">
            <wp:simplePos x="0" y="0"/>
            <wp:positionH relativeFrom="page">
              <wp:posOffset>2171954</wp:posOffset>
            </wp:positionH>
            <wp:positionV relativeFrom="paragraph">
              <wp:posOffset>408309</wp:posOffset>
            </wp:positionV>
            <wp:extent cx="195071" cy="21793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451200">
            <wp:simplePos x="0" y="0"/>
            <wp:positionH relativeFrom="page">
              <wp:posOffset>2129282</wp:posOffset>
            </wp:positionH>
            <wp:positionV relativeFrom="paragraph">
              <wp:posOffset>1252605</wp:posOffset>
            </wp:positionV>
            <wp:extent cx="192024" cy="21793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024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Reject the null hypothesis if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Prob (Chi –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square)</w:t>
        <w:tab/>
        <w:t>0.05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Accept the null hypothesis if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Prob (Chi –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square)</w:t>
        <w:tab/>
        <w:t>0.05.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Prob (Chi –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square)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=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0.4369</w:t>
      </w:r>
    </w:p>
    <w:p>
      <w:pPr>
        <w:pStyle w:val="BodyText"/>
        <w:spacing w:line="295" w:lineRule="exact"/>
        <w:ind w:left="520"/>
        <w:rPr>
          <w:rFonts w:ascii="Times New Roman"/>
        </w:rPr>
      </w:pPr>
      <w:r>
        <w:rPr>
          <w:rFonts w:ascii="Times New Roman"/>
        </w:rPr>
        <w:t>We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therefore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accept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null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hypothesis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that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error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term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follows</w:t>
      </w:r>
      <w:r>
        <w:rPr>
          <w:rFonts w:ascii="Times New Roman"/>
          <w:spacing w:val="48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normal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ind w:left="520"/>
        <w:rPr>
          <w:rFonts w:ascii="Times New Roman"/>
        </w:rPr>
      </w:pPr>
      <w:r>
        <w:rPr>
          <w:rFonts w:ascii="Times New Roman"/>
        </w:rPr>
        <w:t>distribution.</w:t>
      </w:r>
    </w:p>
    <w:p>
      <w:pPr>
        <w:spacing w:after="0"/>
        <w:rPr>
          <w:rFonts w:ascii="Times New Roman"/>
        </w:rPr>
        <w:sectPr>
          <w:pgSz w:w="11910" w:h="16840"/>
          <w:pgMar w:top="1360" w:bottom="280" w:left="560" w:right="1480"/>
        </w:sectPr>
      </w:pPr>
    </w:p>
    <w:p>
      <w:pPr>
        <w:pStyle w:val="Heading1"/>
        <w:spacing w:before="28"/>
        <w:ind w:left="3373" w:right="3086"/>
        <w:jc w:val="center"/>
      </w:pPr>
      <w:bookmarkStart w:name="_TOC_250003" w:id="3"/>
      <w:r>
        <w:rPr/>
        <w:t>CHAPTER</w:t>
      </w:r>
      <w:r>
        <w:rPr>
          <w:spacing w:val="-5"/>
        </w:rPr>
        <w:t> </w:t>
      </w:r>
      <w:bookmarkEnd w:id="3"/>
      <w:r>
        <w:rPr/>
        <w:t>FIVE</w:t>
      </w:r>
    </w:p>
    <w:p>
      <w:pPr>
        <w:pStyle w:val="BodyText"/>
        <w:rPr>
          <w:b/>
        </w:rPr>
      </w:pPr>
    </w:p>
    <w:p>
      <w:pPr>
        <w:spacing w:before="234"/>
        <w:ind w:left="877" w:right="591" w:firstLine="0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SUMMARY,</w:t>
      </w:r>
      <w:r>
        <w:rPr>
          <w:rFonts w:ascii="Times New Roman"/>
          <w:b/>
          <w:spacing w:val="-4"/>
          <w:sz w:val="28"/>
        </w:rPr>
        <w:t> </w:t>
      </w:r>
      <w:r>
        <w:rPr>
          <w:rFonts w:ascii="Times New Roman"/>
          <w:b/>
          <w:sz w:val="28"/>
        </w:rPr>
        <w:t>CONCLUSION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AND</w:t>
      </w:r>
      <w:r>
        <w:rPr>
          <w:rFonts w:ascii="Times New Roman"/>
          <w:b/>
          <w:spacing w:val="-5"/>
          <w:sz w:val="28"/>
        </w:rPr>
        <w:t> </w:t>
      </w:r>
      <w:r>
        <w:rPr>
          <w:rFonts w:ascii="Times New Roman"/>
          <w:b/>
          <w:sz w:val="28"/>
        </w:rPr>
        <w:t>RECOMMENDATIONS</w:t>
      </w:r>
    </w:p>
    <w:p>
      <w:pPr>
        <w:pStyle w:val="BodyText"/>
        <w:spacing w:before="4"/>
        <w:rPr>
          <w:rFonts w:ascii="Times New Roman"/>
          <w:b/>
          <w:sz w:val="33"/>
        </w:rPr>
      </w:pPr>
    </w:p>
    <w:p>
      <w:pPr>
        <w:pStyle w:val="Heading1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rFonts w:ascii="Times New Roman"/>
        </w:rPr>
      </w:pPr>
      <w:bookmarkStart w:name="_TOC_250002" w:id="4"/>
      <w:r>
        <w:rPr>
          <w:rFonts w:ascii="Times New Roman"/>
        </w:rPr>
        <w:t>SUMMARY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bookmarkEnd w:id="4"/>
      <w:r>
        <w:rPr>
          <w:rFonts w:ascii="Times New Roman"/>
        </w:rPr>
        <w:t>FINDINGS</w:t>
      </w:r>
    </w:p>
    <w:p>
      <w:pPr>
        <w:pStyle w:val="BodyText"/>
        <w:spacing w:before="6"/>
        <w:rPr>
          <w:rFonts w:ascii="Times New Roman"/>
          <w:b/>
          <w:sz w:val="27"/>
        </w:rPr>
      </w:pPr>
    </w:p>
    <w:p>
      <w:pPr>
        <w:pStyle w:val="BodyText"/>
        <w:spacing w:line="480" w:lineRule="auto"/>
        <w:ind w:left="520" w:right="231" w:firstLine="720"/>
        <w:jc w:val="both"/>
        <w:rPr>
          <w:rFonts w:ascii="Times New Roman"/>
        </w:rPr>
      </w:pPr>
      <w:r>
        <w:rPr>
          <w:rFonts w:ascii="Times New Roman"/>
        </w:rPr>
        <w:t>This research work seeks to assess the impact of manufacturing sector 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growth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Nigeria.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dependent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log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Domestic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Product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(Lrgdp)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proxy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growth.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major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explanatory variable is manufacturing output (Mangdp) which has been used as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major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proxy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sector.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Other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explanatory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variables</w:t>
      </w:r>
      <w:r>
        <w:rPr>
          <w:rFonts w:ascii="Times New Roman"/>
          <w:spacing w:val="71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investment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(inv),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government expenditure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(govexp)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money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supply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(M</w:t>
      </w:r>
      <w:r>
        <w:rPr>
          <w:rFonts w:ascii="Times New Roman"/>
          <w:vertAlign w:val="subscript"/>
        </w:rPr>
        <w:t>2</w:t>
      </w:r>
      <w:r>
        <w:rPr>
          <w:rFonts w:ascii="Times New Roman"/>
          <w:vertAlign w:val="baseline"/>
        </w:rPr>
        <w:t>)</w:t>
      </w:r>
    </w:p>
    <w:p>
      <w:pPr>
        <w:pStyle w:val="BodyText"/>
        <w:spacing w:line="480" w:lineRule="auto" w:before="1"/>
        <w:ind w:left="520" w:right="228" w:firstLine="720"/>
        <w:jc w:val="both"/>
        <w:rPr>
          <w:rFonts w:ascii="Times New Roman"/>
        </w:rPr>
      </w:pPr>
      <w:r>
        <w:rPr>
          <w:rFonts w:ascii="Times New Roman"/>
        </w:rPr>
        <w:t>In line with the a priori expectation, the result shows a significant positive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 between manufacturing output and economic growth. A positive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 is also shown between investment and economic growth, though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insignificant. Government expenditure is shown to have a significant positive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relationship with economic growth. This also meets the a priori expectation.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Contrary to a priori expectation in which an increase in money supply (M</w:t>
      </w:r>
      <w:r>
        <w:rPr>
          <w:rFonts w:ascii="Times New Roman"/>
          <w:vertAlign w:val="subscript"/>
        </w:rPr>
        <w:t>2</w:t>
      </w:r>
      <w:r>
        <w:rPr>
          <w:rFonts w:ascii="Times New Roman"/>
          <w:vertAlign w:val="baseline"/>
        </w:rPr>
        <w:t>) leads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increase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economic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growth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result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shows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negative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relationship</w:t>
      </w:r>
      <w:r>
        <w:rPr>
          <w:rFonts w:ascii="Times New Roman"/>
          <w:spacing w:val="-67"/>
          <w:vertAlign w:val="baseline"/>
        </w:rPr>
        <w:t> </w:t>
      </w:r>
      <w:r>
        <w:rPr>
          <w:rFonts w:ascii="Times New Roman"/>
          <w:vertAlign w:val="baseline"/>
        </w:rPr>
        <w:t>between the two variables. This has been attributed to the influence of inflation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especially considering the fact that real GDP has been used as against nominal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values.</w:t>
      </w:r>
    </w:p>
    <w:p>
      <w:pPr>
        <w:pStyle w:val="BodyText"/>
        <w:spacing w:line="480" w:lineRule="auto" w:before="1"/>
        <w:ind w:left="520" w:right="237" w:firstLine="720"/>
        <w:jc w:val="both"/>
        <w:rPr>
          <w:rFonts w:ascii="Times New Roman"/>
        </w:rPr>
      </w:pPr>
      <w:r>
        <w:rPr>
          <w:rFonts w:ascii="Times New Roman"/>
        </w:rPr>
        <w:t>R</w:t>
      </w:r>
      <w:r>
        <w:rPr>
          <w:rFonts w:ascii="Times New Roman"/>
          <w:vertAlign w:val="superscript"/>
        </w:rPr>
        <w:t>2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value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95.84%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shows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high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goodness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fit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implying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that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explanatory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variables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adequately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explained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behaviour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dependent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variables.</w:t>
      </w:r>
    </w:p>
    <w:p>
      <w:pPr>
        <w:spacing w:after="0" w:line="480" w:lineRule="auto"/>
        <w:jc w:val="both"/>
        <w:rPr>
          <w:rFonts w:ascii="Times New Roman"/>
        </w:rPr>
        <w:sectPr>
          <w:pgSz w:w="11910" w:h="16840"/>
          <w:pgMar w:top="1400" w:bottom="280" w:left="560" w:right="148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40" w:lineRule="auto" w:before="258" w:after="0"/>
        <w:ind w:left="1240" w:right="0" w:hanging="721"/>
        <w:jc w:val="left"/>
        <w:rPr>
          <w:rFonts w:ascii="Times New Roman"/>
        </w:rPr>
      </w:pPr>
      <w:bookmarkStart w:name="_TOC_250001" w:id="5"/>
      <w:bookmarkEnd w:id="5"/>
      <w:r>
        <w:rPr>
          <w:rFonts w:ascii="Times New Roman"/>
        </w:rPr>
        <w:t>RECOMMENDATION</w:t>
      </w:r>
    </w:p>
    <w:p>
      <w:pPr>
        <w:pStyle w:val="BodyText"/>
        <w:spacing w:before="8"/>
        <w:rPr>
          <w:rFonts w:ascii="Times New Roman"/>
          <w:b/>
          <w:sz w:val="27"/>
        </w:rPr>
      </w:pPr>
    </w:p>
    <w:p>
      <w:pPr>
        <w:pStyle w:val="BodyText"/>
        <w:ind w:left="1240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study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recommends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follows: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468" w:lineRule="auto" w:before="0" w:after="0"/>
        <w:ind w:left="1240" w:right="239" w:hanging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manufacturing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outfits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be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encouraged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by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government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through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policy packages such as tax holiday and other helpful concessions in order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to enhance manufacturing output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the country.</w:t>
      </w: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458" w:lineRule="auto" w:before="15" w:after="0"/>
        <w:ind w:left="1240" w:right="236" w:hanging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 financial authorities in Nigeria specify guidelines that will increase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credit accessibility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for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investment in the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manufacturing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sector.</w:t>
      </w: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468" w:lineRule="auto" w:before="26" w:after="0"/>
        <w:ind w:left="1240" w:right="229" w:hanging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 more emphasis be placed on technical education in Nigeria so as to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strengthen the country’s industrial base thereby enhancing manufacturing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output.</w:t>
      </w: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456" w:lineRule="auto" w:before="15" w:after="0"/>
        <w:ind w:left="1240" w:right="239" w:hanging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 strategies be put in place to increase the participation of the private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sector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in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the economy.</w:t>
      </w:r>
    </w:p>
    <w:p>
      <w:pPr>
        <w:pStyle w:val="ListParagraph"/>
        <w:numPr>
          <w:ilvl w:val="2"/>
          <w:numId w:val="12"/>
        </w:numPr>
        <w:tabs>
          <w:tab w:pos="1241" w:val="left" w:leader="none"/>
        </w:tabs>
        <w:spacing w:line="456" w:lineRule="auto" w:before="33" w:after="0"/>
        <w:ind w:left="1240" w:right="238" w:hanging="63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That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industrial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policy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implementation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be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made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consistent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enough</w:t>
      </w:r>
      <w:r>
        <w:rPr>
          <w:rFonts w:ascii="Times New Roman" w:hAnsi="Times New Roman"/>
          <w:spacing w:val="70"/>
          <w:sz w:val="28"/>
        </w:rPr>
        <w:t> </w:t>
      </w:r>
      <w:r>
        <w:rPr>
          <w:rFonts w:ascii="Times New Roman" w:hAnsi="Times New Roman"/>
          <w:sz w:val="28"/>
        </w:rPr>
        <w:t>to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impact appropriately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on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economic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growth in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Nigeria.</w:t>
      </w:r>
    </w:p>
    <w:p>
      <w:pPr>
        <w:spacing w:after="0" w:line="456" w:lineRule="auto"/>
        <w:jc w:val="both"/>
        <w:rPr>
          <w:rFonts w:ascii="Times New Roman" w:hAnsi="Times New Roman"/>
          <w:sz w:val="28"/>
        </w:rPr>
        <w:sectPr>
          <w:pgSz w:w="11910" w:h="16840"/>
          <w:pgMar w:top="1580" w:bottom="280" w:left="560" w:right="1480"/>
        </w:sectPr>
      </w:pPr>
    </w:p>
    <w:p>
      <w:pPr>
        <w:pStyle w:val="Heading1"/>
        <w:numPr>
          <w:ilvl w:val="1"/>
          <w:numId w:val="12"/>
        </w:numPr>
        <w:tabs>
          <w:tab w:pos="1240" w:val="left" w:leader="none"/>
          <w:tab w:pos="1241" w:val="left" w:leader="none"/>
        </w:tabs>
        <w:spacing w:line="240" w:lineRule="auto" w:before="64" w:after="0"/>
        <w:ind w:left="1240" w:right="0" w:hanging="721"/>
        <w:jc w:val="left"/>
        <w:rPr>
          <w:rFonts w:ascii="Times New Roman"/>
        </w:rPr>
      </w:pPr>
      <w:bookmarkStart w:name="_TOC_250000" w:id="6"/>
      <w:bookmarkEnd w:id="6"/>
      <w:r>
        <w:rPr>
          <w:rFonts w:ascii="Times New Roman"/>
        </w:rPr>
        <w:t>CONCLUSION</w:t>
      </w:r>
    </w:p>
    <w:p>
      <w:pPr>
        <w:pStyle w:val="BodyText"/>
        <w:spacing w:before="1"/>
        <w:rPr>
          <w:rFonts w:ascii="Times New Roman"/>
          <w:b/>
        </w:rPr>
      </w:pPr>
    </w:p>
    <w:p>
      <w:pPr>
        <w:pStyle w:val="BodyText"/>
        <w:spacing w:line="480" w:lineRule="auto" w:before="1"/>
        <w:ind w:left="520" w:right="230" w:firstLine="720"/>
        <w:jc w:val="both"/>
      </w:pPr>
      <w:r>
        <w:rPr/>
        <w:t>The impact of manufacturing sector on economic growth in Nigeria has</w:t>
      </w:r>
      <w:r>
        <w:rPr>
          <w:spacing w:val="1"/>
        </w:rPr>
        <w:t> </w:t>
      </w:r>
      <w:r>
        <w:rPr/>
        <w:t>been evaluated by a proper introduction of the subject, an extensive review of</w:t>
      </w:r>
      <w:r>
        <w:rPr>
          <w:spacing w:val="1"/>
        </w:rPr>
        <w:t> </w:t>
      </w:r>
      <w:r>
        <w:rPr/>
        <w:t>related literature and empirically addressing relevant hypotheses.</w:t>
      </w:r>
      <w:r>
        <w:rPr>
          <w:spacing w:val="63"/>
        </w:rPr>
        <w:t> </w:t>
      </w:r>
      <w:r>
        <w:rPr/>
        <w:t>In spite of</w:t>
      </w:r>
      <w:r>
        <w:rPr>
          <w:spacing w:val="1"/>
        </w:rPr>
        <w:t> </w:t>
      </w:r>
      <w:r>
        <w:rPr/>
        <w:t>the fact that the Nigerian economy is dualistic, more or less traditional, with a</w:t>
      </w:r>
      <w:r>
        <w:rPr>
          <w:spacing w:val="1"/>
        </w:rPr>
        <w:t> </w:t>
      </w:r>
      <w:r>
        <w:rPr/>
        <w:t>large rural agricultural sector and relatively small manufacturing sector on one</w:t>
      </w:r>
      <w:r>
        <w:rPr>
          <w:spacing w:val="1"/>
        </w:rPr>
        <w:t> </w:t>
      </w:r>
      <w:r>
        <w:rPr/>
        <w:t>hand, and monoculturally dependent on crude oil exports, it has been possible</w:t>
      </w:r>
      <w:r>
        <w:rPr>
          <w:spacing w:val="1"/>
        </w:rPr>
        <w:t> </w:t>
      </w:r>
      <w:r>
        <w:rPr/>
        <w:t>to specify appropriate model, whose parameter estimates have facilitated 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top="1360" w:bottom="280" w:left="560" w:right="1480"/>
        </w:sectPr>
      </w:pPr>
    </w:p>
    <w:p>
      <w:pPr>
        <w:pStyle w:val="Heading1"/>
        <w:spacing w:line="319" w:lineRule="exact" w:before="166"/>
        <w:ind w:left="3373" w:right="2727"/>
        <w:jc w:val="center"/>
        <w:rPr>
          <w:rFonts w:ascii="Times New Roman"/>
        </w:rPr>
      </w:pPr>
      <w:r>
        <w:rPr>
          <w:rFonts w:ascii="Times New Roman"/>
        </w:rPr>
        <w:t>BIBLIOGRAPHY</w:t>
      </w:r>
    </w:p>
    <w:p>
      <w:pPr>
        <w:spacing w:line="240" w:lineRule="auto" w:before="0"/>
        <w:ind w:left="1518" w:right="998" w:hanging="639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Adekoya, A. (1987). </w:t>
      </w:r>
      <w:r>
        <w:rPr>
          <w:rFonts w:ascii="Times New Roman"/>
          <w:i/>
          <w:sz w:val="28"/>
        </w:rPr>
        <w:t>The Role of Government in Promoting Increased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Productivity on Nigerian Farms</w:t>
      </w:r>
      <w:r>
        <w:rPr>
          <w:rFonts w:ascii="Times New Roman"/>
          <w:sz w:val="28"/>
        </w:rPr>
        <w:t>. Proceeding of the First National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Conference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on Productivity.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Ibadan: University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Press.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pp.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56.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ind w:left="1437" w:right="1309" w:hanging="557"/>
        <w:rPr>
          <w:rFonts w:ascii="Times New Roman"/>
        </w:rPr>
      </w:pPr>
      <w:r>
        <w:rPr>
          <w:rFonts w:ascii="Times New Roman"/>
        </w:rPr>
        <w:t>Corbo, V. &amp; Melo, J. E. (1985). </w:t>
      </w:r>
      <w:r>
        <w:rPr>
          <w:rFonts w:ascii="Times New Roman"/>
          <w:i/>
        </w:rPr>
        <w:t>Scrambling for survival</w:t>
      </w:r>
      <w:r>
        <w:rPr>
          <w:rFonts w:ascii="Times New Roman"/>
        </w:rPr>
        <w:t>: How firms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adjusted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recent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reforms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Southern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Cone.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Bank.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line="240" w:lineRule="auto" w:before="0"/>
        <w:ind w:left="1509" w:right="555" w:hanging="629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Havrylyshyn, O. (1990). </w:t>
      </w:r>
      <w:r>
        <w:rPr>
          <w:rFonts w:ascii="Times New Roman" w:hAnsi="Times New Roman"/>
          <w:i/>
          <w:sz w:val="28"/>
        </w:rPr>
        <w:t>Trade policy and productivity gains in developing</w:t>
      </w:r>
      <w:r>
        <w:rPr>
          <w:rFonts w:ascii="Times New Roman" w:hAnsi="Times New Roman"/>
          <w:i/>
          <w:spacing w:val="-68"/>
          <w:sz w:val="28"/>
        </w:rPr>
        <w:t> </w:t>
      </w:r>
      <w:r>
        <w:rPr>
          <w:rFonts w:ascii="Times New Roman" w:hAnsi="Times New Roman"/>
          <w:i/>
          <w:sz w:val="28"/>
        </w:rPr>
        <w:t>countries</w:t>
      </w:r>
      <w:r>
        <w:rPr>
          <w:rFonts w:ascii="Times New Roman" w:hAnsi="Times New Roman"/>
          <w:sz w:val="28"/>
        </w:rPr>
        <w:t>: A survey of the literature. The World Bank Research</w:t>
      </w:r>
      <w:r>
        <w:rPr>
          <w:rFonts w:ascii="Times New Roman" w:hAnsi="Times New Roman"/>
          <w:spacing w:val="1"/>
          <w:sz w:val="28"/>
        </w:rPr>
        <w:t> </w:t>
      </w:r>
      <w:r>
        <w:rPr>
          <w:rFonts w:ascii="Times New Roman" w:hAnsi="Times New Roman"/>
          <w:sz w:val="28"/>
        </w:rPr>
        <w:t>Observer.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pp.1–24.</w:t>
      </w:r>
    </w:p>
    <w:p>
      <w:pPr>
        <w:pStyle w:val="BodyText"/>
        <w:spacing w:before="1"/>
        <w:rPr>
          <w:rFonts w:ascii="Times New Roman"/>
        </w:rPr>
      </w:pPr>
    </w:p>
    <w:p>
      <w:pPr>
        <w:spacing w:line="322" w:lineRule="exact" w:before="1"/>
        <w:ind w:left="88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Kaldor,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N.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(1967).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i/>
          <w:sz w:val="28"/>
        </w:rPr>
        <w:t>Strategic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Factors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Economic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Development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New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York:</w:t>
      </w:r>
    </w:p>
    <w:p>
      <w:pPr>
        <w:pStyle w:val="BodyText"/>
        <w:ind w:left="1439"/>
        <w:rPr>
          <w:rFonts w:ascii="Times New Roman"/>
        </w:rPr>
      </w:pPr>
      <w:r>
        <w:rPr>
          <w:rFonts w:ascii="Times New Roman"/>
        </w:rPr>
        <w:t>W.F.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Humphrey Press.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0"/>
        <w:ind w:left="880" w:right="0" w:firstLine="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Kayode,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M.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&amp;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Teriba,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(1977).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i/>
          <w:sz w:val="28"/>
        </w:rPr>
        <w:t>Industrial Development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Nigeria.</w:t>
      </w:r>
    </w:p>
    <w:p>
      <w:pPr>
        <w:pStyle w:val="BodyText"/>
        <w:spacing w:before="2"/>
        <w:ind w:left="1509"/>
        <w:rPr>
          <w:rFonts w:ascii="Times New Roman"/>
        </w:rPr>
      </w:pPr>
      <w:r>
        <w:rPr>
          <w:rFonts w:ascii="Times New Roman"/>
        </w:rPr>
        <w:t>Ibadan: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University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Press.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1437" w:right="0" w:hanging="557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Krueger,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&amp;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Tuncer,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B.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(1982).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An </w:t>
      </w:r>
      <w:r>
        <w:rPr>
          <w:rFonts w:ascii="Times New Roman"/>
          <w:i/>
          <w:sz w:val="28"/>
        </w:rPr>
        <w:t>empirical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test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the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infant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industry</w:t>
      </w:r>
      <w:r>
        <w:rPr>
          <w:rFonts w:ascii="Times New Roman"/>
          <w:i/>
          <w:spacing w:val="-67"/>
          <w:sz w:val="28"/>
        </w:rPr>
        <w:t> </w:t>
      </w:r>
      <w:r>
        <w:rPr>
          <w:rFonts w:ascii="Times New Roman"/>
          <w:i/>
          <w:sz w:val="28"/>
        </w:rPr>
        <w:t>argument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World Bank Reprint Series.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No 284,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December.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0"/>
        <w:ind w:left="88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Nadiri,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M.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I.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(1972).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i/>
          <w:sz w:val="28"/>
        </w:rPr>
        <w:t>Review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Income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Wealth. </w:t>
      </w:r>
      <w:r>
        <w:rPr>
          <w:rFonts w:ascii="Times New Roman"/>
          <w:sz w:val="28"/>
        </w:rPr>
        <w:t>International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studies</w:t>
      </w:r>
    </w:p>
    <w:p>
      <w:pPr>
        <w:pStyle w:val="BodyText"/>
        <w:tabs>
          <w:tab w:pos="6819" w:val="left" w:leader="none"/>
        </w:tabs>
        <w:spacing w:before="2"/>
        <w:ind w:left="1240" w:right="227" w:firstLine="208"/>
        <w:rPr>
          <w:rFonts w:ascii="Times New Roman"/>
        </w:rPr>
      </w:pPr>
      <w:r>
        <w:rPr>
          <w:rFonts w:ascii="Times New Roman"/>
        </w:rPr>
        <w:t>of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factor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inputs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total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factor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productivity:</w:t>
        <w:tab/>
        <w:t>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brief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survey.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pp.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194-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254.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1420" w:right="0" w:hanging="54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Pack, H. (1988). </w:t>
      </w:r>
      <w:r>
        <w:rPr>
          <w:rFonts w:ascii="Times New Roman"/>
          <w:i/>
          <w:sz w:val="28"/>
        </w:rPr>
        <w:t>Handbook of Development Economics</w:t>
      </w:r>
      <w:r>
        <w:rPr>
          <w:rFonts w:ascii="Times New Roman"/>
          <w:sz w:val="28"/>
        </w:rPr>
        <w:t>. Industrialization and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trade.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In:</w:t>
      </w:r>
      <w:r>
        <w:rPr>
          <w:rFonts w:ascii="Times New Roman"/>
          <w:spacing w:val="34"/>
          <w:sz w:val="28"/>
        </w:rPr>
        <w:t> </w:t>
      </w:r>
      <w:r>
        <w:rPr>
          <w:rFonts w:ascii="Times New Roman"/>
          <w:sz w:val="28"/>
        </w:rPr>
        <w:t>H.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Chenery</w:t>
      </w:r>
      <w:r>
        <w:rPr>
          <w:rFonts w:ascii="Times New Roman"/>
          <w:spacing w:val="29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34"/>
          <w:sz w:val="28"/>
        </w:rPr>
        <w:t> </w:t>
      </w:r>
      <w:r>
        <w:rPr>
          <w:rFonts w:ascii="Times New Roman"/>
          <w:sz w:val="28"/>
        </w:rPr>
        <w:t>T.N.</w:t>
      </w:r>
      <w:r>
        <w:rPr>
          <w:rFonts w:ascii="Times New Roman"/>
          <w:spacing w:val="33"/>
          <w:sz w:val="28"/>
        </w:rPr>
        <w:t> </w:t>
      </w:r>
      <w:r>
        <w:rPr>
          <w:rFonts w:ascii="Times New Roman"/>
          <w:sz w:val="28"/>
        </w:rPr>
        <w:t>Srinivasan,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eds.,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B.V.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Elsevier</w:t>
      </w:r>
      <w:r>
        <w:rPr>
          <w:rFonts w:ascii="Times New Roman"/>
          <w:spacing w:val="33"/>
          <w:sz w:val="28"/>
        </w:rPr>
        <w:t> </w:t>
      </w:r>
      <w:r>
        <w:rPr>
          <w:rFonts w:ascii="Times New Roman"/>
          <w:sz w:val="28"/>
        </w:rPr>
        <w:t>Science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Publishers.</w:t>
      </w:r>
    </w:p>
    <w:p>
      <w:pPr>
        <w:pStyle w:val="BodyText"/>
        <w:spacing w:before="1"/>
        <w:rPr>
          <w:rFonts w:ascii="Times New Roman"/>
        </w:rPr>
      </w:pPr>
    </w:p>
    <w:p>
      <w:pPr>
        <w:tabs>
          <w:tab w:pos="1956" w:val="left" w:leader="none"/>
          <w:tab w:pos="2455" w:val="left" w:leader="none"/>
          <w:tab w:pos="3501" w:val="left" w:leader="none"/>
          <w:tab w:pos="4400" w:val="left" w:leader="none"/>
          <w:tab w:pos="5343" w:val="left" w:leader="none"/>
          <w:tab w:pos="7436" w:val="left" w:leader="none"/>
          <w:tab w:pos="8083" w:val="left" w:leader="none"/>
        </w:tabs>
        <w:spacing w:line="322" w:lineRule="exact" w:before="0"/>
        <w:ind w:left="880" w:right="0" w:firstLine="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Rodrik,</w:t>
        <w:tab/>
        <w:t>D.</w:t>
        <w:tab/>
        <w:t>(1988).</w:t>
        <w:tab/>
      </w:r>
      <w:r>
        <w:rPr>
          <w:rFonts w:ascii="Times New Roman"/>
          <w:i/>
          <w:sz w:val="28"/>
        </w:rPr>
        <w:t>Trade</w:t>
        <w:tab/>
        <w:t>Policy</w:t>
        <w:tab/>
        <w:t>Industrialization</w:t>
        <w:tab/>
        <w:t>and</w:t>
        <w:tab/>
        <w:t>Development.</w:t>
      </w:r>
    </w:p>
    <w:p>
      <w:pPr>
        <w:pStyle w:val="BodyText"/>
        <w:spacing w:line="322" w:lineRule="exact"/>
        <w:ind w:left="880"/>
        <w:rPr>
          <w:rFonts w:ascii="Times New Roman"/>
        </w:rPr>
      </w:pPr>
      <w:r>
        <w:rPr>
          <w:rFonts w:ascii="Times New Roman"/>
        </w:rPr>
        <w:t>Imperfect</w:t>
      </w:r>
    </w:p>
    <w:p>
      <w:pPr>
        <w:pStyle w:val="BodyText"/>
        <w:ind w:left="1420"/>
        <w:rPr>
          <w:rFonts w:ascii="Times New Roman"/>
        </w:rPr>
      </w:pPr>
      <w:r>
        <w:rPr>
          <w:rFonts w:ascii="Times New Roman"/>
        </w:rPr>
        <w:t>competition,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scale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economies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trade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policy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29"/>
        </w:rPr>
        <w:t> </w:t>
      </w:r>
      <w:r>
        <w:rPr>
          <w:rFonts w:ascii="Times New Roman"/>
        </w:rPr>
        <w:t>developing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countries.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In: R.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Baldwin,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ed.,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New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Perspectives.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pStyle w:val="Heading1"/>
        <w:spacing w:line="319" w:lineRule="exact"/>
        <w:ind w:left="3373" w:right="2368"/>
        <w:jc w:val="center"/>
        <w:rPr>
          <w:rFonts w:ascii="Times New Roman"/>
        </w:rPr>
      </w:pPr>
      <w:r>
        <w:rPr>
          <w:rFonts w:ascii="Times New Roman"/>
        </w:rPr>
        <w:t>JOURNALS</w:t>
      </w:r>
    </w:p>
    <w:p>
      <w:pPr>
        <w:spacing w:line="240" w:lineRule="auto" w:before="0"/>
        <w:ind w:left="1379" w:right="362" w:hanging="50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Akinlo, E. A. (1996). Improving the Performance of the Nigerian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Manufacturing Sub-Sector after Adjustment. </w:t>
      </w:r>
      <w:r>
        <w:rPr>
          <w:rFonts w:ascii="Times New Roman"/>
          <w:i/>
          <w:sz w:val="28"/>
        </w:rPr>
        <w:t>The Nigerian Journal of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Economic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Social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Studies</w:t>
      </w:r>
      <w:r>
        <w:rPr>
          <w:rFonts w:ascii="Times New Roman"/>
          <w:sz w:val="28"/>
        </w:rPr>
        <w:t>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vol.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5,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pp.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9.</w:t>
      </w:r>
    </w:p>
    <w:p>
      <w:pPr>
        <w:spacing w:after="0" w:line="240" w:lineRule="auto"/>
        <w:jc w:val="left"/>
        <w:rPr>
          <w:rFonts w:ascii="Times New Roman"/>
          <w:sz w:val="28"/>
        </w:rPr>
        <w:sectPr>
          <w:pgSz w:w="11910" w:h="16840"/>
          <w:pgMar w:top="1580" w:bottom="280" w:left="560" w:right="1480"/>
        </w:sectPr>
      </w:pPr>
    </w:p>
    <w:p>
      <w:pPr>
        <w:spacing w:before="59"/>
        <w:ind w:left="1379" w:right="471" w:hanging="50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Alao, R. O. (2010). Productivity in the Nigerian Manufacturing Sub-Sector: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Error Correction Model (ECM). </w:t>
      </w:r>
      <w:r>
        <w:rPr>
          <w:rFonts w:ascii="Times New Roman"/>
          <w:i/>
          <w:sz w:val="28"/>
        </w:rPr>
        <w:t>European Journal of Economics,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Finance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Administrative</w:t>
      </w:r>
      <w:r>
        <w:rPr>
          <w:rFonts w:ascii="Times New Roman"/>
          <w:i/>
          <w:spacing w:val="-4"/>
          <w:sz w:val="28"/>
        </w:rPr>
        <w:t> </w:t>
      </w:r>
      <w:r>
        <w:rPr>
          <w:rFonts w:ascii="Times New Roman"/>
          <w:i/>
          <w:sz w:val="28"/>
        </w:rPr>
        <w:t>Sciences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Issue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20, pp.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25-34.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spacing w:line="322" w:lineRule="exact"/>
        <w:ind w:left="880"/>
        <w:rPr>
          <w:rFonts w:ascii="Times New Roman"/>
        </w:rPr>
      </w:pPr>
      <w:r>
        <w:rPr>
          <w:rFonts w:ascii="Times New Roman"/>
        </w:rPr>
        <w:t>Bergsman,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J.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(1991).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Commercial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policy,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allocative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efficiency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X</w:t>
      </w:r>
    </w:p>
    <w:p>
      <w:pPr>
        <w:spacing w:before="0"/>
        <w:ind w:left="1437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-efficiency.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i/>
          <w:sz w:val="28"/>
        </w:rPr>
        <w:t>Quarterly</w:t>
      </w:r>
      <w:r>
        <w:rPr>
          <w:rFonts w:ascii="Times New Roman"/>
          <w:i/>
          <w:spacing w:val="-2"/>
          <w:sz w:val="28"/>
        </w:rPr>
        <w:t> </w:t>
      </w:r>
      <w:r>
        <w:rPr>
          <w:rFonts w:ascii="Times New Roman"/>
          <w:i/>
          <w:sz w:val="28"/>
        </w:rPr>
        <w:t>Journal of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Economics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vol.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88,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pp.409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-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433.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ind w:left="880"/>
        <w:rPr>
          <w:rFonts w:ascii="Times New Roman"/>
        </w:rPr>
      </w:pPr>
      <w:r>
        <w:rPr>
          <w:rFonts w:ascii="Times New Roman"/>
        </w:rPr>
        <w:t>Central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(2003).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Statistical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Bulletin.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Abuja: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Central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Nigeria.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880"/>
        <w:rPr>
          <w:rFonts w:ascii="Times New Roman"/>
        </w:rPr>
      </w:pPr>
      <w:r>
        <w:rPr>
          <w:rFonts w:ascii="Times New Roman"/>
        </w:rPr>
        <w:t>Central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(2010).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Statistical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Bulletin.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Abuja: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Central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Nigeria.</w:t>
      </w:r>
    </w:p>
    <w:p>
      <w:pPr>
        <w:pStyle w:val="BodyText"/>
        <w:rPr>
          <w:rFonts w:ascii="Times New Roman"/>
        </w:rPr>
      </w:pPr>
    </w:p>
    <w:p>
      <w:pPr>
        <w:pStyle w:val="BodyText"/>
        <w:ind w:left="880"/>
        <w:rPr>
          <w:rFonts w:ascii="Times New Roman"/>
        </w:rPr>
      </w:pPr>
      <w:r>
        <w:rPr>
          <w:rFonts w:ascii="Times New Roman"/>
        </w:rPr>
        <w:t>Central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Nigeria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(2011).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Statement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Accounts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Annual</w:t>
      </w:r>
      <w:r>
        <w:rPr>
          <w:rFonts w:ascii="Times New Roman"/>
          <w:spacing w:val="15"/>
        </w:rPr>
        <w:t> </w:t>
      </w:r>
      <w:r>
        <w:rPr>
          <w:rFonts w:ascii="Times New Roman"/>
        </w:rPr>
        <w:t>Reports.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Abuja: Central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Bank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 Nigeria.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ind w:left="1518" w:hanging="639"/>
        <w:rPr>
          <w:rFonts w:ascii="Times New Roman" w:hAnsi="Times New Roman"/>
        </w:rPr>
      </w:pPr>
      <w:r>
        <w:rPr>
          <w:rFonts w:ascii="Times New Roman" w:hAnsi="Times New Roman"/>
        </w:rPr>
        <w:t>Condon,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T.,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Corbo,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V.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&amp;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Melo,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J.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D.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(1985).</w:t>
      </w:r>
      <w:r>
        <w:rPr>
          <w:rFonts w:ascii="Times New Roman" w:hAnsi="Times New Roman"/>
          <w:spacing w:val="-3"/>
        </w:rPr>
        <w:t> </w:t>
      </w:r>
      <w:r>
        <w:rPr>
          <w:rFonts w:ascii="Times New Roman" w:hAnsi="Times New Roman"/>
        </w:rPr>
        <w:t>Productivity</w:t>
      </w:r>
      <w:r>
        <w:rPr>
          <w:rFonts w:ascii="Times New Roman" w:hAnsi="Times New Roman"/>
          <w:spacing w:val="-6"/>
        </w:rPr>
        <w:t> </w:t>
      </w:r>
      <w:r>
        <w:rPr>
          <w:rFonts w:ascii="Times New Roman" w:hAnsi="Times New Roman"/>
        </w:rPr>
        <w:t>growth,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external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shocks and capital inflow in Chile 1977–81: A general equilibrium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analysis.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  <w:i/>
        </w:rPr>
        <w:t>The</w:t>
      </w:r>
      <w:r>
        <w:rPr>
          <w:rFonts w:ascii="Times New Roman" w:hAnsi="Times New Roman"/>
          <w:i/>
          <w:spacing w:val="-1"/>
        </w:rPr>
        <w:t> </w:t>
      </w:r>
      <w:r>
        <w:rPr>
          <w:rFonts w:ascii="Times New Roman" w:hAnsi="Times New Roman"/>
          <w:i/>
        </w:rPr>
        <w:t>Journal of Policy Modeling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pp.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329–406.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240" w:hanging="360"/>
        <w:rPr>
          <w:rFonts w:ascii="Times New Roman"/>
        </w:rPr>
      </w:pPr>
      <w:r>
        <w:rPr>
          <w:rFonts w:ascii="Times New Roman"/>
        </w:rPr>
        <w:t>Ku, H., Mustapha, U. M. &amp; Goh, S. (2010). A Literature Review of Past 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Present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Performance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6"/>
        </w:rPr>
        <w:t> </w:t>
      </w:r>
      <w:r>
        <w:rPr>
          <w:rFonts w:ascii="Times New Roman"/>
        </w:rPr>
        <w:t>Nigerian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Manufacturing</w:t>
      </w:r>
      <w:r>
        <w:rPr>
          <w:rFonts w:ascii="Times New Roman"/>
          <w:spacing w:val="47"/>
        </w:rPr>
        <w:t> </w:t>
      </w:r>
      <w:r>
        <w:rPr>
          <w:rFonts w:ascii="Times New Roman"/>
        </w:rPr>
        <w:t>Sector.</w:t>
      </w:r>
      <w:r>
        <w:rPr>
          <w:rFonts w:ascii="Times New Roman"/>
          <w:spacing w:val="52"/>
        </w:rPr>
        <w:t> </w:t>
      </w:r>
      <w:r>
        <w:rPr>
          <w:rFonts w:ascii="Times New Roman"/>
          <w:i/>
        </w:rPr>
        <w:t>Journal</w:t>
      </w:r>
      <w:r>
        <w:rPr>
          <w:rFonts w:ascii="Times New Roman"/>
          <w:i/>
          <w:spacing w:val="44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Engineering Manufacture</w:t>
      </w:r>
      <w:r>
        <w:rPr>
          <w:rFonts w:ascii="Times New Roman"/>
        </w:rPr>
        <w:t>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Vol.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224,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12,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pp.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1894-1904.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ind w:left="1420" w:right="291" w:hanging="540"/>
        <w:rPr>
          <w:rFonts w:ascii="Times New Roman" w:hAnsi="Times New Roman"/>
        </w:rPr>
      </w:pPr>
      <w:r>
        <w:rPr>
          <w:rFonts w:ascii="Times New Roman" w:hAnsi="Times New Roman"/>
        </w:rPr>
        <w:t>Nadiri,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M.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I.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(1970).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Some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approaches</w:t>
      </w:r>
      <w:r>
        <w:rPr>
          <w:rFonts w:ascii="Times New Roman" w:hAnsi="Times New Roman"/>
          <w:spacing w:val="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5"/>
        </w:rPr>
        <w:t> </w:t>
      </w:r>
      <w:r>
        <w:rPr>
          <w:rFonts w:ascii="Times New Roman" w:hAnsi="Times New Roman"/>
        </w:rPr>
        <w:t>theory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measurement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total factor productivity: A survey. </w:t>
      </w:r>
      <w:r>
        <w:rPr>
          <w:rFonts w:ascii="Times New Roman" w:hAnsi="Times New Roman"/>
          <w:i/>
        </w:rPr>
        <w:t>Journal of Economic Literature</w:t>
      </w:r>
      <w:r>
        <w:rPr>
          <w:rFonts w:ascii="Times New Roman" w:hAnsi="Times New Roman"/>
        </w:rPr>
        <w:t>. Vol.</w:t>
      </w:r>
      <w:r>
        <w:rPr>
          <w:rFonts w:ascii="Times New Roman" w:hAnsi="Times New Roman"/>
          <w:spacing w:val="-67"/>
        </w:rPr>
        <w:t> </w:t>
      </w:r>
      <w:r>
        <w:rPr>
          <w:rFonts w:ascii="Times New Roman" w:hAnsi="Times New Roman"/>
        </w:rPr>
        <w:t>8,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no.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4,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pp.1137–1177.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ind w:left="877" w:right="978"/>
        <w:jc w:val="center"/>
        <w:rPr>
          <w:rFonts w:ascii="Times New Roman"/>
        </w:rPr>
      </w:pPr>
      <w:r>
        <w:rPr>
          <w:rFonts w:ascii="Times New Roman"/>
        </w:rPr>
        <w:t>Nelson,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R.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(1981).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on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productivity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growth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differences.</w:t>
      </w:r>
    </w:p>
    <w:p>
      <w:pPr>
        <w:spacing w:before="2"/>
        <w:ind w:left="877" w:right="949" w:firstLine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i/>
          <w:sz w:val="28"/>
        </w:rPr>
        <w:t>Journal</w:t>
      </w:r>
      <w:r>
        <w:rPr>
          <w:rFonts w:ascii="Times New Roman" w:hAnsi="Times New Roman"/>
          <w:i/>
          <w:spacing w:val="-2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Economic</w:t>
      </w:r>
      <w:r>
        <w:rPr>
          <w:rFonts w:ascii="Times New Roman" w:hAnsi="Times New Roman"/>
          <w:i/>
          <w:spacing w:val="-3"/>
          <w:sz w:val="28"/>
        </w:rPr>
        <w:t> </w:t>
      </w:r>
      <w:r>
        <w:rPr>
          <w:rFonts w:ascii="Times New Roman" w:hAnsi="Times New Roman"/>
          <w:i/>
          <w:sz w:val="28"/>
        </w:rPr>
        <w:t>Literature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Vol.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14,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no.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3,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pp.1029–1064.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tabs>
          <w:tab w:pos="6070" w:val="left" w:leader="none"/>
        </w:tabs>
        <w:ind w:left="1480" w:right="241" w:hanging="600"/>
        <w:rPr>
          <w:rFonts w:ascii="Times New Roman"/>
        </w:rPr>
      </w:pPr>
      <w:r>
        <w:rPr>
          <w:rFonts w:ascii="Times New Roman"/>
        </w:rPr>
        <w:t>Obasan, K. A. &amp; Adediran, O. A. (2010). The Role of Industrial Sector in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</w:t>
      </w:r>
      <w:r>
        <w:rPr>
          <w:rFonts w:ascii="Times New Roman"/>
          <w:spacing w:val="126"/>
        </w:rPr>
        <w:t> </w:t>
      </w:r>
      <w:r>
        <w:rPr>
          <w:rFonts w:ascii="Times New Roman"/>
        </w:rPr>
        <w:t>Development</w:t>
      </w:r>
      <w:r>
        <w:rPr>
          <w:rFonts w:ascii="Times New Roman"/>
          <w:spacing w:val="12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26"/>
        </w:rPr>
        <w:t> </w:t>
      </w:r>
      <w:r>
        <w:rPr>
          <w:rFonts w:ascii="Times New Roman"/>
        </w:rPr>
        <w:t>Nigeria.</w:t>
        <w:tab/>
      </w:r>
      <w:r>
        <w:rPr>
          <w:rFonts w:ascii="Times New Roman"/>
          <w:i/>
        </w:rPr>
        <w:t>Journal</w:t>
      </w:r>
      <w:r>
        <w:rPr>
          <w:rFonts w:ascii="Times New Roman"/>
          <w:i/>
          <w:spacing w:val="54"/>
        </w:rPr>
        <w:t> </w:t>
      </w:r>
      <w:r>
        <w:rPr>
          <w:rFonts w:ascii="Times New Roman"/>
          <w:i/>
        </w:rPr>
        <w:t>of</w:t>
      </w:r>
      <w:r>
        <w:rPr>
          <w:rFonts w:ascii="Times New Roman"/>
          <w:i/>
          <w:spacing w:val="54"/>
        </w:rPr>
        <w:t> </w:t>
      </w:r>
      <w:r>
        <w:rPr>
          <w:rFonts w:ascii="Times New Roman"/>
          <w:i/>
        </w:rPr>
        <w:t>Management</w:t>
      </w:r>
      <w:r>
        <w:rPr>
          <w:rFonts w:ascii="Times New Roman"/>
          <w:i/>
          <w:spacing w:val="52"/>
        </w:rPr>
        <w:t> </w:t>
      </w:r>
      <w:r>
        <w:rPr>
          <w:rFonts w:ascii="Times New Roman"/>
          <w:i/>
        </w:rPr>
        <w:t>and</w:t>
      </w:r>
      <w:r>
        <w:rPr>
          <w:rFonts w:ascii="Times New Roman"/>
          <w:i/>
          <w:spacing w:val="-67"/>
        </w:rPr>
        <w:t> </w:t>
      </w:r>
      <w:r>
        <w:rPr>
          <w:rFonts w:ascii="Times New Roman"/>
          <w:i/>
        </w:rPr>
        <w:t>Society</w:t>
      </w:r>
      <w:r>
        <w:rPr>
          <w:rFonts w:ascii="Times New Roman"/>
        </w:rPr>
        <w:t>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Vol.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1,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2,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pp.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9-16.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line="242" w:lineRule="auto" w:before="0"/>
        <w:ind w:left="1420" w:right="0" w:hanging="54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Olaoye, A. O. (1985). Total factor productivity trends in Nigerian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manufacturing.</w:t>
      </w:r>
      <w:r>
        <w:rPr>
          <w:rFonts w:ascii="Times New Roman"/>
          <w:spacing w:val="29"/>
          <w:sz w:val="28"/>
        </w:rPr>
        <w:t> </w:t>
      </w:r>
      <w:r>
        <w:rPr>
          <w:rFonts w:ascii="Times New Roman"/>
          <w:i/>
          <w:sz w:val="28"/>
        </w:rPr>
        <w:t>Nigerian</w:t>
      </w:r>
      <w:r>
        <w:rPr>
          <w:rFonts w:ascii="Times New Roman"/>
          <w:i/>
          <w:spacing w:val="29"/>
          <w:sz w:val="28"/>
        </w:rPr>
        <w:t> </w:t>
      </w:r>
      <w:r>
        <w:rPr>
          <w:rFonts w:ascii="Times New Roman"/>
          <w:i/>
          <w:sz w:val="28"/>
        </w:rPr>
        <w:t>Journal</w:t>
      </w:r>
      <w:r>
        <w:rPr>
          <w:rFonts w:ascii="Times New Roman"/>
          <w:i/>
          <w:spacing w:val="27"/>
          <w:sz w:val="28"/>
        </w:rPr>
        <w:t> </w:t>
      </w:r>
      <w:r>
        <w:rPr>
          <w:rFonts w:ascii="Times New Roman"/>
          <w:i/>
          <w:sz w:val="28"/>
        </w:rPr>
        <w:t>of</w:t>
      </w:r>
      <w:r>
        <w:rPr>
          <w:rFonts w:ascii="Times New Roman"/>
          <w:i/>
          <w:spacing w:val="29"/>
          <w:sz w:val="28"/>
        </w:rPr>
        <w:t> </w:t>
      </w:r>
      <w:r>
        <w:rPr>
          <w:rFonts w:ascii="Times New Roman"/>
          <w:i/>
          <w:sz w:val="28"/>
        </w:rPr>
        <w:t>Economic</w:t>
      </w:r>
      <w:r>
        <w:rPr>
          <w:rFonts w:ascii="Times New Roman"/>
          <w:i/>
          <w:spacing w:val="26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27"/>
          <w:sz w:val="28"/>
        </w:rPr>
        <w:t> </w:t>
      </w:r>
      <w:r>
        <w:rPr>
          <w:rFonts w:ascii="Times New Roman"/>
          <w:i/>
          <w:sz w:val="28"/>
        </w:rPr>
        <w:t>Social</w:t>
      </w:r>
      <w:r>
        <w:rPr>
          <w:rFonts w:ascii="Times New Roman"/>
          <w:i/>
          <w:spacing w:val="27"/>
          <w:sz w:val="28"/>
        </w:rPr>
        <w:t> </w:t>
      </w:r>
      <w:r>
        <w:rPr>
          <w:rFonts w:ascii="Times New Roman"/>
          <w:i/>
          <w:sz w:val="28"/>
        </w:rPr>
        <w:t>Studies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28"/>
          <w:sz w:val="28"/>
        </w:rPr>
        <w:t> </w:t>
      </w:r>
      <w:r>
        <w:rPr>
          <w:rFonts w:ascii="Times New Roman"/>
          <w:sz w:val="28"/>
        </w:rPr>
        <w:t>Vol.</w:t>
      </w:r>
    </w:p>
    <w:p>
      <w:pPr>
        <w:pStyle w:val="BodyText"/>
        <w:spacing w:line="318" w:lineRule="exact"/>
        <w:ind w:left="1240"/>
        <w:rPr>
          <w:rFonts w:ascii="Times New Roman"/>
        </w:rPr>
      </w:pPr>
      <w:r>
        <w:rPr>
          <w:rFonts w:ascii="Times New Roman"/>
        </w:rPr>
        <w:t>27,</w:t>
      </w:r>
    </w:p>
    <w:p>
      <w:pPr>
        <w:pStyle w:val="BodyText"/>
        <w:ind w:left="1420"/>
        <w:rPr>
          <w:rFonts w:ascii="Times New Roman"/>
        </w:rPr>
      </w:pPr>
      <w:r>
        <w:rPr>
          <w:rFonts w:ascii="Times New Roman"/>
        </w:rPr>
        <w:t>pp.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12-34.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pStyle w:val="BodyText"/>
        <w:ind w:left="1420" w:right="261" w:hanging="540"/>
        <w:rPr>
          <w:rFonts w:ascii="Times New Roman"/>
        </w:rPr>
      </w:pPr>
      <w:r>
        <w:rPr>
          <w:rFonts w:ascii="Times New Roman"/>
        </w:rPr>
        <w:t>Opaluwa, D., Umeh, J. C. &amp; Ameh, A. A. (2010). The effect of exchange rate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fluctuations on the Nigerian manufacturing sector. </w:t>
      </w:r>
      <w:r>
        <w:rPr>
          <w:rFonts w:ascii="Times New Roman"/>
          <w:i/>
        </w:rPr>
        <w:t>African Journal of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Business Management</w:t>
      </w:r>
      <w:r>
        <w:rPr>
          <w:rFonts w:ascii="Times New Roman"/>
        </w:rPr>
        <w:t>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Vol.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4,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14,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pp.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2994-2998.</w:t>
      </w:r>
    </w:p>
    <w:p>
      <w:pPr>
        <w:spacing w:after="0"/>
        <w:rPr>
          <w:rFonts w:ascii="Times New Roman"/>
        </w:rPr>
        <w:sectPr>
          <w:pgSz w:w="11910" w:h="16840"/>
          <w:pgMar w:top="1360" w:bottom="280" w:left="560" w:right="1480"/>
        </w:sectPr>
      </w:pPr>
    </w:p>
    <w:p>
      <w:pPr>
        <w:pStyle w:val="BodyText"/>
        <w:spacing w:before="59"/>
        <w:ind w:left="1240" w:right="868" w:hanging="360"/>
        <w:rPr>
          <w:rFonts w:ascii="Times New Roman" w:hAnsi="Times New Roman"/>
        </w:rPr>
      </w:pPr>
      <w:r>
        <w:rPr>
          <w:rFonts w:ascii="Times New Roman" w:hAnsi="Times New Roman"/>
        </w:rPr>
        <w:t>Pitt, M. M. &amp; Lee, L. F. (1981). The measurement and sources 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technical inefficiency in the Indonesian weaving industry. </w:t>
      </w:r>
      <w:r>
        <w:rPr>
          <w:rFonts w:ascii="Times New Roman" w:hAnsi="Times New Roman"/>
          <w:i/>
        </w:rPr>
        <w:t>Journal of</w:t>
      </w:r>
      <w:r>
        <w:rPr>
          <w:rFonts w:ascii="Times New Roman" w:hAnsi="Times New Roman"/>
          <w:i/>
          <w:spacing w:val="1"/>
        </w:rPr>
        <w:t> </w:t>
      </w:r>
      <w:r>
        <w:rPr>
          <w:rFonts w:ascii="Times New Roman" w:hAnsi="Times New Roman"/>
          <w:i/>
        </w:rPr>
        <w:t>Development Economics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Vol.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9,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pp.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43–64.</w:t>
      </w:r>
    </w:p>
    <w:p>
      <w:pPr>
        <w:pStyle w:val="BodyText"/>
        <w:spacing w:before="1"/>
        <w:rPr>
          <w:rFonts w:ascii="Times New Roman"/>
        </w:rPr>
      </w:pPr>
    </w:p>
    <w:p>
      <w:pPr>
        <w:spacing w:before="0"/>
        <w:ind w:left="1379" w:right="564" w:hanging="50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Tsao, Y. (1985). Growth without productivity: Singapore manufacturing in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the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1970s.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Journal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of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Development Economics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Vol.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18,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pp.</w:t>
      </w:r>
      <w:r>
        <w:rPr>
          <w:rFonts w:ascii="Times New Roman" w:hAnsi="Times New Roman"/>
          <w:spacing w:val="-2"/>
          <w:sz w:val="28"/>
        </w:rPr>
        <w:t> </w:t>
      </w:r>
      <w:r>
        <w:rPr>
          <w:rFonts w:ascii="Times New Roman" w:hAnsi="Times New Roman"/>
          <w:sz w:val="28"/>
        </w:rPr>
        <w:t>25–38.</w:t>
      </w:r>
    </w:p>
    <w:p>
      <w:pPr>
        <w:pStyle w:val="BodyText"/>
        <w:spacing w:before="11"/>
        <w:rPr>
          <w:rFonts w:ascii="Times New Roman"/>
          <w:sz w:val="27"/>
        </w:rPr>
      </w:pPr>
    </w:p>
    <w:p>
      <w:pPr>
        <w:spacing w:before="0"/>
        <w:ind w:left="1420" w:right="0" w:hanging="540"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Udah,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E.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B.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(2010).</w:t>
      </w:r>
      <w:r>
        <w:rPr>
          <w:rFonts w:ascii="Times New Roman" w:hAnsi="Times New Roman"/>
          <w:spacing w:val="-4"/>
          <w:sz w:val="28"/>
        </w:rPr>
        <w:t> </w:t>
      </w:r>
      <w:r>
        <w:rPr>
          <w:rFonts w:ascii="Times New Roman" w:hAnsi="Times New Roman"/>
          <w:sz w:val="28"/>
        </w:rPr>
        <w:t>Industrial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Development,</w:t>
      </w:r>
      <w:r>
        <w:rPr>
          <w:rFonts w:ascii="Times New Roman" w:hAnsi="Times New Roman"/>
          <w:spacing w:val="-5"/>
          <w:sz w:val="28"/>
        </w:rPr>
        <w:t> </w:t>
      </w:r>
      <w:r>
        <w:rPr>
          <w:rFonts w:ascii="Times New Roman" w:hAnsi="Times New Roman"/>
          <w:sz w:val="28"/>
        </w:rPr>
        <w:t>Electricity</w:t>
      </w:r>
      <w:r>
        <w:rPr>
          <w:rFonts w:ascii="Times New Roman" w:hAnsi="Times New Roman"/>
          <w:spacing w:val="-7"/>
          <w:sz w:val="28"/>
        </w:rPr>
        <w:t> </w:t>
      </w:r>
      <w:r>
        <w:rPr>
          <w:rFonts w:ascii="Times New Roman" w:hAnsi="Times New Roman"/>
          <w:sz w:val="28"/>
        </w:rPr>
        <w:t>Crisis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and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Economic</w:t>
      </w:r>
      <w:r>
        <w:rPr>
          <w:rFonts w:ascii="Times New Roman" w:hAnsi="Times New Roman"/>
          <w:spacing w:val="-67"/>
          <w:sz w:val="28"/>
        </w:rPr>
        <w:t> </w:t>
      </w:r>
      <w:r>
        <w:rPr>
          <w:rFonts w:ascii="Times New Roman" w:hAnsi="Times New Roman"/>
          <w:sz w:val="28"/>
        </w:rPr>
        <w:t>Performance in Nigeria. </w:t>
      </w:r>
      <w:r>
        <w:rPr>
          <w:rFonts w:ascii="Times New Roman" w:hAnsi="Times New Roman"/>
          <w:i/>
          <w:sz w:val="28"/>
        </w:rPr>
        <w:t>European Journal of Economics, Finance and</w:t>
      </w:r>
      <w:r>
        <w:rPr>
          <w:rFonts w:ascii="Times New Roman" w:hAnsi="Times New Roman"/>
          <w:i/>
          <w:spacing w:val="1"/>
          <w:sz w:val="28"/>
        </w:rPr>
        <w:t> </w:t>
      </w:r>
      <w:r>
        <w:rPr>
          <w:rFonts w:ascii="Times New Roman" w:hAnsi="Times New Roman"/>
          <w:i/>
          <w:sz w:val="28"/>
        </w:rPr>
        <w:t>Administrative</w:t>
      </w:r>
      <w:r>
        <w:rPr>
          <w:rFonts w:ascii="Times New Roman" w:hAnsi="Times New Roman"/>
          <w:i/>
          <w:spacing w:val="-1"/>
          <w:sz w:val="28"/>
        </w:rPr>
        <w:t> </w:t>
      </w:r>
      <w:r>
        <w:rPr>
          <w:rFonts w:ascii="Times New Roman" w:hAnsi="Times New Roman"/>
          <w:i/>
          <w:sz w:val="28"/>
        </w:rPr>
        <w:t>Sciences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Issue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18,</w:t>
      </w:r>
      <w:r>
        <w:rPr>
          <w:rFonts w:ascii="Times New Roman" w:hAnsi="Times New Roman"/>
          <w:spacing w:val="-1"/>
          <w:sz w:val="28"/>
        </w:rPr>
        <w:t> </w:t>
      </w:r>
      <w:r>
        <w:rPr>
          <w:rFonts w:ascii="Times New Roman" w:hAnsi="Times New Roman"/>
          <w:sz w:val="28"/>
        </w:rPr>
        <w:t>pp. 105</w:t>
      </w:r>
      <w:r>
        <w:rPr>
          <w:rFonts w:ascii="Times New Roman" w:hAnsi="Times New Roman"/>
          <w:spacing w:val="-3"/>
          <w:sz w:val="28"/>
        </w:rPr>
        <w:t> </w:t>
      </w:r>
      <w:r>
        <w:rPr>
          <w:rFonts w:ascii="Times New Roman" w:hAnsi="Times New Roman"/>
          <w:sz w:val="28"/>
        </w:rPr>
        <w:t>– 121.</w:t>
      </w:r>
    </w:p>
    <w:p>
      <w:pPr>
        <w:pStyle w:val="BodyText"/>
        <w:spacing w:before="5"/>
        <w:rPr>
          <w:rFonts w:ascii="Times New Roman"/>
        </w:rPr>
      </w:pPr>
    </w:p>
    <w:p>
      <w:pPr>
        <w:pStyle w:val="Heading1"/>
        <w:spacing w:line="319" w:lineRule="exact"/>
        <w:ind w:left="2502"/>
        <w:rPr>
          <w:rFonts w:ascii="Times New Roman"/>
        </w:rPr>
      </w:pPr>
      <w:r>
        <w:rPr>
          <w:rFonts w:ascii="Times New Roman"/>
        </w:rPr>
        <w:t>REPORTS/SEMINAR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PAPERS</w:t>
      </w:r>
    </w:p>
    <w:p>
      <w:pPr>
        <w:spacing w:line="240" w:lineRule="auto" w:before="0"/>
        <w:ind w:left="1480" w:right="868" w:hanging="60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Adeola,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F.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(2005).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Productivity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performance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developing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countries: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Case study of Nigeria. </w:t>
      </w:r>
      <w:r>
        <w:rPr>
          <w:rFonts w:ascii="Times New Roman"/>
          <w:i/>
          <w:sz w:val="28"/>
        </w:rPr>
        <w:t>United Nations Industrial Development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Organization (UNIDO) Report</w:t>
      </w:r>
      <w:r>
        <w:rPr>
          <w:rFonts w:ascii="Times New Roman"/>
          <w:sz w:val="28"/>
        </w:rPr>
        <w:t>.</w:t>
      </w:r>
    </w:p>
    <w:p>
      <w:pPr>
        <w:pStyle w:val="BodyText"/>
        <w:spacing w:before="8"/>
        <w:rPr>
          <w:rFonts w:ascii="Times New Roman"/>
          <w:sz w:val="27"/>
        </w:rPr>
      </w:pPr>
    </w:p>
    <w:p>
      <w:pPr>
        <w:spacing w:before="1"/>
        <w:ind w:left="88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Adesina,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O.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(1992).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i/>
          <w:sz w:val="28"/>
        </w:rPr>
        <w:t>Productivity</w:t>
      </w:r>
      <w:r>
        <w:rPr>
          <w:rFonts w:ascii="Times New Roman"/>
          <w:i/>
          <w:spacing w:val="-5"/>
          <w:sz w:val="28"/>
        </w:rPr>
        <w:t> </w:t>
      </w:r>
      <w:r>
        <w:rPr>
          <w:rFonts w:ascii="Times New Roman"/>
          <w:i/>
          <w:sz w:val="28"/>
        </w:rPr>
        <w:t>trends</w:t>
      </w:r>
      <w:r>
        <w:rPr>
          <w:rFonts w:ascii="Times New Roman"/>
          <w:i/>
          <w:spacing w:val="-3"/>
          <w:sz w:val="28"/>
        </w:rPr>
        <w:t> </w:t>
      </w:r>
      <w:r>
        <w:rPr>
          <w:rFonts w:ascii="Times New Roman"/>
          <w:i/>
          <w:sz w:val="28"/>
        </w:rPr>
        <w:t>in</w:t>
      </w:r>
      <w:r>
        <w:rPr>
          <w:rFonts w:ascii="Times New Roman"/>
          <w:i/>
          <w:spacing w:val="-1"/>
          <w:sz w:val="28"/>
        </w:rPr>
        <w:t> </w:t>
      </w:r>
      <w:r>
        <w:rPr>
          <w:rFonts w:ascii="Times New Roman"/>
          <w:i/>
          <w:sz w:val="28"/>
        </w:rPr>
        <w:t>Nigeria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Seminar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Paper.</w:t>
      </w:r>
    </w:p>
    <w:p>
      <w:pPr>
        <w:pStyle w:val="BodyText"/>
        <w:spacing w:before="2"/>
        <w:ind w:left="1449"/>
        <w:rPr>
          <w:rFonts w:ascii="Times New Roman"/>
        </w:rPr>
      </w:pPr>
      <w:r>
        <w:rPr>
          <w:rFonts w:ascii="Times New Roman"/>
        </w:rPr>
        <w:t>Department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Economics,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University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Ibadan.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spacing w:before="0"/>
        <w:ind w:left="1240" w:right="362" w:hanging="360"/>
        <w:jc w:val="left"/>
        <w:rPr>
          <w:rFonts w:ascii="Times New Roman"/>
          <w:i/>
          <w:sz w:val="28"/>
        </w:rPr>
      </w:pPr>
      <w:r>
        <w:rPr>
          <w:rFonts w:ascii="Times New Roman"/>
          <w:sz w:val="28"/>
        </w:rPr>
        <w:t>Al Awad, M. (2010). The Role of Manufacturing in Promoting Sustainable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Economic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Growth</w:t>
      </w:r>
      <w:r>
        <w:rPr>
          <w:rFonts w:ascii="Times New Roman"/>
          <w:spacing w:val="31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31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32"/>
          <w:sz w:val="28"/>
        </w:rPr>
        <w:t> </w:t>
      </w:r>
      <w:r>
        <w:rPr>
          <w:rFonts w:ascii="Times New Roman"/>
          <w:sz w:val="28"/>
        </w:rPr>
        <w:t>GCC.</w:t>
      </w:r>
      <w:r>
        <w:rPr>
          <w:rFonts w:ascii="Times New Roman"/>
          <w:spacing w:val="36"/>
          <w:sz w:val="28"/>
        </w:rPr>
        <w:t> </w:t>
      </w:r>
      <w:r>
        <w:rPr>
          <w:rFonts w:ascii="Times New Roman"/>
          <w:i/>
          <w:sz w:val="28"/>
        </w:rPr>
        <w:t>Institute</w:t>
      </w:r>
      <w:r>
        <w:rPr>
          <w:rFonts w:ascii="Times New Roman"/>
          <w:i/>
          <w:spacing w:val="30"/>
          <w:sz w:val="28"/>
        </w:rPr>
        <w:t> </w:t>
      </w:r>
      <w:r>
        <w:rPr>
          <w:rFonts w:ascii="Times New Roman"/>
          <w:i/>
          <w:sz w:val="28"/>
        </w:rPr>
        <w:t>for</w:t>
      </w:r>
      <w:r>
        <w:rPr>
          <w:rFonts w:ascii="Times New Roman"/>
          <w:i/>
          <w:spacing w:val="31"/>
          <w:sz w:val="28"/>
        </w:rPr>
        <w:t> </w:t>
      </w:r>
      <w:r>
        <w:rPr>
          <w:rFonts w:ascii="Times New Roman"/>
          <w:i/>
          <w:sz w:val="28"/>
        </w:rPr>
        <w:t>Social</w:t>
      </w:r>
      <w:r>
        <w:rPr>
          <w:rFonts w:ascii="Times New Roman"/>
          <w:i/>
          <w:spacing w:val="31"/>
          <w:sz w:val="28"/>
        </w:rPr>
        <w:t> </w:t>
      </w:r>
      <w:r>
        <w:rPr>
          <w:rFonts w:ascii="Times New Roman"/>
          <w:i/>
          <w:sz w:val="28"/>
        </w:rPr>
        <w:t>and</w:t>
      </w:r>
      <w:r>
        <w:rPr>
          <w:rFonts w:ascii="Times New Roman"/>
          <w:i/>
          <w:spacing w:val="31"/>
          <w:sz w:val="28"/>
        </w:rPr>
        <w:t> </w:t>
      </w:r>
      <w:r>
        <w:rPr>
          <w:rFonts w:ascii="Times New Roman"/>
          <w:i/>
          <w:sz w:val="28"/>
        </w:rPr>
        <w:t>Economic</w:t>
      </w:r>
      <w:r>
        <w:rPr>
          <w:rFonts w:ascii="Times New Roman"/>
          <w:i/>
          <w:spacing w:val="1"/>
          <w:sz w:val="28"/>
        </w:rPr>
        <w:t> </w:t>
      </w:r>
      <w:r>
        <w:rPr>
          <w:rFonts w:ascii="Times New Roman"/>
          <w:i/>
          <w:sz w:val="28"/>
        </w:rPr>
        <w:t>Research</w:t>
      </w:r>
    </w:p>
    <w:p>
      <w:pPr>
        <w:spacing w:line="321" w:lineRule="exact" w:before="0"/>
        <w:ind w:left="1382" w:right="0" w:firstLine="0"/>
        <w:jc w:val="left"/>
        <w:rPr>
          <w:rFonts w:ascii="Times New Roman"/>
          <w:sz w:val="28"/>
        </w:rPr>
      </w:pPr>
      <w:r>
        <w:rPr>
          <w:rFonts w:ascii="Times New Roman"/>
          <w:i/>
          <w:sz w:val="28"/>
        </w:rPr>
        <w:t>Working Paper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No.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4,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pp.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1-23.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ind w:left="1518" w:right="549" w:hanging="639"/>
        <w:rPr>
          <w:rFonts w:ascii="Times New Roman"/>
        </w:rPr>
      </w:pPr>
      <w:r>
        <w:rPr>
          <w:rFonts w:ascii="Times New Roman"/>
        </w:rPr>
        <w:t>Edwards, S. (1989). Openness, outward orientation, trade liberalization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economic performance in developing countries. </w:t>
      </w:r>
      <w:r>
        <w:rPr>
          <w:rFonts w:ascii="Times New Roman"/>
          <w:i/>
        </w:rPr>
        <w:t>PPR Working Paper</w:t>
      </w:r>
      <w:r>
        <w:rPr>
          <w:rFonts w:ascii="Times New Roman"/>
        </w:rPr>
        <w:t>.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No.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199,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Bank,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June.</w:t>
      </w:r>
    </w:p>
    <w:p>
      <w:pPr>
        <w:pStyle w:val="BodyText"/>
        <w:spacing w:before="10"/>
        <w:rPr>
          <w:rFonts w:ascii="Times New Roman"/>
          <w:sz w:val="27"/>
        </w:rPr>
      </w:pPr>
    </w:p>
    <w:p>
      <w:pPr>
        <w:pStyle w:val="BodyText"/>
        <w:ind w:left="1379" w:right="1085" w:hanging="500"/>
        <w:rPr>
          <w:rFonts w:ascii="Times New Roman"/>
        </w:rPr>
      </w:pPr>
      <w:r>
        <w:rPr>
          <w:rFonts w:ascii="Times New Roman"/>
        </w:rPr>
        <w:t>Nishimizu, M. &amp; Robinson, S. (1983). Trade policies and productivity</w:t>
      </w:r>
      <w:r>
        <w:rPr>
          <w:rFonts w:ascii="Times New Roman"/>
          <w:spacing w:val="-67"/>
        </w:rPr>
        <w:t> </w:t>
      </w:r>
      <w:r>
        <w:rPr>
          <w:rFonts w:ascii="Times New Roman"/>
        </w:rPr>
        <w:t>change in semi-industrialized countries. </w:t>
      </w:r>
      <w:r>
        <w:rPr>
          <w:rFonts w:ascii="Times New Roman"/>
          <w:i/>
        </w:rPr>
        <w:t>Development Research</w:t>
      </w:r>
      <w:r>
        <w:rPr>
          <w:rFonts w:ascii="Times New Roman"/>
          <w:i/>
          <w:spacing w:val="1"/>
        </w:rPr>
        <w:t> </w:t>
      </w:r>
      <w:r>
        <w:rPr>
          <w:rFonts w:ascii="Times New Roman"/>
          <w:i/>
        </w:rPr>
        <w:t>Paper</w:t>
      </w:r>
      <w:r>
        <w:rPr>
          <w:rFonts w:ascii="Times New Roman"/>
        </w:rPr>
        <w:t>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World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Bank,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March.</w:t>
      </w:r>
    </w:p>
    <w:p>
      <w:pPr>
        <w:spacing w:after="0"/>
        <w:rPr>
          <w:rFonts w:ascii="Times New Roman"/>
        </w:rPr>
        <w:sectPr>
          <w:pgSz w:w="11910" w:h="16840"/>
          <w:pgMar w:top="1360" w:bottom="280" w:left="560" w:right="1480"/>
        </w:sectPr>
      </w:pPr>
    </w:p>
    <w:p>
      <w:pPr>
        <w:tabs>
          <w:tab w:pos="2452" w:val="left" w:leader="none"/>
          <w:tab w:pos="3100" w:val="left" w:leader="none"/>
          <w:tab w:pos="3748" w:val="left" w:leader="none"/>
        </w:tabs>
        <w:spacing w:before="71"/>
        <w:ind w:left="19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  <w:u w:val="single"/>
        </w:rPr>
        <w:t> </w:t>
        <w:tab/>
      </w:r>
      <w:r>
        <w:rPr>
          <w:rFonts w:ascii="Courier New"/>
          <w:spacing w:val="11"/>
          <w:sz w:val="18"/>
        </w:rPr>
        <w:t> </w:t>
      </w:r>
      <w:r>
        <w:rPr>
          <w:rFonts w:ascii="Courier New"/>
          <w:sz w:val="18"/>
          <w:u w:val="single"/>
        </w:rPr>
        <w:t> </w:t>
        <w:tab/>
      </w:r>
      <w:r>
        <w:rPr>
          <w:rFonts w:ascii="Courier New"/>
          <w:spacing w:val="11"/>
          <w:sz w:val="18"/>
        </w:rPr>
        <w:t> </w:t>
      </w:r>
      <w:r>
        <w:rPr>
          <w:rFonts w:ascii="Courier New"/>
          <w:sz w:val="18"/>
          <w:u w:val="single"/>
        </w:rPr>
        <w:t> </w:t>
        <w:tab/>
      </w:r>
      <w:r>
        <w:rPr>
          <w:rFonts w:ascii="Courier New"/>
          <w:sz w:val="18"/>
        </w:rPr>
        <w:t>(R)</w:t>
      </w:r>
    </w:p>
    <w:p>
      <w:pPr>
        <w:pStyle w:val="BodyText"/>
        <w:spacing w:line="20" w:lineRule="exact"/>
        <w:ind w:left="732"/>
        <w:rPr>
          <w:rFonts w:ascii="Courier New"/>
          <w:sz w:val="2"/>
        </w:rPr>
      </w:pPr>
      <w:r>
        <w:rPr>
          <w:rFonts w:ascii="Courier New"/>
          <w:sz w:val="2"/>
        </w:rPr>
        <w:pict>
          <v:group style="width:16.2pt;height:.4pt;mso-position-horizontal-relative:char;mso-position-vertical-relative:line" coordorigin="0,0" coordsize="324,8">
            <v:line style="position:absolute" from="0,4" to="324,4" stroked="true" strokeweight=".369pt" strokecolor="#000000">
              <v:stroke dashstyle="solid"/>
            </v:line>
          </v:group>
        </w:pict>
      </w:r>
      <w:r>
        <w:rPr>
          <w:rFonts w:ascii="Courier New"/>
          <w:sz w:val="2"/>
        </w:rPr>
      </w:r>
      <w:r>
        <w:rPr>
          <w:rFonts w:ascii="Times New Roman"/>
          <w:spacing w:val="182"/>
          <w:sz w:val="2"/>
        </w:rPr>
        <w:t> </w:t>
      </w:r>
      <w:r>
        <w:rPr>
          <w:rFonts w:ascii="Courier New"/>
          <w:spacing w:val="182"/>
          <w:sz w:val="2"/>
        </w:rPr>
        <w:pict>
          <v:group style="width:21.6pt;height:.4pt;mso-position-horizontal-relative:char;mso-position-vertical-relative:line" coordorigin="0,0" coordsize="432,8">
            <v:line style="position:absolute" from="0,4" to="432,4" stroked="true" strokeweight=".369pt" strokecolor="#000000">
              <v:stroke dashstyle="solid"/>
            </v:line>
          </v:group>
        </w:pict>
      </w:r>
      <w:r>
        <w:rPr>
          <w:rFonts w:ascii="Courier New"/>
          <w:spacing w:val="182"/>
          <w:sz w:val="2"/>
        </w:rPr>
      </w:r>
    </w:p>
    <w:p>
      <w:pPr>
        <w:tabs>
          <w:tab w:pos="1383" w:val="left" w:leader="none"/>
          <w:tab w:pos="1815" w:val="left" w:leader="none"/>
          <w:tab w:pos="2247" w:val="left" w:leader="none"/>
          <w:tab w:pos="2679" w:val="left" w:leader="none"/>
          <w:tab w:pos="3111" w:val="left" w:leader="none"/>
          <w:tab w:pos="3543" w:val="left" w:leader="none"/>
        </w:tabs>
        <w:spacing w:line="185" w:lineRule="exact" w:before="0"/>
        <w:ind w:left="62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/</w:t>
        <w:tab/>
        <w:t>/</w:t>
        <w:tab/>
      </w:r>
      <w:r>
        <w:rPr>
          <w:rFonts w:ascii="Courier New"/>
          <w:sz w:val="18"/>
          <w:u w:val="single"/>
        </w:rPr>
        <w:t> </w:t>
        <w:tab/>
      </w:r>
      <w:r>
        <w:rPr>
          <w:rFonts w:ascii="Courier New"/>
          <w:sz w:val="18"/>
        </w:rPr>
        <w:t>/</w:t>
        <w:tab/>
        <w:t>/</w:t>
        <w:tab/>
      </w:r>
      <w:r>
        <w:rPr>
          <w:rFonts w:ascii="Courier New"/>
          <w:sz w:val="18"/>
          <w:u w:val="single"/>
        </w:rPr>
        <w:t> </w:t>
        <w:tab/>
      </w:r>
      <w:r>
        <w:rPr>
          <w:rFonts w:ascii="Courier New"/>
          <w:sz w:val="18"/>
        </w:rPr>
        <w:t>/</w:t>
      </w:r>
    </w:p>
    <w:p>
      <w:pPr>
        <w:tabs>
          <w:tab w:pos="1275" w:val="left" w:leader="none"/>
          <w:tab w:pos="1707" w:val="left" w:leader="none"/>
          <w:tab w:pos="2571" w:val="left" w:leader="none"/>
          <w:tab w:pos="3003" w:val="left" w:leader="none"/>
          <w:tab w:pos="3867" w:val="left" w:leader="none"/>
          <w:tab w:pos="4623" w:val="left" w:leader="none"/>
        </w:tabs>
        <w:spacing w:before="0"/>
        <w:ind w:left="736" w:right="3189" w:hanging="217"/>
        <w:jc w:val="left"/>
        <w:rPr>
          <w:rFonts w:ascii="Courier New"/>
          <w:sz w:val="18"/>
        </w:rPr>
      </w:pPr>
      <w:r>
        <w:rPr>
          <w:rFonts w:ascii="Courier New"/>
          <w:sz w:val="18"/>
          <w:u w:val="single"/>
        </w:rPr>
        <w:t>  </w:t>
      </w:r>
      <w:r>
        <w:rPr>
          <w:rFonts w:ascii="Courier New"/>
          <w:spacing w:val="-1"/>
          <w:sz w:val="18"/>
          <w:u w:val="single"/>
        </w:rPr>
        <w:t> </w:t>
      </w:r>
      <w:r>
        <w:rPr>
          <w:rFonts w:ascii="Courier New"/>
          <w:sz w:val="18"/>
        </w:rPr>
        <w:t>/</w:t>
        <w:tab/>
        <w:t>/</w:t>
        <w:tab/>
        <w:t>/</w:t>
      </w:r>
      <w:r>
        <w:rPr>
          <w:rFonts w:ascii="Courier New"/>
          <w:spacing w:val="214"/>
          <w:sz w:val="18"/>
          <w:u w:val="single"/>
        </w:rPr>
        <w:t> </w:t>
      </w:r>
      <w:r>
        <w:rPr>
          <w:rFonts w:ascii="Courier New"/>
          <w:sz w:val="18"/>
        </w:rPr>
        <w:t>/</w:t>
        <w:tab/>
        <w:t>/</w:t>
        <w:tab/>
        <w:t>/</w:t>
      </w:r>
      <w:r>
        <w:rPr>
          <w:rFonts w:ascii="Courier New"/>
          <w:spacing w:val="214"/>
          <w:sz w:val="18"/>
          <w:u w:val="single"/>
        </w:rPr>
        <w:t> </w:t>
      </w:r>
      <w:r>
        <w:rPr>
          <w:rFonts w:ascii="Courier New"/>
          <w:sz w:val="18"/>
        </w:rPr>
        <w:t>/</w:t>
        <w:tab/>
        <w:t>11.0</w:t>
        <w:tab/>
        <w:t>Copyright 1984-2009</w:t>
      </w:r>
      <w:r>
        <w:rPr>
          <w:rFonts w:ascii="Courier New"/>
          <w:spacing w:val="-105"/>
          <w:sz w:val="18"/>
        </w:rPr>
        <w:t> </w:t>
      </w:r>
      <w:r>
        <w:rPr>
          <w:rFonts w:ascii="Courier New"/>
          <w:sz w:val="18"/>
        </w:rPr>
        <w:t>Statistics/Data</w:t>
      </w:r>
      <w:r>
        <w:rPr>
          <w:rFonts w:ascii="Courier New"/>
          <w:spacing w:val="-12"/>
          <w:sz w:val="18"/>
        </w:rPr>
        <w:t> </w:t>
      </w:r>
      <w:r>
        <w:rPr>
          <w:rFonts w:ascii="Courier New"/>
          <w:sz w:val="18"/>
        </w:rPr>
        <w:t>Analysis</w:t>
        <w:tab/>
        <w:tab/>
        <w:t>StataCorp</w:t>
      </w:r>
    </w:p>
    <w:p>
      <w:pPr>
        <w:spacing w:before="0"/>
        <w:ind w:left="4625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4905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Lakeway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Drive</w:t>
      </w:r>
    </w:p>
    <w:p>
      <w:pPr>
        <w:spacing w:before="0"/>
        <w:ind w:left="4625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College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Station,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Texas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77845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USA</w:t>
      </w:r>
    </w:p>
    <w:p>
      <w:pPr>
        <w:tabs>
          <w:tab w:pos="6785" w:val="left" w:leader="none"/>
        </w:tabs>
        <w:spacing w:before="0"/>
        <w:ind w:left="4625" w:right="921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800-STATA-PC</w:t>
        <w:tab/>
      </w:r>
      <w:hyperlink r:id="rId7">
        <w:r>
          <w:rPr>
            <w:rFonts w:ascii="Courier New"/>
            <w:spacing w:val="-1"/>
            <w:sz w:val="18"/>
          </w:rPr>
          <w:t>http://www.stata.com</w:t>
        </w:r>
      </w:hyperlink>
      <w:r>
        <w:rPr>
          <w:rFonts w:ascii="Courier New"/>
          <w:spacing w:val="-106"/>
          <w:sz w:val="18"/>
        </w:rPr>
        <w:t> </w:t>
      </w:r>
      <w:r>
        <w:rPr>
          <w:rFonts w:ascii="Courier New"/>
          <w:sz w:val="18"/>
        </w:rPr>
        <w:t>979-696-4600</w:t>
        <w:tab/>
      </w:r>
      <w:hyperlink r:id="rId8">
        <w:r>
          <w:rPr>
            <w:rFonts w:ascii="Courier New"/>
            <w:sz w:val="18"/>
          </w:rPr>
          <w:t>stata@stata.com</w:t>
        </w:r>
      </w:hyperlink>
    </w:p>
    <w:p>
      <w:pPr>
        <w:spacing w:before="0"/>
        <w:ind w:left="4625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979-696-4601</w:t>
      </w:r>
      <w:r>
        <w:rPr>
          <w:rFonts w:ascii="Courier New"/>
          <w:spacing w:val="-12"/>
          <w:sz w:val="18"/>
        </w:rPr>
        <w:t> </w:t>
      </w:r>
      <w:r>
        <w:rPr>
          <w:rFonts w:ascii="Courier New"/>
          <w:sz w:val="18"/>
        </w:rPr>
        <w:t>(fax)</w:t>
      </w:r>
    </w:p>
    <w:p>
      <w:pPr>
        <w:pStyle w:val="BodyText"/>
        <w:rPr>
          <w:rFonts w:ascii="Courier New"/>
          <w:sz w:val="18"/>
        </w:rPr>
      </w:pPr>
    </w:p>
    <w:p>
      <w:pPr>
        <w:pStyle w:val="ListParagraph"/>
        <w:numPr>
          <w:ilvl w:val="0"/>
          <w:numId w:val="13"/>
        </w:numPr>
        <w:tabs>
          <w:tab w:pos="846" w:val="left" w:leader="none"/>
        </w:tabs>
        <w:spacing w:line="240" w:lineRule="auto" w:before="1" w:after="0"/>
        <w:ind w:left="1276" w:right="5026" w:hanging="757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user</w:t>
      </w:r>
      <w:r>
        <w:rPr>
          <w:rFonts w:ascii="Courier New"/>
          <w:spacing w:val="-8"/>
          <w:sz w:val="18"/>
        </w:rPr>
        <w:t> </w:t>
      </w:r>
      <w:r>
        <w:rPr>
          <w:rFonts w:ascii="Courier New"/>
          <w:sz w:val="18"/>
        </w:rPr>
        <w:t>Stata</w:t>
      </w:r>
      <w:r>
        <w:rPr>
          <w:rFonts w:ascii="Courier New"/>
          <w:spacing w:val="-8"/>
          <w:sz w:val="18"/>
        </w:rPr>
        <w:t> </w:t>
      </w:r>
      <w:r>
        <w:rPr>
          <w:rFonts w:ascii="Courier New"/>
          <w:sz w:val="18"/>
        </w:rPr>
        <w:t>network</w:t>
      </w:r>
      <w:r>
        <w:rPr>
          <w:rFonts w:ascii="Courier New"/>
          <w:spacing w:val="-8"/>
          <w:sz w:val="18"/>
        </w:rPr>
        <w:t> </w:t>
      </w:r>
      <w:r>
        <w:rPr>
          <w:rFonts w:ascii="Courier New"/>
          <w:sz w:val="18"/>
        </w:rPr>
        <w:t>perpetual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license:</w:t>
      </w:r>
      <w:r>
        <w:rPr>
          <w:rFonts w:ascii="Courier New"/>
          <w:spacing w:val="-105"/>
          <w:sz w:val="18"/>
        </w:rPr>
        <w:t> </w:t>
      </w:r>
      <w:r>
        <w:rPr>
          <w:rFonts w:ascii="Courier New"/>
          <w:sz w:val="18"/>
        </w:rPr>
        <w:t>Serial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number:</w:t>
      </w:r>
      <w:r>
        <w:rPr>
          <w:rFonts w:ascii="Courier New"/>
          <w:spacing w:val="102"/>
          <w:sz w:val="18"/>
        </w:rPr>
        <w:t> </w:t>
      </w:r>
      <w:r>
        <w:rPr>
          <w:rFonts w:ascii="Courier New"/>
          <w:sz w:val="18"/>
        </w:rPr>
        <w:t>30110513306</w:t>
      </w:r>
    </w:p>
    <w:p>
      <w:pPr>
        <w:spacing w:line="202" w:lineRule="exact" w:before="0"/>
        <w:ind w:left="1492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Licensed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to:</w:t>
      </w:r>
      <w:r>
        <w:rPr>
          <w:rFonts w:ascii="Courier New"/>
          <w:spacing w:val="97"/>
          <w:sz w:val="18"/>
        </w:rPr>
        <w:t> </w:t>
      </w:r>
      <w:r>
        <w:rPr>
          <w:rFonts w:ascii="Courier New"/>
          <w:sz w:val="18"/>
        </w:rPr>
        <w:t>OSODIURU</w:t>
      </w:r>
    </w:p>
    <w:p>
      <w:pPr>
        <w:spacing w:before="0"/>
        <w:ind w:left="300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CARITAS</w:t>
      </w:r>
      <w:r>
        <w:rPr>
          <w:rFonts w:ascii="Courier New"/>
          <w:spacing w:val="-12"/>
          <w:sz w:val="18"/>
        </w:rPr>
        <w:t> </w:t>
      </w:r>
      <w:r>
        <w:rPr>
          <w:rFonts w:ascii="Courier New"/>
          <w:sz w:val="18"/>
        </w:rPr>
        <w:t>UNIVERSITY</w:t>
      </w:r>
    </w:p>
    <w:p>
      <w:pPr>
        <w:pStyle w:val="BodyText"/>
        <w:spacing w:before="2"/>
        <w:rPr>
          <w:rFonts w:ascii="Courier New"/>
          <w:sz w:val="9"/>
        </w:rPr>
      </w:pPr>
    </w:p>
    <w:p>
      <w:pPr>
        <w:spacing w:before="10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Notes:</w:t>
      </w:r>
    </w:p>
    <w:p>
      <w:pPr>
        <w:pStyle w:val="ListParagraph"/>
        <w:numPr>
          <w:ilvl w:val="1"/>
          <w:numId w:val="13"/>
        </w:numPr>
        <w:tabs>
          <w:tab w:pos="1601" w:val="left" w:leader="none"/>
        </w:tabs>
        <w:spacing w:line="240" w:lineRule="auto" w:before="0" w:after="0"/>
        <w:ind w:left="1600" w:right="0" w:hanging="433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You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are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running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Small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Stata.</w:t>
      </w:r>
    </w:p>
    <w:p>
      <w:pPr>
        <w:pStyle w:val="BodyText"/>
        <w:spacing w:before="2"/>
        <w:rPr>
          <w:rFonts w:ascii="Courier New"/>
          <w:sz w:val="9"/>
        </w:rPr>
      </w:pPr>
    </w:p>
    <w:p>
      <w:pPr>
        <w:spacing w:before="10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</w:t>
      </w:r>
      <w:r>
        <w:rPr>
          <w:rFonts w:ascii="Courier New"/>
          <w:spacing w:val="-16"/>
          <w:sz w:val="18"/>
        </w:rPr>
        <w:t> </w:t>
      </w:r>
      <w:r>
        <w:rPr>
          <w:rFonts w:ascii="Courier New"/>
          <w:sz w:val="18"/>
        </w:rPr>
        <w:t>use</w:t>
      </w:r>
      <w:r>
        <w:rPr>
          <w:rFonts w:ascii="Courier New"/>
          <w:spacing w:val="-16"/>
          <w:sz w:val="18"/>
        </w:rPr>
        <w:t> </w:t>
      </w:r>
      <w:r>
        <w:rPr>
          <w:rFonts w:ascii="Courier New"/>
          <w:sz w:val="18"/>
        </w:rPr>
        <w:t>"C:\Users\PETER\Documents\project_1.dta",</w:t>
      </w:r>
      <w:r>
        <w:rPr>
          <w:rFonts w:ascii="Courier New"/>
          <w:spacing w:val="-16"/>
          <w:sz w:val="18"/>
        </w:rPr>
        <w:t> </w:t>
      </w:r>
      <w:r>
        <w:rPr>
          <w:rFonts w:ascii="Courier New"/>
          <w:sz w:val="18"/>
        </w:rPr>
        <w:t>clear</w:t>
      </w:r>
    </w:p>
    <w:p>
      <w:pPr>
        <w:pStyle w:val="BodyText"/>
        <w:spacing w:before="1"/>
        <w:rPr>
          <w:rFonts w:ascii="Courier New"/>
          <w:sz w:val="18"/>
        </w:rPr>
      </w:pPr>
    </w:p>
    <w:p>
      <w:pPr>
        <w:spacing w:before="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reg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lrgdp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mangdp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inv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govexp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m2</w:t>
      </w:r>
    </w:p>
    <w:p>
      <w:pPr>
        <w:pStyle w:val="BodyText"/>
        <w:spacing w:before="2"/>
        <w:rPr>
          <w:rFonts w:ascii="Courier New"/>
          <w:sz w:val="27"/>
        </w:rPr>
      </w:pPr>
    </w:p>
    <w:p>
      <w:pPr>
        <w:tabs>
          <w:tab w:pos="1924" w:val="left" w:leader="none"/>
          <w:tab w:pos="6461" w:val="left" w:leader="none"/>
          <w:tab w:pos="7541" w:val="left" w:leader="none"/>
        </w:tabs>
        <w:spacing w:before="100"/>
        <w:ind w:left="520" w:right="0" w:firstLine="0"/>
        <w:jc w:val="left"/>
        <w:rPr>
          <w:rFonts w:ascii="Courier New"/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4pt;margin-top:-5.199986pt;width:423.8pt;height:61.2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  <w:gridCol w:w="486"/>
                    <w:gridCol w:w="1133"/>
                    <w:gridCol w:w="809"/>
                    <w:gridCol w:w="917"/>
                    <w:gridCol w:w="2645"/>
                    <w:gridCol w:w="269"/>
                    <w:gridCol w:w="806"/>
                  </w:tblGrid>
                  <w:tr>
                    <w:trPr>
                      <w:trHeight w:val="203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Source</w:t>
                        </w: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spacing w:line="184" w:lineRule="exac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359" w:right="517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SS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217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df</w:t>
                        </w: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359" w:right="300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MS</w:t>
                        </w:r>
                      </w:p>
                    </w:tc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191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Number</w:t>
                        </w:r>
                        <w:r>
                          <w:rPr>
                            <w:rFonts w:ascii="Courier New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of</w:t>
                        </w:r>
                        <w:r>
                          <w:rPr>
                            <w:rFonts w:ascii="Courier New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obs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2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2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91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133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404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Model</w:t>
                        </w:r>
                      </w:p>
                    </w:tc>
                    <w:tc>
                      <w:tcPr>
                        <w:tcW w:w="1619" w:type="dxa"/>
                        <w:gridSpan w:val="2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97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  <w:r>
                          <w:rPr>
                            <w:rFonts w:ascii="Courier New"/>
                            <w:spacing w:val="99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5.71986669</w:t>
                        </w:r>
                      </w:p>
                    </w:tc>
                    <w:tc>
                      <w:tcPr>
                        <w:tcW w:w="1726" w:type="dxa"/>
                        <w:gridSpan w:val="2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97"/>
                          <w:ind w:left="325" w:right="-1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</w:t>
                        </w:r>
                        <w:r>
                          <w:rPr>
                            <w:rFonts w:ascii="Courier New"/>
                            <w:spacing w:val="97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1.42996667</w:t>
                        </w:r>
                      </w:p>
                    </w:tc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left="1191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Prob</w:t>
                        </w:r>
                        <w:r>
                          <w:rPr>
                            <w:rFonts w:ascii="Courier New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&gt;</w:t>
                        </w:r>
                        <w:r>
                          <w:rPr>
                            <w:rFonts w:ascii="Courier New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F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43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4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0.0000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Residual</w:t>
                        </w:r>
                      </w:p>
                    </w:tc>
                    <w:tc>
                      <w:tcPr>
                        <w:tcW w:w="1619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  <w:r>
                          <w:rPr>
                            <w:rFonts w:ascii="Courier New"/>
                            <w:spacing w:val="99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.248339098</w:t>
                        </w:r>
                      </w:p>
                    </w:tc>
                    <w:tc>
                      <w:tcPr>
                        <w:tcW w:w="1726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/>
                          <w:ind w:left="217" w:right="-1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25</w:t>
                        </w:r>
                        <w:r>
                          <w:rPr>
                            <w:rFonts w:ascii="Courier New"/>
                            <w:spacing w:val="97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.009933564</w:t>
                        </w:r>
                      </w:p>
                    </w:tc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190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R-squared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0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0.9584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tabs>
                            <w:tab w:pos="1404" w:val="left" w:leader="none"/>
                          </w:tabs>
                          <w:spacing w:line="184" w:lineRule="exact"/>
                          <w:ind w:right="-1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61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3444" w:val="left" w:leader="none"/>
                          </w:tabs>
                          <w:spacing w:line="184" w:lineRule="exact"/>
                          <w:ind w:right="-1829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+ </w:t>
                          <w:tab/>
                        </w:r>
                      </w:p>
                    </w:tc>
                    <w:tc>
                      <w:tcPr>
                        <w:tcW w:w="172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192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Adj</w:t>
                        </w:r>
                        <w:r>
                          <w:rPr>
                            <w:rFonts w:ascii="Courier New"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R-squared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0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1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0.9517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1619" w:type="dxa"/>
                        <w:gridSpan w:val="2"/>
                      </w:tcPr>
                      <w:p>
                        <w:pPr>
                          <w:pStyle w:val="TableParagraph"/>
                          <w:spacing w:line="184" w:lineRule="exac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  <w:r>
                          <w:rPr>
                            <w:rFonts w:ascii="Courier New"/>
                            <w:spacing w:val="99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5.96820579</w:t>
                        </w:r>
                      </w:p>
                    </w:tc>
                    <w:tc>
                      <w:tcPr>
                        <w:tcW w:w="1726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865" w:val="left" w:leader="none"/>
                          </w:tabs>
                          <w:spacing w:line="184" w:lineRule="exact"/>
                          <w:ind w:left="217" w:right="-15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29</w:t>
                          <w:tab/>
                          <w:t>.2058002</w:t>
                        </w:r>
                      </w:p>
                    </w:tc>
                    <w:tc>
                      <w:tcPr>
                        <w:tcW w:w="2645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191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Root</w:t>
                        </w:r>
                        <w:r>
                          <w:rPr>
                            <w:rFonts w:ascii="Courier New"/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rFonts w:ascii="Courier New"/>
                            <w:sz w:val="18"/>
                          </w:rPr>
                          <w:t>MSE</w:t>
                        </w:r>
                      </w:p>
                    </w:tc>
                    <w:tc>
                      <w:tcPr>
                        <w:tcW w:w="26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3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=</w:t>
                        </w:r>
                      </w:p>
                    </w:tc>
                    <w:tc>
                      <w:tcPr>
                        <w:tcW w:w="806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4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.09967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 </w:t>
        <w:tab/>
      </w:r>
      <w:r>
        <w:rPr>
          <w:rFonts w:ascii="Courier New"/>
          <w:sz w:val="18"/>
        </w:rPr>
        <w:t>+</w:t>
        <w:tab/>
        <w:t>F(</w:t>
      </w:r>
      <w:r>
        <w:rPr>
          <w:rFonts w:ascii="Courier New"/>
          <w:spacing w:val="105"/>
          <w:sz w:val="18"/>
        </w:rPr>
        <w:t> </w:t>
      </w:r>
      <w:r>
        <w:rPr>
          <w:rFonts w:ascii="Courier New"/>
          <w:sz w:val="18"/>
        </w:rPr>
        <w:t>4,</w:t>
        <w:tab/>
        <w:t>25)</w:t>
      </w:r>
      <w:r>
        <w:rPr>
          <w:rFonts w:ascii="Courier New"/>
          <w:spacing w:val="-3"/>
          <w:sz w:val="18"/>
        </w:rPr>
        <w:t> </w:t>
      </w:r>
      <w:r>
        <w:rPr>
          <w:rFonts w:ascii="Courier New"/>
          <w:sz w:val="18"/>
        </w:rPr>
        <w:t>=</w:t>
      </w:r>
      <w:r>
        <w:rPr>
          <w:rFonts w:ascii="Courier New"/>
          <w:spacing w:val="101"/>
          <w:sz w:val="18"/>
        </w:rPr>
        <w:t> </w:t>
      </w:r>
      <w:r>
        <w:rPr>
          <w:rFonts w:ascii="Courier New"/>
          <w:sz w:val="18"/>
        </w:rPr>
        <w:t>143.95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9"/>
        <w:rPr>
          <w:rFonts w:ascii="Courier New"/>
          <w:sz w:val="20"/>
        </w:rPr>
      </w:pPr>
      <w:r>
        <w:rPr/>
        <w:pict>
          <v:shape style="position:absolute;margin-left:54pt;margin-top:14.043431pt;width:70.2pt;height:.1pt;mso-position-horizontal-relative:page;mso-position-vertical-relative:paragraph;z-index:-15724544;mso-wrap-distance-left:0;mso-wrap-distance-right:0" coordorigin="1080,281" coordsize="1404,0" path="m1080,281l2484,281e" filled="false" stroked="true" strokeweight=".531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129.619995pt;margin-top:14.043431pt;width:162pt;height:.1pt;mso-position-horizontal-relative:page;mso-position-vertical-relative:paragraph;z-index:-15724032;mso-wrap-distance-left:0;mso-wrap-distance-right:0" coordorigin="2592,281" coordsize="3240,0" path="m2592,281l5832,281e" filled="false" stroked="true" strokeweight=".531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26"/>
        </w:rPr>
      </w:pPr>
      <w:r>
        <w:rPr/>
        <w:pict>
          <v:shape style="position:absolute;margin-left:54pt;margin-top:17.521881pt;width:421.2pt;height:.1pt;mso-position-horizontal-relative:page;mso-position-vertical-relative:paragraph;z-index:-15723520;mso-wrap-distance-left:0;mso-wrap-distance-right:0" coordorigin="1080,350" coordsize="8424,0" path="m1080,350l9504,350e" filled="false" stroked="true" strokeweight=".531pt" strokecolor="#000000">
            <v:path arrowok="t"/>
            <v:stroke dashstyle="dash"/>
            <w10:wrap type="topAndBottom"/>
          </v:shape>
        </w:pict>
      </w:r>
    </w:p>
    <w:p>
      <w:pPr>
        <w:tabs>
          <w:tab w:pos="1403" w:val="left" w:leader="none"/>
          <w:tab w:pos="2267" w:val="left" w:leader="none"/>
          <w:tab w:pos="3887" w:val="left" w:leader="none"/>
          <w:tab w:pos="4427" w:val="left" w:leader="none"/>
          <w:tab w:pos="5507" w:val="left" w:leader="none"/>
        </w:tabs>
        <w:spacing w:before="70"/>
        <w:ind w:left="0" w:right="921" w:firstLine="0"/>
        <w:jc w:val="right"/>
        <w:rPr>
          <w:rFonts w:ascii="Courier New"/>
          <w:sz w:val="18"/>
        </w:rPr>
      </w:pPr>
      <w:r>
        <w:rPr>
          <w:rFonts w:ascii="Courier New"/>
          <w:sz w:val="18"/>
        </w:rPr>
        <w:t>lrgdp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|</w:t>
        <w:tab/>
        <w:t>Coef.</w:t>
        <w:tab/>
        <w:t>Std.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Err.</w:t>
        <w:tab/>
        <w:t>t</w:t>
        <w:tab/>
        <w:t>P&gt;|t|</w:t>
        <w:tab/>
        <w:t>[95%</w:t>
      </w:r>
      <w:r>
        <w:rPr>
          <w:rFonts w:ascii="Courier New"/>
          <w:spacing w:val="-9"/>
          <w:sz w:val="18"/>
        </w:rPr>
        <w:t> </w:t>
      </w:r>
      <w:r>
        <w:rPr>
          <w:rFonts w:ascii="Courier New"/>
          <w:sz w:val="18"/>
        </w:rPr>
        <w:t>Conf.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Interval]</w:t>
      </w:r>
    </w:p>
    <w:p>
      <w:pPr>
        <w:tabs>
          <w:tab w:pos="1404" w:val="left" w:leader="none"/>
          <w:tab w:pos="8520" w:val="left" w:leader="none"/>
        </w:tabs>
        <w:spacing w:before="0"/>
        <w:ind w:left="0" w:right="826" w:firstLine="0"/>
        <w:jc w:val="right"/>
        <w:rPr>
          <w:rFonts w:ascii="Courier New"/>
          <w:sz w:val="18"/>
        </w:rPr>
      </w:pPr>
      <w:r>
        <w:rPr/>
        <w:pict>
          <v:line style="position:absolute;mso-position-horizontal-relative:page;mso-position-vertical-relative:paragraph;z-index:-16861184" from="129.619995pt,4.950176pt" to="475.22001pt,4.950176pt" stroked="true" strokeweight=".531pt" strokecolor="#000000">
            <v:stroke dashstyle="dash"/>
            <w10:wrap type="none"/>
          </v:line>
        </w:pict>
      </w:r>
      <w:r>
        <w:rPr/>
        <w:pict>
          <v:shape style="position:absolute;margin-left:54pt;margin-top:4.950176pt;width:421.3pt;height:61.8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  <w:gridCol w:w="108"/>
                    <w:gridCol w:w="1349"/>
                    <w:gridCol w:w="1295"/>
                    <w:gridCol w:w="864"/>
                    <w:gridCol w:w="918"/>
                    <w:gridCol w:w="1457"/>
                    <w:gridCol w:w="1026"/>
                  </w:tblGrid>
                  <w:tr>
                    <w:trPr>
                      <w:trHeight w:val="301" w:hRule="atLeast"/>
                    </w:trPr>
                    <w:tc>
                      <w:tcPr>
                        <w:tcW w:w="1404" w:type="dxa"/>
                        <w:tcBorders>
                          <w:top w:val="dashed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mangdp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-1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.0000432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left="163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.0000121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159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3.58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left="16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0.001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26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.0000184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84" w:lineRule="exact" w:before="97"/>
                          <w:ind w:right="-1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.0000681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inv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-1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2.63e-08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3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5.23e-08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5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0.50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0.619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26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-8.14e-08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-1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1.34e-07</w:t>
                        </w:r>
                      </w:p>
                    </w:tc>
                  </w:tr>
                  <w:tr>
                    <w:trPr>
                      <w:trHeight w:val="203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govexp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-1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6.58e-07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3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8.31e-08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5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7.92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26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4.87e-07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-1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8.30e-07</w:t>
                        </w:r>
                      </w:p>
                    </w:tc>
                  </w:tr>
                  <w:tr>
                    <w:trPr>
                      <w:trHeight w:val="204" w:hRule="atLeast"/>
                    </w:trPr>
                    <w:tc>
                      <w:tcPr>
                        <w:tcW w:w="14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m2</w:t>
                        </w:r>
                      </w:p>
                    </w:tc>
                    <w:tc>
                      <w:tcPr>
                        <w:tcW w:w="10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-1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34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-2.06e-07</w:t>
                        </w:r>
                      </w:p>
                    </w:tc>
                    <w:tc>
                      <w:tcPr>
                        <w:tcW w:w="1295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3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3.18e-08</w:t>
                        </w:r>
                      </w:p>
                    </w:tc>
                    <w:tc>
                      <w:tcPr>
                        <w:tcW w:w="86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157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-6.47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line="184" w:lineRule="exact"/>
                          <w:ind w:left="16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5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263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-2.71e-07</w:t>
                        </w:r>
                      </w:p>
                    </w:tc>
                    <w:tc>
                      <w:tcPr>
                        <w:tcW w:w="1026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-1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-1.40e-07</w:t>
                        </w:r>
                      </w:p>
                    </w:tc>
                  </w:tr>
                  <w:tr>
                    <w:trPr>
                      <w:trHeight w:val="295" w:hRule="atLeast"/>
                    </w:trPr>
                    <w:tc>
                      <w:tcPr>
                        <w:tcW w:w="1404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right="10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_cons</w:t>
                        </w:r>
                      </w:p>
                    </w:tc>
                    <w:tc>
                      <w:tcPr>
                        <w:tcW w:w="108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center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|</w:t>
                        </w:r>
                      </w:p>
                    </w:tc>
                    <w:tc>
                      <w:tcPr>
                        <w:tcW w:w="1349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right="158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11.74754</w:t>
                        </w:r>
                      </w:p>
                    </w:tc>
                    <w:tc>
                      <w:tcPr>
                        <w:tcW w:w="1295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left="163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.1588535</w:t>
                        </w:r>
                      </w:p>
                    </w:tc>
                    <w:tc>
                      <w:tcPr>
                        <w:tcW w:w="864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right="159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73.95</w:t>
                        </w:r>
                      </w:p>
                    </w:tc>
                    <w:tc>
                      <w:tcPr>
                        <w:tcW w:w="918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left="164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0.000</w:t>
                        </w:r>
                      </w:p>
                    </w:tc>
                    <w:tc>
                      <w:tcPr>
                        <w:tcW w:w="1457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right="26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11.42038</w:t>
                        </w:r>
                      </w:p>
                    </w:tc>
                    <w:tc>
                      <w:tcPr>
                        <w:tcW w:w="1026" w:type="dxa"/>
                        <w:tcBorders>
                          <w:bottom w:val="dashed" w:sz="6" w:space="0" w:color="000000"/>
                        </w:tcBorders>
                      </w:tcPr>
                      <w:p>
                        <w:pPr>
                          <w:pStyle w:val="TableParagraph"/>
                          <w:ind w:right="-15"/>
                          <w:jc w:val="right"/>
                          <w:rPr>
                            <w:rFonts w:ascii="Courier New"/>
                            <w:sz w:val="18"/>
                          </w:rPr>
                        </w:pPr>
                        <w:r>
                          <w:rPr>
                            <w:rFonts w:ascii="Courier New"/>
                            <w:sz w:val="18"/>
                          </w:rPr>
                          <w:t>12.07471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18"/>
        </w:rPr>
        <w:t> </w:t>
        <w:tab/>
      </w:r>
      <w:r>
        <w:rPr>
          <w:rFonts w:ascii="Courier New"/>
          <w:sz w:val="18"/>
        </w:rPr>
        <w:t>+ </w:t>
        <w:tab/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25"/>
        </w:rPr>
      </w:pPr>
    </w:p>
    <w:p>
      <w:pPr>
        <w:spacing w:before="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tset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year,yearly</w:t>
      </w:r>
    </w:p>
    <w:p>
      <w:pPr>
        <w:spacing w:before="0"/>
        <w:ind w:left="138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time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variable:</w:t>
      </w:r>
      <w:r>
        <w:rPr>
          <w:rFonts w:ascii="Courier New"/>
          <w:spacing w:val="100"/>
          <w:sz w:val="18"/>
        </w:rPr>
        <w:t> </w:t>
      </w:r>
      <w:r>
        <w:rPr>
          <w:rFonts w:ascii="Courier New"/>
          <w:sz w:val="18"/>
        </w:rPr>
        <w:t>year,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1981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to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2010</w:t>
      </w:r>
    </w:p>
    <w:p>
      <w:pPr>
        <w:spacing w:before="0"/>
        <w:ind w:left="224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delta:</w:t>
      </w:r>
      <w:r>
        <w:rPr>
          <w:rFonts w:ascii="Courier New"/>
          <w:spacing w:val="101"/>
          <w:sz w:val="18"/>
        </w:rPr>
        <w:t> </w:t>
      </w:r>
      <w:r>
        <w:rPr>
          <w:rFonts w:ascii="Courier New"/>
          <w:sz w:val="18"/>
        </w:rPr>
        <w:t>1</w:t>
      </w:r>
      <w:r>
        <w:rPr>
          <w:rFonts w:ascii="Courier New"/>
          <w:spacing w:val="-3"/>
          <w:sz w:val="18"/>
        </w:rPr>
        <w:t> </w:t>
      </w:r>
      <w:r>
        <w:rPr>
          <w:rFonts w:ascii="Courier New"/>
          <w:sz w:val="18"/>
        </w:rPr>
        <w:t>year</w:t>
      </w:r>
    </w:p>
    <w:p>
      <w:pPr>
        <w:pStyle w:val="BodyText"/>
        <w:rPr>
          <w:rFonts w:ascii="Courier New"/>
          <w:sz w:val="18"/>
        </w:rPr>
      </w:pPr>
    </w:p>
    <w:p>
      <w:pPr>
        <w:spacing w:before="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estat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dwatson</w:t>
      </w:r>
    </w:p>
    <w:p>
      <w:pPr>
        <w:pStyle w:val="BodyText"/>
        <w:rPr>
          <w:rFonts w:ascii="Courier New"/>
          <w:sz w:val="18"/>
        </w:rPr>
      </w:pPr>
    </w:p>
    <w:p>
      <w:pPr>
        <w:tabs>
          <w:tab w:pos="4192" w:val="left" w:leader="none"/>
        </w:tabs>
        <w:spacing w:before="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Durbin-Watson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d-statistic(</w:t>
      </w:r>
      <w:r>
        <w:rPr>
          <w:rFonts w:ascii="Courier New"/>
          <w:spacing w:val="96"/>
          <w:sz w:val="18"/>
        </w:rPr>
        <w:t> </w:t>
      </w:r>
      <w:r>
        <w:rPr>
          <w:rFonts w:ascii="Courier New"/>
          <w:sz w:val="18"/>
        </w:rPr>
        <w:t>5,</w:t>
        <w:tab/>
        <w:t>30)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=</w:t>
      </w:r>
      <w:r>
        <w:rPr>
          <w:rFonts w:ascii="Courier New"/>
          <w:spacing w:val="101"/>
          <w:sz w:val="18"/>
        </w:rPr>
        <w:t> </w:t>
      </w:r>
      <w:r>
        <w:rPr>
          <w:rFonts w:ascii="Courier New"/>
          <w:sz w:val="18"/>
        </w:rPr>
        <w:t>1.254677</w:t>
      </w:r>
    </w:p>
    <w:p>
      <w:pPr>
        <w:pStyle w:val="BodyText"/>
        <w:rPr>
          <w:rFonts w:ascii="Courier New"/>
          <w:sz w:val="18"/>
        </w:rPr>
      </w:pPr>
    </w:p>
    <w:p>
      <w:pPr>
        <w:spacing w:before="1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</w:t>
      </w:r>
      <w:r>
        <w:rPr>
          <w:rFonts w:ascii="Courier New"/>
          <w:spacing w:val="-8"/>
          <w:sz w:val="18"/>
        </w:rPr>
        <w:t> </w:t>
      </w:r>
      <w:r>
        <w:rPr>
          <w:rFonts w:ascii="Courier New"/>
          <w:sz w:val="18"/>
        </w:rPr>
        <w:t>estat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imtest,white</w:t>
      </w:r>
    </w:p>
    <w:p>
      <w:pPr>
        <w:pStyle w:val="BodyText"/>
        <w:rPr>
          <w:rFonts w:ascii="Courier New"/>
          <w:sz w:val="18"/>
        </w:rPr>
      </w:pPr>
    </w:p>
    <w:p>
      <w:pPr>
        <w:spacing w:before="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White's</w:t>
      </w:r>
      <w:r>
        <w:rPr>
          <w:rFonts w:ascii="Courier New"/>
          <w:spacing w:val="-8"/>
          <w:sz w:val="18"/>
        </w:rPr>
        <w:t> </w:t>
      </w:r>
      <w:r>
        <w:rPr>
          <w:rFonts w:ascii="Courier New"/>
          <w:sz w:val="18"/>
        </w:rPr>
        <w:t>test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for</w:t>
      </w:r>
      <w:r>
        <w:rPr>
          <w:rFonts w:ascii="Courier New"/>
          <w:spacing w:val="-8"/>
          <w:sz w:val="18"/>
        </w:rPr>
        <w:t> </w:t>
      </w:r>
      <w:r>
        <w:rPr>
          <w:rFonts w:ascii="Courier New"/>
          <w:sz w:val="18"/>
        </w:rPr>
        <w:t>Ho: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homoskedasticity</w:t>
      </w:r>
    </w:p>
    <w:p>
      <w:pPr>
        <w:spacing w:before="0"/>
        <w:ind w:left="1492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against</w:t>
      </w:r>
      <w:r>
        <w:rPr>
          <w:rFonts w:ascii="Courier New"/>
          <w:spacing w:val="-12"/>
          <w:sz w:val="18"/>
        </w:rPr>
        <w:t> </w:t>
      </w:r>
      <w:r>
        <w:rPr>
          <w:rFonts w:ascii="Courier New"/>
          <w:sz w:val="18"/>
        </w:rPr>
        <w:t>Ha:</w:t>
      </w:r>
      <w:r>
        <w:rPr>
          <w:rFonts w:ascii="Courier New"/>
          <w:spacing w:val="-11"/>
          <w:sz w:val="18"/>
        </w:rPr>
        <w:t> </w:t>
      </w:r>
      <w:r>
        <w:rPr>
          <w:rFonts w:ascii="Courier New"/>
          <w:sz w:val="18"/>
        </w:rPr>
        <w:t>unrestricted</w:t>
      </w:r>
      <w:r>
        <w:rPr>
          <w:rFonts w:ascii="Courier New"/>
          <w:spacing w:val="-12"/>
          <w:sz w:val="18"/>
        </w:rPr>
        <w:t> </w:t>
      </w:r>
      <w:r>
        <w:rPr>
          <w:rFonts w:ascii="Courier New"/>
          <w:sz w:val="18"/>
        </w:rPr>
        <w:t>heteroskedasticity</w:t>
      </w:r>
    </w:p>
    <w:p>
      <w:pPr>
        <w:tabs>
          <w:tab w:pos="2896" w:val="left" w:leader="none"/>
          <w:tab w:pos="4084" w:val="right" w:leader="none"/>
        </w:tabs>
        <w:spacing w:before="204"/>
        <w:ind w:left="1492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chi2(14)</w:t>
        <w:tab/>
        <w:t>=</w:t>
        <w:tab/>
        <w:t>15.55</w:t>
      </w:r>
    </w:p>
    <w:p>
      <w:pPr>
        <w:tabs>
          <w:tab w:pos="4084" w:val="right" w:leader="none"/>
        </w:tabs>
        <w:spacing w:before="0"/>
        <w:ind w:left="1492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Prob</w:t>
      </w:r>
      <w:r>
        <w:rPr>
          <w:rFonts w:ascii="Courier New"/>
          <w:spacing w:val="-3"/>
          <w:sz w:val="18"/>
        </w:rPr>
        <w:t> </w:t>
      </w:r>
      <w:r>
        <w:rPr>
          <w:rFonts w:ascii="Courier New"/>
          <w:sz w:val="18"/>
        </w:rPr>
        <w:t>&gt;</w:t>
      </w:r>
      <w:r>
        <w:rPr>
          <w:rFonts w:ascii="Courier New"/>
          <w:spacing w:val="-2"/>
          <w:sz w:val="18"/>
        </w:rPr>
        <w:t> </w:t>
      </w:r>
      <w:r>
        <w:rPr>
          <w:rFonts w:ascii="Courier New"/>
          <w:sz w:val="18"/>
        </w:rPr>
        <w:t>chi2</w:t>
      </w:r>
      <w:r>
        <w:rPr>
          <w:rFonts w:ascii="Courier New"/>
          <w:spacing w:val="104"/>
          <w:sz w:val="18"/>
        </w:rPr>
        <w:t> </w:t>
      </w:r>
      <w:r>
        <w:rPr>
          <w:rFonts w:ascii="Courier New"/>
          <w:sz w:val="18"/>
        </w:rPr>
        <w:t>=</w:t>
        <w:tab/>
        <w:t>0.3418</w:t>
      </w:r>
    </w:p>
    <w:p>
      <w:pPr>
        <w:spacing w:before="204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Cameron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&amp;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Trivedi's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decomposition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of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IM-test</w:t>
      </w:r>
    </w:p>
    <w:p>
      <w:pPr>
        <w:pStyle w:val="BodyText"/>
        <w:spacing w:before="9"/>
        <w:rPr>
          <w:rFonts w:ascii="Courier New"/>
          <w:sz w:val="22"/>
        </w:rPr>
      </w:pPr>
      <w:r>
        <w:rPr/>
        <w:pict>
          <v:shape style="position:absolute;margin-left:54pt;margin-top:15.208905pt;width:275.4pt;height:.1pt;mso-position-horizontal-relative:page;mso-position-vertical-relative:paragraph;z-index:-15723008;mso-wrap-distance-left:0;mso-wrap-distance-right:0" coordorigin="1080,304" coordsize="5508,0" path="m1080,304l6588,304e" filled="false" stroked="true" strokeweight=".531pt" strokecolor="#000000">
            <v:path arrowok="t"/>
            <v:stroke dashstyle="dash"/>
            <w10:wrap type="topAndBottom"/>
          </v:shape>
        </w:pict>
      </w:r>
    </w:p>
    <w:p>
      <w:pPr>
        <w:tabs>
          <w:tab w:pos="3652" w:val="left" w:leader="none"/>
          <w:tab w:pos="4624" w:val="left" w:leader="none"/>
          <w:tab w:pos="5488" w:val="left" w:leader="none"/>
        </w:tabs>
        <w:spacing w:before="70"/>
        <w:ind w:left="2032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Source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|</w:t>
        <w:tab/>
        <w:t>chi2</w:t>
        <w:tab/>
        <w:t>df</w:t>
        <w:tab/>
        <w:t>p</w:t>
      </w:r>
    </w:p>
    <w:p>
      <w:pPr>
        <w:tabs>
          <w:tab w:pos="2788" w:val="left" w:leader="none"/>
          <w:tab w:pos="3544" w:val="left" w:leader="none"/>
          <w:tab w:pos="4623" w:val="left" w:leader="none"/>
          <w:tab w:pos="5271" w:val="left" w:leader="none"/>
          <w:tab w:pos="6124" w:val="left" w:leader="none"/>
        </w:tabs>
        <w:spacing w:before="0"/>
        <w:ind w:left="736" w:right="3742" w:hanging="217"/>
        <w:jc w:val="left"/>
        <w:rPr>
          <w:rFonts w:ascii="Courier New"/>
          <w:sz w:val="18"/>
        </w:rPr>
      </w:pPr>
      <w:r>
        <w:rPr/>
        <w:pict>
          <v:line style="position:absolute;mso-position-horizontal-relative:page;mso-position-vertical-relative:paragraph;z-index:-16860672" from="54pt,4.950176pt" to="167.400005pt,4.950176pt" stroked="true" strokeweight=".531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6860160" from="172.820007pt,4.950176pt" to="329.420015pt,4.950176pt" stroked="true" strokeweight=".531pt" strokecolor="#000000">
            <v:stroke dashstyle="dash"/>
            <w10:wrap type="none"/>
          </v:line>
        </w:pict>
      </w:r>
      <w:r>
        <w:rPr>
          <w:rFonts w:ascii="Courier New"/>
          <w:sz w:val="18"/>
        </w:rPr>
        <w:t> </w:t>
        <w:tab/>
        <w:tab/>
      </w:r>
      <w:r>
        <w:rPr>
          <w:rFonts w:ascii="Courier New"/>
          <w:sz w:val="18"/>
        </w:rPr>
        <w:t>+</w:t>
        <w:tab/>
        <w:tab/>
        <w:tab/>
        <w:tab/>
        <w:t> Heteroskedasticity</w:t>
      </w:r>
      <w:r>
        <w:rPr>
          <w:rFonts w:ascii="Courier New"/>
          <w:spacing w:val="-10"/>
          <w:sz w:val="18"/>
        </w:rPr>
        <w:t> </w:t>
      </w:r>
      <w:r>
        <w:rPr>
          <w:rFonts w:ascii="Courier New"/>
          <w:sz w:val="18"/>
        </w:rPr>
        <w:t>|</w:t>
        <w:tab/>
        <w:t>15.55</w:t>
        <w:tab/>
        <w:t>14</w:t>
        <w:tab/>
        <w:t>0.3418</w:t>
      </w:r>
    </w:p>
    <w:p>
      <w:pPr>
        <w:tabs>
          <w:tab w:pos="3652" w:val="left" w:leader="none"/>
          <w:tab w:pos="4732" w:val="left" w:leader="none"/>
          <w:tab w:pos="5272" w:val="left" w:leader="none"/>
        </w:tabs>
        <w:spacing w:before="0"/>
        <w:ind w:left="18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Skewness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|</w:t>
        <w:tab/>
        <w:t>6.02</w:t>
        <w:tab/>
        <w:t>4</w:t>
        <w:tab/>
        <w:t>0.1978</w:t>
      </w:r>
    </w:p>
    <w:p>
      <w:pPr>
        <w:tabs>
          <w:tab w:pos="3652" w:val="left" w:leader="none"/>
          <w:tab w:pos="4732" w:val="left" w:leader="none"/>
          <w:tab w:pos="5272" w:val="left" w:leader="none"/>
        </w:tabs>
        <w:spacing w:before="0"/>
        <w:ind w:left="1816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Kurtosis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|</w:t>
        <w:tab/>
        <w:t>0.38</w:t>
        <w:tab/>
        <w:t>1</w:t>
        <w:tab/>
        <w:t>0.5391</w:t>
      </w:r>
    </w:p>
    <w:p>
      <w:pPr>
        <w:tabs>
          <w:tab w:pos="2788" w:val="left" w:leader="none"/>
          <w:tab w:pos="3544" w:val="left" w:leader="none"/>
          <w:tab w:pos="4624" w:val="left" w:leader="none"/>
          <w:tab w:pos="5272" w:val="left" w:leader="none"/>
          <w:tab w:pos="6124" w:val="left" w:leader="none"/>
        </w:tabs>
        <w:spacing w:line="237" w:lineRule="auto" w:before="2"/>
        <w:ind w:left="2140" w:right="3742" w:hanging="1621"/>
        <w:jc w:val="left"/>
        <w:rPr>
          <w:rFonts w:ascii="Courier New"/>
          <w:sz w:val="18"/>
        </w:rPr>
      </w:pPr>
      <w:r>
        <w:rPr/>
        <w:pict>
          <v:shape style="position:absolute;margin-left:54pt;margin-top:25.251249pt;width:275.4pt;height:.1pt;mso-position-horizontal-relative:page;mso-position-vertical-relative:paragraph;z-index:-15722496;mso-wrap-distance-left:0;mso-wrap-distance-right:0" coordorigin="1080,505" coordsize="5508,0" path="m1080,505l6588,505e" filled="false" stroked="true" strokeweight=".531pt" strokecolor="#000000">
            <v:path arrowok="t"/>
            <v:stroke dashstyle="dash"/>
            <w10:wrap type="topAndBottom"/>
          </v:shape>
        </w:pict>
      </w:r>
      <w:r>
        <w:rPr/>
        <w:pict>
          <v:line style="position:absolute;mso-position-horizontal-relative:page;mso-position-vertical-relative:paragraph;z-index:-16859648" from="54pt,4.975249pt" to="167.400005pt,4.975249pt" stroked="true" strokeweight=".531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6859136" from="172.820007pt,4.975249pt" to="329.420015pt,4.975249pt" stroked="true" strokeweight=".531pt" strokecolor="#000000">
            <v:stroke dashstyle="dash"/>
            <w10:wrap type="none"/>
          </v:line>
        </w:pict>
      </w:r>
      <w:r>
        <w:rPr>
          <w:rFonts w:ascii="Courier New"/>
          <w:sz w:val="18"/>
        </w:rPr>
        <w:t> </w:t>
        <w:tab/>
        <w:tab/>
      </w:r>
      <w:r>
        <w:rPr>
          <w:rFonts w:ascii="Courier New"/>
          <w:sz w:val="18"/>
        </w:rPr>
        <w:t>+</w:t>
        <w:tab/>
        <w:tab/>
        <w:tab/>
        <w:tab/>
        <w:t> Total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|</w:t>
        <w:tab/>
        <w:t>21.94</w:t>
        <w:tab/>
        <w:t>19</w:t>
        <w:tab/>
        <w:t>0.2871</w:t>
      </w:r>
    </w:p>
    <w:p>
      <w:pPr>
        <w:pStyle w:val="BodyText"/>
        <w:spacing w:before="4"/>
        <w:rPr>
          <w:rFonts w:ascii="Courier New"/>
          <w:sz w:val="15"/>
        </w:rPr>
      </w:pPr>
    </w:p>
    <w:p>
      <w:pPr>
        <w:spacing w:before="100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predict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residual,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res</w:t>
      </w:r>
    </w:p>
    <w:p>
      <w:pPr>
        <w:spacing w:after="0"/>
        <w:jc w:val="left"/>
        <w:rPr>
          <w:rFonts w:ascii="Courier New"/>
          <w:sz w:val="18"/>
        </w:rPr>
        <w:sectPr>
          <w:pgSz w:w="11910" w:h="16840"/>
          <w:pgMar w:top="1560" w:bottom="280" w:left="560" w:right="1480"/>
        </w:sectPr>
      </w:pPr>
    </w:p>
    <w:p>
      <w:pPr>
        <w:spacing w:before="71"/>
        <w:ind w:left="5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</w:t>
      </w:r>
      <w:r>
        <w:rPr>
          <w:rFonts w:ascii="Courier New"/>
          <w:spacing w:val="-7"/>
          <w:sz w:val="18"/>
        </w:rPr>
        <w:t> </w:t>
      </w:r>
      <w:r>
        <w:rPr>
          <w:rFonts w:ascii="Courier New"/>
          <w:sz w:val="18"/>
        </w:rPr>
        <w:t>sktest</w:t>
      </w:r>
      <w:r>
        <w:rPr>
          <w:rFonts w:ascii="Courier New"/>
          <w:spacing w:val="-6"/>
          <w:sz w:val="18"/>
        </w:rPr>
        <w:t> </w:t>
      </w:r>
      <w:r>
        <w:rPr>
          <w:rFonts w:ascii="Courier New"/>
          <w:sz w:val="18"/>
        </w:rPr>
        <w:t>residual</w:t>
      </w:r>
    </w:p>
    <w:p>
      <w:pPr>
        <w:pStyle w:val="BodyText"/>
        <w:spacing w:before="3"/>
        <w:rPr>
          <w:rFonts w:ascii="Courier New"/>
          <w:sz w:val="9"/>
        </w:rPr>
      </w:pPr>
    </w:p>
    <w:p>
      <w:pPr>
        <w:spacing w:before="100"/>
        <w:ind w:left="268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Skewness/Kurtosis</w:t>
      </w:r>
      <w:r>
        <w:rPr>
          <w:rFonts w:ascii="Courier New"/>
          <w:spacing w:val="-10"/>
          <w:sz w:val="18"/>
        </w:rPr>
        <w:t> </w:t>
      </w:r>
      <w:r>
        <w:rPr>
          <w:rFonts w:ascii="Courier New"/>
          <w:sz w:val="18"/>
        </w:rPr>
        <w:t>tests</w:t>
      </w:r>
      <w:r>
        <w:rPr>
          <w:rFonts w:ascii="Courier New"/>
          <w:spacing w:val="-10"/>
          <w:sz w:val="18"/>
        </w:rPr>
        <w:t> </w:t>
      </w:r>
      <w:r>
        <w:rPr>
          <w:rFonts w:ascii="Courier New"/>
          <w:sz w:val="18"/>
        </w:rPr>
        <w:t>for</w:t>
      </w:r>
      <w:r>
        <w:rPr>
          <w:rFonts w:ascii="Courier New"/>
          <w:spacing w:val="-10"/>
          <w:sz w:val="18"/>
        </w:rPr>
        <w:t> </w:t>
      </w:r>
      <w:r>
        <w:rPr>
          <w:rFonts w:ascii="Courier New"/>
          <w:sz w:val="18"/>
        </w:rPr>
        <w:t>Normality</w:t>
      </w:r>
    </w:p>
    <w:p>
      <w:pPr>
        <w:tabs>
          <w:tab w:pos="7541" w:val="left" w:leader="none"/>
          <w:tab w:pos="8933" w:val="left" w:leader="none"/>
        </w:tabs>
        <w:spacing w:before="0"/>
        <w:ind w:left="6677" w:right="0" w:firstLine="0"/>
        <w:jc w:val="left"/>
        <w:rPr>
          <w:rFonts w:ascii="Courier New"/>
          <w:sz w:val="18"/>
        </w:rPr>
      </w:pPr>
      <w:r>
        <w:rPr/>
        <w:pict>
          <v:line style="position:absolute;mso-position-horizontal-relative:page;mso-position-vertical-relative:paragraph;z-index:-16857600" from="361.869995pt,4.950176pt" to="399.669997pt,4.950176pt" stroked="true" strokeweight=".531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6857088" from="437.5pt,4.950176pt" to="469.900002pt,4.950176pt" stroked="true" strokeweight=".531pt" strokecolor="#000000">
            <v:stroke dashstyle="dash"/>
            <w10:wrap type="none"/>
          </v:line>
        </w:pict>
      </w:r>
      <w:r>
        <w:rPr>
          <w:rFonts w:ascii="Courier New"/>
          <w:sz w:val="18"/>
        </w:rPr>
        <w:t> </w:t>
        <w:tab/>
      </w:r>
      <w:r>
        <w:rPr>
          <w:rFonts w:ascii="Courier New"/>
          <w:sz w:val="18"/>
        </w:rPr>
        <w:t>joint  </w:t>
        <w:tab/>
      </w:r>
    </w:p>
    <w:p>
      <w:pPr>
        <w:tabs>
          <w:tab w:pos="2464" w:val="left" w:leader="none"/>
          <w:tab w:pos="3112" w:val="left" w:leader="none"/>
          <w:tab w:pos="4731" w:val="left" w:leader="none"/>
          <w:tab w:pos="7863" w:val="left" w:leader="none"/>
        </w:tabs>
        <w:spacing w:before="0"/>
        <w:ind w:left="952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Variable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|</w:t>
        <w:tab/>
        <w:t>Obs</w:t>
        <w:tab/>
        <w:t>Pr(Skewness)</w:t>
        <w:tab/>
        <w:t>Pr(Kurtosis)</w:t>
      </w:r>
      <w:r>
        <w:rPr>
          <w:rFonts w:ascii="Courier New"/>
          <w:spacing w:val="97"/>
          <w:sz w:val="18"/>
        </w:rPr>
        <w:t> </w:t>
      </w:r>
      <w:r>
        <w:rPr>
          <w:rFonts w:ascii="Courier New"/>
          <w:sz w:val="18"/>
        </w:rPr>
        <w:t>adj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chi2(2)</w:t>
        <w:tab/>
        <w:t>Prob&gt;chi2</w:t>
      </w:r>
    </w:p>
    <w:p>
      <w:pPr>
        <w:tabs>
          <w:tab w:pos="1924" w:val="left" w:leader="none"/>
          <w:tab w:pos="2572" w:val="left" w:leader="none"/>
          <w:tab w:pos="3436" w:val="left" w:leader="none"/>
          <w:tab w:pos="5056" w:val="left" w:leader="none"/>
          <w:tab w:pos="6675" w:val="left" w:leader="none"/>
          <w:tab w:pos="8079" w:val="left" w:leader="none"/>
          <w:tab w:pos="8932" w:val="left" w:leader="none"/>
        </w:tabs>
        <w:spacing w:before="0"/>
        <w:ind w:left="952" w:right="934" w:hanging="433"/>
        <w:jc w:val="left"/>
        <w:rPr>
          <w:rFonts w:ascii="Courier New"/>
          <w:sz w:val="18"/>
        </w:rPr>
      </w:pPr>
      <w:r>
        <w:rPr/>
        <w:pict>
          <v:line style="position:absolute;mso-position-horizontal-relative:page;mso-position-vertical-relative:paragraph;z-index:-16856576" from="54pt,4.950176pt" to="124.200003pt,4.950176pt" stroked="true" strokeweight=".531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6856064" from="129.619995pt,4.950176pt" to="469.820011pt,4.950176pt" stroked="true" strokeweight=".531pt" strokecolor="#000000">
            <v:stroke dashstyle="dash"/>
            <w10:wrap type="none"/>
          </v:line>
        </w:pict>
      </w:r>
      <w:r>
        <w:rPr>
          <w:rFonts w:ascii="Courier New"/>
          <w:sz w:val="18"/>
        </w:rPr>
        <w:t> </w:t>
        <w:tab/>
        <w:tab/>
      </w:r>
      <w:r>
        <w:rPr>
          <w:rFonts w:ascii="Courier New"/>
          <w:sz w:val="18"/>
        </w:rPr>
        <w:t>+</w:t>
        <w:tab/>
        <w:tab/>
        <w:tab/>
        <w:tab/>
        <w:tab/>
        <w:tab/>
        <w:t> residual</w:t>
      </w:r>
      <w:r>
        <w:rPr>
          <w:rFonts w:ascii="Courier New"/>
          <w:spacing w:val="-5"/>
          <w:sz w:val="18"/>
        </w:rPr>
        <w:t> </w:t>
      </w:r>
      <w:r>
        <w:rPr>
          <w:rFonts w:ascii="Courier New"/>
          <w:sz w:val="18"/>
        </w:rPr>
        <w:t>|</w:t>
        <w:tab/>
        <w:t>30</w:t>
        <w:tab/>
        <w:t>0.2156</w:t>
        <w:tab/>
        <w:t>0.9684</w:t>
        <w:tab/>
        <w:t>1.66</w:t>
        <w:tab/>
        <w:t>0.4369</w:t>
      </w:r>
    </w:p>
    <w:p>
      <w:pPr>
        <w:pStyle w:val="BodyText"/>
        <w:rPr>
          <w:rFonts w:ascii="Courier New"/>
          <w:sz w:val="18"/>
        </w:rPr>
      </w:pPr>
    </w:p>
    <w:p>
      <w:pPr>
        <w:spacing w:before="1"/>
        <w:ind w:left="520" w:right="6413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. corr mangdp m2 inv govexp</w:t>
      </w:r>
      <w:r>
        <w:rPr>
          <w:rFonts w:ascii="Courier New"/>
          <w:spacing w:val="-107"/>
          <w:sz w:val="18"/>
        </w:rPr>
        <w:t> </w:t>
      </w:r>
      <w:r>
        <w:rPr>
          <w:rFonts w:ascii="Courier New"/>
          <w:sz w:val="18"/>
        </w:rPr>
        <w:t>(obs=30)</w:t>
      </w:r>
    </w:p>
    <w:p>
      <w:pPr>
        <w:pStyle w:val="BodyText"/>
        <w:rPr>
          <w:rFonts w:ascii="Courier New"/>
          <w:sz w:val="18"/>
        </w:rPr>
      </w:pPr>
    </w:p>
    <w:p>
      <w:pPr>
        <w:tabs>
          <w:tab w:pos="2356" w:val="left" w:leader="none"/>
          <w:tab w:pos="3760" w:val="left" w:leader="none"/>
          <w:tab w:pos="4624" w:val="left" w:leader="none"/>
          <w:tab w:pos="5272" w:val="left" w:leader="none"/>
        </w:tabs>
        <w:spacing w:line="203" w:lineRule="exact" w:before="0"/>
        <w:ind w:left="1924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|</w:t>
        <w:tab/>
        <w:t>mangdp</w:t>
        <w:tab/>
        <w:t>m2</w:t>
        <w:tab/>
        <w:t>inv</w:t>
        <w:tab/>
        <w:t>govexp</w:t>
      </w:r>
    </w:p>
    <w:p>
      <w:pPr>
        <w:tabs>
          <w:tab w:pos="1924" w:val="left" w:leader="none"/>
          <w:tab w:pos="2356" w:val="left" w:leader="none"/>
          <w:tab w:pos="6016" w:val="left" w:leader="none"/>
        </w:tabs>
        <w:spacing w:before="0"/>
        <w:ind w:left="1168" w:right="3850" w:hanging="649"/>
        <w:jc w:val="left"/>
        <w:rPr>
          <w:rFonts w:ascii="Courier New"/>
          <w:sz w:val="18"/>
        </w:rPr>
      </w:pPr>
      <w:r>
        <w:rPr/>
        <w:pict>
          <v:line style="position:absolute;mso-position-horizontal-relative:page;mso-position-vertical-relative:paragraph;z-index:-16855552" from="54pt,4.950176pt" to="124.200003pt,4.950176pt" stroked="true" strokeweight=".531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16855040" from="129.619995pt,4.950176pt" to="324.020004pt,4.950176pt" stroked="true" strokeweight=".531pt" strokecolor="#000000">
            <v:stroke dashstyle="dash"/>
            <w10:wrap type="none"/>
          </v:line>
        </w:pict>
      </w:r>
      <w:r>
        <w:rPr>
          <w:rFonts w:ascii="Courier New"/>
          <w:sz w:val="18"/>
        </w:rPr>
        <w:t> </w:t>
        <w:tab/>
        <w:tab/>
      </w:r>
      <w:r>
        <w:rPr>
          <w:rFonts w:ascii="Courier New"/>
          <w:sz w:val="18"/>
        </w:rPr>
        <w:t>+</w:t>
        <w:tab/>
        <w:tab/>
        <w:t> mangdp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|</w:t>
        <w:tab/>
        <w:t>1.0000</w:t>
      </w:r>
    </w:p>
    <w:p>
      <w:pPr>
        <w:tabs>
          <w:tab w:pos="2356" w:val="left" w:leader="none"/>
          <w:tab w:pos="3328" w:val="left" w:leader="none"/>
        </w:tabs>
        <w:spacing w:before="0"/>
        <w:ind w:left="160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m2</w:t>
      </w:r>
      <w:r>
        <w:rPr>
          <w:rFonts w:ascii="Courier New"/>
          <w:spacing w:val="-2"/>
          <w:sz w:val="18"/>
        </w:rPr>
        <w:t> </w:t>
      </w:r>
      <w:r>
        <w:rPr>
          <w:rFonts w:ascii="Courier New"/>
          <w:sz w:val="18"/>
        </w:rPr>
        <w:t>|</w:t>
        <w:tab/>
        <w:t>0.9566</w:t>
        <w:tab/>
        <w:t>1.0000</w:t>
      </w:r>
    </w:p>
    <w:p>
      <w:pPr>
        <w:tabs>
          <w:tab w:pos="2356" w:val="left" w:leader="none"/>
          <w:tab w:pos="3328" w:val="left" w:leader="none"/>
          <w:tab w:pos="4300" w:val="left" w:leader="none"/>
        </w:tabs>
        <w:spacing w:before="0"/>
        <w:ind w:left="1492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inv</w:t>
      </w:r>
      <w:r>
        <w:rPr>
          <w:rFonts w:ascii="Courier New"/>
          <w:spacing w:val="-3"/>
          <w:sz w:val="18"/>
        </w:rPr>
        <w:t> </w:t>
      </w:r>
      <w:r>
        <w:rPr>
          <w:rFonts w:ascii="Courier New"/>
          <w:sz w:val="18"/>
        </w:rPr>
        <w:t>|</w:t>
        <w:tab/>
        <w:t>0.8261</w:t>
        <w:tab/>
        <w:t>0.8008</w:t>
        <w:tab/>
        <w:t>1.0000</w:t>
      </w:r>
    </w:p>
    <w:p>
      <w:pPr>
        <w:tabs>
          <w:tab w:pos="2356" w:val="left" w:leader="none"/>
          <w:tab w:pos="3328" w:val="left" w:leader="none"/>
          <w:tab w:pos="4300" w:val="left" w:leader="none"/>
          <w:tab w:pos="5271" w:val="left" w:leader="none"/>
        </w:tabs>
        <w:spacing w:before="0"/>
        <w:ind w:left="1168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govexp</w:t>
      </w:r>
      <w:r>
        <w:rPr>
          <w:rFonts w:ascii="Courier New"/>
          <w:spacing w:val="-4"/>
          <w:sz w:val="18"/>
        </w:rPr>
        <w:t> </w:t>
      </w:r>
      <w:r>
        <w:rPr>
          <w:rFonts w:ascii="Courier New"/>
          <w:sz w:val="18"/>
        </w:rPr>
        <w:t>|</w:t>
        <w:tab/>
        <w:t>0.9556</w:t>
        <w:tab/>
        <w:t>0.9758</w:t>
        <w:tab/>
        <w:t>0.8368</w:t>
        <w:tab/>
        <w:t>1.0000</w:t>
      </w:r>
    </w:p>
    <w:sectPr>
      <w:pgSz w:w="11910" w:h="16840"/>
      <w:pgMar w:top="1560" w:bottom="280" w:left="560" w:right="1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0"/>
      <w:numFmt w:val="decimal"/>
      <w:lvlText w:val="%1-"/>
      <w:lvlJc w:val="left"/>
      <w:pPr>
        <w:ind w:left="1276" w:hanging="326"/>
        <w:jc w:val="left"/>
      </w:pPr>
      <w:rPr>
        <w:rFonts w:hint="default" w:ascii="Courier New" w:hAnsi="Courier New" w:eastAsia="Courier New" w:cs="Courier New"/>
        <w:spacing w:val="-1"/>
        <w:w w:val="100"/>
        <w:sz w:val="16"/>
        <w:szCs w:val="1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00" w:hanging="432"/>
        <w:jc w:val="left"/>
      </w:pPr>
      <w:rPr>
        <w:rFonts w:hint="default" w:ascii="Courier New" w:hAnsi="Courier New" w:eastAsia="Courier New" w:cs="Courier New"/>
        <w:spacing w:val="-1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43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-"/>
      <w:lvlJc w:val="left"/>
      <w:pPr>
        <w:ind w:left="1240" w:hanging="630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6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1" w:hanging="6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6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7" w:hanging="6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6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63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2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240" w:hanging="72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23" w:hanging="704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7" w:hanging="7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7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5" w:hanging="7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3" w:hanging="7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7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70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2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)"/>
      <w:lvlJc w:val="left"/>
      <w:pPr>
        <w:ind w:left="520" w:hanging="360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240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40" w:hanging="72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0" w:hanging="721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3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(%1)"/>
      <w:lvlJc w:val="left"/>
      <w:pPr>
        <w:ind w:left="520" w:hanging="351"/>
        <w:jc w:val="right"/>
      </w:pPr>
      <w:rPr>
        <w:rFonts w:hint="default"/>
        <w:b/>
        <w:bCs/>
        <w:spacing w:val="-1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9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9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9" w:hanging="35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600" w:hanging="360"/>
        <w:jc w:val="left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721" w:hanging="202"/>
      </w:pPr>
      <w:rPr>
        <w:rFonts w:hint="default" w:ascii="Calibri" w:hAnsi="Calibri" w:eastAsia="Calibri" w:cs="Calibri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9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9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9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2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940" w:hanging="4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421"/>
        <w:jc w:val="left"/>
      </w:pPr>
      <w:rPr>
        <w:rFonts w:hint="default" w:ascii="Calibri" w:hAnsi="Calibri" w:eastAsia="Calibri" w:cs="Calibri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00" w:hanging="360"/>
        <w:jc w:val="left"/>
      </w:pPr>
      <w:rPr>
        <w:rFonts w:hint="default" w:ascii="Calibri" w:hAnsi="Calibri" w:eastAsia="Calibri" w:cs="Calibri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115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1" w:hanging="6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1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5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56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7" w:hanging="63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115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1" w:hanging="6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290" w:hanging="77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4" w:hanging="7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7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8" w:hanging="7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7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771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26"/>
      <w:ind w:left="5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22"/>
      <w:ind w:left="1151" w:hanging="63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20"/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3373" w:right="3089"/>
      <w:jc w:val="center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0" w:hanging="72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stata.com/" TargetMode="External"/><Relationship Id="rId8" Type="http://schemas.openxmlformats.org/officeDocument/2006/relationships/hyperlink" Target="mailto:stata@stata.com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EYEE CHRIS</dc:creator>
  <dcterms:created xsi:type="dcterms:W3CDTF">2023-10-31T19:33:26Z</dcterms:created>
  <dcterms:modified xsi:type="dcterms:W3CDTF">2023-10-31T19:33:26Z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