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4"/>
        <w:ind w:left="798" w:right="818" w:firstLine="2"/>
        <w:jc w:val="center"/>
        <w:rPr>
          <w:b/>
          <w:sz w:val="28"/>
        </w:rPr>
      </w:pPr>
      <w:r>
        <w:rPr>
          <w:b/>
          <w:sz w:val="28"/>
        </w:rPr>
        <w:t>AN APPRAISAL OF THE LEGAL FRAMEWORK FOR COMBATING</w:t>
      </w:r>
      <w:r>
        <w:rPr>
          <w:b/>
          <w:spacing w:val="-9"/>
          <w:sz w:val="28"/>
        </w:rPr>
        <w:t> </w:t>
      </w:r>
      <w:r>
        <w:rPr>
          <w:b/>
          <w:sz w:val="28"/>
        </w:rPr>
        <w:t>CYBERCRIME</w:t>
      </w:r>
      <w:r>
        <w:rPr>
          <w:b/>
          <w:spacing w:val="-9"/>
          <w:sz w:val="28"/>
        </w:rPr>
        <w:t> </w:t>
      </w:r>
      <w:r>
        <w:rPr>
          <w:b/>
          <w:sz w:val="28"/>
        </w:rPr>
        <w:t>IN</w:t>
      </w:r>
      <w:r>
        <w:rPr>
          <w:b/>
          <w:spacing w:val="-10"/>
          <w:sz w:val="28"/>
        </w:rPr>
        <w:t> </w:t>
      </w:r>
      <w:r>
        <w:rPr>
          <w:b/>
          <w:sz w:val="28"/>
        </w:rPr>
        <w:t>INTERNATIONAL</w:t>
      </w:r>
      <w:r>
        <w:rPr>
          <w:b/>
          <w:spacing w:val="-9"/>
          <w:sz w:val="28"/>
        </w:rPr>
        <w:t> </w:t>
      </w:r>
      <w:r>
        <w:rPr>
          <w:b/>
          <w:sz w:val="28"/>
        </w:rPr>
        <w:t>LAW</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spacing w:before="0"/>
        <w:ind w:left="0" w:right="14" w:firstLine="0"/>
        <w:jc w:val="center"/>
        <w:rPr>
          <w:b/>
          <w:sz w:val="28"/>
        </w:rPr>
      </w:pPr>
      <w:r>
        <w:rPr>
          <w:b/>
          <w:spacing w:val="-5"/>
          <w:sz w:val="28"/>
        </w:rPr>
        <w:t>BY</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
        <w:ind w:left="0"/>
        <w:rPr>
          <w:b/>
          <w:sz w:val="28"/>
        </w:rPr>
      </w:pPr>
    </w:p>
    <w:p>
      <w:pPr>
        <w:spacing w:before="0"/>
        <w:ind w:left="2767" w:right="2784" w:firstLine="1"/>
        <w:jc w:val="center"/>
        <w:rPr>
          <w:b/>
          <w:sz w:val="28"/>
        </w:rPr>
      </w:pPr>
      <w:r>
        <w:rPr>
          <w:b/>
          <w:sz w:val="28"/>
        </w:rPr>
        <w:t>Sekav Stephen, DZEVER </w:t>
      </w:r>
      <w:r>
        <w:rPr>
          <w:b/>
          <w:spacing w:val="-2"/>
          <w:sz w:val="28"/>
        </w:rPr>
        <w:t>LLM/LAW/06950/2010-2011</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spacing w:before="0"/>
        <w:ind w:left="345" w:right="362" w:hanging="4"/>
        <w:jc w:val="center"/>
        <w:rPr>
          <w:b/>
          <w:sz w:val="28"/>
        </w:rPr>
      </w:pPr>
      <w:r>
        <w:rPr>
          <w:b/>
          <w:sz w:val="28"/>
        </w:rPr>
        <w:t>BEING A THESIS SUBMITTED TO THE POSTGRADUATE SCHOOL, AHMADU BELLO UNIVERSITY, ZARIA IN PARTIAL FULFILMENT</w:t>
      </w:r>
      <w:r>
        <w:rPr>
          <w:b/>
          <w:spacing w:val="-5"/>
          <w:sz w:val="28"/>
        </w:rPr>
        <w:t> </w:t>
      </w:r>
      <w:r>
        <w:rPr>
          <w:b/>
          <w:sz w:val="28"/>
        </w:rPr>
        <w:t>OF</w:t>
      </w:r>
      <w:r>
        <w:rPr>
          <w:b/>
          <w:spacing w:val="-6"/>
          <w:sz w:val="28"/>
        </w:rPr>
        <w:t> </w:t>
      </w:r>
      <w:r>
        <w:rPr>
          <w:b/>
          <w:sz w:val="28"/>
        </w:rPr>
        <w:t>THE</w:t>
      </w:r>
      <w:r>
        <w:rPr>
          <w:b/>
          <w:spacing w:val="-6"/>
          <w:sz w:val="28"/>
        </w:rPr>
        <w:t> </w:t>
      </w:r>
      <w:r>
        <w:rPr>
          <w:b/>
          <w:sz w:val="28"/>
        </w:rPr>
        <w:t>REQUIREMENTS</w:t>
      </w:r>
      <w:r>
        <w:rPr>
          <w:b/>
          <w:spacing w:val="-5"/>
          <w:sz w:val="28"/>
        </w:rPr>
        <w:t> </w:t>
      </w:r>
      <w:r>
        <w:rPr>
          <w:b/>
          <w:sz w:val="28"/>
        </w:rPr>
        <w:t>FOR</w:t>
      </w:r>
      <w:r>
        <w:rPr>
          <w:b/>
          <w:spacing w:val="-6"/>
          <w:sz w:val="28"/>
        </w:rPr>
        <w:t> </w:t>
      </w:r>
      <w:r>
        <w:rPr>
          <w:b/>
          <w:sz w:val="28"/>
        </w:rPr>
        <w:t>THE</w:t>
      </w:r>
      <w:r>
        <w:rPr>
          <w:b/>
          <w:spacing w:val="-6"/>
          <w:sz w:val="28"/>
        </w:rPr>
        <w:t> </w:t>
      </w:r>
      <w:r>
        <w:rPr>
          <w:b/>
          <w:sz w:val="28"/>
        </w:rPr>
        <w:t>AWARD</w:t>
      </w:r>
      <w:r>
        <w:rPr>
          <w:b/>
          <w:spacing w:val="-6"/>
          <w:sz w:val="28"/>
        </w:rPr>
        <w:t> </w:t>
      </w:r>
      <w:r>
        <w:rPr>
          <w:b/>
          <w:sz w:val="28"/>
        </w:rPr>
        <w:t>OF THE DEGREE OF MASTERS OF LAW-LLM</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1"/>
        <w:ind w:left="0"/>
        <w:rPr>
          <w:b/>
          <w:sz w:val="28"/>
        </w:rPr>
      </w:pPr>
    </w:p>
    <w:p>
      <w:pPr>
        <w:spacing w:before="0"/>
        <w:ind w:left="0" w:right="14" w:firstLine="0"/>
        <w:jc w:val="center"/>
        <w:rPr>
          <w:b/>
          <w:sz w:val="28"/>
        </w:rPr>
      </w:pPr>
      <w:r>
        <w:rPr>
          <w:b/>
          <w:sz w:val="28"/>
        </w:rPr>
        <w:t>MAY,</w:t>
      </w:r>
      <w:r>
        <w:rPr>
          <w:b/>
          <w:spacing w:val="-6"/>
          <w:sz w:val="28"/>
        </w:rPr>
        <w:t> </w:t>
      </w:r>
      <w:r>
        <w:rPr>
          <w:b/>
          <w:spacing w:val="-4"/>
          <w:sz w:val="28"/>
        </w:rPr>
        <w:t>2016</w:t>
      </w:r>
    </w:p>
    <w:p>
      <w:pPr>
        <w:spacing w:after="0"/>
        <w:jc w:val="center"/>
        <w:rPr>
          <w:sz w:val="28"/>
        </w:rPr>
        <w:sectPr>
          <w:footerReference w:type="default" r:id="rId5"/>
          <w:type w:val="continuous"/>
          <w:pgSz w:w="11910" w:h="16840"/>
          <w:pgMar w:header="0" w:footer="1068" w:top="1360" w:bottom="1260" w:left="1640" w:right="1260"/>
          <w:pgNumType w:start="1"/>
        </w:sectPr>
      </w:pPr>
    </w:p>
    <w:p>
      <w:pPr>
        <w:pStyle w:val="Heading1"/>
        <w:ind w:left="6" w:right="22"/>
        <w:jc w:val="center"/>
      </w:pPr>
      <w:bookmarkStart w:name="_TOC_250020" w:id="1"/>
      <w:bookmarkEnd w:id="1"/>
      <w:r>
        <w:rPr>
          <w:spacing w:val="-2"/>
        </w:rPr>
        <w:t>DECLARATION</w:t>
      </w:r>
    </w:p>
    <w:p>
      <w:pPr>
        <w:pStyle w:val="BodyText"/>
        <w:spacing w:before="271"/>
        <w:ind w:left="0"/>
        <w:rPr>
          <w:b/>
        </w:rPr>
      </w:pPr>
    </w:p>
    <w:p>
      <w:pPr>
        <w:pStyle w:val="BodyText"/>
        <w:spacing w:line="480" w:lineRule="auto"/>
        <w:ind w:right="179" w:firstLine="719"/>
      </w:pPr>
      <w:r>
        <w:rPr/>
        <w:t>I</w:t>
      </w:r>
      <w:r>
        <w:rPr>
          <w:spacing w:val="37"/>
        </w:rPr>
        <w:t> </w:t>
      </w:r>
      <w:r>
        <w:rPr/>
        <w:t>declare</w:t>
      </w:r>
      <w:r>
        <w:rPr>
          <w:spacing w:val="38"/>
        </w:rPr>
        <w:t> </w:t>
      </w:r>
      <w:r>
        <w:rPr/>
        <w:t>that</w:t>
      </w:r>
      <w:r>
        <w:rPr>
          <w:spacing w:val="40"/>
        </w:rPr>
        <w:t> </w:t>
      </w:r>
      <w:r>
        <w:rPr/>
        <w:t>the</w:t>
      </w:r>
      <w:r>
        <w:rPr>
          <w:spacing w:val="40"/>
        </w:rPr>
        <w:t> </w:t>
      </w:r>
      <w:r>
        <w:rPr/>
        <w:t>work</w:t>
      </w:r>
      <w:r>
        <w:rPr>
          <w:spacing w:val="40"/>
        </w:rPr>
        <w:t> </w:t>
      </w:r>
      <w:r>
        <w:rPr/>
        <w:t>in</w:t>
      </w:r>
      <w:r>
        <w:rPr>
          <w:spacing w:val="40"/>
        </w:rPr>
        <w:t> </w:t>
      </w:r>
      <w:r>
        <w:rPr/>
        <w:t>this</w:t>
      </w:r>
      <w:r>
        <w:rPr>
          <w:spacing w:val="40"/>
        </w:rPr>
        <w:t> </w:t>
      </w:r>
      <w:r>
        <w:rPr/>
        <w:t>dissertation</w:t>
      </w:r>
      <w:r>
        <w:rPr>
          <w:spacing w:val="39"/>
        </w:rPr>
        <w:t> </w:t>
      </w:r>
      <w:r>
        <w:rPr/>
        <w:t>entitled“AN</w:t>
      </w:r>
      <w:r>
        <w:rPr>
          <w:spacing w:val="40"/>
        </w:rPr>
        <w:t> </w:t>
      </w:r>
      <w:r>
        <w:rPr/>
        <w:t>APPRAISAL</w:t>
      </w:r>
      <w:r>
        <w:rPr>
          <w:spacing w:val="37"/>
        </w:rPr>
        <w:t> </w:t>
      </w:r>
      <w:r>
        <w:rPr/>
        <w:t>OF</w:t>
      </w:r>
      <w:r>
        <w:rPr>
          <w:spacing w:val="38"/>
        </w:rPr>
        <w:t> </w:t>
      </w:r>
      <w:r>
        <w:rPr/>
        <w:t>THE LEGAL</w:t>
      </w:r>
      <w:r>
        <w:rPr>
          <w:spacing w:val="39"/>
        </w:rPr>
        <w:t> </w:t>
      </w:r>
      <w:r>
        <w:rPr/>
        <w:t>FRAMEWORK</w:t>
      </w:r>
      <w:r>
        <w:rPr>
          <w:spacing w:val="44"/>
        </w:rPr>
        <w:t> </w:t>
      </w:r>
      <w:r>
        <w:rPr/>
        <w:t>FOR</w:t>
      </w:r>
      <w:r>
        <w:rPr>
          <w:spacing w:val="45"/>
        </w:rPr>
        <w:t> </w:t>
      </w:r>
      <w:r>
        <w:rPr/>
        <w:t>COMBATING</w:t>
      </w:r>
      <w:r>
        <w:rPr>
          <w:spacing w:val="43"/>
        </w:rPr>
        <w:t> </w:t>
      </w:r>
      <w:r>
        <w:rPr/>
        <w:t>CYBERCRIME</w:t>
      </w:r>
      <w:r>
        <w:rPr>
          <w:spacing w:val="47"/>
        </w:rPr>
        <w:t> </w:t>
      </w:r>
      <w:r>
        <w:rPr/>
        <w:t>IN</w:t>
      </w:r>
      <w:r>
        <w:rPr>
          <w:spacing w:val="49"/>
        </w:rPr>
        <w:t> </w:t>
      </w:r>
      <w:r>
        <w:rPr>
          <w:spacing w:val="-2"/>
        </w:rPr>
        <w:t>INTERNATIONAL</w:t>
      </w:r>
    </w:p>
    <w:p>
      <w:pPr>
        <w:pStyle w:val="BodyText"/>
        <w:spacing w:line="480" w:lineRule="auto" w:before="1"/>
        <w:ind w:right="181"/>
        <w:jc w:val="both"/>
      </w:pPr>
      <w:r>
        <w:rPr/>
        <w:t>LAW” has been carried out by me in the Department of Public Law, Faculty of Law, Ahmadu Bello University, Zaria. The information derived from the literature has been duly acknowledged in the text and the list of references provided. No part of this dissertation was previously presented for another degree or diploma in this or any other </w:t>
      </w:r>
      <w:r>
        <w:rPr>
          <w:spacing w:val="-2"/>
        </w:rPr>
        <w:t>institution.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7" w:after="1"/>
        <w:ind w:left="0"/>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7"/>
        <w:gridCol w:w="2782"/>
        <w:gridCol w:w="2238"/>
      </w:tblGrid>
      <w:tr>
        <w:trPr>
          <w:trHeight w:val="268" w:hRule="atLeast"/>
        </w:trPr>
        <w:tc>
          <w:tcPr>
            <w:tcW w:w="3297" w:type="dxa"/>
          </w:tcPr>
          <w:p>
            <w:pPr>
              <w:pStyle w:val="TableParagraph"/>
              <w:spacing w:line="248" w:lineRule="exact"/>
              <w:ind w:left="50"/>
              <w:rPr>
                <w:b/>
                <w:sz w:val="24"/>
              </w:rPr>
            </w:pPr>
            <w:r>
              <w:rPr>
                <w:b/>
                <w:sz w:val="24"/>
              </w:rPr>
              <w:t>Sekav</w:t>
            </w:r>
            <w:r>
              <w:rPr>
                <w:b/>
                <w:spacing w:val="-4"/>
                <w:sz w:val="24"/>
              </w:rPr>
              <w:t> </w:t>
            </w:r>
            <w:r>
              <w:rPr>
                <w:b/>
                <w:sz w:val="24"/>
              </w:rPr>
              <w:t>Stephen,</w:t>
            </w:r>
            <w:r>
              <w:rPr>
                <w:b/>
                <w:spacing w:val="-2"/>
                <w:sz w:val="24"/>
              </w:rPr>
              <w:t> DZEVER</w:t>
            </w:r>
          </w:p>
        </w:tc>
        <w:tc>
          <w:tcPr>
            <w:tcW w:w="2782" w:type="dxa"/>
          </w:tcPr>
          <w:p>
            <w:pPr>
              <w:pStyle w:val="TableParagraph"/>
              <w:tabs>
                <w:tab w:pos="2328" w:val="left" w:leader="none"/>
              </w:tabs>
              <w:spacing w:line="248" w:lineRule="exact"/>
              <w:ind w:left="353"/>
              <w:rPr>
                <w:b/>
                <w:sz w:val="24"/>
              </w:rPr>
            </w:pPr>
            <w:r>
              <w:rPr>
                <w:b/>
                <w:sz w:val="24"/>
                <w:u w:val="single"/>
              </w:rPr>
              <w:t> </w:t>
              <w:tab/>
            </w:r>
          </w:p>
        </w:tc>
        <w:tc>
          <w:tcPr>
            <w:tcW w:w="2238" w:type="dxa"/>
          </w:tcPr>
          <w:p>
            <w:pPr>
              <w:pStyle w:val="TableParagraph"/>
              <w:tabs>
                <w:tab w:pos="2187" w:val="left" w:leader="none"/>
              </w:tabs>
              <w:spacing w:line="248" w:lineRule="exact"/>
              <w:ind w:left="452"/>
              <w:rPr>
                <w:b/>
                <w:sz w:val="24"/>
              </w:rPr>
            </w:pPr>
            <w:r>
              <w:rPr>
                <w:b/>
                <w:sz w:val="24"/>
                <w:u w:val="single"/>
              </w:rPr>
              <w:t> </w:t>
              <w:tab/>
            </w:r>
          </w:p>
        </w:tc>
      </w:tr>
      <w:tr>
        <w:trPr>
          <w:trHeight w:val="268" w:hRule="atLeast"/>
        </w:trPr>
        <w:tc>
          <w:tcPr>
            <w:tcW w:w="3297" w:type="dxa"/>
          </w:tcPr>
          <w:p>
            <w:pPr>
              <w:pStyle w:val="TableParagraph"/>
              <w:spacing w:line="248" w:lineRule="exact"/>
              <w:ind w:left="50"/>
              <w:rPr>
                <w:sz w:val="24"/>
              </w:rPr>
            </w:pPr>
            <w:r>
              <w:rPr>
                <w:spacing w:val="-2"/>
                <w:sz w:val="24"/>
              </w:rPr>
              <w:t>LLM/LAW/06950/2010-</w:t>
            </w:r>
            <w:r>
              <w:rPr>
                <w:spacing w:val="-4"/>
                <w:sz w:val="24"/>
              </w:rPr>
              <w:t>2011</w:t>
            </w:r>
          </w:p>
        </w:tc>
        <w:tc>
          <w:tcPr>
            <w:tcW w:w="2782" w:type="dxa"/>
          </w:tcPr>
          <w:p>
            <w:pPr>
              <w:pStyle w:val="TableParagraph"/>
              <w:spacing w:line="248" w:lineRule="exact"/>
              <w:ind w:left="353"/>
              <w:rPr>
                <w:b/>
                <w:sz w:val="24"/>
              </w:rPr>
            </w:pPr>
            <w:r>
              <w:rPr>
                <w:b/>
                <w:spacing w:val="-2"/>
                <w:sz w:val="24"/>
              </w:rPr>
              <w:t>Signature</w:t>
            </w:r>
          </w:p>
        </w:tc>
        <w:tc>
          <w:tcPr>
            <w:tcW w:w="2238" w:type="dxa"/>
          </w:tcPr>
          <w:p>
            <w:pPr>
              <w:pStyle w:val="TableParagraph"/>
              <w:spacing w:line="248" w:lineRule="exact"/>
              <w:ind w:left="452"/>
              <w:rPr>
                <w:b/>
                <w:sz w:val="24"/>
              </w:rPr>
            </w:pPr>
            <w:r>
              <w:rPr>
                <w:b/>
                <w:spacing w:val="-4"/>
                <w:sz w:val="24"/>
              </w:rPr>
              <w:t>Date</w:t>
            </w:r>
          </w:p>
        </w:tc>
      </w:tr>
    </w:tbl>
    <w:p>
      <w:pPr>
        <w:spacing w:after="0" w:line="248" w:lineRule="exact"/>
        <w:rPr>
          <w:sz w:val="24"/>
        </w:rPr>
        <w:sectPr>
          <w:pgSz w:w="11910" w:h="16840"/>
          <w:pgMar w:header="0" w:footer="1068" w:top="1360" w:bottom="1260" w:left="1640" w:right="1260"/>
        </w:sectPr>
      </w:pPr>
    </w:p>
    <w:p>
      <w:pPr>
        <w:pStyle w:val="Heading1"/>
        <w:ind w:left="3513"/>
      </w:pPr>
      <w:bookmarkStart w:name="_TOC_250019" w:id="2"/>
      <w:bookmarkEnd w:id="2"/>
      <w:r>
        <w:rPr>
          <w:spacing w:val="-2"/>
        </w:rPr>
        <w:t>CERTIFICATION</w:t>
      </w:r>
    </w:p>
    <w:p>
      <w:pPr>
        <w:pStyle w:val="BodyText"/>
        <w:spacing w:line="480" w:lineRule="auto" w:before="271"/>
        <w:ind w:firstLine="719"/>
      </w:pPr>
      <w:r>
        <w:rPr/>
        <w:t>This</w:t>
      </w:r>
      <w:r>
        <w:rPr>
          <w:spacing w:val="39"/>
        </w:rPr>
        <w:t> </w:t>
      </w:r>
      <w:r>
        <w:rPr/>
        <w:t>dissertation</w:t>
      </w:r>
      <w:r>
        <w:rPr>
          <w:spacing w:val="38"/>
        </w:rPr>
        <w:t> </w:t>
      </w:r>
      <w:r>
        <w:rPr/>
        <w:t>entitled</w:t>
      </w:r>
      <w:r>
        <w:rPr>
          <w:spacing w:val="38"/>
        </w:rPr>
        <w:t> </w:t>
      </w:r>
      <w:r>
        <w:rPr/>
        <w:t>“AN</w:t>
      </w:r>
      <w:r>
        <w:rPr>
          <w:spacing w:val="38"/>
        </w:rPr>
        <w:t> </w:t>
      </w:r>
      <w:r>
        <w:rPr/>
        <w:t>APPRAISAL</w:t>
      </w:r>
      <w:r>
        <w:rPr>
          <w:spacing w:val="33"/>
        </w:rPr>
        <w:t> </w:t>
      </w:r>
      <w:r>
        <w:rPr/>
        <w:t>OF</w:t>
      </w:r>
      <w:r>
        <w:rPr>
          <w:spacing w:val="37"/>
        </w:rPr>
        <w:t> </w:t>
      </w:r>
      <w:r>
        <w:rPr/>
        <w:t>THE</w:t>
      </w:r>
      <w:r>
        <w:rPr>
          <w:spacing w:val="40"/>
        </w:rPr>
        <w:t> </w:t>
      </w:r>
      <w:r>
        <w:rPr/>
        <w:t>LEGAL</w:t>
      </w:r>
      <w:r>
        <w:rPr>
          <w:spacing w:val="40"/>
        </w:rPr>
        <w:t> </w:t>
      </w:r>
      <w:r>
        <w:rPr/>
        <w:t>FRAMEWORK FOR</w:t>
      </w:r>
      <w:r>
        <w:rPr>
          <w:spacing w:val="21"/>
        </w:rPr>
        <w:t> </w:t>
      </w:r>
      <w:r>
        <w:rPr/>
        <w:t>COMBATING</w:t>
      </w:r>
      <w:r>
        <w:rPr>
          <w:spacing w:val="21"/>
        </w:rPr>
        <w:t> </w:t>
      </w:r>
      <w:r>
        <w:rPr/>
        <w:t>CYBERCRIME</w:t>
      </w:r>
      <w:r>
        <w:rPr>
          <w:spacing w:val="25"/>
        </w:rPr>
        <w:t> </w:t>
      </w:r>
      <w:r>
        <w:rPr/>
        <w:t>IN</w:t>
      </w:r>
      <w:r>
        <w:rPr>
          <w:spacing w:val="25"/>
        </w:rPr>
        <w:t> </w:t>
      </w:r>
      <w:r>
        <w:rPr/>
        <w:t>INTERNATIONAL</w:t>
      </w:r>
      <w:r>
        <w:rPr>
          <w:spacing w:val="20"/>
        </w:rPr>
        <w:t> </w:t>
      </w:r>
      <w:r>
        <w:rPr/>
        <w:t>LAW”</w:t>
      </w:r>
      <w:r>
        <w:rPr>
          <w:spacing w:val="19"/>
        </w:rPr>
        <w:t> </w:t>
      </w:r>
      <w:r>
        <w:rPr/>
        <w:t>by</w:t>
      </w:r>
      <w:r>
        <w:rPr>
          <w:spacing w:val="18"/>
        </w:rPr>
        <w:t> </w:t>
      </w:r>
      <w:r>
        <w:rPr/>
        <w:t>Sekav</w:t>
      </w:r>
      <w:r>
        <w:rPr>
          <w:spacing w:val="21"/>
        </w:rPr>
        <w:t> </w:t>
      </w:r>
      <w:r>
        <w:rPr>
          <w:spacing w:val="-2"/>
        </w:rPr>
        <w:t>Stephen,</w:t>
      </w:r>
    </w:p>
    <w:p>
      <w:pPr>
        <w:pStyle w:val="BodyText"/>
        <w:spacing w:line="480" w:lineRule="auto" w:before="1"/>
        <w:ind w:right="177"/>
        <w:jc w:val="both"/>
      </w:pPr>
      <w:r>
        <w:rPr/>
        <w:t>DZEVER” meets the regulations governing the award of the degree of Master of Laws - LL.M of the Ahmadu Bello University, Zaria, and is approved for its contribution to knowledge and literary presentation.</w:t>
      </w:r>
    </w:p>
    <w:p>
      <w:pPr>
        <w:pStyle w:val="BodyText"/>
        <w:ind w:left="0"/>
        <w:rPr>
          <w:sz w:val="20"/>
        </w:rPr>
      </w:pPr>
    </w:p>
    <w:p>
      <w:pPr>
        <w:pStyle w:val="BodyText"/>
        <w:ind w:left="0"/>
        <w:rPr>
          <w:sz w:val="20"/>
        </w:rPr>
      </w:pPr>
    </w:p>
    <w:p>
      <w:pPr>
        <w:pStyle w:val="BodyText"/>
        <w:ind w:left="0"/>
        <w:rPr>
          <w:sz w:val="20"/>
        </w:rPr>
      </w:pPr>
    </w:p>
    <w:p>
      <w:pPr>
        <w:pStyle w:val="BodyText"/>
        <w:spacing w:before="199"/>
        <w:ind w:left="0"/>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7"/>
        <w:gridCol w:w="2792"/>
        <w:gridCol w:w="1998"/>
      </w:tblGrid>
      <w:tr>
        <w:trPr>
          <w:trHeight w:val="268" w:hRule="atLeast"/>
        </w:trPr>
        <w:tc>
          <w:tcPr>
            <w:tcW w:w="3887" w:type="dxa"/>
          </w:tcPr>
          <w:p>
            <w:pPr>
              <w:pStyle w:val="TableParagraph"/>
              <w:spacing w:line="248" w:lineRule="exact"/>
              <w:ind w:left="50"/>
              <w:rPr>
                <w:b/>
                <w:sz w:val="24"/>
              </w:rPr>
            </w:pPr>
            <w:r>
              <w:rPr>
                <w:b/>
                <w:sz w:val="24"/>
              </w:rPr>
              <w:t>Professor</w:t>
            </w:r>
            <w:r>
              <w:rPr>
                <w:b/>
                <w:spacing w:val="-4"/>
                <w:sz w:val="24"/>
              </w:rPr>
              <w:t> </w:t>
            </w:r>
            <w:r>
              <w:rPr>
                <w:b/>
                <w:sz w:val="24"/>
              </w:rPr>
              <w:t>M.T.</w:t>
            </w:r>
            <w:r>
              <w:rPr>
                <w:b/>
                <w:spacing w:val="-2"/>
                <w:sz w:val="24"/>
              </w:rPr>
              <w:t> Ladan</w:t>
            </w:r>
          </w:p>
        </w:tc>
        <w:tc>
          <w:tcPr>
            <w:tcW w:w="2792" w:type="dxa"/>
          </w:tcPr>
          <w:p>
            <w:pPr>
              <w:pStyle w:val="TableParagraph"/>
              <w:tabs>
                <w:tab w:pos="2218" w:val="left" w:leader="none"/>
              </w:tabs>
              <w:spacing w:line="248" w:lineRule="exact"/>
              <w:ind w:left="483"/>
              <w:rPr>
                <w:b/>
                <w:sz w:val="24"/>
              </w:rPr>
            </w:pPr>
            <w:r>
              <w:rPr>
                <w:b/>
                <w:sz w:val="24"/>
                <w:u w:val="single"/>
              </w:rPr>
              <w:t> </w:t>
              <w:tab/>
            </w:r>
          </w:p>
        </w:tc>
        <w:tc>
          <w:tcPr>
            <w:tcW w:w="1998" w:type="dxa"/>
          </w:tcPr>
          <w:p>
            <w:pPr>
              <w:pStyle w:val="TableParagraph"/>
              <w:tabs>
                <w:tab w:pos="1947" w:val="left" w:leader="none"/>
              </w:tabs>
              <w:spacing w:line="248" w:lineRule="exact"/>
              <w:ind w:left="572"/>
              <w:rPr>
                <w:b/>
                <w:sz w:val="24"/>
              </w:rPr>
            </w:pPr>
            <w:r>
              <w:rPr>
                <w:b/>
                <w:sz w:val="24"/>
                <w:u w:val="single"/>
              </w:rPr>
              <w:t> </w:t>
              <w:tab/>
            </w:r>
          </w:p>
        </w:tc>
      </w:tr>
      <w:tr>
        <w:trPr>
          <w:trHeight w:val="268" w:hRule="atLeast"/>
        </w:trPr>
        <w:tc>
          <w:tcPr>
            <w:tcW w:w="3887" w:type="dxa"/>
          </w:tcPr>
          <w:p>
            <w:pPr>
              <w:pStyle w:val="TableParagraph"/>
              <w:spacing w:line="248" w:lineRule="exact"/>
              <w:ind w:left="50"/>
              <w:rPr>
                <w:sz w:val="24"/>
              </w:rPr>
            </w:pPr>
            <w:r>
              <w:rPr>
                <w:sz w:val="24"/>
              </w:rPr>
              <w:t>Chairman, Supervisory</w:t>
            </w:r>
            <w:r>
              <w:rPr>
                <w:spacing w:val="-5"/>
                <w:sz w:val="24"/>
              </w:rPr>
              <w:t> </w:t>
            </w:r>
            <w:r>
              <w:rPr>
                <w:spacing w:val="-2"/>
                <w:sz w:val="24"/>
              </w:rPr>
              <w:t>Committee</w:t>
            </w:r>
          </w:p>
        </w:tc>
        <w:tc>
          <w:tcPr>
            <w:tcW w:w="2792" w:type="dxa"/>
          </w:tcPr>
          <w:p>
            <w:pPr>
              <w:pStyle w:val="TableParagraph"/>
              <w:spacing w:line="248" w:lineRule="exact"/>
              <w:ind w:left="483"/>
              <w:rPr>
                <w:sz w:val="24"/>
              </w:rPr>
            </w:pPr>
            <w:r>
              <w:rPr>
                <w:spacing w:val="-2"/>
                <w:sz w:val="24"/>
              </w:rPr>
              <w:t>Signature</w:t>
            </w:r>
          </w:p>
        </w:tc>
        <w:tc>
          <w:tcPr>
            <w:tcW w:w="1998" w:type="dxa"/>
          </w:tcPr>
          <w:p>
            <w:pPr>
              <w:pStyle w:val="TableParagraph"/>
              <w:spacing w:line="248" w:lineRule="exact"/>
              <w:ind w:left="572"/>
              <w:rPr>
                <w:sz w:val="24"/>
              </w:rPr>
            </w:pPr>
            <w:r>
              <w:rPr>
                <w:spacing w:val="-4"/>
                <w:sz w:val="24"/>
              </w:rPr>
              <w:t>Date</w:t>
            </w:r>
          </w:p>
        </w:tc>
      </w:tr>
    </w:tbl>
    <w:p>
      <w:pPr>
        <w:pStyle w:val="BodyText"/>
        <w:ind w:left="0"/>
        <w:rPr>
          <w:sz w:val="20"/>
        </w:rPr>
      </w:pPr>
    </w:p>
    <w:p>
      <w:pPr>
        <w:pStyle w:val="BodyText"/>
        <w:ind w:left="0"/>
        <w:rPr>
          <w:sz w:val="20"/>
        </w:rPr>
      </w:pPr>
    </w:p>
    <w:p>
      <w:pPr>
        <w:pStyle w:val="BodyText"/>
        <w:ind w:left="0"/>
        <w:rPr>
          <w:sz w:val="20"/>
        </w:rPr>
      </w:pPr>
    </w:p>
    <w:p>
      <w:pPr>
        <w:pStyle w:val="BodyText"/>
        <w:spacing w:before="200"/>
        <w:ind w:left="0"/>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1"/>
        <w:gridCol w:w="2858"/>
        <w:gridCol w:w="2118"/>
      </w:tblGrid>
      <w:tr>
        <w:trPr>
          <w:trHeight w:val="268" w:hRule="atLeast"/>
        </w:trPr>
        <w:tc>
          <w:tcPr>
            <w:tcW w:w="3821" w:type="dxa"/>
          </w:tcPr>
          <w:p>
            <w:pPr>
              <w:pStyle w:val="TableParagraph"/>
              <w:spacing w:line="248" w:lineRule="exact"/>
              <w:ind w:left="50"/>
              <w:rPr>
                <w:b/>
                <w:sz w:val="24"/>
              </w:rPr>
            </w:pPr>
            <w:r>
              <w:rPr>
                <w:b/>
                <w:sz w:val="24"/>
              </w:rPr>
              <w:t>Dr.</w:t>
            </w:r>
            <w:r>
              <w:rPr>
                <w:b/>
                <w:spacing w:val="-2"/>
                <w:sz w:val="24"/>
              </w:rPr>
              <w:t> </w:t>
            </w:r>
            <w:r>
              <w:rPr>
                <w:b/>
                <w:sz w:val="24"/>
              </w:rPr>
              <w:t>I.F.</w:t>
            </w:r>
            <w:r>
              <w:rPr>
                <w:b/>
                <w:spacing w:val="-1"/>
                <w:sz w:val="24"/>
              </w:rPr>
              <w:t> </w:t>
            </w:r>
            <w:r>
              <w:rPr>
                <w:b/>
                <w:spacing w:val="-2"/>
                <w:sz w:val="24"/>
              </w:rPr>
              <w:t>Akande</w:t>
            </w:r>
          </w:p>
        </w:tc>
        <w:tc>
          <w:tcPr>
            <w:tcW w:w="2858" w:type="dxa"/>
          </w:tcPr>
          <w:p>
            <w:pPr>
              <w:pStyle w:val="TableParagraph"/>
              <w:tabs>
                <w:tab w:pos="2284" w:val="left" w:leader="none"/>
              </w:tabs>
              <w:spacing w:line="248" w:lineRule="exact"/>
              <w:ind w:left="549"/>
              <w:rPr>
                <w:b/>
                <w:sz w:val="24"/>
              </w:rPr>
            </w:pPr>
            <w:r>
              <w:rPr>
                <w:b/>
                <w:sz w:val="24"/>
                <w:u w:val="single"/>
              </w:rPr>
              <w:t> </w:t>
              <w:tab/>
            </w:r>
          </w:p>
        </w:tc>
        <w:tc>
          <w:tcPr>
            <w:tcW w:w="2118" w:type="dxa"/>
          </w:tcPr>
          <w:p>
            <w:pPr>
              <w:pStyle w:val="TableParagraph"/>
              <w:tabs>
                <w:tab w:pos="2067" w:val="left" w:leader="none"/>
              </w:tabs>
              <w:spacing w:line="248" w:lineRule="exact"/>
              <w:ind w:left="572"/>
              <w:rPr>
                <w:b/>
                <w:sz w:val="24"/>
              </w:rPr>
            </w:pPr>
            <w:r>
              <w:rPr>
                <w:b/>
                <w:sz w:val="24"/>
                <w:u w:val="single"/>
              </w:rPr>
              <w:t> </w:t>
              <w:tab/>
            </w:r>
          </w:p>
        </w:tc>
      </w:tr>
      <w:tr>
        <w:trPr>
          <w:trHeight w:val="268" w:hRule="atLeast"/>
        </w:trPr>
        <w:tc>
          <w:tcPr>
            <w:tcW w:w="3821" w:type="dxa"/>
          </w:tcPr>
          <w:p>
            <w:pPr>
              <w:pStyle w:val="TableParagraph"/>
              <w:spacing w:line="248" w:lineRule="exact"/>
              <w:ind w:left="50"/>
              <w:rPr>
                <w:sz w:val="24"/>
              </w:rPr>
            </w:pPr>
            <w:r>
              <w:rPr>
                <w:sz w:val="24"/>
              </w:rPr>
              <w:t>Member,</w:t>
            </w:r>
            <w:r>
              <w:rPr>
                <w:spacing w:val="-1"/>
                <w:sz w:val="24"/>
              </w:rPr>
              <w:t> </w:t>
            </w:r>
            <w:r>
              <w:rPr>
                <w:sz w:val="24"/>
              </w:rPr>
              <w:t>Supervisory</w:t>
            </w:r>
            <w:r>
              <w:rPr>
                <w:spacing w:val="-5"/>
                <w:sz w:val="24"/>
              </w:rPr>
              <w:t> </w:t>
            </w:r>
            <w:r>
              <w:rPr>
                <w:spacing w:val="-2"/>
                <w:sz w:val="24"/>
              </w:rPr>
              <w:t>Committee</w:t>
            </w:r>
          </w:p>
        </w:tc>
        <w:tc>
          <w:tcPr>
            <w:tcW w:w="2858" w:type="dxa"/>
          </w:tcPr>
          <w:p>
            <w:pPr>
              <w:pStyle w:val="TableParagraph"/>
              <w:spacing w:line="248" w:lineRule="exact"/>
              <w:ind w:left="549"/>
              <w:rPr>
                <w:sz w:val="24"/>
              </w:rPr>
            </w:pPr>
            <w:r>
              <w:rPr>
                <w:spacing w:val="-2"/>
                <w:sz w:val="24"/>
              </w:rPr>
              <w:t>Signature</w:t>
            </w:r>
          </w:p>
        </w:tc>
        <w:tc>
          <w:tcPr>
            <w:tcW w:w="2118" w:type="dxa"/>
          </w:tcPr>
          <w:p>
            <w:pPr>
              <w:pStyle w:val="TableParagraph"/>
              <w:spacing w:line="248" w:lineRule="exact"/>
              <w:ind w:left="572"/>
              <w:rPr>
                <w:sz w:val="24"/>
              </w:rPr>
            </w:pPr>
            <w:r>
              <w:rPr>
                <w:spacing w:val="-4"/>
                <w:sz w:val="24"/>
              </w:rPr>
              <w:t>Date</w:t>
            </w:r>
          </w:p>
        </w:tc>
      </w:tr>
    </w:tbl>
    <w:p>
      <w:pPr>
        <w:pStyle w:val="BodyText"/>
        <w:ind w:left="0"/>
        <w:rPr>
          <w:sz w:val="20"/>
        </w:rPr>
      </w:pPr>
    </w:p>
    <w:p>
      <w:pPr>
        <w:pStyle w:val="BodyText"/>
        <w:ind w:left="0"/>
        <w:rPr>
          <w:sz w:val="20"/>
        </w:rPr>
      </w:pPr>
    </w:p>
    <w:p>
      <w:pPr>
        <w:pStyle w:val="BodyText"/>
        <w:ind w:left="0"/>
        <w:rPr>
          <w:sz w:val="20"/>
        </w:rPr>
      </w:pPr>
    </w:p>
    <w:p>
      <w:pPr>
        <w:pStyle w:val="BodyText"/>
        <w:spacing w:before="200"/>
        <w:ind w:left="0"/>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70"/>
        <w:gridCol w:w="2909"/>
        <w:gridCol w:w="1998"/>
      </w:tblGrid>
      <w:tr>
        <w:trPr>
          <w:trHeight w:val="268" w:hRule="atLeast"/>
        </w:trPr>
        <w:tc>
          <w:tcPr>
            <w:tcW w:w="3770" w:type="dxa"/>
          </w:tcPr>
          <w:p>
            <w:pPr>
              <w:pStyle w:val="TableParagraph"/>
              <w:spacing w:line="248" w:lineRule="exact"/>
              <w:ind w:left="50"/>
              <w:rPr>
                <w:b/>
                <w:sz w:val="24"/>
              </w:rPr>
            </w:pPr>
            <w:r>
              <w:rPr>
                <w:b/>
                <w:sz w:val="24"/>
              </w:rPr>
              <w:t>Dr.</w:t>
            </w:r>
            <w:r>
              <w:rPr>
                <w:b/>
                <w:spacing w:val="-4"/>
                <w:sz w:val="24"/>
              </w:rPr>
              <w:t> </w:t>
            </w:r>
            <w:r>
              <w:rPr>
                <w:b/>
                <w:sz w:val="24"/>
              </w:rPr>
              <w:t>K.M.</w:t>
            </w:r>
            <w:r>
              <w:rPr>
                <w:b/>
                <w:spacing w:val="-1"/>
                <w:sz w:val="24"/>
              </w:rPr>
              <w:t> </w:t>
            </w:r>
            <w:r>
              <w:rPr>
                <w:b/>
                <w:spacing w:val="-2"/>
                <w:sz w:val="24"/>
              </w:rPr>
              <w:t>Danladi</w:t>
            </w:r>
          </w:p>
        </w:tc>
        <w:tc>
          <w:tcPr>
            <w:tcW w:w="2909" w:type="dxa"/>
          </w:tcPr>
          <w:p>
            <w:pPr>
              <w:pStyle w:val="TableParagraph"/>
              <w:tabs>
                <w:tab w:pos="2335" w:val="left" w:leader="none"/>
              </w:tabs>
              <w:spacing w:line="248" w:lineRule="exact"/>
              <w:ind w:left="600"/>
              <w:rPr>
                <w:b/>
                <w:sz w:val="24"/>
              </w:rPr>
            </w:pPr>
            <w:r>
              <w:rPr>
                <w:b/>
                <w:sz w:val="24"/>
                <w:u w:val="single"/>
              </w:rPr>
              <w:t> </w:t>
              <w:tab/>
            </w:r>
          </w:p>
        </w:tc>
        <w:tc>
          <w:tcPr>
            <w:tcW w:w="1998" w:type="dxa"/>
          </w:tcPr>
          <w:p>
            <w:pPr>
              <w:pStyle w:val="TableParagraph"/>
              <w:tabs>
                <w:tab w:pos="1947" w:val="left" w:leader="none"/>
              </w:tabs>
              <w:spacing w:line="248" w:lineRule="exact"/>
              <w:ind w:left="572"/>
              <w:rPr>
                <w:b/>
                <w:sz w:val="24"/>
              </w:rPr>
            </w:pPr>
            <w:r>
              <w:rPr>
                <w:b/>
                <w:sz w:val="24"/>
                <w:u w:val="single"/>
              </w:rPr>
              <w:t> </w:t>
              <w:tab/>
            </w:r>
          </w:p>
        </w:tc>
      </w:tr>
      <w:tr>
        <w:trPr>
          <w:trHeight w:val="268" w:hRule="atLeast"/>
        </w:trPr>
        <w:tc>
          <w:tcPr>
            <w:tcW w:w="3770" w:type="dxa"/>
          </w:tcPr>
          <w:p>
            <w:pPr>
              <w:pStyle w:val="TableParagraph"/>
              <w:spacing w:line="248" w:lineRule="exact"/>
              <w:ind w:left="50"/>
              <w:rPr>
                <w:sz w:val="24"/>
              </w:rPr>
            </w:pPr>
            <w:r>
              <w:rPr>
                <w:sz w:val="24"/>
              </w:rPr>
              <w:t>Head,</w:t>
            </w:r>
            <w:r>
              <w:rPr>
                <w:spacing w:val="-4"/>
                <w:sz w:val="24"/>
              </w:rPr>
              <w:t> </w:t>
            </w:r>
            <w:r>
              <w:rPr>
                <w:sz w:val="24"/>
              </w:rPr>
              <w:t>Department</w:t>
            </w:r>
            <w:r>
              <w:rPr>
                <w:spacing w:val="-1"/>
                <w:sz w:val="24"/>
              </w:rPr>
              <w:t> </w:t>
            </w:r>
            <w:r>
              <w:rPr>
                <w:sz w:val="24"/>
              </w:rPr>
              <w:t>ofPublic</w:t>
            </w:r>
            <w:r>
              <w:rPr>
                <w:spacing w:val="1"/>
                <w:sz w:val="24"/>
              </w:rPr>
              <w:t> </w:t>
            </w:r>
            <w:r>
              <w:rPr>
                <w:spacing w:val="-5"/>
                <w:sz w:val="24"/>
              </w:rPr>
              <w:t>Law</w:t>
            </w:r>
          </w:p>
        </w:tc>
        <w:tc>
          <w:tcPr>
            <w:tcW w:w="2909" w:type="dxa"/>
          </w:tcPr>
          <w:p>
            <w:pPr>
              <w:pStyle w:val="TableParagraph"/>
              <w:spacing w:line="248" w:lineRule="exact"/>
              <w:ind w:left="600"/>
              <w:rPr>
                <w:sz w:val="24"/>
              </w:rPr>
            </w:pPr>
            <w:r>
              <w:rPr>
                <w:spacing w:val="-2"/>
                <w:sz w:val="24"/>
              </w:rPr>
              <w:t>Signature</w:t>
            </w:r>
          </w:p>
        </w:tc>
        <w:tc>
          <w:tcPr>
            <w:tcW w:w="1998" w:type="dxa"/>
          </w:tcPr>
          <w:p>
            <w:pPr>
              <w:pStyle w:val="TableParagraph"/>
              <w:spacing w:line="248" w:lineRule="exact"/>
              <w:ind w:left="572"/>
              <w:rPr>
                <w:sz w:val="24"/>
              </w:rPr>
            </w:pPr>
            <w:r>
              <w:rPr>
                <w:spacing w:val="-4"/>
                <w:sz w:val="24"/>
              </w:rPr>
              <w:t>Date</w:t>
            </w:r>
          </w:p>
        </w:tc>
      </w:tr>
    </w:tbl>
    <w:p>
      <w:pPr>
        <w:pStyle w:val="BodyText"/>
        <w:ind w:left="0"/>
        <w:rPr>
          <w:sz w:val="20"/>
        </w:rPr>
      </w:pPr>
    </w:p>
    <w:p>
      <w:pPr>
        <w:pStyle w:val="BodyText"/>
        <w:ind w:left="0"/>
        <w:rPr>
          <w:sz w:val="20"/>
        </w:rPr>
      </w:pPr>
    </w:p>
    <w:p>
      <w:pPr>
        <w:pStyle w:val="BodyText"/>
        <w:ind w:left="0"/>
        <w:rPr>
          <w:sz w:val="20"/>
        </w:rPr>
      </w:pPr>
    </w:p>
    <w:p>
      <w:pPr>
        <w:pStyle w:val="BodyText"/>
        <w:spacing w:before="200"/>
        <w:ind w:left="0"/>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0"/>
        <w:gridCol w:w="2659"/>
        <w:gridCol w:w="1998"/>
      </w:tblGrid>
      <w:tr>
        <w:trPr>
          <w:trHeight w:val="268" w:hRule="atLeast"/>
        </w:trPr>
        <w:tc>
          <w:tcPr>
            <w:tcW w:w="4020" w:type="dxa"/>
          </w:tcPr>
          <w:p>
            <w:pPr>
              <w:pStyle w:val="TableParagraph"/>
              <w:spacing w:line="248" w:lineRule="exact"/>
              <w:ind w:left="50"/>
              <w:rPr>
                <w:b/>
                <w:sz w:val="24"/>
              </w:rPr>
            </w:pPr>
            <w:r>
              <w:rPr>
                <w:b/>
                <w:sz w:val="24"/>
              </w:rPr>
              <w:t>Prof.</w:t>
            </w:r>
            <w:r>
              <w:rPr>
                <w:b/>
                <w:spacing w:val="-1"/>
                <w:sz w:val="24"/>
              </w:rPr>
              <w:t> </w:t>
            </w:r>
            <w:r>
              <w:rPr>
                <w:b/>
                <w:sz w:val="24"/>
              </w:rPr>
              <w:t>Kabir</w:t>
            </w:r>
            <w:r>
              <w:rPr>
                <w:b/>
                <w:spacing w:val="-2"/>
                <w:sz w:val="24"/>
              </w:rPr>
              <w:t> </w:t>
            </w:r>
            <w:r>
              <w:rPr>
                <w:b/>
                <w:spacing w:val="-4"/>
                <w:sz w:val="24"/>
              </w:rPr>
              <w:t>Bala</w:t>
            </w:r>
          </w:p>
        </w:tc>
        <w:tc>
          <w:tcPr>
            <w:tcW w:w="2659" w:type="dxa"/>
          </w:tcPr>
          <w:p>
            <w:pPr>
              <w:pStyle w:val="TableParagraph"/>
              <w:tabs>
                <w:tab w:pos="2085" w:val="left" w:leader="none"/>
              </w:tabs>
              <w:spacing w:line="248" w:lineRule="exact"/>
              <w:ind w:left="350"/>
              <w:rPr>
                <w:b/>
                <w:sz w:val="24"/>
              </w:rPr>
            </w:pPr>
            <w:r>
              <w:rPr>
                <w:b/>
                <w:sz w:val="24"/>
                <w:u w:val="single"/>
              </w:rPr>
              <w:t> </w:t>
              <w:tab/>
            </w:r>
          </w:p>
        </w:tc>
        <w:tc>
          <w:tcPr>
            <w:tcW w:w="1998" w:type="dxa"/>
          </w:tcPr>
          <w:p>
            <w:pPr>
              <w:pStyle w:val="TableParagraph"/>
              <w:tabs>
                <w:tab w:pos="1947" w:val="left" w:leader="none"/>
              </w:tabs>
              <w:spacing w:line="248" w:lineRule="exact"/>
              <w:ind w:left="572"/>
              <w:rPr>
                <w:b/>
                <w:sz w:val="24"/>
              </w:rPr>
            </w:pPr>
            <w:r>
              <w:rPr>
                <w:b/>
                <w:sz w:val="24"/>
                <w:u w:val="single"/>
              </w:rPr>
              <w:t> </w:t>
              <w:tab/>
            </w:r>
          </w:p>
        </w:tc>
      </w:tr>
      <w:tr>
        <w:trPr>
          <w:trHeight w:val="268" w:hRule="atLeast"/>
        </w:trPr>
        <w:tc>
          <w:tcPr>
            <w:tcW w:w="4020" w:type="dxa"/>
          </w:tcPr>
          <w:p>
            <w:pPr>
              <w:pStyle w:val="TableParagraph"/>
              <w:spacing w:line="248" w:lineRule="exact"/>
              <w:ind w:left="50"/>
              <w:rPr>
                <w:sz w:val="24"/>
              </w:rPr>
            </w:pPr>
            <w:r>
              <w:rPr>
                <w:sz w:val="24"/>
              </w:rPr>
              <w:t>Dean,</w:t>
            </w:r>
            <w:r>
              <w:rPr>
                <w:spacing w:val="-1"/>
                <w:sz w:val="24"/>
              </w:rPr>
              <w:t> </w:t>
            </w:r>
            <w:r>
              <w:rPr>
                <w:sz w:val="24"/>
              </w:rPr>
              <w:t>School</w:t>
            </w:r>
            <w:r>
              <w:rPr>
                <w:spacing w:val="-1"/>
                <w:sz w:val="24"/>
              </w:rPr>
              <w:t> </w:t>
            </w:r>
            <w:r>
              <w:rPr>
                <w:sz w:val="24"/>
              </w:rPr>
              <w:t>of</w:t>
            </w:r>
            <w:r>
              <w:rPr>
                <w:spacing w:val="-2"/>
                <w:sz w:val="24"/>
              </w:rPr>
              <w:t> </w:t>
            </w:r>
            <w:r>
              <w:rPr>
                <w:sz w:val="24"/>
              </w:rPr>
              <w:t>Postgraduate</w:t>
            </w:r>
            <w:r>
              <w:rPr>
                <w:spacing w:val="-1"/>
                <w:sz w:val="24"/>
              </w:rPr>
              <w:t> </w:t>
            </w:r>
            <w:r>
              <w:rPr>
                <w:spacing w:val="-2"/>
                <w:sz w:val="24"/>
              </w:rPr>
              <w:t>Studies</w:t>
            </w:r>
          </w:p>
        </w:tc>
        <w:tc>
          <w:tcPr>
            <w:tcW w:w="2659" w:type="dxa"/>
          </w:tcPr>
          <w:p>
            <w:pPr>
              <w:pStyle w:val="TableParagraph"/>
              <w:spacing w:line="248" w:lineRule="exact"/>
              <w:ind w:left="350"/>
              <w:rPr>
                <w:sz w:val="24"/>
              </w:rPr>
            </w:pPr>
            <w:r>
              <w:rPr>
                <w:spacing w:val="-2"/>
                <w:sz w:val="24"/>
              </w:rPr>
              <w:t>Signature</w:t>
            </w:r>
          </w:p>
        </w:tc>
        <w:tc>
          <w:tcPr>
            <w:tcW w:w="1998" w:type="dxa"/>
          </w:tcPr>
          <w:p>
            <w:pPr>
              <w:pStyle w:val="TableParagraph"/>
              <w:spacing w:line="248" w:lineRule="exact"/>
              <w:ind w:left="572"/>
              <w:rPr>
                <w:sz w:val="24"/>
              </w:rPr>
            </w:pPr>
            <w:r>
              <w:rPr>
                <w:spacing w:val="-4"/>
                <w:sz w:val="24"/>
              </w:rPr>
              <w:t>Date</w:t>
            </w:r>
          </w:p>
        </w:tc>
      </w:tr>
    </w:tbl>
    <w:p>
      <w:pPr>
        <w:spacing w:after="0" w:line="248" w:lineRule="exact"/>
        <w:rPr>
          <w:sz w:val="24"/>
        </w:rPr>
        <w:sectPr>
          <w:pgSz w:w="11910" w:h="16840"/>
          <w:pgMar w:header="0" w:footer="1068" w:top="1360" w:bottom="1260" w:left="1640" w:right="1260"/>
        </w:sectPr>
      </w:pPr>
    </w:p>
    <w:p>
      <w:pPr>
        <w:pStyle w:val="Heading1"/>
        <w:ind w:left="4" w:right="22"/>
        <w:jc w:val="center"/>
      </w:pPr>
      <w:r>
        <w:rPr>
          <w:spacing w:val="-2"/>
        </w:rPr>
        <w:t>ACKNOWLEDGEMENTS</w:t>
      </w:r>
    </w:p>
    <w:p>
      <w:pPr>
        <w:pStyle w:val="BodyText"/>
        <w:spacing w:line="480" w:lineRule="auto" w:before="271"/>
        <w:ind w:right="177" w:firstLine="719"/>
        <w:jc w:val="both"/>
      </w:pPr>
      <w:r>
        <w:rPr/>
        <w:t>I strongly acknowledge the contributions of my first supervisor, Professor M.T. Ladan of the Public Law Department for his immense literary and academic scholarship towards the success of this thesis. My thanks also go to my second supervisor and the assistant Dean, Post Graduate, Dr. I.F. Akande of the Faculty of Law for processing the basic</w:t>
      </w:r>
      <w:r>
        <w:rPr>
          <w:spacing w:val="-1"/>
        </w:rPr>
        <w:t> </w:t>
      </w:r>
      <w:r>
        <w:rPr/>
        <w:t>requirements of</w:t>
      </w:r>
      <w:r>
        <w:rPr>
          <w:spacing w:val="-1"/>
        </w:rPr>
        <w:t> </w:t>
      </w:r>
      <w:r>
        <w:rPr/>
        <w:t>this thesis and for</w:t>
      </w:r>
      <w:r>
        <w:rPr>
          <w:spacing w:val="-2"/>
        </w:rPr>
        <w:t> </w:t>
      </w:r>
      <w:r>
        <w:rPr/>
        <w:t>her</w:t>
      </w:r>
      <w:r>
        <w:rPr>
          <w:spacing w:val="-1"/>
        </w:rPr>
        <w:t> </w:t>
      </w:r>
      <w:r>
        <w:rPr/>
        <w:t>patience</w:t>
      </w:r>
      <w:r>
        <w:rPr>
          <w:spacing w:val="-1"/>
        </w:rPr>
        <w:t> </w:t>
      </w:r>
      <w:r>
        <w:rPr/>
        <w:t>and good guidance</w:t>
      </w:r>
      <w:r>
        <w:rPr>
          <w:spacing w:val="-1"/>
        </w:rPr>
        <w:t> </w:t>
      </w:r>
      <w:r>
        <w:rPr/>
        <w:t>during</w:t>
      </w:r>
      <w:r>
        <w:rPr>
          <w:spacing w:val="-2"/>
        </w:rPr>
        <w:t> </w:t>
      </w:r>
      <w:r>
        <w:rPr/>
        <w:t>the</w:t>
      </w:r>
      <w:r>
        <w:rPr>
          <w:spacing w:val="-1"/>
        </w:rPr>
        <w:t> </w:t>
      </w:r>
      <w:r>
        <w:rPr/>
        <w:t>period of this work, even as my thesis topic was modified on three different occasions, first by my Professor M.T. Ladan, secondly by the Board, Faculty of Law and lastly by the Postgraduate School, after I had finished writing the thesis.All through, Dr. Akande ensure</w:t>
      </w:r>
      <w:r>
        <w:rPr>
          <w:spacing w:val="-4"/>
        </w:rPr>
        <w:t> </w:t>
      </w:r>
      <w:r>
        <w:rPr/>
        <w:t>that all</w:t>
      </w:r>
      <w:r>
        <w:rPr>
          <w:spacing w:val="-2"/>
        </w:rPr>
        <w:t> </w:t>
      </w:r>
      <w:r>
        <w:rPr/>
        <w:t>that</w:t>
      </w:r>
      <w:r>
        <w:rPr>
          <w:spacing w:val="-2"/>
        </w:rPr>
        <w:t> </w:t>
      </w:r>
      <w:r>
        <w:rPr/>
        <w:t>concerns</w:t>
      </w:r>
      <w:r>
        <w:rPr>
          <w:spacing w:val="-2"/>
        </w:rPr>
        <w:t> </w:t>
      </w:r>
      <w:r>
        <w:rPr/>
        <w:t>my</w:t>
      </w:r>
      <w:r>
        <w:rPr>
          <w:spacing w:val="-5"/>
        </w:rPr>
        <w:t> </w:t>
      </w:r>
      <w:r>
        <w:rPr/>
        <w:t>LL.M</w:t>
      </w:r>
      <w:r>
        <w:rPr>
          <w:spacing w:val="-2"/>
        </w:rPr>
        <w:t> </w:t>
      </w:r>
      <w:r>
        <w:rPr/>
        <w:t>degree</w:t>
      </w:r>
      <w:r>
        <w:rPr>
          <w:spacing w:val="-3"/>
        </w:rPr>
        <w:t> </w:t>
      </w:r>
      <w:r>
        <w:rPr/>
        <w:t>was put</w:t>
      </w:r>
      <w:r>
        <w:rPr>
          <w:spacing w:val="-2"/>
        </w:rPr>
        <w:t> </w:t>
      </w:r>
      <w:r>
        <w:rPr/>
        <w:t>in</w:t>
      </w:r>
      <w:r>
        <w:rPr>
          <w:spacing w:val="-2"/>
        </w:rPr>
        <w:t> </w:t>
      </w:r>
      <w:r>
        <w:rPr/>
        <w:t>order.</w:t>
      </w:r>
      <w:r>
        <w:rPr>
          <w:spacing w:val="-2"/>
        </w:rPr>
        <w:t> </w:t>
      </w:r>
      <w:r>
        <w:rPr/>
        <w:t>Ma, only</w:t>
      </w:r>
      <w:r>
        <w:rPr>
          <w:spacing w:val="-5"/>
        </w:rPr>
        <w:t> </w:t>
      </w:r>
      <w:r>
        <w:rPr/>
        <w:t>God</w:t>
      </w:r>
      <w:r>
        <w:rPr>
          <w:spacing w:val="-2"/>
        </w:rPr>
        <w:t> </w:t>
      </w:r>
      <w:r>
        <w:rPr/>
        <w:t>can</w:t>
      </w:r>
      <w:r>
        <w:rPr>
          <w:spacing w:val="-2"/>
        </w:rPr>
        <w:t> </w:t>
      </w:r>
      <w:r>
        <w:rPr/>
        <w:t>pay</w:t>
      </w:r>
      <w:r>
        <w:rPr>
          <w:spacing w:val="-3"/>
        </w:rPr>
        <w:t> </w:t>
      </w:r>
      <w:r>
        <w:rPr/>
        <w:t>you for all the good deeds you are doing for your students.</w:t>
      </w:r>
    </w:p>
    <w:p>
      <w:pPr>
        <w:pStyle w:val="BodyText"/>
        <w:spacing w:line="480" w:lineRule="auto" w:before="2"/>
        <w:ind w:right="181" w:firstLine="719"/>
        <w:jc w:val="both"/>
      </w:pPr>
      <w:r>
        <w:rPr/>
        <w:t>I wish to acknowledge the support of all members of my family, particularly Denen</w:t>
      </w:r>
      <w:r>
        <w:rPr>
          <w:spacing w:val="-2"/>
        </w:rPr>
        <w:t> </w:t>
      </w:r>
      <w:r>
        <w:rPr/>
        <w:t>Orkar</w:t>
      </w:r>
      <w:r>
        <w:rPr>
          <w:spacing w:val="-3"/>
        </w:rPr>
        <w:t> </w:t>
      </w:r>
      <w:r>
        <w:rPr/>
        <w:t>Esquire</w:t>
      </w:r>
      <w:r>
        <w:rPr>
          <w:spacing w:val="-3"/>
        </w:rPr>
        <w:t> </w:t>
      </w:r>
      <w:r>
        <w:rPr/>
        <w:t>who</w:t>
      </w:r>
      <w:r>
        <w:rPr>
          <w:spacing w:val="-2"/>
        </w:rPr>
        <w:t> </w:t>
      </w:r>
      <w:r>
        <w:rPr/>
        <w:t>always</w:t>
      </w:r>
      <w:r>
        <w:rPr>
          <w:spacing w:val="-2"/>
        </w:rPr>
        <w:t> </w:t>
      </w:r>
      <w:r>
        <w:rPr/>
        <w:t>urged</w:t>
      </w:r>
      <w:r>
        <w:rPr>
          <w:spacing w:val="-2"/>
        </w:rPr>
        <w:t> </w:t>
      </w:r>
      <w:r>
        <w:rPr/>
        <w:t>me</w:t>
      </w:r>
      <w:r>
        <w:rPr>
          <w:spacing w:val="-3"/>
        </w:rPr>
        <w:t> </w:t>
      </w:r>
      <w:r>
        <w:rPr/>
        <w:t>to</w:t>
      </w:r>
      <w:r>
        <w:rPr>
          <w:spacing w:val="-2"/>
        </w:rPr>
        <w:t> </w:t>
      </w:r>
      <w:r>
        <w:rPr/>
        <w:t>speed</w:t>
      </w:r>
      <w:r>
        <w:rPr>
          <w:spacing w:val="-2"/>
        </w:rPr>
        <w:t> </w:t>
      </w:r>
      <w:r>
        <w:rPr/>
        <w:t>up</w:t>
      </w:r>
      <w:r>
        <w:rPr>
          <w:spacing w:val="-2"/>
        </w:rPr>
        <w:t> </w:t>
      </w:r>
      <w:r>
        <w:rPr/>
        <w:t>my</w:t>
      </w:r>
      <w:r>
        <w:rPr>
          <w:spacing w:val="-7"/>
        </w:rPr>
        <w:t> </w:t>
      </w:r>
      <w:r>
        <w:rPr/>
        <w:t>master‟s</w:t>
      </w:r>
      <w:r>
        <w:rPr>
          <w:spacing w:val="-2"/>
        </w:rPr>
        <w:t> </w:t>
      </w:r>
      <w:r>
        <w:rPr/>
        <w:t>degree</w:t>
      </w:r>
      <w:r>
        <w:rPr>
          <w:spacing w:val="-3"/>
        </w:rPr>
        <w:t> </w:t>
      </w:r>
      <w:r>
        <w:rPr/>
        <w:t>thesis</w:t>
      </w:r>
      <w:r>
        <w:rPr>
          <w:spacing w:val="-2"/>
        </w:rPr>
        <w:t> </w:t>
      </w:r>
      <w:r>
        <w:rPr/>
        <w:t>against time. My</w:t>
      </w:r>
      <w:r>
        <w:rPr>
          <w:spacing w:val="-1"/>
        </w:rPr>
        <w:t> </w:t>
      </w:r>
      <w:r>
        <w:rPr/>
        <w:t>profound appreciation goes to all academic and non academic staff members of Faculty</w:t>
      </w:r>
      <w:r>
        <w:rPr>
          <w:spacing w:val="-1"/>
        </w:rPr>
        <w:t> </w:t>
      </w:r>
      <w:r>
        <w:rPr/>
        <w:t>of Law, Ahmadu Bello University, Zaria as well as all my colleagues and friends at the Postgraduate school in the Faculty of Law (especially His Worship, Paul Aliyu Adama and Tanko Ishaya) for their moral and academic support. I also acknowledge the administrative ingenuity of the Dean of Law, Professor Y. Y.</w:t>
      </w:r>
      <w:r>
        <w:rPr>
          <w:spacing w:val="40"/>
        </w:rPr>
        <w:t> </w:t>
      </w:r>
      <w:r>
        <w:rPr/>
        <w:t>Bambale.</w:t>
      </w:r>
    </w:p>
    <w:p>
      <w:pPr>
        <w:spacing w:after="0" w:line="480" w:lineRule="auto"/>
        <w:jc w:val="both"/>
        <w:sectPr>
          <w:pgSz w:w="11910" w:h="16840"/>
          <w:pgMar w:header="0" w:footer="1068" w:top="1360" w:bottom="1260" w:left="1640" w:right="1260"/>
        </w:sectPr>
      </w:pPr>
    </w:p>
    <w:p>
      <w:pPr>
        <w:pStyle w:val="Heading1"/>
        <w:ind w:left="6" w:right="22"/>
        <w:jc w:val="center"/>
      </w:pPr>
      <w:bookmarkStart w:name="_TOC_250018" w:id="3"/>
      <w:bookmarkEnd w:id="3"/>
      <w:r>
        <w:rPr>
          <w:spacing w:val="-2"/>
        </w:rPr>
        <w:t>DEDICATION</w:t>
      </w:r>
    </w:p>
    <w:p>
      <w:pPr>
        <w:pStyle w:val="BodyText"/>
        <w:spacing w:line="480" w:lineRule="auto" w:before="271"/>
        <w:ind w:firstLine="719"/>
      </w:pPr>
      <w:r>
        <w:rPr/>
        <w:t>This thesis is dedicated to my dear mother, Elizabeth Ityavmough Zever and my</w:t>
      </w:r>
      <w:r>
        <w:rPr>
          <w:spacing w:val="40"/>
        </w:rPr>
        <w:t> </w:t>
      </w:r>
      <w:r>
        <w:rPr/>
        <w:t>wife, Gloria Isuwa Dzever for their love and support.</w:t>
      </w:r>
    </w:p>
    <w:p>
      <w:pPr>
        <w:spacing w:after="0" w:line="480" w:lineRule="auto"/>
        <w:sectPr>
          <w:pgSz w:w="11910" w:h="16840"/>
          <w:pgMar w:header="0" w:footer="1068" w:top="1360" w:bottom="1260" w:left="1640" w:right="1260"/>
        </w:sect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9"/>
        <w:gridCol w:w="641"/>
        <w:gridCol w:w="720"/>
        <w:gridCol w:w="720"/>
        <w:gridCol w:w="720"/>
        <w:gridCol w:w="798"/>
        <w:gridCol w:w="642"/>
        <w:gridCol w:w="720"/>
        <w:gridCol w:w="649"/>
        <w:gridCol w:w="1121"/>
      </w:tblGrid>
      <w:tr>
        <w:trPr>
          <w:trHeight w:val="682" w:hRule="atLeast"/>
        </w:trPr>
        <w:tc>
          <w:tcPr>
            <w:tcW w:w="5608" w:type="dxa"/>
            <w:gridSpan w:val="6"/>
          </w:tcPr>
          <w:p>
            <w:pPr>
              <w:pStyle w:val="TableParagraph"/>
              <w:spacing w:line="266" w:lineRule="exact"/>
              <w:ind w:left="3364"/>
              <w:rPr>
                <w:b/>
                <w:sz w:val="24"/>
              </w:rPr>
            </w:pPr>
            <w:r>
              <w:rPr>
                <w:b/>
                <w:sz w:val="24"/>
              </w:rPr>
              <w:t>TABLE OF</w:t>
            </w:r>
            <w:r>
              <w:rPr>
                <w:b/>
                <w:spacing w:val="-3"/>
                <w:sz w:val="24"/>
              </w:rPr>
              <w:t> </w:t>
            </w:r>
            <w:r>
              <w:rPr>
                <w:b/>
                <w:spacing w:val="-4"/>
                <w:sz w:val="24"/>
              </w:rPr>
              <w:t>CASES</w:t>
            </w:r>
          </w:p>
          <w:p>
            <w:pPr>
              <w:pStyle w:val="TableParagraph"/>
              <w:ind w:left="50"/>
              <w:rPr>
                <w:b/>
                <w:sz w:val="24"/>
              </w:rPr>
            </w:pPr>
            <w:r>
              <w:rPr>
                <w:b/>
                <w:sz w:val="24"/>
              </w:rPr>
              <w:t>LOCAL </w:t>
            </w:r>
            <w:r>
              <w:rPr>
                <w:b/>
                <w:spacing w:val="-2"/>
                <w:sz w:val="24"/>
              </w:rPr>
              <w:t>CASES</w:t>
            </w:r>
          </w:p>
        </w:tc>
        <w:tc>
          <w:tcPr>
            <w:tcW w:w="642" w:type="dxa"/>
          </w:tcPr>
          <w:p>
            <w:pPr>
              <w:pStyle w:val="TableParagraph"/>
              <w:rPr>
                <w:sz w:val="24"/>
              </w:rPr>
            </w:pPr>
          </w:p>
        </w:tc>
        <w:tc>
          <w:tcPr>
            <w:tcW w:w="720" w:type="dxa"/>
          </w:tcPr>
          <w:p>
            <w:pPr>
              <w:pStyle w:val="TableParagraph"/>
              <w:rPr>
                <w:sz w:val="24"/>
              </w:rPr>
            </w:pPr>
          </w:p>
        </w:tc>
        <w:tc>
          <w:tcPr>
            <w:tcW w:w="649" w:type="dxa"/>
          </w:tcPr>
          <w:p>
            <w:pPr>
              <w:pStyle w:val="TableParagraph"/>
              <w:rPr>
                <w:sz w:val="24"/>
              </w:rPr>
            </w:pPr>
          </w:p>
        </w:tc>
        <w:tc>
          <w:tcPr>
            <w:tcW w:w="1121" w:type="dxa"/>
          </w:tcPr>
          <w:p>
            <w:pPr>
              <w:pStyle w:val="TableParagraph"/>
              <w:spacing w:before="266"/>
              <w:ind w:left="352"/>
              <w:rPr>
                <w:b/>
                <w:sz w:val="24"/>
              </w:rPr>
            </w:pPr>
            <w:r>
              <w:rPr>
                <w:b/>
                <w:spacing w:val="-5"/>
                <w:sz w:val="24"/>
              </w:rPr>
              <w:t>pg</w:t>
            </w:r>
          </w:p>
        </w:tc>
      </w:tr>
      <w:tr>
        <w:trPr>
          <w:trHeight w:val="549" w:hRule="atLeast"/>
        </w:trPr>
        <w:tc>
          <w:tcPr>
            <w:tcW w:w="5608" w:type="dxa"/>
            <w:gridSpan w:val="6"/>
          </w:tcPr>
          <w:p>
            <w:pPr>
              <w:pStyle w:val="TableParagraph"/>
              <w:spacing w:before="130"/>
              <w:ind w:left="50"/>
              <w:rPr>
                <w:sz w:val="24"/>
              </w:rPr>
            </w:pPr>
            <w:r>
              <w:rPr>
                <w:sz w:val="24"/>
              </w:rPr>
              <w:t>FRN</w:t>
            </w:r>
            <w:r>
              <w:rPr>
                <w:spacing w:val="-4"/>
                <w:sz w:val="24"/>
              </w:rPr>
              <w:t> </w:t>
            </w:r>
            <w:r>
              <w:rPr>
                <w:sz w:val="24"/>
              </w:rPr>
              <w:t>vs.</w:t>
            </w:r>
            <w:r>
              <w:rPr>
                <w:spacing w:val="-2"/>
                <w:sz w:val="24"/>
              </w:rPr>
              <w:t> </w:t>
            </w:r>
            <w:r>
              <w:rPr>
                <w:sz w:val="24"/>
              </w:rPr>
              <w:t>Chima</w:t>
            </w:r>
            <w:r>
              <w:rPr>
                <w:spacing w:val="-1"/>
                <w:sz w:val="24"/>
              </w:rPr>
              <w:t> </w:t>
            </w:r>
            <w:r>
              <w:rPr>
                <w:sz w:val="24"/>
              </w:rPr>
              <w:t>L. Larry</w:t>
            </w:r>
            <w:r>
              <w:rPr>
                <w:spacing w:val="-4"/>
                <w:sz w:val="24"/>
              </w:rPr>
              <w:t> </w:t>
            </w:r>
            <w:r>
              <w:rPr>
                <w:sz w:val="24"/>
              </w:rPr>
              <w:t>Ikonji</w:t>
            </w:r>
            <w:r>
              <w:rPr>
                <w:spacing w:val="-2"/>
                <w:sz w:val="24"/>
              </w:rPr>
              <w:t> </w:t>
            </w:r>
            <w:r>
              <w:rPr>
                <w:sz w:val="24"/>
              </w:rPr>
              <w:t>and</w:t>
            </w:r>
            <w:r>
              <w:rPr>
                <w:spacing w:val="1"/>
                <w:sz w:val="24"/>
              </w:rPr>
              <w:t> </w:t>
            </w:r>
            <w:r>
              <w:rPr>
                <w:sz w:val="24"/>
              </w:rPr>
              <w:t>Blessing</w:t>
            </w:r>
            <w:r>
              <w:rPr>
                <w:spacing w:val="-4"/>
                <w:sz w:val="24"/>
              </w:rPr>
              <w:t> </w:t>
            </w:r>
            <w:r>
              <w:rPr>
                <w:spacing w:val="-2"/>
                <w:sz w:val="24"/>
              </w:rPr>
              <w:t>Onochie</w:t>
            </w:r>
          </w:p>
        </w:tc>
        <w:tc>
          <w:tcPr>
            <w:tcW w:w="642" w:type="dxa"/>
          </w:tcPr>
          <w:p>
            <w:pPr>
              <w:pStyle w:val="TableParagraph"/>
              <w:spacing w:before="130"/>
              <w:ind w:right="75"/>
              <w:jc w:val="center"/>
              <w:rPr>
                <w:sz w:val="24"/>
              </w:rPr>
            </w:pPr>
            <w:r>
              <w:rPr>
                <w:spacing w:val="-2"/>
                <w:sz w:val="24"/>
              </w:rPr>
              <w:t>-</w:t>
            </w:r>
            <w:r>
              <w:rPr>
                <w:spacing w:val="-12"/>
                <w:sz w:val="24"/>
              </w:rPr>
              <w:t>-</w:t>
            </w:r>
          </w:p>
        </w:tc>
        <w:tc>
          <w:tcPr>
            <w:tcW w:w="720" w:type="dxa"/>
          </w:tcPr>
          <w:p>
            <w:pPr>
              <w:pStyle w:val="TableParagraph"/>
              <w:spacing w:before="130"/>
              <w:ind w:left="2" w:right="1"/>
              <w:jc w:val="center"/>
              <w:rPr>
                <w:sz w:val="24"/>
              </w:rPr>
            </w:pPr>
            <w:r>
              <w:rPr>
                <w:spacing w:val="-2"/>
                <w:sz w:val="24"/>
              </w:rPr>
              <w:t>-</w:t>
            </w:r>
            <w:r>
              <w:rPr>
                <w:spacing w:val="-12"/>
                <w:sz w:val="24"/>
              </w:rPr>
              <w:t>-</w:t>
            </w:r>
          </w:p>
        </w:tc>
        <w:tc>
          <w:tcPr>
            <w:tcW w:w="649" w:type="dxa"/>
          </w:tcPr>
          <w:p>
            <w:pPr>
              <w:pStyle w:val="TableParagraph"/>
              <w:spacing w:before="130"/>
              <w:ind w:right="207"/>
              <w:jc w:val="right"/>
              <w:rPr>
                <w:sz w:val="24"/>
              </w:rPr>
            </w:pPr>
            <w:r>
              <w:rPr>
                <w:spacing w:val="-2"/>
                <w:sz w:val="24"/>
              </w:rPr>
              <w:t>-</w:t>
            </w:r>
            <w:r>
              <w:rPr>
                <w:spacing w:val="-12"/>
                <w:sz w:val="24"/>
              </w:rPr>
              <w:t>-</w:t>
            </w:r>
          </w:p>
        </w:tc>
        <w:tc>
          <w:tcPr>
            <w:tcW w:w="1121" w:type="dxa"/>
          </w:tcPr>
          <w:p>
            <w:pPr>
              <w:pStyle w:val="TableParagraph"/>
              <w:spacing w:before="130"/>
              <w:ind w:left="352"/>
              <w:rPr>
                <w:sz w:val="24"/>
              </w:rPr>
            </w:pPr>
            <w:r>
              <w:rPr>
                <w:spacing w:val="-2"/>
                <w:sz w:val="24"/>
              </w:rPr>
              <w:t>-</w:t>
            </w:r>
            <w:r>
              <w:rPr>
                <w:spacing w:val="-12"/>
                <w:sz w:val="24"/>
              </w:rPr>
              <w:t>-</w:t>
            </w:r>
          </w:p>
        </w:tc>
      </w:tr>
      <w:tr>
        <w:trPr>
          <w:trHeight w:val="552" w:hRule="atLeast"/>
        </w:trPr>
        <w:tc>
          <w:tcPr>
            <w:tcW w:w="5608" w:type="dxa"/>
            <w:gridSpan w:val="6"/>
          </w:tcPr>
          <w:p>
            <w:pPr>
              <w:pStyle w:val="TableParagraph"/>
              <w:rPr>
                <w:sz w:val="24"/>
              </w:rPr>
            </w:pPr>
          </w:p>
        </w:tc>
        <w:tc>
          <w:tcPr>
            <w:tcW w:w="642" w:type="dxa"/>
          </w:tcPr>
          <w:p>
            <w:pPr>
              <w:pStyle w:val="TableParagraph"/>
              <w:rPr>
                <w:sz w:val="24"/>
              </w:rPr>
            </w:pPr>
          </w:p>
        </w:tc>
        <w:tc>
          <w:tcPr>
            <w:tcW w:w="720" w:type="dxa"/>
          </w:tcPr>
          <w:p>
            <w:pPr>
              <w:pStyle w:val="TableParagraph"/>
              <w:rPr>
                <w:sz w:val="24"/>
              </w:rPr>
            </w:pPr>
          </w:p>
        </w:tc>
        <w:tc>
          <w:tcPr>
            <w:tcW w:w="649" w:type="dxa"/>
          </w:tcPr>
          <w:p>
            <w:pPr>
              <w:pStyle w:val="TableParagraph"/>
              <w:spacing w:before="133"/>
              <w:ind w:right="207"/>
              <w:jc w:val="right"/>
              <w:rPr>
                <w:sz w:val="24"/>
              </w:rPr>
            </w:pPr>
            <w:r>
              <w:rPr>
                <w:spacing w:val="-2"/>
                <w:sz w:val="24"/>
              </w:rPr>
              <w:t>-</w:t>
            </w:r>
            <w:r>
              <w:rPr>
                <w:spacing w:val="-12"/>
                <w:sz w:val="24"/>
              </w:rPr>
              <w:t>-</w:t>
            </w:r>
          </w:p>
        </w:tc>
        <w:tc>
          <w:tcPr>
            <w:tcW w:w="1121" w:type="dxa"/>
          </w:tcPr>
          <w:p>
            <w:pPr>
              <w:pStyle w:val="TableParagraph"/>
              <w:spacing w:before="133"/>
              <w:ind w:right="68"/>
              <w:jc w:val="right"/>
              <w:rPr>
                <w:sz w:val="24"/>
              </w:rPr>
            </w:pPr>
            <w:r>
              <w:rPr>
                <w:spacing w:val="-2"/>
                <w:sz w:val="24"/>
              </w:rPr>
              <w:t>74,75,78</w:t>
            </w:r>
          </w:p>
        </w:tc>
      </w:tr>
      <w:tr>
        <w:trPr>
          <w:trHeight w:val="551" w:hRule="atLeast"/>
        </w:trPr>
        <w:tc>
          <w:tcPr>
            <w:tcW w:w="5608" w:type="dxa"/>
            <w:gridSpan w:val="6"/>
          </w:tcPr>
          <w:p>
            <w:pPr>
              <w:pStyle w:val="TableParagraph"/>
              <w:tabs>
                <w:tab w:pos="3650" w:val="left" w:leader="none"/>
                <w:tab w:pos="4370" w:val="left" w:leader="none"/>
                <w:tab w:pos="5090" w:val="left" w:leader="none"/>
              </w:tabs>
              <w:spacing w:before="133"/>
              <w:ind w:left="50"/>
              <w:rPr>
                <w:sz w:val="24"/>
              </w:rPr>
            </w:pPr>
            <w:r>
              <w:rPr>
                <w:sz w:val="24"/>
              </w:rPr>
              <w:t>Elelu</w:t>
            </w:r>
            <w:r>
              <w:rPr>
                <w:spacing w:val="-2"/>
                <w:sz w:val="24"/>
              </w:rPr>
              <w:t> </w:t>
            </w:r>
            <w:r>
              <w:rPr>
                <w:sz w:val="24"/>
              </w:rPr>
              <w:t>Habeeb</w:t>
            </w:r>
            <w:r>
              <w:rPr>
                <w:spacing w:val="-1"/>
                <w:sz w:val="24"/>
              </w:rPr>
              <w:t> </w:t>
            </w:r>
            <w:r>
              <w:rPr>
                <w:sz w:val="24"/>
              </w:rPr>
              <w:t>vs.</w:t>
            </w:r>
            <w:r>
              <w:rPr>
                <w:spacing w:val="1"/>
                <w:sz w:val="24"/>
              </w:rPr>
              <w:t> </w:t>
            </w:r>
            <w:r>
              <w:rPr>
                <w:sz w:val="24"/>
              </w:rPr>
              <w:t>A.G.</w:t>
            </w:r>
            <w:r>
              <w:rPr>
                <w:spacing w:val="-1"/>
                <w:sz w:val="24"/>
              </w:rPr>
              <w:t> </w:t>
            </w:r>
            <w:r>
              <w:rPr>
                <w:spacing w:val="-2"/>
                <w:sz w:val="24"/>
              </w:rPr>
              <w:t>Federation</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p>
        </w:tc>
        <w:tc>
          <w:tcPr>
            <w:tcW w:w="642" w:type="dxa"/>
          </w:tcPr>
          <w:p>
            <w:pPr>
              <w:pStyle w:val="TableParagraph"/>
              <w:spacing w:before="133"/>
              <w:ind w:right="75"/>
              <w:jc w:val="center"/>
              <w:rPr>
                <w:sz w:val="24"/>
              </w:rPr>
            </w:pPr>
            <w:r>
              <w:rPr>
                <w:spacing w:val="-2"/>
                <w:sz w:val="24"/>
              </w:rPr>
              <w:t>-</w:t>
            </w:r>
            <w:r>
              <w:rPr>
                <w:spacing w:val="-12"/>
                <w:sz w:val="24"/>
              </w:rPr>
              <w:t>-</w:t>
            </w:r>
          </w:p>
        </w:tc>
        <w:tc>
          <w:tcPr>
            <w:tcW w:w="720" w:type="dxa"/>
          </w:tcPr>
          <w:p>
            <w:pPr>
              <w:pStyle w:val="TableParagraph"/>
              <w:spacing w:before="133"/>
              <w:ind w:left="2" w:right="1"/>
              <w:jc w:val="center"/>
              <w:rPr>
                <w:sz w:val="24"/>
              </w:rPr>
            </w:pPr>
            <w:r>
              <w:rPr>
                <w:spacing w:val="-2"/>
                <w:sz w:val="24"/>
              </w:rPr>
              <w:t>-</w:t>
            </w:r>
            <w:r>
              <w:rPr>
                <w:spacing w:val="-12"/>
                <w:sz w:val="24"/>
              </w:rPr>
              <w:t>-</w:t>
            </w:r>
          </w:p>
        </w:tc>
        <w:tc>
          <w:tcPr>
            <w:tcW w:w="649" w:type="dxa"/>
          </w:tcPr>
          <w:p>
            <w:pPr>
              <w:pStyle w:val="TableParagraph"/>
              <w:spacing w:before="133"/>
              <w:ind w:right="207"/>
              <w:jc w:val="right"/>
              <w:rPr>
                <w:sz w:val="24"/>
              </w:rPr>
            </w:pPr>
            <w:r>
              <w:rPr>
                <w:spacing w:val="-2"/>
                <w:sz w:val="24"/>
              </w:rPr>
              <w:t>-</w:t>
            </w:r>
            <w:r>
              <w:rPr>
                <w:spacing w:val="-12"/>
                <w:sz w:val="24"/>
              </w:rPr>
              <w:t>-</w:t>
            </w:r>
          </w:p>
        </w:tc>
        <w:tc>
          <w:tcPr>
            <w:tcW w:w="1121" w:type="dxa"/>
          </w:tcPr>
          <w:p>
            <w:pPr>
              <w:pStyle w:val="TableParagraph"/>
              <w:spacing w:before="133"/>
              <w:ind w:left="352"/>
              <w:rPr>
                <w:sz w:val="24"/>
              </w:rPr>
            </w:pPr>
            <w:r>
              <w:rPr>
                <w:sz w:val="24"/>
              </w:rPr>
              <w:t>26, </w:t>
            </w:r>
            <w:r>
              <w:rPr>
                <w:spacing w:val="-5"/>
                <w:sz w:val="24"/>
              </w:rPr>
              <w:t>32</w:t>
            </w:r>
          </w:p>
        </w:tc>
      </w:tr>
      <w:tr>
        <w:trPr>
          <w:trHeight w:val="408" w:hRule="atLeast"/>
        </w:trPr>
        <w:tc>
          <w:tcPr>
            <w:tcW w:w="5608" w:type="dxa"/>
            <w:gridSpan w:val="6"/>
          </w:tcPr>
          <w:p>
            <w:pPr>
              <w:pStyle w:val="TableParagraph"/>
              <w:tabs>
                <w:tab w:pos="4370" w:val="left" w:leader="none"/>
                <w:tab w:pos="5090" w:val="left" w:leader="none"/>
              </w:tabs>
              <w:spacing w:line="256" w:lineRule="exact" w:before="133"/>
              <w:ind w:left="50"/>
              <w:rPr>
                <w:sz w:val="24"/>
              </w:rPr>
            </w:pPr>
            <w:r>
              <w:rPr>
                <w:sz w:val="24"/>
              </w:rPr>
              <w:t>Esso</w:t>
            </w:r>
            <w:r>
              <w:rPr>
                <w:spacing w:val="-1"/>
                <w:sz w:val="24"/>
              </w:rPr>
              <w:t> </w:t>
            </w:r>
            <w:r>
              <w:rPr>
                <w:sz w:val="24"/>
              </w:rPr>
              <w:t>West</w:t>
            </w:r>
            <w:r>
              <w:rPr>
                <w:spacing w:val="-1"/>
                <w:sz w:val="24"/>
              </w:rPr>
              <w:t> </w:t>
            </w:r>
            <w:r>
              <w:rPr>
                <w:sz w:val="24"/>
              </w:rPr>
              <w:t>Africa Inc.</w:t>
            </w:r>
            <w:r>
              <w:rPr>
                <w:spacing w:val="-1"/>
                <w:sz w:val="24"/>
              </w:rPr>
              <w:t> </w:t>
            </w:r>
            <w:r>
              <w:rPr>
                <w:sz w:val="24"/>
              </w:rPr>
              <w:t>vs.</w:t>
            </w:r>
            <w:r>
              <w:rPr>
                <w:spacing w:val="-1"/>
                <w:sz w:val="24"/>
              </w:rPr>
              <w:t> </w:t>
            </w:r>
            <w:r>
              <w:rPr>
                <w:sz w:val="24"/>
              </w:rPr>
              <w:t>T. </w:t>
            </w:r>
            <w:r>
              <w:rPr>
                <w:spacing w:val="-2"/>
                <w:sz w:val="24"/>
              </w:rPr>
              <w:t>Oyebgola</w:t>
            </w:r>
            <w:r>
              <w:rPr>
                <w:sz w:val="24"/>
              </w:rPr>
              <w:tab/>
            </w:r>
            <w:r>
              <w:rPr>
                <w:spacing w:val="-2"/>
                <w:sz w:val="24"/>
              </w:rPr>
              <w:t>-</w:t>
            </w:r>
            <w:r>
              <w:rPr>
                <w:spacing w:val="-10"/>
                <w:sz w:val="24"/>
              </w:rPr>
              <w:t>-</w:t>
            </w:r>
            <w:r>
              <w:rPr>
                <w:sz w:val="24"/>
              </w:rPr>
              <w:tab/>
            </w:r>
            <w:r>
              <w:rPr>
                <w:spacing w:val="-2"/>
                <w:sz w:val="24"/>
              </w:rPr>
              <w:t>-</w:t>
            </w:r>
            <w:r>
              <w:rPr>
                <w:spacing w:val="-10"/>
                <w:sz w:val="24"/>
              </w:rPr>
              <w:t>-</w:t>
            </w:r>
          </w:p>
        </w:tc>
        <w:tc>
          <w:tcPr>
            <w:tcW w:w="642" w:type="dxa"/>
          </w:tcPr>
          <w:p>
            <w:pPr>
              <w:pStyle w:val="TableParagraph"/>
              <w:spacing w:line="256" w:lineRule="exact" w:before="133"/>
              <w:ind w:right="75"/>
              <w:jc w:val="center"/>
              <w:rPr>
                <w:sz w:val="24"/>
              </w:rPr>
            </w:pPr>
            <w:r>
              <w:rPr>
                <w:spacing w:val="-2"/>
                <w:sz w:val="24"/>
              </w:rPr>
              <w:t>-</w:t>
            </w:r>
            <w:r>
              <w:rPr>
                <w:spacing w:val="-12"/>
                <w:sz w:val="24"/>
              </w:rPr>
              <w:t>-</w:t>
            </w:r>
          </w:p>
        </w:tc>
        <w:tc>
          <w:tcPr>
            <w:tcW w:w="720" w:type="dxa"/>
          </w:tcPr>
          <w:p>
            <w:pPr>
              <w:pStyle w:val="TableParagraph"/>
              <w:spacing w:line="256" w:lineRule="exact" w:before="133"/>
              <w:ind w:left="2" w:right="1"/>
              <w:jc w:val="center"/>
              <w:rPr>
                <w:sz w:val="24"/>
              </w:rPr>
            </w:pPr>
            <w:r>
              <w:rPr>
                <w:spacing w:val="-2"/>
                <w:sz w:val="24"/>
              </w:rPr>
              <w:t>-</w:t>
            </w:r>
            <w:r>
              <w:rPr>
                <w:spacing w:val="-12"/>
                <w:sz w:val="24"/>
              </w:rPr>
              <w:t>-</w:t>
            </w:r>
          </w:p>
        </w:tc>
        <w:tc>
          <w:tcPr>
            <w:tcW w:w="649" w:type="dxa"/>
          </w:tcPr>
          <w:p>
            <w:pPr>
              <w:pStyle w:val="TableParagraph"/>
              <w:spacing w:line="256" w:lineRule="exact" w:before="133"/>
              <w:ind w:right="207"/>
              <w:jc w:val="right"/>
              <w:rPr>
                <w:sz w:val="24"/>
              </w:rPr>
            </w:pPr>
            <w:r>
              <w:rPr>
                <w:spacing w:val="-2"/>
                <w:sz w:val="24"/>
              </w:rPr>
              <w:t>-</w:t>
            </w:r>
            <w:r>
              <w:rPr>
                <w:spacing w:val="-12"/>
                <w:sz w:val="24"/>
              </w:rPr>
              <w:t>-</w:t>
            </w:r>
          </w:p>
        </w:tc>
        <w:tc>
          <w:tcPr>
            <w:tcW w:w="1121" w:type="dxa"/>
          </w:tcPr>
          <w:p>
            <w:pPr>
              <w:pStyle w:val="TableParagraph"/>
              <w:spacing w:line="256" w:lineRule="exact" w:before="133"/>
              <w:ind w:left="352"/>
              <w:rPr>
                <w:sz w:val="24"/>
              </w:rPr>
            </w:pPr>
            <w:r>
              <w:rPr>
                <w:sz w:val="24"/>
              </w:rPr>
              <w:t>86, </w:t>
            </w:r>
            <w:r>
              <w:rPr>
                <w:spacing w:val="-5"/>
                <w:sz w:val="24"/>
              </w:rPr>
              <w:t>87</w:t>
            </w:r>
          </w:p>
        </w:tc>
      </w:tr>
      <w:tr>
        <w:trPr>
          <w:trHeight w:val="695" w:hRule="atLeast"/>
        </w:trPr>
        <w:tc>
          <w:tcPr>
            <w:tcW w:w="2009" w:type="dxa"/>
          </w:tcPr>
          <w:p>
            <w:pPr>
              <w:pStyle w:val="TableParagraph"/>
              <w:rPr>
                <w:sz w:val="24"/>
              </w:rPr>
            </w:pPr>
          </w:p>
          <w:p>
            <w:pPr>
              <w:pStyle w:val="TableParagraph"/>
              <w:ind w:left="50"/>
              <w:rPr>
                <w:sz w:val="24"/>
              </w:rPr>
            </w:pPr>
            <w:r>
              <w:rPr>
                <w:sz w:val="24"/>
              </w:rPr>
              <w:t>FRN</w:t>
            </w:r>
            <w:r>
              <w:rPr>
                <w:spacing w:val="-1"/>
                <w:sz w:val="24"/>
              </w:rPr>
              <w:t> </w:t>
            </w:r>
            <w:r>
              <w:rPr>
                <w:sz w:val="24"/>
              </w:rPr>
              <w:t>vs.</w:t>
            </w:r>
            <w:r>
              <w:rPr>
                <w:spacing w:val="-1"/>
                <w:sz w:val="24"/>
              </w:rPr>
              <w:t> </w:t>
            </w:r>
            <w:r>
              <w:rPr>
                <w:spacing w:val="-2"/>
                <w:sz w:val="24"/>
              </w:rPr>
              <w:t>Nvene</w:t>
            </w:r>
          </w:p>
        </w:tc>
        <w:tc>
          <w:tcPr>
            <w:tcW w:w="641" w:type="dxa"/>
          </w:tcPr>
          <w:p>
            <w:pPr>
              <w:pStyle w:val="TableParagraph"/>
              <w:rPr>
                <w:sz w:val="24"/>
              </w:rPr>
            </w:pPr>
          </w:p>
          <w:p>
            <w:pPr>
              <w:pStyle w:val="TableParagraph"/>
              <w:ind w:right="77"/>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ind w:left="2" w:right="2"/>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ind w:left="2" w:right="2"/>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ind w:left="2" w:right="2"/>
              <w:jc w:val="center"/>
              <w:rPr>
                <w:sz w:val="24"/>
              </w:rPr>
            </w:pPr>
            <w:r>
              <w:rPr>
                <w:spacing w:val="-2"/>
                <w:sz w:val="24"/>
              </w:rPr>
              <w:t>-</w:t>
            </w:r>
            <w:r>
              <w:rPr>
                <w:spacing w:val="-12"/>
                <w:sz w:val="24"/>
              </w:rPr>
              <w:t>-</w:t>
            </w:r>
          </w:p>
        </w:tc>
        <w:tc>
          <w:tcPr>
            <w:tcW w:w="798" w:type="dxa"/>
          </w:tcPr>
          <w:p>
            <w:pPr>
              <w:pStyle w:val="TableParagraph"/>
              <w:rPr>
                <w:sz w:val="24"/>
              </w:rPr>
            </w:pPr>
          </w:p>
          <w:p>
            <w:pPr>
              <w:pStyle w:val="TableParagraph"/>
              <w:ind w:right="75"/>
              <w:jc w:val="center"/>
              <w:rPr>
                <w:sz w:val="24"/>
              </w:rPr>
            </w:pPr>
            <w:r>
              <w:rPr>
                <w:spacing w:val="-2"/>
                <w:sz w:val="24"/>
              </w:rPr>
              <w:t>-</w:t>
            </w:r>
            <w:r>
              <w:rPr>
                <w:spacing w:val="-12"/>
                <w:sz w:val="24"/>
              </w:rPr>
              <w:t>-</w:t>
            </w:r>
          </w:p>
        </w:tc>
        <w:tc>
          <w:tcPr>
            <w:tcW w:w="642" w:type="dxa"/>
          </w:tcPr>
          <w:p>
            <w:pPr>
              <w:pStyle w:val="TableParagraph"/>
              <w:rPr>
                <w:sz w:val="24"/>
              </w:rPr>
            </w:pPr>
          </w:p>
          <w:p>
            <w:pPr>
              <w:pStyle w:val="TableParagraph"/>
              <w:ind w:right="75"/>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ind w:left="2" w:right="1"/>
              <w:jc w:val="center"/>
              <w:rPr>
                <w:sz w:val="24"/>
              </w:rPr>
            </w:pPr>
            <w:r>
              <w:rPr>
                <w:spacing w:val="-2"/>
                <w:sz w:val="24"/>
              </w:rPr>
              <w:t>-</w:t>
            </w:r>
            <w:r>
              <w:rPr>
                <w:spacing w:val="-12"/>
                <w:sz w:val="24"/>
              </w:rPr>
              <w:t>-</w:t>
            </w:r>
          </w:p>
        </w:tc>
        <w:tc>
          <w:tcPr>
            <w:tcW w:w="649" w:type="dxa"/>
          </w:tcPr>
          <w:p>
            <w:pPr>
              <w:pStyle w:val="TableParagraph"/>
              <w:rPr>
                <w:sz w:val="24"/>
              </w:rPr>
            </w:pPr>
          </w:p>
          <w:p>
            <w:pPr>
              <w:pStyle w:val="TableParagraph"/>
              <w:ind w:right="207"/>
              <w:jc w:val="right"/>
              <w:rPr>
                <w:sz w:val="24"/>
              </w:rPr>
            </w:pPr>
            <w:r>
              <w:rPr>
                <w:spacing w:val="-2"/>
                <w:sz w:val="24"/>
              </w:rPr>
              <w:t>-</w:t>
            </w:r>
            <w:r>
              <w:rPr>
                <w:spacing w:val="-12"/>
                <w:sz w:val="24"/>
              </w:rPr>
              <w:t>-</w:t>
            </w:r>
          </w:p>
        </w:tc>
        <w:tc>
          <w:tcPr>
            <w:tcW w:w="1121" w:type="dxa"/>
          </w:tcPr>
          <w:p>
            <w:pPr>
              <w:pStyle w:val="TableParagraph"/>
              <w:rPr>
                <w:sz w:val="24"/>
              </w:rPr>
            </w:pPr>
          </w:p>
          <w:p>
            <w:pPr>
              <w:pStyle w:val="TableParagraph"/>
              <w:ind w:left="352"/>
              <w:rPr>
                <w:sz w:val="24"/>
              </w:rPr>
            </w:pPr>
            <w:r>
              <w:rPr>
                <w:sz w:val="24"/>
              </w:rPr>
              <w:t>98, </w:t>
            </w:r>
            <w:r>
              <w:rPr>
                <w:spacing w:val="-5"/>
                <w:sz w:val="24"/>
              </w:rPr>
              <w:t>99</w:t>
            </w:r>
          </w:p>
        </w:tc>
      </w:tr>
      <w:tr>
        <w:trPr>
          <w:trHeight w:val="408" w:hRule="atLeast"/>
        </w:trPr>
        <w:tc>
          <w:tcPr>
            <w:tcW w:w="2009" w:type="dxa"/>
          </w:tcPr>
          <w:p>
            <w:pPr>
              <w:pStyle w:val="TableParagraph"/>
              <w:spacing w:line="256" w:lineRule="exact" w:before="133"/>
              <w:ind w:left="50"/>
              <w:rPr>
                <w:sz w:val="24"/>
              </w:rPr>
            </w:pPr>
            <w:r>
              <w:rPr>
                <w:sz w:val="24"/>
              </w:rPr>
              <w:t>FRN</w:t>
            </w:r>
            <w:r>
              <w:rPr>
                <w:spacing w:val="-1"/>
                <w:sz w:val="24"/>
              </w:rPr>
              <w:t> </w:t>
            </w:r>
            <w:r>
              <w:rPr>
                <w:sz w:val="24"/>
              </w:rPr>
              <w:t>vs.</w:t>
            </w:r>
            <w:r>
              <w:rPr>
                <w:spacing w:val="-1"/>
                <w:sz w:val="24"/>
              </w:rPr>
              <w:t> </w:t>
            </w:r>
            <w:r>
              <w:rPr>
                <w:spacing w:val="-2"/>
                <w:sz w:val="24"/>
              </w:rPr>
              <w:t>Odiawa</w:t>
            </w:r>
          </w:p>
        </w:tc>
        <w:tc>
          <w:tcPr>
            <w:tcW w:w="641" w:type="dxa"/>
          </w:tcPr>
          <w:p>
            <w:pPr>
              <w:pStyle w:val="TableParagraph"/>
              <w:spacing w:line="256" w:lineRule="exact" w:before="133"/>
              <w:ind w:right="77"/>
              <w:jc w:val="center"/>
              <w:rPr>
                <w:sz w:val="24"/>
              </w:rPr>
            </w:pPr>
            <w:r>
              <w:rPr>
                <w:spacing w:val="-2"/>
                <w:sz w:val="24"/>
              </w:rPr>
              <w:t>-</w:t>
            </w:r>
            <w:r>
              <w:rPr>
                <w:spacing w:val="-12"/>
                <w:sz w:val="24"/>
              </w:rPr>
              <w:t>-</w:t>
            </w:r>
          </w:p>
        </w:tc>
        <w:tc>
          <w:tcPr>
            <w:tcW w:w="720" w:type="dxa"/>
          </w:tcPr>
          <w:p>
            <w:pPr>
              <w:pStyle w:val="TableParagraph"/>
              <w:spacing w:line="256" w:lineRule="exact" w:before="133"/>
              <w:ind w:left="2" w:right="2"/>
              <w:jc w:val="center"/>
              <w:rPr>
                <w:sz w:val="24"/>
              </w:rPr>
            </w:pPr>
            <w:r>
              <w:rPr>
                <w:spacing w:val="-2"/>
                <w:sz w:val="24"/>
              </w:rPr>
              <w:t>-</w:t>
            </w:r>
            <w:r>
              <w:rPr>
                <w:spacing w:val="-12"/>
                <w:sz w:val="24"/>
              </w:rPr>
              <w:t>-</w:t>
            </w:r>
          </w:p>
        </w:tc>
        <w:tc>
          <w:tcPr>
            <w:tcW w:w="720" w:type="dxa"/>
          </w:tcPr>
          <w:p>
            <w:pPr>
              <w:pStyle w:val="TableParagraph"/>
              <w:spacing w:line="256" w:lineRule="exact" w:before="133"/>
              <w:ind w:left="2" w:right="2"/>
              <w:jc w:val="center"/>
              <w:rPr>
                <w:sz w:val="24"/>
              </w:rPr>
            </w:pPr>
            <w:r>
              <w:rPr>
                <w:spacing w:val="-2"/>
                <w:sz w:val="24"/>
              </w:rPr>
              <w:t>-</w:t>
            </w:r>
            <w:r>
              <w:rPr>
                <w:spacing w:val="-12"/>
                <w:sz w:val="24"/>
              </w:rPr>
              <w:t>-</w:t>
            </w:r>
          </w:p>
        </w:tc>
        <w:tc>
          <w:tcPr>
            <w:tcW w:w="720" w:type="dxa"/>
          </w:tcPr>
          <w:p>
            <w:pPr>
              <w:pStyle w:val="TableParagraph"/>
              <w:spacing w:line="256" w:lineRule="exact" w:before="133"/>
              <w:ind w:left="2" w:right="2"/>
              <w:jc w:val="center"/>
              <w:rPr>
                <w:sz w:val="24"/>
              </w:rPr>
            </w:pPr>
            <w:r>
              <w:rPr>
                <w:spacing w:val="-2"/>
                <w:sz w:val="24"/>
              </w:rPr>
              <w:t>-</w:t>
            </w:r>
            <w:r>
              <w:rPr>
                <w:spacing w:val="-12"/>
                <w:sz w:val="24"/>
              </w:rPr>
              <w:t>-</w:t>
            </w:r>
          </w:p>
        </w:tc>
        <w:tc>
          <w:tcPr>
            <w:tcW w:w="798" w:type="dxa"/>
          </w:tcPr>
          <w:p>
            <w:pPr>
              <w:pStyle w:val="TableParagraph"/>
              <w:spacing w:line="256" w:lineRule="exact" w:before="133"/>
              <w:ind w:right="75"/>
              <w:jc w:val="center"/>
              <w:rPr>
                <w:sz w:val="24"/>
              </w:rPr>
            </w:pPr>
            <w:r>
              <w:rPr>
                <w:spacing w:val="-2"/>
                <w:sz w:val="24"/>
              </w:rPr>
              <w:t>-</w:t>
            </w:r>
            <w:r>
              <w:rPr>
                <w:spacing w:val="-12"/>
                <w:sz w:val="24"/>
              </w:rPr>
              <w:t>-</w:t>
            </w:r>
          </w:p>
        </w:tc>
        <w:tc>
          <w:tcPr>
            <w:tcW w:w="642" w:type="dxa"/>
          </w:tcPr>
          <w:p>
            <w:pPr>
              <w:pStyle w:val="TableParagraph"/>
              <w:spacing w:line="256" w:lineRule="exact" w:before="133"/>
              <w:ind w:right="75"/>
              <w:jc w:val="center"/>
              <w:rPr>
                <w:sz w:val="24"/>
              </w:rPr>
            </w:pPr>
            <w:r>
              <w:rPr>
                <w:spacing w:val="-2"/>
                <w:sz w:val="24"/>
              </w:rPr>
              <w:t>-</w:t>
            </w:r>
            <w:r>
              <w:rPr>
                <w:spacing w:val="-12"/>
                <w:sz w:val="24"/>
              </w:rPr>
              <w:t>-</w:t>
            </w:r>
          </w:p>
        </w:tc>
        <w:tc>
          <w:tcPr>
            <w:tcW w:w="720" w:type="dxa"/>
          </w:tcPr>
          <w:p>
            <w:pPr>
              <w:pStyle w:val="TableParagraph"/>
              <w:spacing w:line="256" w:lineRule="exact" w:before="133"/>
              <w:ind w:left="2" w:right="1"/>
              <w:jc w:val="center"/>
              <w:rPr>
                <w:sz w:val="24"/>
              </w:rPr>
            </w:pPr>
            <w:r>
              <w:rPr>
                <w:spacing w:val="-2"/>
                <w:sz w:val="24"/>
              </w:rPr>
              <w:t>-</w:t>
            </w:r>
            <w:r>
              <w:rPr>
                <w:spacing w:val="-12"/>
                <w:sz w:val="24"/>
              </w:rPr>
              <w:t>-</w:t>
            </w:r>
          </w:p>
        </w:tc>
        <w:tc>
          <w:tcPr>
            <w:tcW w:w="649" w:type="dxa"/>
          </w:tcPr>
          <w:p>
            <w:pPr>
              <w:pStyle w:val="TableParagraph"/>
              <w:spacing w:line="256" w:lineRule="exact" w:before="133"/>
              <w:ind w:right="207"/>
              <w:jc w:val="right"/>
              <w:rPr>
                <w:sz w:val="24"/>
              </w:rPr>
            </w:pPr>
            <w:r>
              <w:rPr>
                <w:spacing w:val="-2"/>
                <w:sz w:val="24"/>
              </w:rPr>
              <w:t>-</w:t>
            </w:r>
            <w:r>
              <w:rPr>
                <w:spacing w:val="-12"/>
                <w:sz w:val="24"/>
              </w:rPr>
              <w:t>-</w:t>
            </w:r>
          </w:p>
        </w:tc>
        <w:tc>
          <w:tcPr>
            <w:tcW w:w="1121" w:type="dxa"/>
          </w:tcPr>
          <w:p>
            <w:pPr>
              <w:pStyle w:val="TableParagraph"/>
              <w:spacing w:line="256" w:lineRule="exact" w:before="133"/>
              <w:ind w:right="68"/>
              <w:jc w:val="right"/>
              <w:rPr>
                <w:sz w:val="24"/>
              </w:rPr>
            </w:pPr>
            <w:r>
              <w:rPr>
                <w:spacing w:val="-2"/>
                <w:sz w:val="24"/>
              </w:rPr>
              <w:t>73,75,77</w:t>
            </w:r>
          </w:p>
        </w:tc>
      </w:tr>
      <w:tr>
        <w:trPr>
          <w:trHeight w:val="552" w:hRule="atLeast"/>
        </w:trPr>
        <w:tc>
          <w:tcPr>
            <w:tcW w:w="4810" w:type="dxa"/>
            <w:gridSpan w:val="5"/>
          </w:tcPr>
          <w:p>
            <w:pPr>
              <w:pStyle w:val="TableParagraph"/>
              <w:rPr>
                <w:sz w:val="24"/>
              </w:rPr>
            </w:pPr>
          </w:p>
          <w:p>
            <w:pPr>
              <w:pStyle w:val="TableParagraph"/>
              <w:spacing w:line="256" w:lineRule="exact"/>
              <w:ind w:left="50"/>
              <w:rPr>
                <w:sz w:val="24"/>
              </w:rPr>
            </w:pPr>
            <w:r>
              <w:rPr>
                <w:sz w:val="24"/>
              </w:rPr>
              <w:t>Mike</w:t>
            </w:r>
            <w:r>
              <w:rPr>
                <w:spacing w:val="-4"/>
                <w:sz w:val="24"/>
              </w:rPr>
              <w:t> </w:t>
            </w:r>
            <w:r>
              <w:rPr>
                <w:sz w:val="24"/>
              </w:rPr>
              <w:t>Amadi</w:t>
            </w:r>
            <w:r>
              <w:rPr>
                <w:spacing w:val="-2"/>
                <w:sz w:val="24"/>
              </w:rPr>
              <w:t> </w:t>
            </w:r>
            <w:r>
              <w:rPr>
                <w:sz w:val="24"/>
              </w:rPr>
              <w:t>vs.</w:t>
            </w:r>
            <w:r>
              <w:rPr>
                <w:spacing w:val="-1"/>
                <w:sz w:val="24"/>
              </w:rPr>
              <w:t> </w:t>
            </w:r>
            <w:r>
              <w:rPr>
                <w:sz w:val="24"/>
              </w:rPr>
              <w:t>Federal Republic</w:t>
            </w:r>
            <w:r>
              <w:rPr>
                <w:spacing w:val="-3"/>
                <w:sz w:val="24"/>
              </w:rPr>
              <w:t> </w:t>
            </w:r>
            <w:r>
              <w:rPr>
                <w:sz w:val="24"/>
              </w:rPr>
              <w:t>of</w:t>
            </w:r>
            <w:r>
              <w:rPr>
                <w:spacing w:val="-1"/>
                <w:sz w:val="24"/>
              </w:rPr>
              <w:t> </w:t>
            </w:r>
            <w:r>
              <w:rPr>
                <w:sz w:val="24"/>
              </w:rPr>
              <w:t>Nigeria</w:t>
            </w:r>
            <w:r>
              <w:rPr>
                <w:spacing w:val="-35"/>
                <w:sz w:val="24"/>
              </w:rPr>
              <w:t> </w:t>
            </w:r>
            <w:r>
              <w:rPr>
                <w:sz w:val="24"/>
              </w:rPr>
              <w:t>-</w:t>
            </w:r>
            <w:r>
              <w:rPr>
                <w:spacing w:val="-10"/>
                <w:sz w:val="24"/>
              </w:rPr>
              <w:t>-</w:t>
            </w:r>
          </w:p>
        </w:tc>
        <w:tc>
          <w:tcPr>
            <w:tcW w:w="798" w:type="dxa"/>
          </w:tcPr>
          <w:p>
            <w:pPr>
              <w:pStyle w:val="TableParagraph"/>
              <w:rPr>
                <w:sz w:val="24"/>
              </w:rPr>
            </w:pPr>
          </w:p>
          <w:p>
            <w:pPr>
              <w:pStyle w:val="TableParagraph"/>
              <w:spacing w:line="256" w:lineRule="exact"/>
              <w:ind w:right="75"/>
              <w:jc w:val="center"/>
              <w:rPr>
                <w:sz w:val="24"/>
              </w:rPr>
            </w:pPr>
            <w:r>
              <w:rPr>
                <w:spacing w:val="-2"/>
                <w:sz w:val="24"/>
              </w:rPr>
              <w:t>-</w:t>
            </w:r>
            <w:r>
              <w:rPr>
                <w:spacing w:val="-12"/>
                <w:sz w:val="24"/>
              </w:rPr>
              <w:t>-</w:t>
            </w:r>
          </w:p>
        </w:tc>
        <w:tc>
          <w:tcPr>
            <w:tcW w:w="642" w:type="dxa"/>
          </w:tcPr>
          <w:p>
            <w:pPr>
              <w:pStyle w:val="TableParagraph"/>
              <w:rPr>
                <w:sz w:val="24"/>
              </w:rPr>
            </w:pPr>
          </w:p>
          <w:p>
            <w:pPr>
              <w:pStyle w:val="TableParagraph"/>
              <w:spacing w:line="256" w:lineRule="exact"/>
              <w:ind w:right="75"/>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1"/>
              <w:jc w:val="center"/>
              <w:rPr>
                <w:sz w:val="24"/>
              </w:rPr>
            </w:pPr>
            <w:r>
              <w:rPr>
                <w:spacing w:val="-2"/>
                <w:sz w:val="24"/>
              </w:rPr>
              <w:t>-</w:t>
            </w:r>
            <w:r>
              <w:rPr>
                <w:spacing w:val="-12"/>
                <w:sz w:val="24"/>
              </w:rPr>
              <w:t>-</w:t>
            </w:r>
          </w:p>
        </w:tc>
        <w:tc>
          <w:tcPr>
            <w:tcW w:w="649" w:type="dxa"/>
          </w:tcPr>
          <w:p>
            <w:pPr>
              <w:pStyle w:val="TableParagraph"/>
              <w:rPr>
                <w:sz w:val="24"/>
              </w:rPr>
            </w:pPr>
          </w:p>
          <w:p>
            <w:pPr>
              <w:pStyle w:val="TableParagraph"/>
              <w:spacing w:line="256" w:lineRule="exact"/>
              <w:ind w:right="207"/>
              <w:jc w:val="right"/>
              <w:rPr>
                <w:sz w:val="24"/>
              </w:rPr>
            </w:pPr>
            <w:r>
              <w:rPr>
                <w:spacing w:val="-2"/>
                <w:sz w:val="24"/>
              </w:rPr>
              <w:t>-</w:t>
            </w:r>
            <w:r>
              <w:rPr>
                <w:spacing w:val="-12"/>
                <w:sz w:val="24"/>
              </w:rPr>
              <w:t>-</w:t>
            </w:r>
          </w:p>
        </w:tc>
        <w:tc>
          <w:tcPr>
            <w:tcW w:w="1121" w:type="dxa"/>
          </w:tcPr>
          <w:p>
            <w:pPr>
              <w:pStyle w:val="TableParagraph"/>
              <w:rPr>
                <w:sz w:val="24"/>
              </w:rPr>
            </w:pPr>
          </w:p>
          <w:p>
            <w:pPr>
              <w:pStyle w:val="TableParagraph"/>
              <w:spacing w:line="256" w:lineRule="exact"/>
              <w:ind w:right="46"/>
              <w:jc w:val="right"/>
              <w:rPr>
                <w:sz w:val="24"/>
              </w:rPr>
            </w:pPr>
            <w:r>
              <w:rPr>
                <w:sz w:val="24"/>
              </w:rPr>
              <w:t>98, </w:t>
            </w:r>
            <w:r>
              <w:rPr>
                <w:spacing w:val="-5"/>
                <w:sz w:val="24"/>
              </w:rPr>
              <w:t>104</w:t>
            </w:r>
          </w:p>
        </w:tc>
      </w:tr>
      <w:tr>
        <w:trPr>
          <w:trHeight w:val="552" w:hRule="atLeast"/>
        </w:trPr>
        <w:tc>
          <w:tcPr>
            <w:tcW w:w="2009" w:type="dxa"/>
          </w:tcPr>
          <w:p>
            <w:pPr>
              <w:pStyle w:val="TableParagraph"/>
              <w:rPr>
                <w:sz w:val="24"/>
              </w:rPr>
            </w:pPr>
          </w:p>
          <w:p>
            <w:pPr>
              <w:pStyle w:val="TableParagraph"/>
              <w:spacing w:line="256" w:lineRule="exact"/>
              <w:ind w:left="50"/>
              <w:rPr>
                <w:sz w:val="24"/>
              </w:rPr>
            </w:pPr>
            <w:r>
              <w:rPr>
                <w:sz w:val="24"/>
              </w:rPr>
              <w:t>Yesufu</w:t>
            </w:r>
            <w:r>
              <w:rPr>
                <w:spacing w:val="-2"/>
                <w:sz w:val="24"/>
              </w:rPr>
              <w:t> </w:t>
            </w:r>
            <w:r>
              <w:rPr>
                <w:sz w:val="24"/>
              </w:rPr>
              <w:t>vs.</w:t>
            </w:r>
            <w:r>
              <w:rPr>
                <w:spacing w:val="-1"/>
                <w:sz w:val="24"/>
              </w:rPr>
              <w:t> </w:t>
            </w:r>
            <w:r>
              <w:rPr>
                <w:spacing w:val="-2"/>
                <w:sz w:val="24"/>
              </w:rPr>
              <w:t>A.C.B.</w:t>
            </w:r>
          </w:p>
        </w:tc>
        <w:tc>
          <w:tcPr>
            <w:tcW w:w="641" w:type="dxa"/>
          </w:tcPr>
          <w:p>
            <w:pPr>
              <w:pStyle w:val="TableParagraph"/>
              <w:rPr>
                <w:sz w:val="24"/>
              </w:rPr>
            </w:pPr>
          </w:p>
          <w:p>
            <w:pPr>
              <w:pStyle w:val="TableParagraph"/>
              <w:spacing w:line="256" w:lineRule="exact"/>
              <w:ind w:right="77"/>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2"/>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2"/>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2"/>
              <w:jc w:val="center"/>
              <w:rPr>
                <w:sz w:val="24"/>
              </w:rPr>
            </w:pPr>
            <w:r>
              <w:rPr>
                <w:spacing w:val="-2"/>
                <w:sz w:val="24"/>
              </w:rPr>
              <w:t>-</w:t>
            </w:r>
            <w:r>
              <w:rPr>
                <w:spacing w:val="-12"/>
                <w:sz w:val="24"/>
              </w:rPr>
              <w:t>-</w:t>
            </w:r>
          </w:p>
        </w:tc>
        <w:tc>
          <w:tcPr>
            <w:tcW w:w="798" w:type="dxa"/>
          </w:tcPr>
          <w:p>
            <w:pPr>
              <w:pStyle w:val="TableParagraph"/>
              <w:rPr>
                <w:sz w:val="24"/>
              </w:rPr>
            </w:pPr>
          </w:p>
          <w:p>
            <w:pPr>
              <w:pStyle w:val="TableParagraph"/>
              <w:spacing w:line="256" w:lineRule="exact"/>
              <w:ind w:right="75"/>
              <w:jc w:val="center"/>
              <w:rPr>
                <w:sz w:val="24"/>
              </w:rPr>
            </w:pPr>
            <w:r>
              <w:rPr>
                <w:spacing w:val="-2"/>
                <w:sz w:val="24"/>
              </w:rPr>
              <w:t>-</w:t>
            </w:r>
            <w:r>
              <w:rPr>
                <w:spacing w:val="-12"/>
                <w:sz w:val="24"/>
              </w:rPr>
              <w:t>-</w:t>
            </w:r>
          </w:p>
        </w:tc>
        <w:tc>
          <w:tcPr>
            <w:tcW w:w="642" w:type="dxa"/>
          </w:tcPr>
          <w:p>
            <w:pPr>
              <w:pStyle w:val="TableParagraph"/>
              <w:rPr>
                <w:sz w:val="24"/>
              </w:rPr>
            </w:pPr>
          </w:p>
          <w:p>
            <w:pPr>
              <w:pStyle w:val="TableParagraph"/>
              <w:spacing w:line="256" w:lineRule="exact"/>
              <w:ind w:right="75"/>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1"/>
              <w:jc w:val="center"/>
              <w:rPr>
                <w:sz w:val="24"/>
              </w:rPr>
            </w:pPr>
            <w:r>
              <w:rPr>
                <w:spacing w:val="-2"/>
                <w:sz w:val="24"/>
              </w:rPr>
              <w:t>-</w:t>
            </w:r>
            <w:r>
              <w:rPr>
                <w:spacing w:val="-12"/>
                <w:sz w:val="24"/>
              </w:rPr>
              <w:t>-</w:t>
            </w:r>
          </w:p>
        </w:tc>
        <w:tc>
          <w:tcPr>
            <w:tcW w:w="649" w:type="dxa"/>
          </w:tcPr>
          <w:p>
            <w:pPr>
              <w:pStyle w:val="TableParagraph"/>
              <w:rPr>
                <w:sz w:val="24"/>
              </w:rPr>
            </w:pPr>
          </w:p>
          <w:p>
            <w:pPr>
              <w:pStyle w:val="TableParagraph"/>
              <w:spacing w:line="256" w:lineRule="exact"/>
              <w:ind w:right="207"/>
              <w:jc w:val="right"/>
              <w:rPr>
                <w:sz w:val="24"/>
              </w:rPr>
            </w:pPr>
            <w:r>
              <w:rPr>
                <w:spacing w:val="-2"/>
                <w:sz w:val="24"/>
              </w:rPr>
              <w:t>-</w:t>
            </w:r>
            <w:r>
              <w:rPr>
                <w:spacing w:val="-12"/>
                <w:sz w:val="24"/>
              </w:rPr>
              <w:t>-</w:t>
            </w:r>
          </w:p>
        </w:tc>
        <w:tc>
          <w:tcPr>
            <w:tcW w:w="1121" w:type="dxa"/>
          </w:tcPr>
          <w:p>
            <w:pPr>
              <w:pStyle w:val="TableParagraph"/>
              <w:rPr>
                <w:sz w:val="24"/>
              </w:rPr>
            </w:pPr>
          </w:p>
          <w:p>
            <w:pPr>
              <w:pStyle w:val="TableParagraph"/>
              <w:spacing w:line="256" w:lineRule="exact"/>
              <w:ind w:left="352"/>
              <w:rPr>
                <w:sz w:val="24"/>
              </w:rPr>
            </w:pPr>
            <w:r>
              <w:rPr>
                <w:sz w:val="24"/>
              </w:rPr>
              <w:t>86, </w:t>
            </w:r>
            <w:r>
              <w:rPr>
                <w:spacing w:val="-5"/>
                <w:sz w:val="24"/>
              </w:rPr>
              <w:t>87</w:t>
            </w:r>
          </w:p>
        </w:tc>
      </w:tr>
    </w:tbl>
    <w:p>
      <w:pPr>
        <w:pStyle w:val="BodyText"/>
        <w:spacing w:before="18"/>
        <w:ind w:left="0"/>
      </w:pPr>
    </w:p>
    <w:p>
      <w:pPr>
        <w:pStyle w:val="BodyText"/>
      </w:pPr>
      <w:r>
        <w:rPr/>
        <w:t>Registered</w:t>
      </w:r>
      <w:r>
        <w:rPr>
          <w:spacing w:val="-3"/>
        </w:rPr>
        <w:t> </w:t>
      </w:r>
      <w:r>
        <w:rPr/>
        <w:t>Trustees</w:t>
      </w:r>
      <w:r>
        <w:rPr>
          <w:spacing w:val="-1"/>
        </w:rPr>
        <w:t> </w:t>
      </w:r>
      <w:r>
        <w:rPr/>
        <w:t>of</w:t>
      </w:r>
      <w:r>
        <w:rPr>
          <w:spacing w:val="-1"/>
        </w:rPr>
        <w:t> </w:t>
      </w:r>
      <w:r>
        <w:rPr/>
        <w:t>the</w:t>
      </w:r>
      <w:r>
        <w:rPr>
          <w:spacing w:val="-2"/>
        </w:rPr>
        <w:t> </w:t>
      </w:r>
      <w:r>
        <w:rPr/>
        <w:t>Nigerian</w:t>
      </w:r>
      <w:r>
        <w:rPr>
          <w:spacing w:val="1"/>
        </w:rPr>
        <w:t> </w:t>
      </w:r>
      <w:r>
        <w:rPr/>
        <w:t>Bar</w:t>
      </w:r>
      <w:r>
        <w:rPr>
          <w:spacing w:val="-1"/>
        </w:rPr>
        <w:t> </w:t>
      </w:r>
      <w:r>
        <w:rPr/>
        <w:t>Association</w:t>
      </w:r>
      <w:r>
        <w:rPr>
          <w:spacing w:val="-1"/>
        </w:rPr>
        <w:t> </w:t>
      </w:r>
      <w:r>
        <w:rPr/>
        <w:t>vs.</w:t>
      </w:r>
      <w:r>
        <w:rPr>
          <w:spacing w:val="-1"/>
        </w:rPr>
        <w:t> </w:t>
      </w:r>
      <w:r>
        <w:rPr/>
        <w:t>The</w:t>
      </w:r>
      <w:r>
        <w:rPr>
          <w:spacing w:val="-1"/>
        </w:rPr>
        <w:t> </w:t>
      </w:r>
      <w:r>
        <w:rPr>
          <w:spacing w:val="-2"/>
        </w:rPr>
        <w:t>Attorney</w:t>
      </w:r>
    </w:p>
    <w:p>
      <w:pPr>
        <w:pStyle w:val="BodyText"/>
        <w:tabs>
          <w:tab w:pos="5921" w:val="left" w:leader="none"/>
          <w:tab w:pos="6641" w:val="left" w:leader="none"/>
          <w:tab w:pos="7361" w:val="left" w:leader="none"/>
          <w:tab w:pos="8321" w:val="right" w:leader="none"/>
        </w:tabs>
      </w:pPr>
      <w:r>
        <w:rPr/>
        <w:t>General</w:t>
      </w:r>
      <w:r>
        <w:rPr>
          <w:spacing w:val="-1"/>
        </w:rPr>
        <w:t> </w:t>
      </w:r>
      <w:r>
        <w:rPr/>
        <w:t>of</w:t>
      </w:r>
      <w:r>
        <w:rPr>
          <w:spacing w:val="-1"/>
        </w:rPr>
        <w:t> </w:t>
      </w:r>
      <w:r>
        <w:rPr/>
        <w:t>the</w:t>
      </w:r>
      <w:r>
        <w:rPr>
          <w:spacing w:val="1"/>
        </w:rPr>
        <w:t> </w:t>
      </w:r>
      <w:r>
        <w:rPr/>
        <w:t>Federation</w:t>
      </w:r>
      <w:r>
        <w:rPr>
          <w:spacing w:val="-1"/>
        </w:rPr>
        <w:t> </w:t>
      </w:r>
      <w:r>
        <w:rPr/>
        <w:t>&amp;</w:t>
      </w:r>
      <w:r>
        <w:rPr>
          <w:spacing w:val="-2"/>
        </w:rPr>
        <w:t> </w:t>
      </w:r>
      <w:r>
        <w:rPr/>
        <w:t>the</w:t>
      </w:r>
      <w:r>
        <w:rPr>
          <w:spacing w:val="-1"/>
        </w:rPr>
        <w:t> </w:t>
      </w:r>
      <w:r>
        <w:rPr/>
        <w:t>Central Bank</w:t>
      </w:r>
      <w:r>
        <w:rPr>
          <w:spacing w:val="-1"/>
        </w:rPr>
        <w:t> </w:t>
      </w:r>
      <w:r>
        <w:rPr/>
        <w:t>of</w:t>
      </w:r>
      <w:r>
        <w:rPr>
          <w:spacing w:val="1"/>
        </w:rPr>
        <w:t> </w:t>
      </w:r>
      <w:r>
        <w:rPr>
          <w:spacing w:val="-2"/>
        </w:rPr>
        <w:t>Nigeria</w:t>
      </w:r>
      <w:r>
        <w:rPr/>
        <w:tab/>
      </w:r>
      <w:r>
        <w:rPr>
          <w:spacing w:val="-2"/>
        </w:rPr>
        <w:t>-</w:t>
      </w:r>
      <w:r>
        <w:rPr>
          <w:spacing w:val="-10"/>
        </w:rPr>
        <w:t>-</w:t>
      </w:r>
      <w:r>
        <w:rPr/>
        <w:tab/>
      </w:r>
      <w:r>
        <w:rPr>
          <w:spacing w:val="-2"/>
        </w:rPr>
        <w:t>-</w:t>
      </w:r>
      <w:r>
        <w:rPr>
          <w:spacing w:val="-10"/>
        </w:rPr>
        <w:t>-</w:t>
      </w:r>
      <w:r>
        <w:rPr/>
        <w:tab/>
      </w:r>
      <w:r>
        <w:rPr>
          <w:spacing w:val="-2"/>
        </w:rPr>
        <w:t>-</w:t>
      </w:r>
      <w:r>
        <w:rPr>
          <w:spacing w:val="-10"/>
        </w:rPr>
        <w:t>-</w:t>
      </w:r>
      <w:r>
        <w:rPr/>
        <w:tab/>
      </w:r>
      <w:r>
        <w:rPr>
          <w:spacing w:val="-5"/>
        </w:rPr>
        <w:t>63</w:t>
      </w:r>
    </w:p>
    <w:p>
      <w:pPr>
        <w:pStyle w:val="Heading1"/>
        <w:spacing w:before="187"/>
      </w:pPr>
      <w:r>
        <w:rPr/>
        <w:t>FOREIGN</w:t>
      </w:r>
      <w:r>
        <w:rPr>
          <w:spacing w:val="-3"/>
        </w:rPr>
        <w:t> </w:t>
      </w:r>
      <w:r>
        <w:rPr>
          <w:spacing w:val="-2"/>
        </w:rPr>
        <w:t>CASES</w:t>
      </w:r>
    </w:p>
    <w:p>
      <w:pPr>
        <w:pStyle w:val="BodyText"/>
        <w:spacing w:before="272"/>
      </w:pPr>
      <w:r>
        <w:rPr/>
        <mc:AlternateContent>
          <mc:Choice Requires="wps">
            <w:drawing>
              <wp:anchor distT="0" distB="0" distL="0" distR="0" allowOverlap="1" layoutInCell="1" locked="0" behindDoc="0" simplePos="0" relativeHeight="15728640">
                <wp:simplePos x="0" y="0"/>
                <wp:positionH relativeFrom="page">
                  <wp:posOffset>1073454</wp:posOffset>
                </wp:positionH>
                <wp:positionV relativeFrom="paragraph">
                  <wp:posOffset>354346</wp:posOffset>
                </wp:positionV>
                <wp:extent cx="5322570" cy="3040379"/>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5322570" cy="3040379"/>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0"/>
                              <w:gridCol w:w="560"/>
                              <w:gridCol w:w="917"/>
                              <w:gridCol w:w="523"/>
                              <w:gridCol w:w="720"/>
                              <w:gridCol w:w="720"/>
                              <w:gridCol w:w="720"/>
                              <w:gridCol w:w="571"/>
                            </w:tblGrid>
                            <w:tr>
                              <w:trPr>
                                <w:trHeight w:val="328" w:hRule="atLeast"/>
                              </w:trPr>
                              <w:tc>
                                <w:tcPr>
                                  <w:tcW w:w="5007" w:type="dxa"/>
                                  <w:gridSpan w:val="3"/>
                                </w:tcPr>
                                <w:p>
                                  <w:pPr>
                                    <w:pStyle w:val="TableParagraph"/>
                                    <w:tabs>
                                      <w:tab w:pos="2210" w:val="left" w:leader="none"/>
                                      <w:tab w:pos="2930" w:val="left" w:leader="none"/>
                                      <w:tab w:pos="3650" w:val="left" w:leader="none"/>
                                      <w:tab w:pos="4370" w:val="left" w:leader="none"/>
                                    </w:tabs>
                                    <w:spacing w:line="266" w:lineRule="exact"/>
                                    <w:ind w:left="50"/>
                                    <w:rPr>
                                      <w:sz w:val="24"/>
                                    </w:rPr>
                                  </w:pPr>
                                  <w:r>
                                    <w:rPr>
                                      <w:sz w:val="24"/>
                                    </w:rPr>
                                    <w:t>andPlacement</w:t>
                                  </w:r>
                                  <w:r>
                                    <w:rPr>
                                      <w:spacing w:val="-3"/>
                                      <w:sz w:val="24"/>
                                    </w:rPr>
                                    <w:t> </w:t>
                                  </w:r>
                                  <w:r>
                                    <w:rPr>
                                      <w:sz w:val="24"/>
                                    </w:rPr>
                                    <w:t>et</w:t>
                                  </w:r>
                                  <w:r>
                                    <w:rPr>
                                      <w:spacing w:val="-2"/>
                                      <w:sz w:val="24"/>
                                    </w:rPr>
                                    <w:t> </w:t>
                                  </w:r>
                                  <w:r>
                                    <w:rPr>
                                      <w:spacing w:val="-5"/>
                                      <w:sz w:val="24"/>
                                    </w:rPr>
                                    <w:t>al.</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p>
                              </w:tc>
                              <w:tc>
                                <w:tcPr>
                                  <w:tcW w:w="523" w:type="dxa"/>
                                </w:tcPr>
                                <w:p>
                                  <w:pPr>
                                    <w:pStyle w:val="TableParagraph"/>
                                    <w:spacing w:line="266" w:lineRule="exact"/>
                                    <w:ind w:left="83"/>
                                    <w:rPr>
                                      <w:sz w:val="24"/>
                                    </w:rPr>
                                  </w:pPr>
                                  <w:r>
                                    <w:rPr>
                                      <w:spacing w:val="-2"/>
                                      <w:sz w:val="24"/>
                                    </w:rPr>
                                    <w:t>-</w:t>
                                  </w:r>
                                  <w:r>
                                    <w:rPr>
                                      <w:spacing w:val="-12"/>
                                      <w:sz w:val="24"/>
                                    </w:rPr>
                                    <w:t>-</w:t>
                                  </w:r>
                                </w:p>
                              </w:tc>
                              <w:tc>
                                <w:tcPr>
                                  <w:tcW w:w="720" w:type="dxa"/>
                                </w:tcPr>
                                <w:p>
                                  <w:pPr>
                                    <w:pStyle w:val="TableParagraph"/>
                                    <w:spacing w:line="266" w:lineRule="exact"/>
                                    <w:ind w:left="2" w:right="2"/>
                                    <w:jc w:val="center"/>
                                    <w:rPr>
                                      <w:sz w:val="24"/>
                                    </w:rPr>
                                  </w:pPr>
                                  <w:r>
                                    <w:rPr>
                                      <w:spacing w:val="-2"/>
                                      <w:sz w:val="24"/>
                                    </w:rPr>
                                    <w:t>-</w:t>
                                  </w:r>
                                  <w:r>
                                    <w:rPr>
                                      <w:spacing w:val="-12"/>
                                      <w:sz w:val="24"/>
                                    </w:rPr>
                                    <w:t>-</w:t>
                                  </w:r>
                                </w:p>
                              </w:tc>
                              <w:tc>
                                <w:tcPr>
                                  <w:tcW w:w="720" w:type="dxa"/>
                                </w:tcPr>
                                <w:p>
                                  <w:pPr>
                                    <w:pStyle w:val="TableParagraph"/>
                                    <w:spacing w:line="266" w:lineRule="exact"/>
                                    <w:ind w:left="2" w:right="1"/>
                                    <w:jc w:val="center"/>
                                    <w:rPr>
                                      <w:sz w:val="24"/>
                                    </w:rPr>
                                  </w:pPr>
                                  <w:r>
                                    <w:rPr>
                                      <w:spacing w:val="-2"/>
                                      <w:sz w:val="24"/>
                                    </w:rPr>
                                    <w:t>-</w:t>
                                  </w:r>
                                  <w:r>
                                    <w:rPr>
                                      <w:spacing w:val="-12"/>
                                      <w:sz w:val="24"/>
                                    </w:rPr>
                                    <w:t>-</w:t>
                                  </w:r>
                                </w:p>
                              </w:tc>
                              <w:tc>
                                <w:tcPr>
                                  <w:tcW w:w="720" w:type="dxa"/>
                                </w:tcPr>
                                <w:p>
                                  <w:pPr>
                                    <w:pStyle w:val="TableParagraph"/>
                                    <w:spacing w:line="266" w:lineRule="exact"/>
                                    <w:ind w:left="2" w:right="1"/>
                                    <w:jc w:val="center"/>
                                    <w:rPr>
                                      <w:sz w:val="24"/>
                                    </w:rPr>
                                  </w:pPr>
                                  <w:r>
                                    <w:rPr>
                                      <w:spacing w:val="-2"/>
                                      <w:sz w:val="24"/>
                                    </w:rPr>
                                    <w:t>-</w:t>
                                  </w:r>
                                  <w:r>
                                    <w:rPr>
                                      <w:spacing w:val="-12"/>
                                      <w:sz w:val="24"/>
                                    </w:rPr>
                                    <w:t>-</w:t>
                                  </w:r>
                                </w:p>
                              </w:tc>
                              <w:tc>
                                <w:tcPr>
                                  <w:tcW w:w="571" w:type="dxa"/>
                                </w:tcPr>
                                <w:p>
                                  <w:pPr>
                                    <w:pStyle w:val="TableParagraph"/>
                                    <w:spacing w:line="266" w:lineRule="exact"/>
                                    <w:ind w:right="47"/>
                                    <w:jc w:val="right"/>
                                    <w:rPr>
                                      <w:sz w:val="24"/>
                                    </w:rPr>
                                  </w:pPr>
                                  <w:r>
                                    <w:rPr>
                                      <w:spacing w:val="-5"/>
                                      <w:sz w:val="24"/>
                                    </w:rPr>
                                    <w:t>36</w:t>
                                  </w:r>
                                </w:p>
                              </w:tc>
                            </w:tr>
                            <w:tr>
                              <w:trPr>
                                <w:trHeight w:val="328" w:hRule="atLeast"/>
                              </w:trPr>
                              <w:tc>
                                <w:tcPr>
                                  <w:tcW w:w="5007" w:type="dxa"/>
                                  <w:gridSpan w:val="3"/>
                                </w:tcPr>
                                <w:p>
                                  <w:pPr>
                                    <w:pStyle w:val="TableParagraph"/>
                                    <w:spacing w:line="256" w:lineRule="exact" w:before="52"/>
                                    <w:ind w:left="50"/>
                                    <w:rPr>
                                      <w:sz w:val="24"/>
                                    </w:rPr>
                                  </w:pPr>
                                  <w:r>
                                    <w:rPr>
                                      <w:sz w:val="24"/>
                                    </w:rPr>
                                    <w:t>Worldwide</w:t>
                                  </w:r>
                                  <w:r>
                                    <w:rPr>
                                      <w:spacing w:val="-2"/>
                                      <w:sz w:val="24"/>
                                    </w:rPr>
                                    <w:t> </w:t>
                                  </w:r>
                                  <w:r>
                                    <w:rPr>
                                      <w:sz w:val="24"/>
                                    </w:rPr>
                                    <w:t>Volkswagen Corporation</w:t>
                                  </w:r>
                                  <w:r>
                                    <w:rPr>
                                      <w:spacing w:val="-1"/>
                                      <w:sz w:val="24"/>
                                    </w:rPr>
                                    <w:t> </w:t>
                                  </w:r>
                                  <w:r>
                                    <w:rPr>
                                      <w:sz w:val="24"/>
                                    </w:rPr>
                                    <w:t>vs.</w:t>
                                  </w:r>
                                  <w:r>
                                    <w:rPr>
                                      <w:spacing w:val="-1"/>
                                      <w:sz w:val="24"/>
                                    </w:rPr>
                                    <w:t> </w:t>
                                  </w:r>
                                  <w:r>
                                    <w:rPr>
                                      <w:spacing w:val="-2"/>
                                      <w:sz w:val="24"/>
                                    </w:rPr>
                                    <w:t>Woodson</w:t>
                                  </w:r>
                                </w:p>
                              </w:tc>
                              <w:tc>
                                <w:tcPr>
                                  <w:tcW w:w="523" w:type="dxa"/>
                                </w:tcPr>
                                <w:p>
                                  <w:pPr>
                                    <w:pStyle w:val="TableParagraph"/>
                                    <w:spacing w:line="256" w:lineRule="exact" w:before="52"/>
                                    <w:ind w:left="83"/>
                                    <w:rPr>
                                      <w:sz w:val="24"/>
                                    </w:rPr>
                                  </w:pPr>
                                  <w:r>
                                    <w:rPr>
                                      <w:spacing w:val="-2"/>
                                      <w:sz w:val="24"/>
                                    </w:rPr>
                                    <w:t>-</w:t>
                                  </w:r>
                                  <w:r>
                                    <w:rPr>
                                      <w:spacing w:val="-12"/>
                                      <w:sz w:val="24"/>
                                    </w:rPr>
                                    <w:t>-</w:t>
                                  </w:r>
                                </w:p>
                              </w:tc>
                              <w:tc>
                                <w:tcPr>
                                  <w:tcW w:w="720" w:type="dxa"/>
                                </w:tcPr>
                                <w:p>
                                  <w:pPr>
                                    <w:pStyle w:val="TableParagraph"/>
                                    <w:spacing w:line="256" w:lineRule="exact" w:before="52"/>
                                    <w:ind w:left="2" w:right="2"/>
                                    <w:jc w:val="center"/>
                                    <w:rPr>
                                      <w:sz w:val="24"/>
                                    </w:rPr>
                                  </w:pPr>
                                  <w:r>
                                    <w:rPr>
                                      <w:spacing w:val="-2"/>
                                      <w:sz w:val="24"/>
                                    </w:rPr>
                                    <w:t>-</w:t>
                                  </w:r>
                                  <w:r>
                                    <w:rPr>
                                      <w:spacing w:val="-12"/>
                                      <w:sz w:val="24"/>
                                    </w:rPr>
                                    <w:t>-</w:t>
                                  </w:r>
                                </w:p>
                              </w:tc>
                              <w:tc>
                                <w:tcPr>
                                  <w:tcW w:w="720" w:type="dxa"/>
                                </w:tcPr>
                                <w:p>
                                  <w:pPr>
                                    <w:pStyle w:val="TableParagraph"/>
                                    <w:spacing w:line="256" w:lineRule="exact" w:before="52"/>
                                    <w:ind w:left="2" w:right="1"/>
                                    <w:jc w:val="center"/>
                                    <w:rPr>
                                      <w:sz w:val="24"/>
                                    </w:rPr>
                                  </w:pPr>
                                  <w:r>
                                    <w:rPr>
                                      <w:spacing w:val="-2"/>
                                      <w:sz w:val="24"/>
                                    </w:rPr>
                                    <w:t>-</w:t>
                                  </w:r>
                                  <w:r>
                                    <w:rPr>
                                      <w:spacing w:val="-12"/>
                                      <w:sz w:val="24"/>
                                    </w:rPr>
                                    <w:t>-</w:t>
                                  </w:r>
                                </w:p>
                              </w:tc>
                              <w:tc>
                                <w:tcPr>
                                  <w:tcW w:w="720" w:type="dxa"/>
                                </w:tcPr>
                                <w:p>
                                  <w:pPr>
                                    <w:pStyle w:val="TableParagraph"/>
                                    <w:spacing w:line="256" w:lineRule="exact" w:before="52"/>
                                    <w:ind w:left="2" w:right="1"/>
                                    <w:jc w:val="center"/>
                                    <w:rPr>
                                      <w:sz w:val="24"/>
                                    </w:rPr>
                                  </w:pPr>
                                  <w:r>
                                    <w:rPr>
                                      <w:spacing w:val="-2"/>
                                      <w:sz w:val="24"/>
                                    </w:rPr>
                                    <w:t>-</w:t>
                                  </w:r>
                                  <w:r>
                                    <w:rPr>
                                      <w:spacing w:val="-12"/>
                                      <w:sz w:val="24"/>
                                    </w:rPr>
                                    <w:t>-</w:t>
                                  </w:r>
                                </w:p>
                              </w:tc>
                              <w:tc>
                                <w:tcPr>
                                  <w:tcW w:w="571" w:type="dxa"/>
                                </w:tcPr>
                                <w:p>
                                  <w:pPr>
                                    <w:pStyle w:val="TableParagraph"/>
                                    <w:spacing w:line="256" w:lineRule="exact" w:before="52"/>
                                    <w:ind w:right="47"/>
                                    <w:jc w:val="right"/>
                                    <w:rPr>
                                      <w:sz w:val="24"/>
                                    </w:rPr>
                                  </w:pPr>
                                  <w:r>
                                    <w:rPr>
                                      <w:spacing w:val="-5"/>
                                      <w:sz w:val="24"/>
                                    </w:rPr>
                                    <w:t>37</w:t>
                                  </w:r>
                                </w:p>
                              </w:tc>
                            </w:tr>
                            <w:tr>
                              <w:trPr>
                                <w:trHeight w:val="695" w:hRule="atLeast"/>
                              </w:trPr>
                              <w:tc>
                                <w:tcPr>
                                  <w:tcW w:w="3530" w:type="dxa"/>
                                </w:tcPr>
                                <w:p>
                                  <w:pPr>
                                    <w:pStyle w:val="TableParagraph"/>
                                    <w:rPr>
                                      <w:sz w:val="24"/>
                                    </w:rPr>
                                  </w:pPr>
                                </w:p>
                                <w:p>
                                  <w:pPr>
                                    <w:pStyle w:val="TableParagraph"/>
                                    <w:ind w:left="50"/>
                                    <w:rPr>
                                      <w:sz w:val="24"/>
                                    </w:rPr>
                                  </w:pPr>
                                  <w:r>
                                    <w:rPr>
                                      <w:sz w:val="24"/>
                                    </w:rPr>
                                    <w:t>Burger</w:t>
                                  </w:r>
                                  <w:r>
                                    <w:rPr>
                                      <w:spacing w:val="-2"/>
                                      <w:sz w:val="24"/>
                                    </w:rPr>
                                    <w:t> </w:t>
                                  </w:r>
                                  <w:r>
                                    <w:rPr>
                                      <w:sz w:val="24"/>
                                    </w:rPr>
                                    <w:t>King</w:t>
                                  </w:r>
                                  <w:r>
                                    <w:rPr>
                                      <w:spacing w:val="-3"/>
                                      <w:sz w:val="24"/>
                                    </w:rPr>
                                    <w:t> </w:t>
                                  </w:r>
                                  <w:r>
                                    <w:rPr>
                                      <w:sz w:val="24"/>
                                    </w:rPr>
                                    <w:t>Corp.</w:t>
                                  </w:r>
                                  <w:r>
                                    <w:rPr>
                                      <w:spacing w:val="-1"/>
                                      <w:sz w:val="24"/>
                                    </w:rPr>
                                    <w:t> </w:t>
                                  </w:r>
                                  <w:r>
                                    <w:rPr>
                                      <w:sz w:val="24"/>
                                    </w:rPr>
                                    <w:t>vs.</w:t>
                                  </w:r>
                                  <w:r>
                                    <w:rPr>
                                      <w:spacing w:val="-1"/>
                                      <w:sz w:val="24"/>
                                    </w:rPr>
                                    <w:t> </w:t>
                                  </w:r>
                                  <w:r>
                                    <w:rPr>
                                      <w:spacing w:val="-2"/>
                                      <w:sz w:val="24"/>
                                    </w:rPr>
                                    <w:t>Rudzewicz</w:t>
                                  </w:r>
                                </w:p>
                              </w:tc>
                              <w:tc>
                                <w:tcPr>
                                  <w:tcW w:w="560" w:type="dxa"/>
                                </w:tcPr>
                                <w:p>
                                  <w:pPr>
                                    <w:pStyle w:val="TableParagraph"/>
                                    <w:rPr>
                                      <w:sz w:val="24"/>
                                    </w:rPr>
                                  </w:pPr>
                                </w:p>
                                <w:p>
                                  <w:pPr>
                                    <w:pStyle w:val="TableParagraph"/>
                                    <w:ind w:left="120"/>
                                    <w:rPr>
                                      <w:sz w:val="24"/>
                                    </w:rPr>
                                  </w:pPr>
                                  <w:r>
                                    <w:rPr>
                                      <w:spacing w:val="-2"/>
                                      <w:sz w:val="24"/>
                                    </w:rPr>
                                    <w:t>-</w:t>
                                  </w:r>
                                  <w:r>
                                    <w:rPr>
                                      <w:spacing w:val="-12"/>
                                      <w:sz w:val="24"/>
                                    </w:rPr>
                                    <w:t>-</w:t>
                                  </w:r>
                                </w:p>
                              </w:tc>
                              <w:tc>
                                <w:tcPr>
                                  <w:tcW w:w="917" w:type="dxa"/>
                                </w:tcPr>
                                <w:p>
                                  <w:pPr>
                                    <w:pStyle w:val="TableParagraph"/>
                                    <w:rPr>
                                      <w:sz w:val="24"/>
                                    </w:rPr>
                                  </w:pPr>
                                </w:p>
                                <w:p>
                                  <w:pPr>
                                    <w:pStyle w:val="TableParagraph"/>
                                    <w:ind w:left="280"/>
                                    <w:rPr>
                                      <w:sz w:val="24"/>
                                    </w:rPr>
                                  </w:pPr>
                                  <w:r>
                                    <w:rPr>
                                      <w:spacing w:val="-2"/>
                                      <w:sz w:val="24"/>
                                    </w:rPr>
                                    <w:t>-</w:t>
                                  </w:r>
                                  <w:r>
                                    <w:rPr>
                                      <w:spacing w:val="-12"/>
                                      <w:sz w:val="24"/>
                                    </w:rPr>
                                    <w:t>-</w:t>
                                  </w:r>
                                </w:p>
                              </w:tc>
                              <w:tc>
                                <w:tcPr>
                                  <w:tcW w:w="523" w:type="dxa"/>
                                </w:tcPr>
                                <w:p>
                                  <w:pPr>
                                    <w:pStyle w:val="TableParagraph"/>
                                    <w:rPr>
                                      <w:sz w:val="24"/>
                                    </w:rPr>
                                  </w:pPr>
                                </w:p>
                                <w:p>
                                  <w:pPr>
                                    <w:pStyle w:val="TableParagraph"/>
                                    <w:ind w:left="83"/>
                                    <w:rPr>
                                      <w:sz w:val="24"/>
                                    </w:rPr>
                                  </w:pPr>
                                  <w:r>
                                    <w:rPr>
                                      <w:spacing w:val="-2"/>
                                      <w:sz w:val="24"/>
                                    </w:rPr>
                                    <w:t>-</w:t>
                                  </w:r>
                                  <w:r>
                                    <w:rPr>
                                      <w:spacing w:val="-12"/>
                                      <w:sz w:val="24"/>
                                    </w:rPr>
                                    <w:t>-</w:t>
                                  </w:r>
                                </w:p>
                              </w:tc>
                              <w:tc>
                                <w:tcPr>
                                  <w:tcW w:w="720" w:type="dxa"/>
                                </w:tcPr>
                                <w:p>
                                  <w:pPr>
                                    <w:pStyle w:val="TableParagraph"/>
                                    <w:rPr>
                                      <w:sz w:val="24"/>
                                    </w:rPr>
                                  </w:pPr>
                                </w:p>
                                <w:p>
                                  <w:pPr>
                                    <w:pStyle w:val="TableParagraph"/>
                                    <w:ind w:left="2" w:right="2"/>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ind w:left="2" w:right="1"/>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ind w:left="2" w:right="1"/>
                                    <w:jc w:val="center"/>
                                    <w:rPr>
                                      <w:sz w:val="24"/>
                                    </w:rPr>
                                  </w:pPr>
                                  <w:r>
                                    <w:rPr>
                                      <w:spacing w:val="-2"/>
                                      <w:sz w:val="24"/>
                                    </w:rPr>
                                    <w:t>-</w:t>
                                  </w:r>
                                  <w:r>
                                    <w:rPr>
                                      <w:spacing w:val="-12"/>
                                      <w:sz w:val="24"/>
                                    </w:rPr>
                                    <w:t>-</w:t>
                                  </w:r>
                                </w:p>
                              </w:tc>
                              <w:tc>
                                <w:tcPr>
                                  <w:tcW w:w="571" w:type="dxa"/>
                                </w:tcPr>
                                <w:p>
                                  <w:pPr>
                                    <w:pStyle w:val="TableParagraph"/>
                                    <w:rPr>
                                      <w:sz w:val="24"/>
                                    </w:rPr>
                                  </w:pPr>
                                </w:p>
                                <w:p>
                                  <w:pPr>
                                    <w:pStyle w:val="TableParagraph"/>
                                    <w:ind w:right="47"/>
                                    <w:jc w:val="right"/>
                                    <w:rPr>
                                      <w:sz w:val="24"/>
                                    </w:rPr>
                                  </w:pPr>
                                  <w:r>
                                    <w:rPr>
                                      <w:spacing w:val="-5"/>
                                      <w:sz w:val="24"/>
                                    </w:rPr>
                                    <w:t>38</w:t>
                                  </w:r>
                                </w:p>
                              </w:tc>
                            </w:tr>
                            <w:tr>
                              <w:trPr>
                                <w:trHeight w:val="551" w:hRule="atLeast"/>
                              </w:trPr>
                              <w:tc>
                                <w:tcPr>
                                  <w:tcW w:w="3530" w:type="dxa"/>
                                </w:tcPr>
                                <w:p>
                                  <w:pPr>
                                    <w:pStyle w:val="TableParagraph"/>
                                    <w:spacing w:before="133"/>
                                    <w:ind w:left="50"/>
                                    <w:rPr>
                                      <w:sz w:val="24"/>
                                    </w:rPr>
                                  </w:pPr>
                                  <w:r>
                                    <w:rPr>
                                      <w:sz w:val="24"/>
                                    </w:rPr>
                                    <w:t>Dow</w:t>
                                  </w:r>
                                  <w:r>
                                    <w:rPr>
                                      <w:spacing w:val="-4"/>
                                      <w:sz w:val="24"/>
                                    </w:rPr>
                                    <w:t> </w:t>
                                  </w:r>
                                  <w:r>
                                    <w:rPr>
                                      <w:sz w:val="24"/>
                                    </w:rPr>
                                    <w:t>Jones &amp;</w:t>
                                  </w:r>
                                  <w:r>
                                    <w:rPr>
                                      <w:spacing w:val="-2"/>
                                      <w:sz w:val="24"/>
                                    </w:rPr>
                                    <w:t> </w:t>
                                  </w:r>
                                  <w:r>
                                    <w:rPr>
                                      <w:sz w:val="24"/>
                                    </w:rPr>
                                    <w:t>Co.</w:t>
                                  </w:r>
                                  <w:r>
                                    <w:rPr>
                                      <w:spacing w:val="1"/>
                                      <w:sz w:val="24"/>
                                    </w:rPr>
                                    <w:t> </w:t>
                                  </w:r>
                                  <w:r>
                                    <w:rPr>
                                      <w:sz w:val="24"/>
                                    </w:rPr>
                                    <w:t>Inc. vs. </w:t>
                                  </w:r>
                                  <w:r>
                                    <w:rPr>
                                      <w:spacing w:val="-2"/>
                                      <w:sz w:val="24"/>
                                    </w:rPr>
                                    <w:t>Gutnick,</w:t>
                                  </w:r>
                                </w:p>
                              </w:tc>
                              <w:tc>
                                <w:tcPr>
                                  <w:tcW w:w="560" w:type="dxa"/>
                                </w:tcPr>
                                <w:p>
                                  <w:pPr>
                                    <w:pStyle w:val="TableParagraph"/>
                                    <w:spacing w:before="133"/>
                                    <w:ind w:left="120"/>
                                    <w:rPr>
                                      <w:sz w:val="24"/>
                                    </w:rPr>
                                  </w:pPr>
                                  <w:r>
                                    <w:rPr>
                                      <w:spacing w:val="-2"/>
                                      <w:sz w:val="24"/>
                                    </w:rPr>
                                    <w:t>-</w:t>
                                  </w:r>
                                  <w:r>
                                    <w:rPr>
                                      <w:spacing w:val="-12"/>
                                      <w:sz w:val="24"/>
                                    </w:rPr>
                                    <w:t>-</w:t>
                                  </w:r>
                                </w:p>
                              </w:tc>
                              <w:tc>
                                <w:tcPr>
                                  <w:tcW w:w="917" w:type="dxa"/>
                                </w:tcPr>
                                <w:p>
                                  <w:pPr>
                                    <w:pStyle w:val="TableParagraph"/>
                                    <w:spacing w:before="133"/>
                                    <w:ind w:left="280"/>
                                    <w:rPr>
                                      <w:sz w:val="24"/>
                                    </w:rPr>
                                  </w:pPr>
                                  <w:r>
                                    <w:rPr>
                                      <w:spacing w:val="-2"/>
                                      <w:sz w:val="24"/>
                                    </w:rPr>
                                    <w:t>-</w:t>
                                  </w:r>
                                  <w:r>
                                    <w:rPr>
                                      <w:spacing w:val="-12"/>
                                      <w:sz w:val="24"/>
                                    </w:rPr>
                                    <w:t>-</w:t>
                                  </w:r>
                                </w:p>
                              </w:tc>
                              <w:tc>
                                <w:tcPr>
                                  <w:tcW w:w="523" w:type="dxa"/>
                                </w:tcPr>
                                <w:p>
                                  <w:pPr>
                                    <w:pStyle w:val="TableParagraph"/>
                                    <w:spacing w:before="133"/>
                                    <w:ind w:left="83"/>
                                    <w:rPr>
                                      <w:sz w:val="24"/>
                                    </w:rPr>
                                  </w:pPr>
                                  <w:r>
                                    <w:rPr>
                                      <w:spacing w:val="-2"/>
                                      <w:sz w:val="24"/>
                                    </w:rPr>
                                    <w:t>-</w:t>
                                  </w:r>
                                  <w:r>
                                    <w:rPr>
                                      <w:spacing w:val="-12"/>
                                      <w:sz w:val="24"/>
                                    </w:rPr>
                                    <w:t>-</w:t>
                                  </w:r>
                                </w:p>
                              </w:tc>
                              <w:tc>
                                <w:tcPr>
                                  <w:tcW w:w="720" w:type="dxa"/>
                                </w:tcPr>
                                <w:p>
                                  <w:pPr>
                                    <w:pStyle w:val="TableParagraph"/>
                                    <w:spacing w:before="133"/>
                                    <w:ind w:left="2" w:right="2"/>
                                    <w:jc w:val="center"/>
                                    <w:rPr>
                                      <w:sz w:val="24"/>
                                    </w:rPr>
                                  </w:pPr>
                                  <w:r>
                                    <w:rPr>
                                      <w:spacing w:val="-2"/>
                                      <w:sz w:val="24"/>
                                    </w:rPr>
                                    <w:t>-</w:t>
                                  </w:r>
                                  <w:r>
                                    <w:rPr>
                                      <w:spacing w:val="-12"/>
                                      <w:sz w:val="24"/>
                                    </w:rPr>
                                    <w:t>-</w:t>
                                  </w:r>
                                </w:p>
                              </w:tc>
                              <w:tc>
                                <w:tcPr>
                                  <w:tcW w:w="720" w:type="dxa"/>
                                </w:tcPr>
                                <w:p>
                                  <w:pPr>
                                    <w:pStyle w:val="TableParagraph"/>
                                    <w:spacing w:before="133"/>
                                    <w:ind w:left="2" w:right="1"/>
                                    <w:jc w:val="center"/>
                                    <w:rPr>
                                      <w:sz w:val="24"/>
                                    </w:rPr>
                                  </w:pPr>
                                  <w:r>
                                    <w:rPr>
                                      <w:spacing w:val="-2"/>
                                      <w:sz w:val="24"/>
                                    </w:rPr>
                                    <w:t>-</w:t>
                                  </w:r>
                                  <w:r>
                                    <w:rPr>
                                      <w:spacing w:val="-12"/>
                                      <w:sz w:val="24"/>
                                    </w:rPr>
                                    <w:t>-</w:t>
                                  </w:r>
                                </w:p>
                              </w:tc>
                              <w:tc>
                                <w:tcPr>
                                  <w:tcW w:w="720" w:type="dxa"/>
                                </w:tcPr>
                                <w:p>
                                  <w:pPr>
                                    <w:pStyle w:val="TableParagraph"/>
                                    <w:spacing w:before="133"/>
                                    <w:ind w:left="2" w:right="1"/>
                                    <w:jc w:val="center"/>
                                    <w:rPr>
                                      <w:sz w:val="24"/>
                                    </w:rPr>
                                  </w:pPr>
                                  <w:r>
                                    <w:rPr>
                                      <w:spacing w:val="-2"/>
                                      <w:sz w:val="24"/>
                                    </w:rPr>
                                    <w:t>-</w:t>
                                  </w:r>
                                  <w:r>
                                    <w:rPr>
                                      <w:spacing w:val="-12"/>
                                      <w:sz w:val="24"/>
                                    </w:rPr>
                                    <w:t>-</w:t>
                                  </w:r>
                                </w:p>
                              </w:tc>
                              <w:tc>
                                <w:tcPr>
                                  <w:tcW w:w="571" w:type="dxa"/>
                                </w:tcPr>
                                <w:p>
                                  <w:pPr>
                                    <w:pStyle w:val="TableParagraph"/>
                                    <w:spacing w:before="133"/>
                                    <w:ind w:right="47"/>
                                    <w:jc w:val="right"/>
                                    <w:rPr>
                                      <w:sz w:val="24"/>
                                    </w:rPr>
                                  </w:pPr>
                                  <w:r>
                                    <w:rPr>
                                      <w:spacing w:val="-5"/>
                                      <w:sz w:val="24"/>
                                    </w:rPr>
                                    <w:t>38</w:t>
                                  </w:r>
                                </w:p>
                              </w:tc>
                            </w:tr>
                            <w:tr>
                              <w:trPr>
                                <w:trHeight w:val="408" w:hRule="atLeast"/>
                              </w:trPr>
                              <w:tc>
                                <w:tcPr>
                                  <w:tcW w:w="3530" w:type="dxa"/>
                                </w:tcPr>
                                <w:p>
                                  <w:pPr>
                                    <w:pStyle w:val="TableParagraph"/>
                                    <w:spacing w:line="256" w:lineRule="exact" w:before="133"/>
                                    <w:ind w:left="50"/>
                                    <w:rPr>
                                      <w:sz w:val="24"/>
                                    </w:rPr>
                                  </w:pPr>
                                  <w:r>
                                    <w:rPr>
                                      <w:sz w:val="24"/>
                                    </w:rPr>
                                    <w:t>CompuServe,</w:t>
                                  </w:r>
                                  <w:r>
                                    <w:rPr>
                                      <w:spacing w:val="-1"/>
                                      <w:sz w:val="24"/>
                                    </w:rPr>
                                    <w:t> </w:t>
                                  </w:r>
                                  <w:r>
                                    <w:rPr>
                                      <w:sz w:val="24"/>
                                    </w:rPr>
                                    <w:t>Inc.</w:t>
                                  </w:r>
                                  <w:r>
                                    <w:rPr>
                                      <w:spacing w:val="-2"/>
                                      <w:sz w:val="24"/>
                                    </w:rPr>
                                    <w:t> </w:t>
                                  </w:r>
                                  <w:r>
                                    <w:rPr>
                                      <w:sz w:val="24"/>
                                    </w:rPr>
                                    <w:t>vs.</w:t>
                                  </w:r>
                                  <w:r>
                                    <w:rPr>
                                      <w:spacing w:val="-2"/>
                                      <w:sz w:val="24"/>
                                    </w:rPr>
                                    <w:t> Patterson</w:t>
                                  </w:r>
                                </w:p>
                              </w:tc>
                              <w:tc>
                                <w:tcPr>
                                  <w:tcW w:w="560" w:type="dxa"/>
                                </w:tcPr>
                                <w:p>
                                  <w:pPr>
                                    <w:pStyle w:val="TableParagraph"/>
                                    <w:spacing w:line="256" w:lineRule="exact" w:before="133"/>
                                    <w:ind w:left="120"/>
                                    <w:rPr>
                                      <w:sz w:val="24"/>
                                    </w:rPr>
                                  </w:pPr>
                                  <w:r>
                                    <w:rPr>
                                      <w:spacing w:val="-2"/>
                                      <w:sz w:val="24"/>
                                    </w:rPr>
                                    <w:t>-</w:t>
                                  </w:r>
                                  <w:r>
                                    <w:rPr>
                                      <w:spacing w:val="-12"/>
                                      <w:sz w:val="24"/>
                                    </w:rPr>
                                    <w:t>-</w:t>
                                  </w:r>
                                </w:p>
                              </w:tc>
                              <w:tc>
                                <w:tcPr>
                                  <w:tcW w:w="917" w:type="dxa"/>
                                </w:tcPr>
                                <w:p>
                                  <w:pPr>
                                    <w:pStyle w:val="TableParagraph"/>
                                    <w:spacing w:line="256" w:lineRule="exact" w:before="133"/>
                                    <w:ind w:left="280"/>
                                    <w:rPr>
                                      <w:sz w:val="24"/>
                                    </w:rPr>
                                  </w:pPr>
                                  <w:r>
                                    <w:rPr>
                                      <w:spacing w:val="-2"/>
                                      <w:sz w:val="24"/>
                                    </w:rPr>
                                    <w:t>-</w:t>
                                  </w:r>
                                  <w:r>
                                    <w:rPr>
                                      <w:spacing w:val="-12"/>
                                      <w:sz w:val="24"/>
                                    </w:rPr>
                                    <w:t>-</w:t>
                                  </w:r>
                                </w:p>
                              </w:tc>
                              <w:tc>
                                <w:tcPr>
                                  <w:tcW w:w="523" w:type="dxa"/>
                                </w:tcPr>
                                <w:p>
                                  <w:pPr>
                                    <w:pStyle w:val="TableParagraph"/>
                                    <w:spacing w:line="256" w:lineRule="exact" w:before="133"/>
                                    <w:ind w:left="83"/>
                                    <w:rPr>
                                      <w:sz w:val="24"/>
                                    </w:rPr>
                                  </w:pPr>
                                  <w:r>
                                    <w:rPr>
                                      <w:spacing w:val="-2"/>
                                      <w:sz w:val="24"/>
                                    </w:rPr>
                                    <w:t>-</w:t>
                                  </w:r>
                                  <w:r>
                                    <w:rPr>
                                      <w:spacing w:val="-12"/>
                                      <w:sz w:val="24"/>
                                    </w:rPr>
                                    <w:t>-</w:t>
                                  </w:r>
                                </w:p>
                              </w:tc>
                              <w:tc>
                                <w:tcPr>
                                  <w:tcW w:w="720" w:type="dxa"/>
                                </w:tcPr>
                                <w:p>
                                  <w:pPr>
                                    <w:pStyle w:val="TableParagraph"/>
                                    <w:spacing w:line="256" w:lineRule="exact" w:before="133"/>
                                    <w:ind w:left="2" w:right="2"/>
                                    <w:jc w:val="center"/>
                                    <w:rPr>
                                      <w:sz w:val="24"/>
                                    </w:rPr>
                                  </w:pPr>
                                  <w:r>
                                    <w:rPr>
                                      <w:spacing w:val="-2"/>
                                      <w:sz w:val="24"/>
                                    </w:rPr>
                                    <w:t>-</w:t>
                                  </w:r>
                                  <w:r>
                                    <w:rPr>
                                      <w:spacing w:val="-12"/>
                                      <w:sz w:val="24"/>
                                    </w:rPr>
                                    <w:t>-</w:t>
                                  </w:r>
                                </w:p>
                              </w:tc>
                              <w:tc>
                                <w:tcPr>
                                  <w:tcW w:w="720" w:type="dxa"/>
                                </w:tcPr>
                                <w:p>
                                  <w:pPr>
                                    <w:pStyle w:val="TableParagraph"/>
                                    <w:spacing w:line="256" w:lineRule="exact" w:before="133"/>
                                    <w:ind w:left="2" w:right="1"/>
                                    <w:jc w:val="center"/>
                                    <w:rPr>
                                      <w:sz w:val="24"/>
                                    </w:rPr>
                                  </w:pPr>
                                  <w:r>
                                    <w:rPr>
                                      <w:spacing w:val="-2"/>
                                      <w:sz w:val="24"/>
                                    </w:rPr>
                                    <w:t>-</w:t>
                                  </w:r>
                                  <w:r>
                                    <w:rPr>
                                      <w:spacing w:val="-12"/>
                                      <w:sz w:val="24"/>
                                    </w:rPr>
                                    <w:t>-</w:t>
                                  </w:r>
                                </w:p>
                              </w:tc>
                              <w:tc>
                                <w:tcPr>
                                  <w:tcW w:w="720" w:type="dxa"/>
                                </w:tcPr>
                                <w:p>
                                  <w:pPr>
                                    <w:pStyle w:val="TableParagraph"/>
                                    <w:spacing w:line="256" w:lineRule="exact" w:before="133"/>
                                    <w:ind w:left="2" w:right="1"/>
                                    <w:jc w:val="center"/>
                                    <w:rPr>
                                      <w:sz w:val="24"/>
                                    </w:rPr>
                                  </w:pPr>
                                  <w:r>
                                    <w:rPr>
                                      <w:spacing w:val="-2"/>
                                      <w:sz w:val="24"/>
                                    </w:rPr>
                                    <w:t>-</w:t>
                                  </w:r>
                                  <w:r>
                                    <w:rPr>
                                      <w:spacing w:val="-12"/>
                                      <w:sz w:val="24"/>
                                    </w:rPr>
                                    <w:t>-</w:t>
                                  </w:r>
                                </w:p>
                              </w:tc>
                              <w:tc>
                                <w:tcPr>
                                  <w:tcW w:w="571" w:type="dxa"/>
                                </w:tcPr>
                                <w:p>
                                  <w:pPr>
                                    <w:pStyle w:val="TableParagraph"/>
                                    <w:spacing w:line="256" w:lineRule="exact" w:before="133"/>
                                    <w:ind w:right="47"/>
                                    <w:jc w:val="right"/>
                                    <w:rPr>
                                      <w:sz w:val="24"/>
                                    </w:rPr>
                                  </w:pPr>
                                  <w:r>
                                    <w:rPr>
                                      <w:spacing w:val="-5"/>
                                      <w:sz w:val="24"/>
                                    </w:rPr>
                                    <w:t>39</w:t>
                                  </w:r>
                                </w:p>
                              </w:tc>
                            </w:tr>
                            <w:tr>
                              <w:trPr>
                                <w:trHeight w:val="552" w:hRule="atLeast"/>
                              </w:trPr>
                              <w:tc>
                                <w:tcPr>
                                  <w:tcW w:w="5007" w:type="dxa"/>
                                  <w:gridSpan w:val="3"/>
                                </w:tcPr>
                                <w:p>
                                  <w:pPr>
                                    <w:pStyle w:val="TableParagraph"/>
                                    <w:rPr>
                                      <w:sz w:val="24"/>
                                    </w:rPr>
                                  </w:pPr>
                                </w:p>
                                <w:p>
                                  <w:pPr>
                                    <w:pStyle w:val="TableParagraph"/>
                                    <w:spacing w:line="256" w:lineRule="exact"/>
                                    <w:ind w:left="50"/>
                                    <w:rPr>
                                      <w:sz w:val="24"/>
                                    </w:rPr>
                                  </w:pPr>
                                  <w:r>
                                    <w:rPr>
                                      <w:sz w:val="24"/>
                                    </w:rPr>
                                    <w:t>Mckinnon</w:t>
                                  </w:r>
                                  <w:r>
                                    <w:rPr>
                                      <w:spacing w:val="-1"/>
                                      <w:sz w:val="24"/>
                                    </w:rPr>
                                    <w:t> </w:t>
                                  </w:r>
                                  <w:r>
                                    <w:rPr>
                                      <w:sz w:val="24"/>
                                    </w:rPr>
                                    <w:t>vs. Government</w:t>
                                  </w:r>
                                  <w:r>
                                    <w:rPr>
                                      <w:spacing w:val="-1"/>
                                      <w:sz w:val="24"/>
                                    </w:rPr>
                                    <w:t> </w:t>
                                  </w:r>
                                  <w:r>
                                    <w:rPr>
                                      <w:sz w:val="24"/>
                                    </w:rPr>
                                    <w:t>of</w:t>
                                  </w:r>
                                  <w:r>
                                    <w:rPr>
                                      <w:spacing w:val="-1"/>
                                      <w:sz w:val="24"/>
                                    </w:rPr>
                                    <w:t> </w:t>
                                  </w:r>
                                  <w:r>
                                    <w:rPr>
                                      <w:sz w:val="24"/>
                                    </w:rPr>
                                    <w:t>the USA</w:t>
                                  </w:r>
                                  <w:r>
                                    <w:rPr>
                                      <w:spacing w:val="-1"/>
                                      <w:sz w:val="24"/>
                                    </w:rPr>
                                    <w:t> </w:t>
                                  </w:r>
                                  <w:r>
                                    <w:rPr>
                                      <w:sz w:val="24"/>
                                    </w:rPr>
                                    <w:t>&amp;</w:t>
                                  </w:r>
                                  <w:r>
                                    <w:rPr>
                                      <w:spacing w:val="-3"/>
                                      <w:sz w:val="24"/>
                                    </w:rPr>
                                    <w:t> </w:t>
                                  </w:r>
                                  <w:r>
                                    <w:rPr>
                                      <w:sz w:val="24"/>
                                    </w:rPr>
                                    <w:t>1 </w:t>
                                  </w:r>
                                  <w:r>
                                    <w:rPr>
                                      <w:spacing w:val="-5"/>
                                      <w:sz w:val="24"/>
                                    </w:rPr>
                                    <w:t>Or.</w:t>
                                  </w:r>
                                </w:p>
                              </w:tc>
                              <w:tc>
                                <w:tcPr>
                                  <w:tcW w:w="523" w:type="dxa"/>
                                </w:tcPr>
                                <w:p>
                                  <w:pPr>
                                    <w:pStyle w:val="TableParagraph"/>
                                    <w:rPr>
                                      <w:sz w:val="24"/>
                                    </w:rPr>
                                  </w:pPr>
                                </w:p>
                                <w:p>
                                  <w:pPr>
                                    <w:pStyle w:val="TableParagraph"/>
                                    <w:spacing w:line="256" w:lineRule="exact"/>
                                    <w:ind w:left="83"/>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2"/>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1"/>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1"/>
                                    <w:jc w:val="center"/>
                                    <w:rPr>
                                      <w:sz w:val="24"/>
                                    </w:rPr>
                                  </w:pPr>
                                  <w:r>
                                    <w:rPr>
                                      <w:spacing w:val="-2"/>
                                      <w:sz w:val="24"/>
                                    </w:rPr>
                                    <w:t>-</w:t>
                                  </w:r>
                                  <w:r>
                                    <w:rPr>
                                      <w:spacing w:val="-12"/>
                                      <w:sz w:val="24"/>
                                    </w:rPr>
                                    <w:t>-</w:t>
                                  </w:r>
                                </w:p>
                              </w:tc>
                              <w:tc>
                                <w:tcPr>
                                  <w:tcW w:w="571" w:type="dxa"/>
                                </w:tcPr>
                                <w:p>
                                  <w:pPr>
                                    <w:pStyle w:val="TableParagraph"/>
                                    <w:rPr>
                                      <w:sz w:val="24"/>
                                    </w:rPr>
                                  </w:pPr>
                                </w:p>
                                <w:p>
                                  <w:pPr>
                                    <w:pStyle w:val="TableParagraph"/>
                                    <w:spacing w:line="256" w:lineRule="exact"/>
                                    <w:ind w:right="47"/>
                                    <w:jc w:val="right"/>
                                    <w:rPr>
                                      <w:sz w:val="24"/>
                                    </w:rPr>
                                  </w:pPr>
                                  <w:r>
                                    <w:rPr>
                                      <w:spacing w:val="-5"/>
                                      <w:sz w:val="24"/>
                                    </w:rPr>
                                    <w:t>42</w:t>
                                  </w:r>
                                </w:p>
                              </w:tc>
                            </w:tr>
                            <w:tr>
                              <w:trPr>
                                <w:trHeight w:val="549" w:hRule="atLeast"/>
                              </w:trPr>
                              <w:tc>
                                <w:tcPr>
                                  <w:tcW w:w="5530" w:type="dxa"/>
                                  <w:gridSpan w:val="4"/>
                                </w:tcPr>
                                <w:p>
                                  <w:pPr>
                                    <w:pStyle w:val="TableParagraph"/>
                                    <w:spacing w:line="261" w:lineRule="exact" w:before="269"/>
                                    <w:ind w:left="50"/>
                                    <w:rPr>
                                      <w:sz w:val="24"/>
                                    </w:rPr>
                                  </w:pPr>
                                  <w:r>
                                    <w:rPr>
                                      <w:sz w:val="24"/>
                                    </w:rPr>
                                    <w:t>R</w:t>
                                  </w:r>
                                  <w:r>
                                    <w:rPr>
                                      <w:spacing w:val="-2"/>
                                      <w:sz w:val="24"/>
                                    </w:rPr>
                                    <w:t> </w:t>
                                  </w:r>
                                  <w:r>
                                    <w:rPr>
                                      <w:sz w:val="24"/>
                                    </w:rPr>
                                    <w:t>vs.</w:t>
                                  </w:r>
                                  <w:r>
                                    <w:rPr>
                                      <w:spacing w:val="-1"/>
                                      <w:sz w:val="24"/>
                                    </w:rPr>
                                    <w:t> </w:t>
                                  </w:r>
                                  <w:r>
                                    <w:rPr>
                                      <w:sz w:val="24"/>
                                    </w:rPr>
                                    <w:t>Bow</w:t>
                                  </w:r>
                                  <w:r>
                                    <w:rPr>
                                      <w:spacing w:val="-1"/>
                                      <w:sz w:val="24"/>
                                    </w:rPr>
                                    <w:t> </w:t>
                                  </w:r>
                                  <w:r>
                                    <w:rPr>
                                      <w:sz w:val="24"/>
                                    </w:rPr>
                                    <w:t>Street</w:t>
                                  </w:r>
                                  <w:r>
                                    <w:rPr>
                                      <w:spacing w:val="-1"/>
                                      <w:sz w:val="24"/>
                                    </w:rPr>
                                    <w:t> </w:t>
                                  </w:r>
                                  <w:r>
                                    <w:rPr>
                                      <w:sz w:val="24"/>
                                    </w:rPr>
                                    <w:t>Magistrates</w:t>
                                  </w:r>
                                  <w:r>
                                    <w:rPr>
                                      <w:spacing w:val="-1"/>
                                      <w:sz w:val="24"/>
                                    </w:rPr>
                                    <w:t> </w:t>
                                  </w:r>
                                  <w:r>
                                    <w:rPr>
                                      <w:sz w:val="24"/>
                                    </w:rPr>
                                    <w:t>Court</w:t>
                                  </w:r>
                                  <w:r>
                                    <w:rPr>
                                      <w:spacing w:val="-1"/>
                                      <w:sz w:val="24"/>
                                    </w:rPr>
                                    <w:t> </w:t>
                                  </w:r>
                                  <w:r>
                                    <w:rPr>
                                      <w:sz w:val="24"/>
                                    </w:rPr>
                                    <w:t>and</w:t>
                                  </w:r>
                                  <w:r>
                                    <w:rPr>
                                      <w:spacing w:val="1"/>
                                      <w:sz w:val="24"/>
                                    </w:rPr>
                                    <w:t> </w:t>
                                  </w:r>
                                  <w:r>
                                    <w:rPr>
                                      <w:spacing w:val="-2"/>
                                      <w:sz w:val="24"/>
                                    </w:rPr>
                                    <w:t>Allison,</w:t>
                                  </w:r>
                                </w:p>
                              </w:tc>
                              <w:tc>
                                <w:tcPr>
                                  <w:tcW w:w="720" w:type="dxa"/>
                                </w:tcPr>
                                <w:p>
                                  <w:pPr>
                                    <w:pStyle w:val="TableParagraph"/>
                                    <w:rPr>
                                      <w:sz w:val="24"/>
                                    </w:rPr>
                                  </w:pPr>
                                </w:p>
                              </w:tc>
                              <w:tc>
                                <w:tcPr>
                                  <w:tcW w:w="720" w:type="dxa"/>
                                </w:tcPr>
                                <w:p>
                                  <w:pPr>
                                    <w:pStyle w:val="TableParagraph"/>
                                    <w:rPr>
                                      <w:sz w:val="24"/>
                                    </w:rPr>
                                  </w:pPr>
                                </w:p>
                              </w:tc>
                              <w:tc>
                                <w:tcPr>
                                  <w:tcW w:w="720" w:type="dxa"/>
                                </w:tcPr>
                                <w:p>
                                  <w:pPr>
                                    <w:pStyle w:val="TableParagraph"/>
                                    <w:rPr>
                                      <w:sz w:val="24"/>
                                    </w:rPr>
                                  </w:pPr>
                                </w:p>
                              </w:tc>
                              <w:tc>
                                <w:tcPr>
                                  <w:tcW w:w="571" w:type="dxa"/>
                                </w:tcPr>
                                <w:p>
                                  <w:pPr>
                                    <w:pStyle w:val="TableParagraph"/>
                                    <w:rPr>
                                      <w:sz w:val="24"/>
                                    </w:rPr>
                                  </w:pPr>
                                </w:p>
                              </w:tc>
                            </w:tr>
                            <w:tr>
                              <w:trPr>
                                <w:trHeight w:val="270" w:hRule="atLeast"/>
                              </w:trPr>
                              <w:tc>
                                <w:tcPr>
                                  <w:tcW w:w="5530" w:type="dxa"/>
                                  <w:gridSpan w:val="4"/>
                                </w:tcPr>
                                <w:p>
                                  <w:pPr>
                                    <w:pStyle w:val="TableParagraph"/>
                                    <w:spacing w:line="251" w:lineRule="exact"/>
                                    <w:ind w:left="50"/>
                                    <w:rPr>
                                      <w:sz w:val="24"/>
                                    </w:rPr>
                                  </w:pPr>
                                  <w:r>
                                    <w:rPr>
                                      <w:sz w:val="24"/>
                                    </w:rPr>
                                    <w:t>ex</w:t>
                                  </w:r>
                                  <w:r>
                                    <w:rPr>
                                      <w:spacing w:val="-1"/>
                                      <w:sz w:val="24"/>
                                    </w:rPr>
                                    <w:t> </w:t>
                                  </w:r>
                                  <w:r>
                                    <w:rPr>
                                      <w:sz w:val="24"/>
                                    </w:rPr>
                                    <w:t>parte</w:t>
                                  </w:r>
                                  <w:r>
                                    <w:rPr>
                                      <w:spacing w:val="-3"/>
                                      <w:sz w:val="24"/>
                                    </w:rPr>
                                    <w:t> </w:t>
                                  </w:r>
                                  <w:r>
                                    <w:rPr>
                                      <w:sz w:val="24"/>
                                    </w:rPr>
                                    <w:t>Government of</w:t>
                                  </w:r>
                                  <w:r>
                                    <w:rPr>
                                      <w:spacing w:val="-1"/>
                                      <w:sz w:val="24"/>
                                    </w:rPr>
                                    <w:t> </w:t>
                                  </w:r>
                                  <w:r>
                                    <w:rPr>
                                      <w:sz w:val="24"/>
                                    </w:rPr>
                                    <w:t>the</w:t>
                                  </w:r>
                                  <w:r>
                                    <w:rPr>
                                      <w:spacing w:val="-2"/>
                                      <w:sz w:val="24"/>
                                    </w:rPr>
                                    <w:t> </w:t>
                                  </w:r>
                                  <w:r>
                                    <w:rPr>
                                      <w:sz w:val="24"/>
                                    </w:rPr>
                                    <w:t>United States</w:t>
                                  </w:r>
                                  <w:r>
                                    <w:rPr>
                                      <w:spacing w:val="-1"/>
                                      <w:sz w:val="24"/>
                                    </w:rPr>
                                    <w:t> </w:t>
                                  </w:r>
                                  <w:r>
                                    <w:rPr>
                                      <w:sz w:val="24"/>
                                    </w:rPr>
                                    <w:t>of</w:t>
                                  </w:r>
                                  <w:r>
                                    <w:rPr>
                                      <w:spacing w:val="-1"/>
                                      <w:sz w:val="24"/>
                                    </w:rPr>
                                    <w:t> </w:t>
                                  </w:r>
                                  <w:r>
                                    <w:rPr>
                                      <w:spacing w:val="-2"/>
                                      <w:sz w:val="24"/>
                                    </w:rPr>
                                    <w:t>America</w:t>
                                  </w:r>
                                </w:p>
                              </w:tc>
                              <w:tc>
                                <w:tcPr>
                                  <w:tcW w:w="720" w:type="dxa"/>
                                </w:tcPr>
                                <w:p>
                                  <w:pPr>
                                    <w:pStyle w:val="TableParagraph"/>
                                    <w:spacing w:line="251" w:lineRule="exact"/>
                                    <w:ind w:left="2" w:right="2"/>
                                    <w:jc w:val="center"/>
                                    <w:rPr>
                                      <w:sz w:val="24"/>
                                    </w:rPr>
                                  </w:pPr>
                                  <w:r>
                                    <w:rPr>
                                      <w:spacing w:val="-2"/>
                                      <w:sz w:val="24"/>
                                    </w:rPr>
                                    <w:t>-</w:t>
                                  </w:r>
                                  <w:r>
                                    <w:rPr>
                                      <w:spacing w:val="-12"/>
                                      <w:sz w:val="24"/>
                                    </w:rPr>
                                    <w:t>-</w:t>
                                  </w:r>
                                </w:p>
                              </w:tc>
                              <w:tc>
                                <w:tcPr>
                                  <w:tcW w:w="720" w:type="dxa"/>
                                </w:tcPr>
                                <w:p>
                                  <w:pPr>
                                    <w:pStyle w:val="TableParagraph"/>
                                    <w:spacing w:line="251" w:lineRule="exact"/>
                                    <w:ind w:left="2" w:right="1"/>
                                    <w:jc w:val="center"/>
                                    <w:rPr>
                                      <w:sz w:val="24"/>
                                    </w:rPr>
                                  </w:pPr>
                                  <w:r>
                                    <w:rPr>
                                      <w:spacing w:val="-2"/>
                                      <w:sz w:val="24"/>
                                    </w:rPr>
                                    <w:t>-</w:t>
                                  </w:r>
                                  <w:r>
                                    <w:rPr>
                                      <w:spacing w:val="-12"/>
                                      <w:sz w:val="24"/>
                                    </w:rPr>
                                    <w:t>-</w:t>
                                  </w:r>
                                </w:p>
                              </w:tc>
                              <w:tc>
                                <w:tcPr>
                                  <w:tcW w:w="720" w:type="dxa"/>
                                </w:tcPr>
                                <w:p>
                                  <w:pPr>
                                    <w:pStyle w:val="TableParagraph"/>
                                    <w:spacing w:line="251" w:lineRule="exact"/>
                                    <w:ind w:left="2" w:right="1"/>
                                    <w:jc w:val="center"/>
                                    <w:rPr>
                                      <w:sz w:val="24"/>
                                    </w:rPr>
                                  </w:pPr>
                                  <w:r>
                                    <w:rPr>
                                      <w:spacing w:val="-2"/>
                                      <w:sz w:val="24"/>
                                    </w:rPr>
                                    <w:t>-</w:t>
                                  </w:r>
                                  <w:r>
                                    <w:rPr>
                                      <w:spacing w:val="-12"/>
                                      <w:sz w:val="24"/>
                                    </w:rPr>
                                    <w:t>-</w:t>
                                  </w:r>
                                </w:p>
                              </w:tc>
                              <w:tc>
                                <w:tcPr>
                                  <w:tcW w:w="571" w:type="dxa"/>
                                </w:tcPr>
                                <w:p>
                                  <w:pPr>
                                    <w:pStyle w:val="TableParagraph"/>
                                    <w:spacing w:line="251" w:lineRule="exact"/>
                                    <w:ind w:right="47"/>
                                    <w:jc w:val="right"/>
                                    <w:rPr>
                                      <w:sz w:val="24"/>
                                    </w:rPr>
                                  </w:pPr>
                                  <w:r>
                                    <w:rPr>
                                      <w:spacing w:val="-5"/>
                                      <w:sz w:val="24"/>
                                    </w:rPr>
                                    <w:t>42</w:t>
                                  </w:r>
                                </w:p>
                              </w:tc>
                            </w:tr>
                            <w:tr>
                              <w:trPr>
                                <w:trHeight w:val="552" w:hRule="atLeast"/>
                              </w:trPr>
                              <w:tc>
                                <w:tcPr>
                                  <w:tcW w:w="8261" w:type="dxa"/>
                                  <w:gridSpan w:val="8"/>
                                </w:tcPr>
                                <w:p>
                                  <w:pPr>
                                    <w:pStyle w:val="TableParagraph"/>
                                    <w:rPr>
                                      <w:sz w:val="24"/>
                                    </w:rPr>
                                  </w:pPr>
                                </w:p>
                                <w:p>
                                  <w:pPr>
                                    <w:pStyle w:val="TableParagraph"/>
                                    <w:spacing w:line="256" w:lineRule="exact"/>
                                    <w:ind w:left="50"/>
                                    <w:rPr>
                                      <w:sz w:val="24"/>
                                    </w:rPr>
                                  </w:pPr>
                                  <w:r>
                                    <w:rPr>
                                      <w:sz w:val="24"/>
                                    </w:rPr>
                                    <w:t>Federation</w:t>
                                  </w:r>
                                  <w:r>
                                    <w:rPr>
                                      <w:spacing w:val="-3"/>
                                      <w:sz w:val="24"/>
                                    </w:rPr>
                                    <w:t> </w:t>
                                  </w:r>
                                  <w:r>
                                    <w:rPr>
                                      <w:sz w:val="24"/>
                                    </w:rPr>
                                    <w:t>of</w:t>
                                  </w:r>
                                  <w:r>
                                    <w:rPr>
                                      <w:spacing w:val="1"/>
                                      <w:sz w:val="24"/>
                                    </w:rPr>
                                    <w:t> </w:t>
                                  </w:r>
                                  <w:r>
                                    <w:rPr>
                                      <w:sz w:val="24"/>
                                    </w:rPr>
                                    <w:t>Law Societies</w:t>
                                  </w:r>
                                  <w:r>
                                    <w:rPr>
                                      <w:spacing w:val="-1"/>
                                      <w:sz w:val="24"/>
                                    </w:rPr>
                                    <w:t> </w:t>
                                  </w:r>
                                  <w:r>
                                    <w:rPr>
                                      <w:sz w:val="24"/>
                                    </w:rPr>
                                    <w:t>of</w:t>
                                  </w:r>
                                  <w:r>
                                    <w:rPr>
                                      <w:spacing w:val="-1"/>
                                      <w:sz w:val="24"/>
                                    </w:rPr>
                                    <w:t> </w:t>
                                  </w:r>
                                  <w:r>
                                    <w:rPr>
                                      <w:sz w:val="24"/>
                                    </w:rPr>
                                    <w:t>Canada</w:t>
                                  </w:r>
                                  <w:r>
                                    <w:rPr>
                                      <w:spacing w:val="-1"/>
                                      <w:sz w:val="24"/>
                                    </w:rPr>
                                    <w:t> </w:t>
                                  </w:r>
                                  <w:r>
                                    <w:rPr>
                                      <w:sz w:val="24"/>
                                    </w:rPr>
                                    <w:t>vs.</w:t>
                                  </w:r>
                                  <w:r>
                                    <w:rPr>
                                      <w:spacing w:val="-1"/>
                                      <w:sz w:val="24"/>
                                    </w:rPr>
                                    <w:t> </w:t>
                                  </w:r>
                                  <w:r>
                                    <w:rPr>
                                      <w:sz w:val="24"/>
                                    </w:rPr>
                                    <w:t>The</w:t>
                                  </w:r>
                                  <w:r>
                                    <w:rPr>
                                      <w:spacing w:val="-1"/>
                                      <w:sz w:val="24"/>
                                    </w:rPr>
                                    <w:t> </w:t>
                                  </w:r>
                                  <w:r>
                                    <w:rPr>
                                      <w:sz w:val="24"/>
                                    </w:rPr>
                                    <w:t>Attorney</w:t>
                                  </w:r>
                                  <w:r>
                                    <w:rPr>
                                      <w:spacing w:val="-5"/>
                                      <w:sz w:val="24"/>
                                    </w:rPr>
                                    <w:t> </w:t>
                                  </w:r>
                                  <w:r>
                                    <w:rPr>
                                      <w:sz w:val="24"/>
                                    </w:rPr>
                                    <w:t>General </w:t>
                                  </w:r>
                                  <w:r>
                                    <w:rPr>
                                      <w:spacing w:val="-5"/>
                                      <w:sz w:val="24"/>
                                    </w:rPr>
                                    <w:t>of</w:t>
                                  </w:r>
                                </w:p>
                              </w:tc>
                            </w:tr>
                            <w:tr>
                              <w:trPr>
                                <w:trHeight w:val="275" w:hRule="atLeast"/>
                              </w:trPr>
                              <w:tc>
                                <w:tcPr>
                                  <w:tcW w:w="3530" w:type="dxa"/>
                                </w:tcPr>
                                <w:p>
                                  <w:pPr>
                                    <w:pStyle w:val="TableParagraph"/>
                                    <w:spacing w:line="246" w:lineRule="exact"/>
                                    <w:ind w:left="50"/>
                                    <w:rPr>
                                      <w:sz w:val="24"/>
                                    </w:rPr>
                                  </w:pPr>
                                  <w:r>
                                    <w:rPr>
                                      <w:sz w:val="24"/>
                                    </w:rPr>
                                    <w:t>Canada &amp;</w:t>
                                  </w:r>
                                  <w:r>
                                    <w:rPr>
                                      <w:spacing w:val="-3"/>
                                      <w:sz w:val="24"/>
                                    </w:rPr>
                                    <w:t> </w:t>
                                  </w:r>
                                  <w:r>
                                    <w:rPr>
                                      <w:sz w:val="24"/>
                                    </w:rPr>
                                    <w:t>Canada</w:t>
                                  </w:r>
                                  <w:r>
                                    <w:rPr>
                                      <w:spacing w:val="-2"/>
                                      <w:sz w:val="24"/>
                                    </w:rPr>
                                    <w:t> </w:t>
                                  </w:r>
                                  <w:r>
                                    <w:rPr>
                                      <w:sz w:val="24"/>
                                    </w:rPr>
                                    <w:t>Bar </w:t>
                                  </w:r>
                                  <w:r>
                                    <w:rPr>
                                      <w:spacing w:val="-2"/>
                                      <w:sz w:val="24"/>
                                    </w:rPr>
                                    <w:t>Association</w:t>
                                  </w:r>
                                </w:p>
                              </w:tc>
                              <w:tc>
                                <w:tcPr>
                                  <w:tcW w:w="560" w:type="dxa"/>
                                </w:tcPr>
                                <w:p>
                                  <w:pPr>
                                    <w:pStyle w:val="TableParagraph"/>
                                    <w:spacing w:line="246" w:lineRule="exact"/>
                                    <w:ind w:left="120"/>
                                    <w:rPr>
                                      <w:sz w:val="24"/>
                                    </w:rPr>
                                  </w:pPr>
                                  <w:r>
                                    <w:rPr>
                                      <w:spacing w:val="-2"/>
                                      <w:sz w:val="24"/>
                                    </w:rPr>
                                    <w:t>-</w:t>
                                  </w:r>
                                  <w:r>
                                    <w:rPr>
                                      <w:spacing w:val="-12"/>
                                      <w:sz w:val="24"/>
                                    </w:rPr>
                                    <w:t>-</w:t>
                                  </w:r>
                                </w:p>
                              </w:tc>
                              <w:tc>
                                <w:tcPr>
                                  <w:tcW w:w="917" w:type="dxa"/>
                                </w:tcPr>
                                <w:p>
                                  <w:pPr>
                                    <w:pStyle w:val="TableParagraph"/>
                                    <w:spacing w:line="246" w:lineRule="exact"/>
                                    <w:ind w:left="280"/>
                                    <w:rPr>
                                      <w:sz w:val="24"/>
                                    </w:rPr>
                                  </w:pPr>
                                  <w:r>
                                    <w:rPr>
                                      <w:spacing w:val="-2"/>
                                      <w:sz w:val="24"/>
                                    </w:rPr>
                                    <w:t>-</w:t>
                                  </w:r>
                                  <w:r>
                                    <w:rPr>
                                      <w:spacing w:val="-12"/>
                                      <w:sz w:val="24"/>
                                    </w:rPr>
                                    <w:t>-</w:t>
                                  </w:r>
                                </w:p>
                              </w:tc>
                              <w:tc>
                                <w:tcPr>
                                  <w:tcW w:w="523" w:type="dxa"/>
                                </w:tcPr>
                                <w:p>
                                  <w:pPr>
                                    <w:pStyle w:val="TableParagraph"/>
                                    <w:spacing w:line="246" w:lineRule="exact"/>
                                    <w:ind w:left="83"/>
                                    <w:rPr>
                                      <w:sz w:val="24"/>
                                    </w:rPr>
                                  </w:pPr>
                                  <w:r>
                                    <w:rPr>
                                      <w:spacing w:val="-2"/>
                                      <w:sz w:val="24"/>
                                    </w:rPr>
                                    <w:t>-</w:t>
                                  </w:r>
                                  <w:r>
                                    <w:rPr>
                                      <w:spacing w:val="-12"/>
                                      <w:sz w:val="24"/>
                                    </w:rPr>
                                    <w:t>-</w:t>
                                  </w:r>
                                </w:p>
                              </w:tc>
                              <w:tc>
                                <w:tcPr>
                                  <w:tcW w:w="720" w:type="dxa"/>
                                </w:tcPr>
                                <w:p>
                                  <w:pPr>
                                    <w:pStyle w:val="TableParagraph"/>
                                    <w:spacing w:line="246" w:lineRule="exact"/>
                                    <w:ind w:left="2" w:right="2"/>
                                    <w:jc w:val="center"/>
                                    <w:rPr>
                                      <w:sz w:val="24"/>
                                    </w:rPr>
                                  </w:pPr>
                                  <w:r>
                                    <w:rPr>
                                      <w:spacing w:val="-2"/>
                                      <w:sz w:val="24"/>
                                    </w:rPr>
                                    <w:t>-</w:t>
                                  </w:r>
                                  <w:r>
                                    <w:rPr>
                                      <w:spacing w:val="-12"/>
                                      <w:sz w:val="24"/>
                                    </w:rPr>
                                    <w:t>-</w:t>
                                  </w:r>
                                </w:p>
                              </w:tc>
                              <w:tc>
                                <w:tcPr>
                                  <w:tcW w:w="720" w:type="dxa"/>
                                </w:tcPr>
                                <w:p>
                                  <w:pPr>
                                    <w:pStyle w:val="TableParagraph"/>
                                    <w:spacing w:line="246" w:lineRule="exact"/>
                                    <w:ind w:left="2" w:right="1"/>
                                    <w:jc w:val="center"/>
                                    <w:rPr>
                                      <w:sz w:val="24"/>
                                    </w:rPr>
                                  </w:pPr>
                                  <w:r>
                                    <w:rPr>
                                      <w:spacing w:val="-2"/>
                                      <w:sz w:val="24"/>
                                    </w:rPr>
                                    <w:t>-</w:t>
                                  </w:r>
                                  <w:r>
                                    <w:rPr>
                                      <w:spacing w:val="-12"/>
                                      <w:sz w:val="24"/>
                                    </w:rPr>
                                    <w:t>-</w:t>
                                  </w:r>
                                </w:p>
                              </w:tc>
                              <w:tc>
                                <w:tcPr>
                                  <w:tcW w:w="720" w:type="dxa"/>
                                </w:tcPr>
                                <w:p>
                                  <w:pPr>
                                    <w:pStyle w:val="TableParagraph"/>
                                    <w:spacing w:line="246" w:lineRule="exact"/>
                                    <w:ind w:left="2" w:right="1"/>
                                    <w:jc w:val="center"/>
                                    <w:rPr>
                                      <w:sz w:val="24"/>
                                    </w:rPr>
                                  </w:pPr>
                                  <w:r>
                                    <w:rPr>
                                      <w:spacing w:val="-2"/>
                                      <w:sz w:val="24"/>
                                    </w:rPr>
                                    <w:t>-</w:t>
                                  </w:r>
                                  <w:r>
                                    <w:rPr>
                                      <w:spacing w:val="-12"/>
                                      <w:sz w:val="24"/>
                                    </w:rPr>
                                    <w:t>-</w:t>
                                  </w:r>
                                </w:p>
                              </w:tc>
                              <w:tc>
                                <w:tcPr>
                                  <w:tcW w:w="571" w:type="dxa"/>
                                </w:tcPr>
                                <w:p>
                                  <w:pPr>
                                    <w:pStyle w:val="TableParagraph"/>
                                    <w:spacing w:line="246" w:lineRule="exact"/>
                                    <w:ind w:right="47"/>
                                    <w:jc w:val="right"/>
                                    <w:rPr>
                                      <w:sz w:val="24"/>
                                    </w:rPr>
                                  </w:pPr>
                                  <w:r>
                                    <w:rPr>
                                      <w:spacing w:val="-5"/>
                                      <w:sz w:val="24"/>
                                    </w:rPr>
                                    <w:t>63</w:t>
                                  </w:r>
                                </w:p>
                              </w:tc>
                            </w:tr>
                            <w:tr>
                              <w:trPr>
                                <w:trHeight w:val="280" w:hRule="atLeast"/>
                              </w:trPr>
                              <w:tc>
                                <w:tcPr>
                                  <w:tcW w:w="8261" w:type="dxa"/>
                                  <w:gridSpan w:val="8"/>
                                </w:tcPr>
                                <w:p>
                                  <w:pPr>
                                    <w:pStyle w:val="TableParagraph"/>
                                    <w:spacing w:line="256" w:lineRule="exact" w:before="5"/>
                                    <w:ind w:left="504"/>
                                    <w:jc w:val="center"/>
                                    <w:rPr>
                                      <w:b/>
                                      <w:sz w:val="24"/>
                                    </w:rPr>
                                  </w:pPr>
                                  <w:r>
                                    <w:rPr>
                                      <w:b/>
                                      <w:sz w:val="24"/>
                                    </w:rPr>
                                    <w:t>TABLE OF</w:t>
                                  </w:r>
                                  <w:r>
                                    <w:rPr>
                                      <w:b/>
                                      <w:spacing w:val="-3"/>
                                      <w:sz w:val="24"/>
                                    </w:rPr>
                                    <w:t> </w:t>
                                  </w:r>
                                  <w:r>
                                    <w:rPr>
                                      <w:b/>
                                      <w:spacing w:val="-2"/>
                                      <w:sz w:val="24"/>
                                    </w:rPr>
                                    <w:t>STATUTES</w:t>
                                  </w:r>
                                </w:p>
                              </w:tc>
                            </w:tr>
                          </w:tbl>
                          <w:p>
                            <w:pPr>
                              <w:pStyle w:val="BodyText"/>
                              <w:ind w:left="0"/>
                            </w:pPr>
                          </w:p>
                        </w:txbxContent>
                      </wps:txbx>
                      <wps:bodyPr wrap="square" lIns="0" tIns="0" rIns="0" bIns="0" rtlCol="0">
                        <a:noAutofit/>
                      </wps:bodyPr>
                    </wps:wsp>
                  </a:graphicData>
                </a:graphic>
              </wp:anchor>
            </w:drawing>
          </mc:Choice>
          <mc:Fallback>
            <w:pict>
              <v:shape style="position:absolute;margin-left:84.524002pt;margin-top:27.901329pt;width:419.1pt;height:239.4pt;mso-position-horizontal-relative:page;mso-position-vertical-relative:paragraph;z-index:15728640" type="#_x0000_t202" id="docshape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30"/>
                        <w:gridCol w:w="560"/>
                        <w:gridCol w:w="917"/>
                        <w:gridCol w:w="523"/>
                        <w:gridCol w:w="720"/>
                        <w:gridCol w:w="720"/>
                        <w:gridCol w:w="720"/>
                        <w:gridCol w:w="571"/>
                      </w:tblGrid>
                      <w:tr>
                        <w:trPr>
                          <w:trHeight w:val="328" w:hRule="atLeast"/>
                        </w:trPr>
                        <w:tc>
                          <w:tcPr>
                            <w:tcW w:w="5007" w:type="dxa"/>
                            <w:gridSpan w:val="3"/>
                          </w:tcPr>
                          <w:p>
                            <w:pPr>
                              <w:pStyle w:val="TableParagraph"/>
                              <w:tabs>
                                <w:tab w:pos="2210" w:val="left" w:leader="none"/>
                                <w:tab w:pos="2930" w:val="left" w:leader="none"/>
                                <w:tab w:pos="3650" w:val="left" w:leader="none"/>
                                <w:tab w:pos="4370" w:val="left" w:leader="none"/>
                              </w:tabs>
                              <w:spacing w:line="266" w:lineRule="exact"/>
                              <w:ind w:left="50"/>
                              <w:rPr>
                                <w:sz w:val="24"/>
                              </w:rPr>
                            </w:pPr>
                            <w:r>
                              <w:rPr>
                                <w:sz w:val="24"/>
                              </w:rPr>
                              <w:t>andPlacement</w:t>
                            </w:r>
                            <w:r>
                              <w:rPr>
                                <w:spacing w:val="-3"/>
                                <w:sz w:val="24"/>
                              </w:rPr>
                              <w:t> </w:t>
                            </w:r>
                            <w:r>
                              <w:rPr>
                                <w:sz w:val="24"/>
                              </w:rPr>
                              <w:t>et</w:t>
                            </w:r>
                            <w:r>
                              <w:rPr>
                                <w:spacing w:val="-2"/>
                                <w:sz w:val="24"/>
                              </w:rPr>
                              <w:t> </w:t>
                            </w:r>
                            <w:r>
                              <w:rPr>
                                <w:spacing w:val="-5"/>
                                <w:sz w:val="24"/>
                              </w:rPr>
                              <w:t>al.</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r>
                              <w:rPr>
                                <w:sz w:val="24"/>
                              </w:rPr>
                              <w:tab/>
                            </w:r>
                            <w:r>
                              <w:rPr>
                                <w:spacing w:val="-2"/>
                                <w:sz w:val="24"/>
                              </w:rPr>
                              <w:t>-</w:t>
                            </w:r>
                            <w:r>
                              <w:rPr>
                                <w:spacing w:val="-10"/>
                                <w:sz w:val="24"/>
                              </w:rPr>
                              <w:t>-</w:t>
                            </w:r>
                          </w:p>
                        </w:tc>
                        <w:tc>
                          <w:tcPr>
                            <w:tcW w:w="523" w:type="dxa"/>
                          </w:tcPr>
                          <w:p>
                            <w:pPr>
                              <w:pStyle w:val="TableParagraph"/>
                              <w:spacing w:line="266" w:lineRule="exact"/>
                              <w:ind w:left="83"/>
                              <w:rPr>
                                <w:sz w:val="24"/>
                              </w:rPr>
                            </w:pPr>
                            <w:r>
                              <w:rPr>
                                <w:spacing w:val="-2"/>
                                <w:sz w:val="24"/>
                              </w:rPr>
                              <w:t>-</w:t>
                            </w:r>
                            <w:r>
                              <w:rPr>
                                <w:spacing w:val="-12"/>
                                <w:sz w:val="24"/>
                              </w:rPr>
                              <w:t>-</w:t>
                            </w:r>
                          </w:p>
                        </w:tc>
                        <w:tc>
                          <w:tcPr>
                            <w:tcW w:w="720" w:type="dxa"/>
                          </w:tcPr>
                          <w:p>
                            <w:pPr>
                              <w:pStyle w:val="TableParagraph"/>
                              <w:spacing w:line="266" w:lineRule="exact"/>
                              <w:ind w:left="2" w:right="2"/>
                              <w:jc w:val="center"/>
                              <w:rPr>
                                <w:sz w:val="24"/>
                              </w:rPr>
                            </w:pPr>
                            <w:r>
                              <w:rPr>
                                <w:spacing w:val="-2"/>
                                <w:sz w:val="24"/>
                              </w:rPr>
                              <w:t>-</w:t>
                            </w:r>
                            <w:r>
                              <w:rPr>
                                <w:spacing w:val="-12"/>
                                <w:sz w:val="24"/>
                              </w:rPr>
                              <w:t>-</w:t>
                            </w:r>
                          </w:p>
                        </w:tc>
                        <w:tc>
                          <w:tcPr>
                            <w:tcW w:w="720" w:type="dxa"/>
                          </w:tcPr>
                          <w:p>
                            <w:pPr>
                              <w:pStyle w:val="TableParagraph"/>
                              <w:spacing w:line="266" w:lineRule="exact"/>
                              <w:ind w:left="2" w:right="1"/>
                              <w:jc w:val="center"/>
                              <w:rPr>
                                <w:sz w:val="24"/>
                              </w:rPr>
                            </w:pPr>
                            <w:r>
                              <w:rPr>
                                <w:spacing w:val="-2"/>
                                <w:sz w:val="24"/>
                              </w:rPr>
                              <w:t>-</w:t>
                            </w:r>
                            <w:r>
                              <w:rPr>
                                <w:spacing w:val="-12"/>
                                <w:sz w:val="24"/>
                              </w:rPr>
                              <w:t>-</w:t>
                            </w:r>
                          </w:p>
                        </w:tc>
                        <w:tc>
                          <w:tcPr>
                            <w:tcW w:w="720" w:type="dxa"/>
                          </w:tcPr>
                          <w:p>
                            <w:pPr>
                              <w:pStyle w:val="TableParagraph"/>
                              <w:spacing w:line="266" w:lineRule="exact"/>
                              <w:ind w:left="2" w:right="1"/>
                              <w:jc w:val="center"/>
                              <w:rPr>
                                <w:sz w:val="24"/>
                              </w:rPr>
                            </w:pPr>
                            <w:r>
                              <w:rPr>
                                <w:spacing w:val="-2"/>
                                <w:sz w:val="24"/>
                              </w:rPr>
                              <w:t>-</w:t>
                            </w:r>
                            <w:r>
                              <w:rPr>
                                <w:spacing w:val="-12"/>
                                <w:sz w:val="24"/>
                              </w:rPr>
                              <w:t>-</w:t>
                            </w:r>
                          </w:p>
                        </w:tc>
                        <w:tc>
                          <w:tcPr>
                            <w:tcW w:w="571" w:type="dxa"/>
                          </w:tcPr>
                          <w:p>
                            <w:pPr>
                              <w:pStyle w:val="TableParagraph"/>
                              <w:spacing w:line="266" w:lineRule="exact"/>
                              <w:ind w:right="47"/>
                              <w:jc w:val="right"/>
                              <w:rPr>
                                <w:sz w:val="24"/>
                              </w:rPr>
                            </w:pPr>
                            <w:r>
                              <w:rPr>
                                <w:spacing w:val="-5"/>
                                <w:sz w:val="24"/>
                              </w:rPr>
                              <w:t>36</w:t>
                            </w:r>
                          </w:p>
                        </w:tc>
                      </w:tr>
                      <w:tr>
                        <w:trPr>
                          <w:trHeight w:val="328" w:hRule="atLeast"/>
                        </w:trPr>
                        <w:tc>
                          <w:tcPr>
                            <w:tcW w:w="5007" w:type="dxa"/>
                            <w:gridSpan w:val="3"/>
                          </w:tcPr>
                          <w:p>
                            <w:pPr>
                              <w:pStyle w:val="TableParagraph"/>
                              <w:spacing w:line="256" w:lineRule="exact" w:before="52"/>
                              <w:ind w:left="50"/>
                              <w:rPr>
                                <w:sz w:val="24"/>
                              </w:rPr>
                            </w:pPr>
                            <w:r>
                              <w:rPr>
                                <w:sz w:val="24"/>
                              </w:rPr>
                              <w:t>Worldwide</w:t>
                            </w:r>
                            <w:r>
                              <w:rPr>
                                <w:spacing w:val="-2"/>
                                <w:sz w:val="24"/>
                              </w:rPr>
                              <w:t> </w:t>
                            </w:r>
                            <w:r>
                              <w:rPr>
                                <w:sz w:val="24"/>
                              </w:rPr>
                              <w:t>Volkswagen Corporation</w:t>
                            </w:r>
                            <w:r>
                              <w:rPr>
                                <w:spacing w:val="-1"/>
                                <w:sz w:val="24"/>
                              </w:rPr>
                              <w:t> </w:t>
                            </w:r>
                            <w:r>
                              <w:rPr>
                                <w:sz w:val="24"/>
                              </w:rPr>
                              <w:t>vs.</w:t>
                            </w:r>
                            <w:r>
                              <w:rPr>
                                <w:spacing w:val="-1"/>
                                <w:sz w:val="24"/>
                              </w:rPr>
                              <w:t> </w:t>
                            </w:r>
                            <w:r>
                              <w:rPr>
                                <w:spacing w:val="-2"/>
                                <w:sz w:val="24"/>
                              </w:rPr>
                              <w:t>Woodson</w:t>
                            </w:r>
                          </w:p>
                        </w:tc>
                        <w:tc>
                          <w:tcPr>
                            <w:tcW w:w="523" w:type="dxa"/>
                          </w:tcPr>
                          <w:p>
                            <w:pPr>
                              <w:pStyle w:val="TableParagraph"/>
                              <w:spacing w:line="256" w:lineRule="exact" w:before="52"/>
                              <w:ind w:left="83"/>
                              <w:rPr>
                                <w:sz w:val="24"/>
                              </w:rPr>
                            </w:pPr>
                            <w:r>
                              <w:rPr>
                                <w:spacing w:val="-2"/>
                                <w:sz w:val="24"/>
                              </w:rPr>
                              <w:t>-</w:t>
                            </w:r>
                            <w:r>
                              <w:rPr>
                                <w:spacing w:val="-12"/>
                                <w:sz w:val="24"/>
                              </w:rPr>
                              <w:t>-</w:t>
                            </w:r>
                          </w:p>
                        </w:tc>
                        <w:tc>
                          <w:tcPr>
                            <w:tcW w:w="720" w:type="dxa"/>
                          </w:tcPr>
                          <w:p>
                            <w:pPr>
                              <w:pStyle w:val="TableParagraph"/>
                              <w:spacing w:line="256" w:lineRule="exact" w:before="52"/>
                              <w:ind w:left="2" w:right="2"/>
                              <w:jc w:val="center"/>
                              <w:rPr>
                                <w:sz w:val="24"/>
                              </w:rPr>
                            </w:pPr>
                            <w:r>
                              <w:rPr>
                                <w:spacing w:val="-2"/>
                                <w:sz w:val="24"/>
                              </w:rPr>
                              <w:t>-</w:t>
                            </w:r>
                            <w:r>
                              <w:rPr>
                                <w:spacing w:val="-12"/>
                                <w:sz w:val="24"/>
                              </w:rPr>
                              <w:t>-</w:t>
                            </w:r>
                          </w:p>
                        </w:tc>
                        <w:tc>
                          <w:tcPr>
                            <w:tcW w:w="720" w:type="dxa"/>
                          </w:tcPr>
                          <w:p>
                            <w:pPr>
                              <w:pStyle w:val="TableParagraph"/>
                              <w:spacing w:line="256" w:lineRule="exact" w:before="52"/>
                              <w:ind w:left="2" w:right="1"/>
                              <w:jc w:val="center"/>
                              <w:rPr>
                                <w:sz w:val="24"/>
                              </w:rPr>
                            </w:pPr>
                            <w:r>
                              <w:rPr>
                                <w:spacing w:val="-2"/>
                                <w:sz w:val="24"/>
                              </w:rPr>
                              <w:t>-</w:t>
                            </w:r>
                            <w:r>
                              <w:rPr>
                                <w:spacing w:val="-12"/>
                                <w:sz w:val="24"/>
                              </w:rPr>
                              <w:t>-</w:t>
                            </w:r>
                          </w:p>
                        </w:tc>
                        <w:tc>
                          <w:tcPr>
                            <w:tcW w:w="720" w:type="dxa"/>
                          </w:tcPr>
                          <w:p>
                            <w:pPr>
                              <w:pStyle w:val="TableParagraph"/>
                              <w:spacing w:line="256" w:lineRule="exact" w:before="52"/>
                              <w:ind w:left="2" w:right="1"/>
                              <w:jc w:val="center"/>
                              <w:rPr>
                                <w:sz w:val="24"/>
                              </w:rPr>
                            </w:pPr>
                            <w:r>
                              <w:rPr>
                                <w:spacing w:val="-2"/>
                                <w:sz w:val="24"/>
                              </w:rPr>
                              <w:t>-</w:t>
                            </w:r>
                            <w:r>
                              <w:rPr>
                                <w:spacing w:val="-12"/>
                                <w:sz w:val="24"/>
                              </w:rPr>
                              <w:t>-</w:t>
                            </w:r>
                          </w:p>
                        </w:tc>
                        <w:tc>
                          <w:tcPr>
                            <w:tcW w:w="571" w:type="dxa"/>
                          </w:tcPr>
                          <w:p>
                            <w:pPr>
                              <w:pStyle w:val="TableParagraph"/>
                              <w:spacing w:line="256" w:lineRule="exact" w:before="52"/>
                              <w:ind w:right="47"/>
                              <w:jc w:val="right"/>
                              <w:rPr>
                                <w:sz w:val="24"/>
                              </w:rPr>
                            </w:pPr>
                            <w:r>
                              <w:rPr>
                                <w:spacing w:val="-5"/>
                                <w:sz w:val="24"/>
                              </w:rPr>
                              <w:t>37</w:t>
                            </w:r>
                          </w:p>
                        </w:tc>
                      </w:tr>
                      <w:tr>
                        <w:trPr>
                          <w:trHeight w:val="695" w:hRule="atLeast"/>
                        </w:trPr>
                        <w:tc>
                          <w:tcPr>
                            <w:tcW w:w="3530" w:type="dxa"/>
                          </w:tcPr>
                          <w:p>
                            <w:pPr>
                              <w:pStyle w:val="TableParagraph"/>
                              <w:rPr>
                                <w:sz w:val="24"/>
                              </w:rPr>
                            </w:pPr>
                          </w:p>
                          <w:p>
                            <w:pPr>
                              <w:pStyle w:val="TableParagraph"/>
                              <w:ind w:left="50"/>
                              <w:rPr>
                                <w:sz w:val="24"/>
                              </w:rPr>
                            </w:pPr>
                            <w:r>
                              <w:rPr>
                                <w:sz w:val="24"/>
                              </w:rPr>
                              <w:t>Burger</w:t>
                            </w:r>
                            <w:r>
                              <w:rPr>
                                <w:spacing w:val="-2"/>
                                <w:sz w:val="24"/>
                              </w:rPr>
                              <w:t> </w:t>
                            </w:r>
                            <w:r>
                              <w:rPr>
                                <w:sz w:val="24"/>
                              </w:rPr>
                              <w:t>King</w:t>
                            </w:r>
                            <w:r>
                              <w:rPr>
                                <w:spacing w:val="-3"/>
                                <w:sz w:val="24"/>
                              </w:rPr>
                              <w:t> </w:t>
                            </w:r>
                            <w:r>
                              <w:rPr>
                                <w:sz w:val="24"/>
                              </w:rPr>
                              <w:t>Corp.</w:t>
                            </w:r>
                            <w:r>
                              <w:rPr>
                                <w:spacing w:val="-1"/>
                                <w:sz w:val="24"/>
                              </w:rPr>
                              <w:t> </w:t>
                            </w:r>
                            <w:r>
                              <w:rPr>
                                <w:sz w:val="24"/>
                              </w:rPr>
                              <w:t>vs.</w:t>
                            </w:r>
                            <w:r>
                              <w:rPr>
                                <w:spacing w:val="-1"/>
                                <w:sz w:val="24"/>
                              </w:rPr>
                              <w:t> </w:t>
                            </w:r>
                            <w:r>
                              <w:rPr>
                                <w:spacing w:val="-2"/>
                                <w:sz w:val="24"/>
                              </w:rPr>
                              <w:t>Rudzewicz</w:t>
                            </w:r>
                          </w:p>
                        </w:tc>
                        <w:tc>
                          <w:tcPr>
                            <w:tcW w:w="560" w:type="dxa"/>
                          </w:tcPr>
                          <w:p>
                            <w:pPr>
                              <w:pStyle w:val="TableParagraph"/>
                              <w:rPr>
                                <w:sz w:val="24"/>
                              </w:rPr>
                            </w:pPr>
                          </w:p>
                          <w:p>
                            <w:pPr>
                              <w:pStyle w:val="TableParagraph"/>
                              <w:ind w:left="120"/>
                              <w:rPr>
                                <w:sz w:val="24"/>
                              </w:rPr>
                            </w:pPr>
                            <w:r>
                              <w:rPr>
                                <w:spacing w:val="-2"/>
                                <w:sz w:val="24"/>
                              </w:rPr>
                              <w:t>-</w:t>
                            </w:r>
                            <w:r>
                              <w:rPr>
                                <w:spacing w:val="-12"/>
                                <w:sz w:val="24"/>
                              </w:rPr>
                              <w:t>-</w:t>
                            </w:r>
                          </w:p>
                        </w:tc>
                        <w:tc>
                          <w:tcPr>
                            <w:tcW w:w="917" w:type="dxa"/>
                          </w:tcPr>
                          <w:p>
                            <w:pPr>
                              <w:pStyle w:val="TableParagraph"/>
                              <w:rPr>
                                <w:sz w:val="24"/>
                              </w:rPr>
                            </w:pPr>
                          </w:p>
                          <w:p>
                            <w:pPr>
                              <w:pStyle w:val="TableParagraph"/>
                              <w:ind w:left="280"/>
                              <w:rPr>
                                <w:sz w:val="24"/>
                              </w:rPr>
                            </w:pPr>
                            <w:r>
                              <w:rPr>
                                <w:spacing w:val="-2"/>
                                <w:sz w:val="24"/>
                              </w:rPr>
                              <w:t>-</w:t>
                            </w:r>
                            <w:r>
                              <w:rPr>
                                <w:spacing w:val="-12"/>
                                <w:sz w:val="24"/>
                              </w:rPr>
                              <w:t>-</w:t>
                            </w:r>
                          </w:p>
                        </w:tc>
                        <w:tc>
                          <w:tcPr>
                            <w:tcW w:w="523" w:type="dxa"/>
                          </w:tcPr>
                          <w:p>
                            <w:pPr>
                              <w:pStyle w:val="TableParagraph"/>
                              <w:rPr>
                                <w:sz w:val="24"/>
                              </w:rPr>
                            </w:pPr>
                          </w:p>
                          <w:p>
                            <w:pPr>
                              <w:pStyle w:val="TableParagraph"/>
                              <w:ind w:left="83"/>
                              <w:rPr>
                                <w:sz w:val="24"/>
                              </w:rPr>
                            </w:pPr>
                            <w:r>
                              <w:rPr>
                                <w:spacing w:val="-2"/>
                                <w:sz w:val="24"/>
                              </w:rPr>
                              <w:t>-</w:t>
                            </w:r>
                            <w:r>
                              <w:rPr>
                                <w:spacing w:val="-12"/>
                                <w:sz w:val="24"/>
                              </w:rPr>
                              <w:t>-</w:t>
                            </w:r>
                          </w:p>
                        </w:tc>
                        <w:tc>
                          <w:tcPr>
                            <w:tcW w:w="720" w:type="dxa"/>
                          </w:tcPr>
                          <w:p>
                            <w:pPr>
                              <w:pStyle w:val="TableParagraph"/>
                              <w:rPr>
                                <w:sz w:val="24"/>
                              </w:rPr>
                            </w:pPr>
                          </w:p>
                          <w:p>
                            <w:pPr>
                              <w:pStyle w:val="TableParagraph"/>
                              <w:ind w:left="2" w:right="2"/>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ind w:left="2" w:right="1"/>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ind w:left="2" w:right="1"/>
                              <w:jc w:val="center"/>
                              <w:rPr>
                                <w:sz w:val="24"/>
                              </w:rPr>
                            </w:pPr>
                            <w:r>
                              <w:rPr>
                                <w:spacing w:val="-2"/>
                                <w:sz w:val="24"/>
                              </w:rPr>
                              <w:t>-</w:t>
                            </w:r>
                            <w:r>
                              <w:rPr>
                                <w:spacing w:val="-12"/>
                                <w:sz w:val="24"/>
                              </w:rPr>
                              <w:t>-</w:t>
                            </w:r>
                          </w:p>
                        </w:tc>
                        <w:tc>
                          <w:tcPr>
                            <w:tcW w:w="571" w:type="dxa"/>
                          </w:tcPr>
                          <w:p>
                            <w:pPr>
                              <w:pStyle w:val="TableParagraph"/>
                              <w:rPr>
                                <w:sz w:val="24"/>
                              </w:rPr>
                            </w:pPr>
                          </w:p>
                          <w:p>
                            <w:pPr>
                              <w:pStyle w:val="TableParagraph"/>
                              <w:ind w:right="47"/>
                              <w:jc w:val="right"/>
                              <w:rPr>
                                <w:sz w:val="24"/>
                              </w:rPr>
                            </w:pPr>
                            <w:r>
                              <w:rPr>
                                <w:spacing w:val="-5"/>
                                <w:sz w:val="24"/>
                              </w:rPr>
                              <w:t>38</w:t>
                            </w:r>
                          </w:p>
                        </w:tc>
                      </w:tr>
                      <w:tr>
                        <w:trPr>
                          <w:trHeight w:val="551" w:hRule="atLeast"/>
                        </w:trPr>
                        <w:tc>
                          <w:tcPr>
                            <w:tcW w:w="3530" w:type="dxa"/>
                          </w:tcPr>
                          <w:p>
                            <w:pPr>
                              <w:pStyle w:val="TableParagraph"/>
                              <w:spacing w:before="133"/>
                              <w:ind w:left="50"/>
                              <w:rPr>
                                <w:sz w:val="24"/>
                              </w:rPr>
                            </w:pPr>
                            <w:r>
                              <w:rPr>
                                <w:sz w:val="24"/>
                              </w:rPr>
                              <w:t>Dow</w:t>
                            </w:r>
                            <w:r>
                              <w:rPr>
                                <w:spacing w:val="-4"/>
                                <w:sz w:val="24"/>
                              </w:rPr>
                              <w:t> </w:t>
                            </w:r>
                            <w:r>
                              <w:rPr>
                                <w:sz w:val="24"/>
                              </w:rPr>
                              <w:t>Jones &amp;</w:t>
                            </w:r>
                            <w:r>
                              <w:rPr>
                                <w:spacing w:val="-2"/>
                                <w:sz w:val="24"/>
                              </w:rPr>
                              <w:t> </w:t>
                            </w:r>
                            <w:r>
                              <w:rPr>
                                <w:sz w:val="24"/>
                              </w:rPr>
                              <w:t>Co.</w:t>
                            </w:r>
                            <w:r>
                              <w:rPr>
                                <w:spacing w:val="1"/>
                                <w:sz w:val="24"/>
                              </w:rPr>
                              <w:t> </w:t>
                            </w:r>
                            <w:r>
                              <w:rPr>
                                <w:sz w:val="24"/>
                              </w:rPr>
                              <w:t>Inc. vs. </w:t>
                            </w:r>
                            <w:r>
                              <w:rPr>
                                <w:spacing w:val="-2"/>
                                <w:sz w:val="24"/>
                              </w:rPr>
                              <w:t>Gutnick,</w:t>
                            </w:r>
                          </w:p>
                        </w:tc>
                        <w:tc>
                          <w:tcPr>
                            <w:tcW w:w="560" w:type="dxa"/>
                          </w:tcPr>
                          <w:p>
                            <w:pPr>
                              <w:pStyle w:val="TableParagraph"/>
                              <w:spacing w:before="133"/>
                              <w:ind w:left="120"/>
                              <w:rPr>
                                <w:sz w:val="24"/>
                              </w:rPr>
                            </w:pPr>
                            <w:r>
                              <w:rPr>
                                <w:spacing w:val="-2"/>
                                <w:sz w:val="24"/>
                              </w:rPr>
                              <w:t>-</w:t>
                            </w:r>
                            <w:r>
                              <w:rPr>
                                <w:spacing w:val="-12"/>
                                <w:sz w:val="24"/>
                              </w:rPr>
                              <w:t>-</w:t>
                            </w:r>
                          </w:p>
                        </w:tc>
                        <w:tc>
                          <w:tcPr>
                            <w:tcW w:w="917" w:type="dxa"/>
                          </w:tcPr>
                          <w:p>
                            <w:pPr>
                              <w:pStyle w:val="TableParagraph"/>
                              <w:spacing w:before="133"/>
                              <w:ind w:left="280"/>
                              <w:rPr>
                                <w:sz w:val="24"/>
                              </w:rPr>
                            </w:pPr>
                            <w:r>
                              <w:rPr>
                                <w:spacing w:val="-2"/>
                                <w:sz w:val="24"/>
                              </w:rPr>
                              <w:t>-</w:t>
                            </w:r>
                            <w:r>
                              <w:rPr>
                                <w:spacing w:val="-12"/>
                                <w:sz w:val="24"/>
                              </w:rPr>
                              <w:t>-</w:t>
                            </w:r>
                          </w:p>
                        </w:tc>
                        <w:tc>
                          <w:tcPr>
                            <w:tcW w:w="523" w:type="dxa"/>
                          </w:tcPr>
                          <w:p>
                            <w:pPr>
                              <w:pStyle w:val="TableParagraph"/>
                              <w:spacing w:before="133"/>
                              <w:ind w:left="83"/>
                              <w:rPr>
                                <w:sz w:val="24"/>
                              </w:rPr>
                            </w:pPr>
                            <w:r>
                              <w:rPr>
                                <w:spacing w:val="-2"/>
                                <w:sz w:val="24"/>
                              </w:rPr>
                              <w:t>-</w:t>
                            </w:r>
                            <w:r>
                              <w:rPr>
                                <w:spacing w:val="-12"/>
                                <w:sz w:val="24"/>
                              </w:rPr>
                              <w:t>-</w:t>
                            </w:r>
                          </w:p>
                        </w:tc>
                        <w:tc>
                          <w:tcPr>
                            <w:tcW w:w="720" w:type="dxa"/>
                          </w:tcPr>
                          <w:p>
                            <w:pPr>
                              <w:pStyle w:val="TableParagraph"/>
                              <w:spacing w:before="133"/>
                              <w:ind w:left="2" w:right="2"/>
                              <w:jc w:val="center"/>
                              <w:rPr>
                                <w:sz w:val="24"/>
                              </w:rPr>
                            </w:pPr>
                            <w:r>
                              <w:rPr>
                                <w:spacing w:val="-2"/>
                                <w:sz w:val="24"/>
                              </w:rPr>
                              <w:t>-</w:t>
                            </w:r>
                            <w:r>
                              <w:rPr>
                                <w:spacing w:val="-12"/>
                                <w:sz w:val="24"/>
                              </w:rPr>
                              <w:t>-</w:t>
                            </w:r>
                          </w:p>
                        </w:tc>
                        <w:tc>
                          <w:tcPr>
                            <w:tcW w:w="720" w:type="dxa"/>
                          </w:tcPr>
                          <w:p>
                            <w:pPr>
                              <w:pStyle w:val="TableParagraph"/>
                              <w:spacing w:before="133"/>
                              <w:ind w:left="2" w:right="1"/>
                              <w:jc w:val="center"/>
                              <w:rPr>
                                <w:sz w:val="24"/>
                              </w:rPr>
                            </w:pPr>
                            <w:r>
                              <w:rPr>
                                <w:spacing w:val="-2"/>
                                <w:sz w:val="24"/>
                              </w:rPr>
                              <w:t>-</w:t>
                            </w:r>
                            <w:r>
                              <w:rPr>
                                <w:spacing w:val="-12"/>
                                <w:sz w:val="24"/>
                              </w:rPr>
                              <w:t>-</w:t>
                            </w:r>
                          </w:p>
                        </w:tc>
                        <w:tc>
                          <w:tcPr>
                            <w:tcW w:w="720" w:type="dxa"/>
                          </w:tcPr>
                          <w:p>
                            <w:pPr>
                              <w:pStyle w:val="TableParagraph"/>
                              <w:spacing w:before="133"/>
                              <w:ind w:left="2" w:right="1"/>
                              <w:jc w:val="center"/>
                              <w:rPr>
                                <w:sz w:val="24"/>
                              </w:rPr>
                            </w:pPr>
                            <w:r>
                              <w:rPr>
                                <w:spacing w:val="-2"/>
                                <w:sz w:val="24"/>
                              </w:rPr>
                              <w:t>-</w:t>
                            </w:r>
                            <w:r>
                              <w:rPr>
                                <w:spacing w:val="-12"/>
                                <w:sz w:val="24"/>
                              </w:rPr>
                              <w:t>-</w:t>
                            </w:r>
                          </w:p>
                        </w:tc>
                        <w:tc>
                          <w:tcPr>
                            <w:tcW w:w="571" w:type="dxa"/>
                          </w:tcPr>
                          <w:p>
                            <w:pPr>
                              <w:pStyle w:val="TableParagraph"/>
                              <w:spacing w:before="133"/>
                              <w:ind w:right="47"/>
                              <w:jc w:val="right"/>
                              <w:rPr>
                                <w:sz w:val="24"/>
                              </w:rPr>
                            </w:pPr>
                            <w:r>
                              <w:rPr>
                                <w:spacing w:val="-5"/>
                                <w:sz w:val="24"/>
                              </w:rPr>
                              <w:t>38</w:t>
                            </w:r>
                          </w:p>
                        </w:tc>
                      </w:tr>
                      <w:tr>
                        <w:trPr>
                          <w:trHeight w:val="408" w:hRule="atLeast"/>
                        </w:trPr>
                        <w:tc>
                          <w:tcPr>
                            <w:tcW w:w="3530" w:type="dxa"/>
                          </w:tcPr>
                          <w:p>
                            <w:pPr>
                              <w:pStyle w:val="TableParagraph"/>
                              <w:spacing w:line="256" w:lineRule="exact" w:before="133"/>
                              <w:ind w:left="50"/>
                              <w:rPr>
                                <w:sz w:val="24"/>
                              </w:rPr>
                            </w:pPr>
                            <w:r>
                              <w:rPr>
                                <w:sz w:val="24"/>
                              </w:rPr>
                              <w:t>CompuServe,</w:t>
                            </w:r>
                            <w:r>
                              <w:rPr>
                                <w:spacing w:val="-1"/>
                                <w:sz w:val="24"/>
                              </w:rPr>
                              <w:t> </w:t>
                            </w:r>
                            <w:r>
                              <w:rPr>
                                <w:sz w:val="24"/>
                              </w:rPr>
                              <w:t>Inc.</w:t>
                            </w:r>
                            <w:r>
                              <w:rPr>
                                <w:spacing w:val="-2"/>
                                <w:sz w:val="24"/>
                              </w:rPr>
                              <w:t> </w:t>
                            </w:r>
                            <w:r>
                              <w:rPr>
                                <w:sz w:val="24"/>
                              </w:rPr>
                              <w:t>vs.</w:t>
                            </w:r>
                            <w:r>
                              <w:rPr>
                                <w:spacing w:val="-2"/>
                                <w:sz w:val="24"/>
                              </w:rPr>
                              <w:t> Patterson</w:t>
                            </w:r>
                          </w:p>
                        </w:tc>
                        <w:tc>
                          <w:tcPr>
                            <w:tcW w:w="560" w:type="dxa"/>
                          </w:tcPr>
                          <w:p>
                            <w:pPr>
                              <w:pStyle w:val="TableParagraph"/>
                              <w:spacing w:line="256" w:lineRule="exact" w:before="133"/>
                              <w:ind w:left="120"/>
                              <w:rPr>
                                <w:sz w:val="24"/>
                              </w:rPr>
                            </w:pPr>
                            <w:r>
                              <w:rPr>
                                <w:spacing w:val="-2"/>
                                <w:sz w:val="24"/>
                              </w:rPr>
                              <w:t>-</w:t>
                            </w:r>
                            <w:r>
                              <w:rPr>
                                <w:spacing w:val="-12"/>
                                <w:sz w:val="24"/>
                              </w:rPr>
                              <w:t>-</w:t>
                            </w:r>
                          </w:p>
                        </w:tc>
                        <w:tc>
                          <w:tcPr>
                            <w:tcW w:w="917" w:type="dxa"/>
                          </w:tcPr>
                          <w:p>
                            <w:pPr>
                              <w:pStyle w:val="TableParagraph"/>
                              <w:spacing w:line="256" w:lineRule="exact" w:before="133"/>
                              <w:ind w:left="280"/>
                              <w:rPr>
                                <w:sz w:val="24"/>
                              </w:rPr>
                            </w:pPr>
                            <w:r>
                              <w:rPr>
                                <w:spacing w:val="-2"/>
                                <w:sz w:val="24"/>
                              </w:rPr>
                              <w:t>-</w:t>
                            </w:r>
                            <w:r>
                              <w:rPr>
                                <w:spacing w:val="-12"/>
                                <w:sz w:val="24"/>
                              </w:rPr>
                              <w:t>-</w:t>
                            </w:r>
                          </w:p>
                        </w:tc>
                        <w:tc>
                          <w:tcPr>
                            <w:tcW w:w="523" w:type="dxa"/>
                          </w:tcPr>
                          <w:p>
                            <w:pPr>
                              <w:pStyle w:val="TableParagraph"/>
                              <w:spacing w:line="256" w:lineRule="exact" w:before="133"/>
                              <w:ind w:left="83"/>
                              <w:rPr>
                                <w:sz w:val="24"/>
                              </w:rPr>
                            </w:pPr>
                            <w:r>
                              <w:rPr>
                                <w:spacing w:val="-2"/>
                                <w:sz w:val="24"/>
                              </w:rPr>
                              <w:t>-</w:t>
                            </w:r>
                            <w:r>
                              <w:rPr>
                                <w:spacing w:val="-12"/>
                                <w:sz w:val="24"/>
                              </w:rPr>
                              <w:t>-</w:t>
                            </w:r>
                          </w:p>
                        </w:tc>
                        <w:tc>
                          <w:tcPr>
                            <w:tcW w:w="720" w:type="dxa"/>
                          </w:tcPr>
                          <w:p>
                            <w:pPr>
                              <w:pStyle w:val="TableParagraph"/>
                              <w:spacing w:line="256" w:lineRule="exact" w:before="133"/>
                              <w:ind w:left="2" w:right="2"/>
                              <w:jc w:val="center"/>
                              <w:rPr>
                                <w:sz w:val="24"/>
                              </w:rPr>
                            </w:pPr>
                            <w:r>
                              <w:rPr>
                                <w:spacing w:val="-2"/>
                                <w:sz w:val="24"/>
                              </w:rPr>
                              <w:t>-</w:t>
                            </w:r>
                            <w:r>
                              <w:rPr>
                                <w:spacing w:val="-12"/>
                                <w:sz w:val="24"/>
                              </w:rPr>
                              <w:t>-</w:t>
                            </w:r>
                          </w:p>
                        </w:tc>
                        <w:tc>
                          <w:tcPr>
                            <w:tcW w:w="720" w:type="dxa"/>
                          </w:tcPr>
                          <w:p>
                            <w:pPr>
                              <w:pStyle w:val="TableParagraph"/>
                              <w:spacing w:line="256" w:lineRule="exact" w:before="133"/>
                              <w:ind w:left="2" w:right="1"/>
                              <w:jc w:val="center"/>
                              <w:rPr>
                                <w:sz w:val="24"/>
                              </w:rPr>
                            </w:pPr>
                            <w:r>
                              <w:rPr>
                                <w:spacing w:val="-2"/>
                                <w:sz w:val="24"/>
                              </w:rPr>
                              <w:t>-</w:t>
                            </w:r>
                            <w:r>
                              <w:rPr>
                                <w:spacing w:val="-12"/>
                                <w:sz w:val="24"/>
                              </w:rPr>
                              <w:t>-</w:t>
                            </w:r>
                          </w:p>
                        </w:tc>
                        <w:tc>
                          <w:tcPr>
                            <w:tcW w:w="720" w:type="dxa"/>
                          </w:tcPr>
                          <w:p>
                            <w:pPr>
                              <w:pStyle w:val="TableParagraph"/>
                              <w:spacing w:line="256" w:lineRule="exact" w:before="133"/>
                              <w:ind w:left="2" w:right="1"/>
                              <w:jc w:val="center"/>
                              <w:rPr>
                                <w:sz w:val="24"/>
                              </w:rPr>
                            </w:pPr>
                            <w:r>
                              <w:rPr>
                                <w:spacing w:val="-2"/>
                                <w:sz w:val="24"/>
                              </w:rPr>
                              <w:t>-</w:t>
                            </w:r>
                            <w:r>
                              <w:rPr>
                                <w:spacing w:val="-12"/>
                                <w:sz w:val="24"/>
                              </w:rPr>
                              <w:t>-</w:t>
                            </w:r>
                          </w:p>
                        </w:tc>
                        <w:tc>
                          <w:tcPr>
                            <w:tcW w:w="571" w:type="dxa"/>
                          </w:tcPr>
                          <w:p>
                            <w:pPr>
                              <w:pStyle w:val="TableParagraph"/>
                              <w:spacing w:line="256" w:lineRule="exact" w:before="133"/>
                              <w:ind w:right="47"/>
                              <w:jc w:val="right"/>
                              <w:rPr>
                                <w:sz w:val="24"/>
                              </w:rPr>
                            </w:pPr>
                            <w:r>
                              <w:rPr>
                                <w:spacing w:val="-5"/>
                                <w:sz w:val="24"/>
                              </w:rPr>
                              <w:t>39</w:t>
                            </w:r>
                          </w:p>
                        </w:tc>
                      </w:tr>
                      <w:tr>
                        <w:trPr>
                          <w:trHeight w:val="552" w:hRule="atLeast"/>
                        </w:trPr>
                        <w:tc>
                          <w:tcPr>
                            <w:tcW w:w="5007" w:type="dxa"/>
                            <w:gridSpan w:val="3"/>
                          </w:tcPr>
                          <w:p>
                            <w:pPr>
                              <w:pStyle w:val="TableParagraph"/>
                              <w:rPr>
                                <w:sz w:val="24"/>
                              </w:rPr>
                            </w:pPr>
                          </w:p>
                          <w:p>
                            <w:pPr>
                              <w:pStyle w:val="TableParagraph"/>
                              <w:spacing w:line="256" w:lineRule="exact"/>
                              <w:ind w:left="50"/>
                              <w:rPr>
                                <w:sz w:val="24"/>
                              </w:rPr>
                            </w:pPr>
                            <w:r>
                              <w:rPr>
                                <w:sz w:val="24"/>
                              </w:rPr>
                              <w:t>Mckinnon</w:t>
                            </w:r>
                            <w:r>
                              <w:rPr>
                                <w:spacing w:val="-1"/>
                                <w:sz w:val="24"/>
                              </w:rPr>
                              <w:t> </w:t>
                            </w:r>
                            <w:r>
                              <w:rPr>
                                <w:sz w:val="24"/>
                              </w:rPr>
                              <w:t>vs. Government</w:t>
                            </w:r>
                            <w:r>
                              <w:rPr>
                                <w:spacing w:val="-1"/>
                                <w:sz w:val="24"/>
                              </w:rPr>
                              <w:t> </w:t>
                            </w:r>
                            <w:r>
                              <w:rPr>
                                <w:sz w:val="24"/>
                              </w:rPr>
                              <w:t>of</w:t>
                            </w:r>
                            <w:r>
                              <w:rPr>
                                <w:spacing w:val="-1"/>
                                <w:sz w:val="24"/>
                              </w:rPr>
                              <w:t> </w:t>
                            </w:r>
                            <w:r>
                              <w:rPr>
                                <w:sz w:val="24"/>
                              </w:rPr>
                              <w:t>the USA</w:t>
                            </w:r>
                            <w:r>
                              <w:rPr>
                                <w:spacing w:val="-1"/>
                                <w:sz w:val="24"/>
                              </w:rPr>
                              <w:t> </w:t>
                            </w:r>
                            <w:r>
                              <w:rPr>
                                <w:sz w:val="24"/>
                              </w:rPr>
                              <w:t>&amp;</w:t>
                            </w:r>
                            <w:r>
                              <w:rPr>
                                <w:spacing w:val="-3"/>
                                <w:sz w:val="24"/>
                              </w:rPr>
                              <w:t> </w:t>
                            </w:r>
                            <w:r>
                              <w:rPr>
                                <w:sz w:val="24"/>
                              </w:rPr>
                              <w:t>1 </w:t>
                            </w:r>
                            <w:r>
                              <w:rPr>
                                <w:spacing w:val="-5"/>
                                <w:sz w:val="24"/>
                              </w:rPr>
                              <w:t>Or.</w:t>
                            </w:r>
                          </w:p>
                        </w:tc>
                        <w:tc>
                          <w:tcPr>
                            <w:tcW w:w="523" w:type="dxa"/>
                          </w:tcPr>
                          <w:p>
                            <w:pPr>
                              <w:pStyle w:val="TableParagraph"/>
                              <w:rPr>
                                <w:sz w:val="24"/>
                              </w:rPr>
                            </w:pPr>
                          </w:p>
                          <w:p>
                            <w:pPr>
                              <w:pStyle w:val="TableParagraph"/>
                              <w:spacing w:line="256" w:lineRule="exact"/>
                              <w:ind w:left="83"/>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2"/>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1"/>
                              <w:jc w:val="center"/>
                              <w:rPr>
                                <w:sz w:val="24"/>
                              </w:rPr>
                            </w:pPr>
                            <w:r>
                              <w:rPr>
                                <w:spacing w:val="-2"/>
                                <w:sz w:val="24"/>
                              </w:rPr>
                              <w:t>-</w:t>
                            </w:r>
                            <w:r>
                              <w:rPr>
                                <w:spacing w:val="-12"/>
                                <w:sz w:val="24"/>
                              </w:rPr>
                              <w:t>-</w:t>
                            </w:r>
                          </w:p>
                        </w:tc>
                        <w:tc>
                          <w:tcPr>
                            <w:tcW w:w="720" w:type="dxa"/>
                          </w:tcPr>
                          <w:p>
                            <w:pPr>
                              <w:pStyle w:val="TableParagraph"/>
                              <w:rPr>
                                <w:sz w:val="24"/>
                              </w:rPr>
                            </w:pPr>
                          </w:p>
                          <w:p>
                            <w:pPr>
                              <w:pStyle w:val="TableParagraph"/>
                              <w:spacing w:line="256" w:lineRule="exact"/>
                              <w:ind w:left="2" w:right="1"/>
                              <w:jc w:val="center"/>
                              <w:rPr>
                                <w:sz w:val="24"/>
                              </w:rPr>
                            </w:pPr>
                            <w:r>
                              <w:rPr>
                                <w:spacing w:val="-2"/>
                                <w:sz w:val="24"/>
                              </w:rPr>
                              <w:t>-</w:t>
                            </w:r>
                            <w:r>
                              <w:rPr>
                                <w:spacing w:val="-12"/>
                                <w:sz w:val="24"/>
                              </w:rPr>
                              <w:t>-</w:t>
                            </w:r>
                          </w:p>
                        </w:tc>
                        <w:tc>
                          <w:tcPr>
                            <w:tcW w:w="571" w:type="dxa"/>
                          </w:tcPr>
                          <w:p>
                            <w:pPr>
                              <w:pStyle w:val="TableParagraph"/>
                              <w:rPr>
                                <w:sz w:val="24"/>
                              </w:rPr>
                            </w:pPr>
                          </w:p>
                          <w:p>
                            <w:pPr>
                              <w:pStyle w:val="TableParagraph"/>
                              <w:spacing w:line="256" w:lineRule="exact"/>
                              <w:ind w:right="47"/>
                              <w:jc w:val="right"/>
                              <w:rPr>
                                <w:sz w:val="24"/>
                              </w:rPr>
                            </w:pPr>
                            <w:r>
                              <w:rPr>
                                <w:spacing w:val="-5"/>
                                <w:sz w:val="24"/>
                              </w:rPr>
                              <w:t>42</w:t>
                            </w:r>
                          </w:p>
                        </w:tc>
                      </w:tr>
                      <w:tr>
                        <w:trPr>
                          <w:trHeight w:val="549" w:hRule="atLeast"/>
                        </w:trPr>
                        <w:tc>
                          <w:tcPr>
                            <w:tcW w:w="5530" w:type="dxa"/>
                            <w:gridSpan w:val="4"/>
                          </w:tcPr>
                          <w:p>
                            <w:pPr>
                              <w:pStyle w:val="TableParagraph"/>
                              <w:spacing w:line="261" w:lineRule="exact" w:before="269"/>
                              <w:ind w:left="50"/>
                              <w:rPr>
                                <w:sz w:val="24"/>
                              </w:rPr>
                            </w:pPr>
                            <w:r>
                              <w:rPr>
                                <w:sz w:val="24"/>
                              </w:rPr>
                              <w:t>R</w:t>
                            </w:r>
                            <w:r>
                              <w:rPr>
                                <w:spacing w:val="-2"/>
                                <w:sz w:val="24"/>
                              </w:rPr>
                              <w:t> </w:t>
                            </w:r>
                            <w:r>
                              <w:rPr>
                                <w:sz w:val="24"/>
                              </w:rPr>
                              <w:t>vs.</w:t>
                            </w:r>
                            <w:r>
                              <w:rPr>
                                <w:spacing w:val="-1"/>
                                <w:sz w:val="24"/>
                              </w:rPr>
                              <w:t> </w:t>
                            </w:r>
                            <w:r>
                              <w:rPr>
                                <w:sz w:val="24"/>
                              </w:rPr>
                              <w:t>Bow</w:t>
                            </w:r>
                            <w:r>
                              <w:rPr>
                                <w:spacing w:val="-1"/>
                                <w:sz w:val="24"/>
                              </w:rPr>
                              <w:t> </w:t>
                            </w:r>
                            <w:r>
                              <w:rPr>
                                <w:sz w:val="24"/>
                              </w:rPr>
                              <w:t>Street</w:t>
                            </w:r>
                            <w:r>
                              <w:rPr>
                                <w:spacing w:val="-1"/>
                                <w:sz w:val="24"/>
                              </w:rPr>
                              <w:t> </w:t>
                            </w:r>
                            <w:r>
                              <w:rPr>
                                <w:sz w:val="24"/>
                              </w:rPr>
                              <w:t>Magistrates</w:t>
                            </w:r>
                            <w:r>
                              <w:rPr>
                                <w:spacing w:val="-1"/>
                                <w:sz w:val="24"/>
                              </w:rPr>
                              <w:t> </w:t>
                            </w:r>
                            <w:r>
                              <w:rPr>
                                <w:sz w:val="24"/>
                              </w:rPr>
                              <w:t>Court</w:t>
                            </w:r>
                            <w:r>
                              <w:rPr>
                                <w:spacing w:val="-1"/>
                                <w:sz w:val="24"/>
                              </w:rPr>
                              <w:t> </w:t>
                            </w:r>
                            <w:r>
                              <w:rPr>
                                <w:sz w:val="24"/>
                              </w:rPr>
                              <w:t>and</w:t>
                            </w:r>
                            <w:r>
                              <w:rPr>
                                <w:spacing w:val="1"/>
                                <w:sz w:val="24"/>
                              </w:rPr>
                              <w:t> </w:t>
                            </w:r>
                            <w:r>
                              <w:rPr>
                                <w:spacing w:val="-2"/>
                                <w:sz w:val="24"/>
                              </w:rPr>
                              <w:t>Allison,</w:t>
                            </w:r>
                          </w:p>
                        </w:tc>
                        <w:tc>
                          <w:tcPr>
                            <w:tcW w:w="720" w:type="dxa"/>
                          </w:tcPr>
                          <w:p>
                            <w:pPr>
                              <w:pStyle w:val="TableParagraph"/>
                              <w:rPr>
                                <w:sz w:val="24"/>
                              </w:rPr>
                            </w:pPr>
                          </w:p>
                        </w:tc>
                        <w:tc>
                          <w:tcPr>
                            <w:tcW w:w="720" w:type="dxa"/>
                          </w:tcPr>
                          <w:p>
                            <w:pPr>
                              <w:pStyle w:val="TableParagraph"/>
                              <w:rPr>
                                <w:sz w:val="24"/>
                              </w:rPr>
                            </w:pPr>
                          </w:p>
                        </w:tc>
                        <w:tc>
                          <w:tcPr>
                            <w:tcW w:w="720" w:type="dxa"/>
                          </w:tcPr>
                          <w:p>
                            <w:pPr>
                              <w:pStyle w:val="TableParagraph"/>
                              <w:rPr>
                                <w:sz w:val="24"/>
                              </w:rPr>
                            </w:pPr>
                          </w:p>
                        </w:tc>
                        <w:tc>
                          <w:tcPr>
                            <w:tcW w:w="571" w:type="dxa"/>
                          </w:tcPr>
                          <w:p>
                            <w:pPr>
                              <w:pStyle w:val="TableParagraph"/>
                              <w:rPr>
                                <w:sz w:val="24"/>
                              </w:rPr>
                            </w:pPr>
                          </w:p>
                        </w:tc>
                      </w:tr>
                      <w:tr>
                        <w:trPr>
                          <w:trHeight w:val="270" w:hRule="atLeast"/>
                        </w:trPr>
                        <w:tc>
                          <w:tcPr>
                            <w:tcW w:w="5530" w:type="dxa"/>
                            <w:gridSpan w:val="4"/>
                          </w:tcPr>
                          <w:p>
                            <w:pPr>
                              <w:pStyle w:val="TableParagraph"/>
                              <w:spacing w:line="251" w:lineRule="exact"/>
                              <w:ind w:left="50"/>
                              <w:rPr>
                                <w:sz w:val="24"/>
                              </w:rPr>
                            </w:pPr>
                            <w:r>
                              <w:rPr>
                                <w:sz w:val="24"/>
                              </w:rPr>
                              <w:t>ex</w:t>
                            </w:r>
                            <w:r>
                              <w:rPr>
                                <w:spacing w:val="-1"/>
                                <w:sz w:val="24"/>
                              </w:rPr>
                              <w:t> </w:t>
                            </w:r>
                            <w:r>
                              <w:rPr>
                                <w:sz w:val="24"/>
                              </w:rPr>
                              <w:t>parte</w:t>
                            </w:r>
                            <w:r>
                              <w:rPr>
                                <w:spacing w:val="-3"/>
                                <w:sz w:val="24"/>
                              </w:rPr>
                              <w:t> </w:t>
                            </w:r>
                            <w:r>
                              <w:rPr>
                                <w:sz w:val="24"/>
                              </w:rPr>
                              <w:t>Government of</w:t>
                            </w:r>
                            <w:r>
                              <w:rPr>
                                <w:spacing w:val="-1"/>
                                <w:sz w:val="24"/>
                              </w:rPr>
                              <w:t> </w:t>
                            </w:r>
                            <w:r>
                              <w:rPr>
                                <w:sz w:val="24"/>
                              </w:rPr>
                              <w:t>the</w:t>
                            </w:r>
                            <w:r>
                              <w:rPr>
                                <w:spacing w:val="-2"/>
                                <w:sz w:val="24"/>
                              </w:rPr>
                              <w:t> </w:t>
                            </w:r>
                            <w:r>
                              <w:rPr>
                                <w:sz w:val="24"/>
                              </w:rPr>
                              <w:t>United States</w:t>
                            </w:r>
                            <w:r>
                              <w:rPr>
                                <w:spacing w:val="-1"/>
                                <w:sz w:val="24"/>
                              </w:rPr>
                              <w:t> </w:t>
                            </w:r>
                            <w:r>
                              <w:rPr>
                                <w:sz w:val="24"/>
                              </w:rPr>
                              <w:t>of</w:t>
                            </w:r>
                            <w:r>
                              <w:rPr>
                                <w:spacing w:val="-1"/>
                                <w:sz w:val="24"/>
                              </w:rPr>
                              <w:t> </w:t>
                            </w:r>
                            <w:r>
                              <w:rPr>
                                <w:spacing w:val="-2"/>
                                <w:sz w:val="24"/>
                              </w:rPr>
                              <w:t>America</w:t>
                            </w:r>
                          </w:p>
                        </w:tc>
                        <w:tc>
                          <w:tcPr>
                            <w:tcW w:w="720" w:type="dxa"/>
                          </w:tcPr>
                          <w:p>
                            <w:pPr>
                              <w:pStyle w:val="TableParagraph"/>
                              <w:spacing w:line="251" w:lineRule="exact"/>
                              <w:ind w:left="2" w:right="2"/>
                              <w:jc w:val="center"/>
                              <w:rPr>
                                <w:sz w:val="24"/>
                              </w:rPr>
                            </w:pPr>
                            <w:r>
                              <w:rPr>
                                <w:spacing w:val="-2"/>
                                <w:sz w:val="24"/>
                              </w:rPr>
                              <w:t>-</w:t>
                            </w:r>
                            <w:r>
                              <w:rPr>
                                <w:spacing w:val="-12"/>
                                <w:sz w:val="24"/>
                              </w:rPr>
                              <w:t>-</w:t>
                            </w:r>
                          </w:p>
                        </w:tc>
                        <w:tc>
                          <w:tcPr>
                            <w:tcW w:w="720" w:type="dxa"/>
                          </w:tcPr>
                          <w:p>
                            <w:pPr>
                              <w:pStyle w:val="TableParagraph"/>
                              <w:spacing w:line="251" w:lineRule="exact"/>
                              <w:ind w:left="2" w:right="1"/>
                              <w:jc w:val="center"/>
                              <w:rPr>
                                <w:sz w:val="24"/>
                              </w:rPr>
                            </w:pPr>
                            <w:r>
                              <w:rPr>
                                <w:spacing w:val="-2"/>
                                <w:sz w:val="24"/>
                              </w:rPr>
                              <w:t>-</w:t>
                            </w:r>
                            <w:r>
                              <w:rPr>
                                <w:spacing w:val="-12"/>
                                <w:sz w:val="24"/>
                              </w:rPr>
                              <w:t>-</w:t>
                            </w:r>
                          </w:p>
                        </w:tc>
                        <w:tc>
                          <w:tcPr>
                            <w:tcW w:w="720" w:type="dxa"/>
                          </w:tcPr>
                          <w:p>
                            <w:pPr>
                              <w:pStyle w:val="TableParagraph"/>
                              <w:spacing w:line="251" w:lineRule="exact"/>
                              <w:ind w:left="2" w:right="1"/>
                              <w:jc w:val="center"/>
                              <w:rPr>
                                <w:sz w:val="24"/>
                              </w:rPr>
                            </w:pPr>
                            <w:r>
                              <w:rPr>
                                <w:spacing w:val="-2"/>
                                <w:sz w:val="24"/>
                              </w:rPr>
                              <w:t>-</w:t>
                            </w:r>
                            <w:r>
                              <w:rPr>
                                <w:spacing w:val="-12"/>
                                <w:sz w:val="24"/>
                              </w:rPr>
                              <w:t>-</w:t>
                            </w:r>
                          </w:p>
                        </w:tc>
                        <w:tc>
                          <w:tcPr>
                            <w:tcW w:w="571" w:type="dxa"/>
                          </w:tcPr>
                          <w:p>
                            <w:pPr>
                              <w:pStyle w:val="TableParagraph"/>
                              <w:spacing w:line="251" w:lineRule="exact"/>
                              <w:ind w:right="47"/>
                              <w:jc w:val="right"/>
                              <w:rPr>
                                <w:sz w:val="24"/>
                              </w:rPr>
                            </w:pPr>
                            <w:r>
                              <w:rPr>
                                <w:spacing w:val="-5"/>
                                <w:sz w:val="24"/>
                              </w:rPr>
                              <w:t>42</w:t>
                            </w:r>
                          </w:p>
                        </w:tc>
                      </w:tr>
                      <w:tr>
                        <w:trPr>
                          <w:trHeight w:val="552" w:hRule="atLeast"/>
                        </w:trPr>
                        <w:tc>
                          <w:tcPr>
                            <w:tcW w:w="8261" w:type="dxa"/>
                            <w:gridSpan w:val="8"/>
                          </w:tcPr>
                          <w:p>
                            <w:pPr>
                              <w:pStyle w:val="TableParagraph"/>
                              <w:rPr>
                                <w:sz w:val="24"/>
                              </w:rPr>
                            </w:pPr>
                          </w:p>
                          <w:p>
                            <w:pPr>
                              <w:pStyle w:val="TableParagraph"/>
                              <w:spacing w:line="256" w:lineRule="exact"/>
                              <w:ind w:left="50"/>
                              <w:rPr>
                                <w:sz w:val="24"/>
                              </w:rPr>
                            </w:pPr>
                            <w:r>
                              <w:rPr>
                                <w:sz w:val="24"/>
                              </w:rPr>
                              <w:t>Federation</w:t>
                            </w:r>
                            <w:r>
                              <w:rPr>
                                <w:spacing w:val="-3"/>
                                <w:sz w:val="24"/>
                              </w:rPr>
                              <w:t> </w:t>
                            </w:r>
                            <w:r>
                              <w:rPr>
                                <w:sz w:val="24"/>
                              </w:rPr>
                              <w:t>of</w:t>
                            </w:r>
                            <w:r>
                              <w:rPr>
                                <w:spacing w:val="1"/>
                                <w:sz w:val="24"/>
                              </w:rPr>
                              <w:t> </w:t>
                            </w:r>
                            <w:r>
                              <w:rPr>
                                <w:sz w:val="24"/>
                              </w:rPr>
                              <w:t>Law Societies</w:t>
                            </w:r>
                            <w:r>
                              <w:rPr>
                                <w:spacing w:val="-1"/>
                                <w:sz w:val="24"/>
                              </w:rPr>
                              <w:t> </w:t>
                            </w:r>
                            <w:r>
                              <w:rPr>
                                <w:sz w:val="24"/>
                              </w:rPr>
                              <w:t>of</w:t>
                            </w:r>
                            <w:r>
                              <w:rPr>
                                <w:spacing w:val="-1"/>
                                <w:sz w:val="24"/>
                              </w:rPr>
                              <w:t> </w:t>
                            </w:r>
                            <w:r>
                              <w:rPr>
                                <w:sz w:val="24"/>
                              </w:rPr>
                              <w:t>Canada</w:t>
                            </w:r>
                            <w:r>
                              <w:rPr>
                                <w:spacing w:val="-1"/>
                                <w:sz w:val="24"/>
                              </w:rPr>
                              <w:t> </w:t>
                            </w:r>
                            <w:r>
                              <w:rPr>
                                <w:sz w:val="24"/>
                              </w:rPr>
                              <w:t>vs.</w:t>
                            </w:r>
                            <w:r>
                              <w:rPr>
                                <w:spacing w:val="-1"/>
                                <w:sz w:val="24"/>
                              </w:rPr>
                              <w:t> </w:t>
                            </w:r>
                            <w:r>
                              <w:rPr>
                                <w:sz w:val="24"/>
                              </w:rPr>
                              <w:t>The</w:t>
                            </w:r>
                            <w:r>
                              <w:rPr>
                                <w:spacing w:val="-1"/>
                                <w:sz w:val="24"/>
                              </w:rPr>
                              <w:t> </w:t>
                            </w:r>
                            <w:r>
                              <w:rPr>
                                <w:sz w:val="24"/>
                              </w:rPr>
                              <w:t>Attorney</w:t>
                            </w:r>
                            <w:r>
                              <w:rPr>
                                <w:spacing w:val="-5"/>
                                <w:sz w:val="24"/>
                              </w:rPr>
                              <w:t> </w:t>
                            </w:r>
                            <w:r>
                              <w:rPr>
                                <w:sz w:val="24"/>
                              </w:rPr>
                              <w:t>General </w:t>
                            </w:r>
                            <w:r>
                              <w:rPr>
                                <w:spacing w:val="-5"/>
                                <w:sz w:val="24"/>
                              </w:rPr>
                              <w:t>of</w:t>
                            </w:r>
                          </w:p>
                        </w:tc>
                      </w:tr>
                      <w:tr>
                        <w:trPr>
                          <w:trHeight w:val="275" w:hRule="atLeast"/>
                        </w:trPr>
                        <w:tc>
                          <w:tcPr>
                            <w:tcW w:w="3530" w:type="dxa"/>
                          </w:tcPr>
                          <w:p>
                            <w:pPr>
                              <w:pStyle w:val="TableParagraph"/>
                              <w:spacing w:line="246" w:lineRule="exact"/>
                              <w:ind w:left="50"/>
                              <w:rPr>
                                <w:sz w:val="24"/>
                              </w:rPr>
                            </w:pPr>
                            <w:r>
                              <w:rPr>
                                <w:sz w:val="24"/>
                              </w:rPr>
                              <w:t>Canada &amp;</w:t>
                            </w:r>
                            <w:r>
                              <w:rPr>
                                <w:spacing w:val="-3"/>
                                <w:sz w:val="24"/>
                              </w:rPr>
                              <w:t> </w:t>
                            </w:r>
                            <w:r>
                              <w:rPr>
                                <w:sz w:val="24"/>
                              </w:rPr>
                              <w:t>Canada</w:t>
                            </w:r>
                            <w:r>
                              <w:rPr>
                                <w:spacing w:val="-2"/>
                                <w:sz w:val="24"/>
                              </w:rPr>
                              <w:t> </w:t>
                            </w:r>
                            <w:r>
                              <w:rPr>
                                <w:sz w:val="24"/>
                              </w:rPr>
                              <w:t>Bar </w:t>
                            </w:r>
                            <w:r>
                              <w:rPr>
                                <w:spacing w:val="-2"/>
                                <w:sz w:val="24"/>
                              </w:rPr>
                              <w:t>Association</w:t>
                            </w:r>
                          </w:p>
                        </w:tc>
                        <w:tc>
                          <w:tcPr>
                            <w:tcW w:w="560" w:type="dxa"/>
                          </w:tcPr>
                          <w:p>
                            <w:pPr>
                              <w:pStyle w:val="TableParagraph"/>
                              <w:spacing w:line="246" w:lineRule="exact"/>
                              <w:ind w:left="120"/>
                              <w:rPr>
                                <w:sz w:val="24"/>
                              </w:rPr>
                            </w:pPr>
                            <w:r>
                              <w:rPr>
                                <w:spacing w:val="-2"/>
                                <w:sz w:val="24"/>
                              </w:rPr>
                              <w:t>-</w:t>
                            </w:r>
                            <w:r>
                              <w:rPr>
                                <w:spacing w:val="-12"/>
                                <w:sz w:val="24"/>
                              </w:rPr>
                              <w:t>-</w:t>
                            </w:r>
                          </w:p>
                        </w:tc>
                        <w:tc>
                          <w:tcPr>
                            <w:tcW w:w="917" w:type="dxa"/>
                          </w:tcPr>
                          <w:p>
                            <w:pPr>
                              <w:pStyle w:val="TableParagraph"/>
                              <w:spacing w:line="246" w:lineRule="exact"/>
                              <w:ind w:left="280"/>
                              <w:rPr>
                                <w:sz w:val="24"/>
                              </w:rPr>
                            </w:pPr>
                            <w:r>
                              <w:rPr>
                                <w:spacing w:val="-2"/>
                                <w:sz w:val="24"/>
                              </w:rPr>
                              <w:t>-</w:t>
                            </w:r>
                            <w:r>
                              <w:rPr>
                                <w:spacing w:val="-12"/>
                                <w:sz w:val="24"/>
                              </w:rPr>
                              <w:t>-</w:t>
                            </w:r>
                          </w:p>
                        </w:tc>
                        <w:tc>
                          <w:tcPr>
                            <w:tcW w:w="523" w:type="dxa"/>
                          </w:tcPr>
                          <w:p>
                            <w:pPr>
                              <w:pStyle w:val="TableParagraph"/>
                              <w:spacing w:line="246" w:lineRule="exact"/>
                              <w:ind w:left="83"/>
                              <w:rPr>
                                <w:sz w:val="24"/>
                              </w:rPr>
                            </w:pPr>
                            <w:r>
                              <w:rPr>
                                <w:spacing w:val="-2"/>
                                <w:sz w:val="24"/>
                              </w:rPr>
                              <w:t>-</w:t>
                            </w:r>
                            <w:r>
                              <w:rPr>
                                <w:spacing w:val="-12"/>
                                <w:sz w:val="24"/>
                              </w:rPr>
                              <w:t>-</w:t>
                            </w:r>
                          </w:p>
                        </w:tc>
                        <w:tc>
                          <w:tcPr>
                            <w:tcW w:w="720" w:type="dxa"/>
                          </w:tcPr>
                          <w:p>
                            <w:pPr>
                              <w:pStyle w:val="TableParagraph"/>
                              <w:spacing w:line="246" w:lineRule="exact"/>
                              <w:ind w:left="2" w:right="2"/>
                              <w:jc w:val="center"/>
                              <w:rPr>
                                <w:sz w:val="24"/>
                              </w:rPr>
                            </w:pPr>
                            <w:r>
                              <w:rPr>
                                <w:spacing w:val="-2"/>
                                <w:sz w:val="24"/>
                              </w:rPr>
                              <w:t>-</w:t>
                            </w:r>
                            <w:r>
                              <w:rPr>
                                <w:spacing w:val="-12"/>
                                <w:sz w:val="24"/>
                              </w:rPr>
                              <w:t>-</w:t>
                            </w:r>
                          </w:p>
                        </w:tc>
                        <w:tc>
                          <w:tcPr>
                            <w:tcW w:w="720" w:type="dxa"/>
                          </w:tcPr>
                          <w:p>
                            <w:pPr>
                              <w:pStyle w:val="TableParagraph"/>
                              <w:spacing w:line="246" w:lineRule="exact"/>
                              <w:ind w:left="2" w:right="1"/>
                              <w:jc w:val="center"/>
                              <w:rPr>
                                <w:sz w:val="24"/>
                              </w:rPr>
                            </w:pPr>
                            <w:r>
                              <w:rPr>
                                <w:spacing w:val="-2"/>
                                <w:sz w:val="24"/>
                              </w:rPr>
                              <w:t>-</w:t>
                            </w:r>
                            <w:r>
                              <w:rPr>
                                <w:spacing w:val="-12"/>
                                <w:sz w:val="24"/>
                              </w:rPr>
                              <w:t>-</w:t>
                            </w:r>
                          </w:p>
                        </w:tc>
                        <w:tc>
                          <w:tcPr>
                            <w:tcW w:w="720" w:type="dxa"/>
                          </w:tcPr>
                          <w:p>
                            <w:pPr>
                              <w:pStyle w:val="TableParagraph"/>
                              <w:spacing w:line="246" w:lineRule="exact"/>
                              <w:ind w:left="2" w:right="1"/>
                              <w:jc w:val="center"/>
                              <w:rPr>
                                <w:sz w:val="24"/>
                              </w:rPr>
                            </w:pPr>
                            <w:r>
                              <w:rPr>
                                <w:spacing w:val="-2"/>
                                <w:sz w:val="24"/>
                              </w:rPr>
                              <w:t>-</w:t>
                            </w:r>
                            <w:r>
                              <w:rPr>
                                <w:spacing w:val="-12"/>
                                <w:sz w:val="24"/>
                              </w:rPr>
                              <w:t>-</w:t>
                            </w:r>
                          </w:p>
                        </w:tc>
                        <w:tc>
                          <w:tcPr>
                            <w:tcW w:w="571" w:type="dxa"/>
                          </w:tcPr>
                          <w:p>
                            <w:pPr>
                              <w:pStyle w:val="TableParagraph"/>
                              <w:spacing w:line="246" w:lineRule="exact"/>
                              <w:ind w:right="47"/>
                              <w:jc w:val="right"/>
                              <w:rPr>
                                <w:sz w:val="24"/>
                              </w:rPr>
                            </w:pPr>
                            <w:r>
                              <w:rPr>
                                <w:spacing w:val="-5"/>
                                <w:sz w:val="24"/>
                              </w:rPr>
                              <w:t>63</w:t>
                            </w:r>
                          </w:p>
                        </w:tc>
                      </w:tr>
                      <w:tr>
                        <w:trPr>
                          <w:trHeight w:val="280" w:hRule="atLeast"/>
                        </w:trPr>
                        <w:tc>
                          <w:tcPr>
                            <w:tcW w:w="8261" w:type="dxa"/>
                            <w:gridSpan w:val="8"/>
                          </w:tcPr>
                          <w:p>
                            <w:pPr>
                              <w:pStyle w:val="TableParagraph"/>
                              <w:spacing w:line="256" w:lineRule="exact" w:before="5"/>
                              <w:ind w:left="504"/>
                              <w:jc w:val="center"/>
                              <w:rPr>
                                <w:b/>
                                <w:sz w:val="24"/>
                              </w:rPr>
                            </w:pPr>
                            <w:r>
                              <w:rPr>
                                <w:b/>
                                <w:sz w:val="24"/>
                              </w:rPr>
                              <w:t>TABLE OF</w:t>
                            </w:r>
                            <w:r>
                              <w:rPr>
                                <w:b/>
                                <w:spacing w:val="-3"/>
                                <w:sz w:val="24"/>
                              </w:rPr>
                              <w:t> </w:t>
                            </w:r>
                            <w:r>
                              <w:rPr>
                                <w:b/>
                                <w:spacing w:val="-2"/>
                                <w:sz w:val="24"/>
                              </w:rPr>
                              <w:t>STATUTES</w:t>
                            </w:r>
                          </w:p>
                        </w:tc>
                      </w:tr>
                    </w:tbl>
                    <w:p>
                      <w:pPr>
                        <w:pStyle w:val="BodyText"/>
                        <w:ind w:left="0"/>
                      </w:pPr>
                    </w:p>
                  </w:txbxContent>
                </v:textbox>
                <w10:wrap type="none"/>
              </v:shape>
            </w:pict>
          </mc:Fallback>
        </mc:AlternateContent>
      </w:r>
      <w:r>
        <w:rPr/>
        <w:t>International</w:t>
      </w:r>
      <w:r>
        <w:rPr>
          <w:spacing w:val="-4"/>
        </w:rPr>
        <w:t> </w:t>
      </w:r>
      <w:r>
        <w:rPr/>
        <w:t>Shoe</w:t>
      </w:r>
      <w:r>
        <w:rPr>
          <w:spacing w:val="-2"/>
        </w:rPr>
        <w:t> </w:t>
      </w:r>
      <w:r>
        <w:rPr/>
        <w:t>Co.</w:t>
      </w:r>
      <w:r>
        <w:rPr>
          <w:spacing w:val="-1"/>
        </w:rPr>
        <w:t> </w:t>
      </w:r>
      <w:r>
        <w:rPr/>
        <w:t>vs.</w:t>
      </w:r>
      <w:r>
        <w:rPr>
          <w:spacing w:val="-1"/>
        </w:rPr>
        <w:t> </w:t>
      </w:r>
      <w:r>
        <w:rPr/>
        <w:t>Washington,</w:t>
      </w:r>
      <w:r>
        <w:rPr>
          <w:spacing w:val="-1"/>
        </w:rPr>
        <w:t> </w:t>
      </w:r>
      <w:r>
        <w:rPr/>
        <w:t>Office</w:t>
      </w:r>
      <w:r>
        <w:rPr>
          <w:spacing w:val="-2"/>
        </w:rPr>
        <w:t> </w:t>
      </w:r>
      <w:r>
        <w:rPr/>
        <w:t>of Unemployment</w:t>
      </w:r>
      <w:r>
        <w:rPr>
          <w:spacing w:val="-1"/>
        </w:rPr>
        <w:t> </w:t>
      </w:r>
      <w:r>
        <w:rPr>
          <w:spacing w:val="-2"/>
        </w:rPr>
        <w:t>Compensation</w:t>
      </w: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111"/>
        <w:ind w:left="0"/>
      </w:pPr>
    </w:p>
    <w:p>
      <w:pPr>
        <w:pStyle w:val="BodyText"/>
        <w:tabs>
          <w:tab w:pos="7301" w:val="left" w:leader="dot"/>
        </w:tabs>
        <w:spacing w:line="550" w:lineRule="atLeast"/>
        <w:ind w:right="324" w:firstLine="7921"/>
      </w:pPr>
      <w:r>
        <w:rPr>
          <w:spacing w:val="-6"/>
        </w:rPr>
        <w:t>pg </w:t>
      </w:r>
      <w:r>
        <w:rPr/>
        <w:t>Advance</w:t>
      </w:r>
      <w:r>
        <w:rPr>
          <w:spacing w:val="-3"/>
        </w:rPr>
        <w:t> </w:t>
      </w:r>
      <w:r>
        <w:rPr/>
        <w:t>Fee</w:t>
      </w:r>
      <w:r>
        <w:rPr>
          <w:spacing w:val="-1"/>
        </w:rPr>
        <w:t> </w:t>
      </w:r>
      <w:r>
        <w:rPr/>
        <w:t>Fraud and</w:t>
      </w:r>
      <w:r>
        <w:rPr>
          <w:spacing w:val="1"/>
        </w:rPr>
        <w:t> </w:t>
      </w:r>
      <w:r>
        <w:rPr/>
        <w:t>other</w:t>
      </w:r>
      <w:r>
        <w:rPr>
          <w:spacing w:val="-1"/>
        </w:rPr>
        <w:t> </w:t>
      </w:r>
      <w:r>
        <w:rPr/>
        <w:t>related</w:t>
      </w:r>
      <w:r>
        <w:rPr>
          <w:spacing w:val="-1"/>
        </w:rPr>
        <w:t> </w:t>
      </w:r>
      <w:r>
        <w:rPr/>
        <w:t>offences</w:t>
      </w:r>
      <w:r>
        <w:rPr>
          <w:spacing w:val="-2"/>
        </w:rPr>
        <w:t> </w:t>
      </w:r>
      <w:r>
        <w:rPr/>
        <w:t>Act No.14</w:t>
      </w:r>
      <w:r>
        <w:rPr>
          <w:spacing w:val="-1"/>
        </w:rPr>
        <w:t> </w:t>
      </w:r>
      <w:r>
        <w:rPr>
          <w:spacing w:val="-2"/>
        </w:rPr>
        <w:t>2006…</w:t>
      </w:r>
      <w:r>
        <w:rPr/>
        <w:tab/>
        <w:t>7,9,10, 24, </w:t>
      </w:r>
      <w:r>
        <w:rPr>
          <w:spacing w:val="-5"/>
        </w:rPr>
        <w:t>53,</w:t>
      </w:r>
    </w:p>
    <w:p>
      <w:pPr>
        <w:pStyle w:val="BodyText"/>
        <w:spacing w:before="2"/>
        <w:ind w:left="7362"/>
      </w:pPr>
      <w:r>
        <w:rPr/>
        <w:t>55, 56, 74, </w:t>
      </w:r>
      <w:r>
        <w:rPr>
          <w:spacing w:val="-5"/>
        </w:rPr>
        <w:t>92.</w:t>
      </w:r>
    </w:p>
    <w:p>
      <w:pPr>
        <w:pStyle w:val="BodyText"/>
        <w:ind w:left="0"/>
      </w:pPr>
    </w:p>
    <w:p>
      <w:pPr>
        <w:pStyle w:val="BodyText"/>
        <w:tabs>
          <w:tab w:pos="8081" w:val="left" w:leader="none"/>
        </w:tabs>
        <w:spacing w:line="480" w:lineRule="auto"/>
        <w:ind w:right="204"/>
      </w:pPr>
      <w:r>
        <w:rPr/>
        <w:t>Anti terrorism Act (as amended) 2013………………………………….</w:t>
        <w:tab/>
        <w:t>7,10,</w:t>
      </w:r>
      <w:r>
        <w:rPr>
          <w:spacing w:val="-15"/>
        </w:rPr>
        <w:t> </w:t>
      </w:r>
      <w:r>
        <w:rPr/>
        <w:t>9. Criminal</w:t>
      </w:r>
      <w:r>
        <w:rPr>
          <w:spacing w:val="-1"/>
        </w:rPr>
        <w:t> </w:t>
      </w:r>
      <w:r>
        <w:rPr/>
        <w:t>Code</w:t>
      </w:r>
      <w:r>
        <w:rPr>
          <w:spacing w:val="-2"/>
        </w:rPr>
        <w:t> </w:t>
      </w:r>
      <w:r>
        <w:rPr/>
        <w:t>Act,</w:t>
      </w:r>
      <w:r>
        <w:rPr>
          <w:spacing w:val="-1"/>
        </w:rPr>
        <w:t> </w:t>
      </w:r>
      <w:r>
        <w:rPr/>
        <w:t>2004 </w:t>
      </w:r>
      <w:r>
        <w:rPr>
          <w:spacing w:val="-2"/>
        </w:rPr>
        <w:t>........................................................................</w:t>
      </w:r>
      <w:r>
        <w:rPr/>
        <w:tab/>
      </w:r>
      <w:r>
        <w:rPr>
          <w:spacing w:val="-2"/>
        </w:rPr>
        <w:t>9,24,78</w:t>
      </w:r>
    </w:p>
    <w:p>
      <w:pPr>
        <w:spacing w:after="0" w:line="480" w:lineRule="auto"/>
        <w:sectPr>
          <w:pgSz w:w="11910" w:h="16840"/>
          <w:pgMar w:header="0" w:footer="1068" w:top="1420" w:bottom="1260" w:left="1640" w:right="1260"/>
        </w:sectPr>
      </w:pPr>
    </w:p>
    <w:p>
      <w:pPr>
        <w:pStyle w:val="BodyText"/>
        <w:spacing w:before="74"/>
        <w:ind w:left="0" w:right="276"/>
        <w:jc w:val="right"/>
      </w:pPr>
      <w:r>
        <w:rPr/>
        <w:t>Economic</w:t>
      </w:r>
      <w:r>
        <w:rPr>
          <w:spacing w:val="-5"/>
        </w:rPr>
        <w:t> </w:t>
      </w:r>
      <w:r>
        <w:rPr/>
        <w:t>and</w:t>
      </w:r>
      <w:r>
        <w:rPr>
          <w:spacing w:val="-1"/>
        </w:rPr>
        <w:t> </w:t>
      </w:r>
      <w:r>
        <w:rPr/>
        <w:t>Financial Crimes</w:t>
      </w:r>
      <w:r>
        <w:rPr>
          <w:spacing w:val="-1"/>
        </w:rPr>
        <w:t> </w:t>
      </w:r>
      <w:r>
        <w:rPr/>
        <w:t>Commission</w:t>
      </w:r>
      <w:r>
        <w:rPr>
          <w:spacing w:val="1"/>
        </w:rPr>
        <w:t> </w:t>
      </w:r>
      <w:r>
        <w:rPr/>
        <w:t>(Establishment)</w:t>
      </w:r>
      <w:r>
        <w:rPr>
          <w:spacing w:val="-2"/>
        </w:rPr>
        <w:t> </w:t>
      </w:r>
      <w:r>
        <w:rPr/>
        <w:t>Act</w:t>
      </w:r>
      <w:r>
        <w:rPr>
          <w:spacing w:val="-1"/>
        </w:rPr>
        <w:t> </w:t>
      </w:r>
      <w:r>
        <w:rPr/>
        <w:t>2004…</w:t>
      </w:r>
      <w:r>
        <w:rPr>
          <w:spacing w:val="2"/>
        </w:rPr>
        <w:t> </w:t>
      </w:r>
      <w:r>
        <w:rPr>
          <w:spacing w:val="-2"/>
        </w:rPr>
        <w:t>9,53,54,55,56,</w:t>
      </w:r>
    </w:p>
    <w:p>
      <w:pPr>
        <w:pStyle w:val="BodyText"/>
        <w:ind w:left="0" w:right="204"/>
        <w:jc w:val="right"/>
      </w:pPr>
      <w:r>
        <w:rPr>
          <w:spacing w:val="-2"/>
        </w:rPr>
        <w:t>73,74,75,76,77</w:t>
      </w:r>
    </w:p>
    <w:p>
      <w:pPr>
        <w:pStyle w:val="BodyText"/>
        <w:spacing w:before="57"/>
        <w:ind w:left="0"/>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51"/>
        <w:gridCol w:w="1490"/>
      </w:tblGrid>
      <w:tr>
        <w:trPr>
          <w:trHeight w:val="408" w:hRule="atLeast"/>
        </w:trPr>
        <w:tc>
          <w:tcPr>
            <w:tcW w:w="7251" w:type="dxa"/>
          </w:tcPr>
          <w:p>
            <w:pPr>
              <w:pStyle w:val="TableParagraph"/>
              <w:spacing w:line="266" w:lineRule="exact"/>
              <w:ind w:left="50"/>
              <w:rPr>
                <w:sz w:val="24"/>
              </w:rPr>
            </w:pPr>
            <w:r>
              <w:rPr>
                <w:sz w:val="24"/>
              </w:rPr>
              <w:t>The</w:t>
            </w:r>
            <w:r>
              <w:rPr>
                <w:spacing w:val="-3"/>
                <w:sz w:val="24"/>
              </w:rPr>
              <w:t> </w:t>
            </w:r>
            <w:r>
              <w:rPr>
                <w:sz w:val="24"/>
              </w:rPr>
              <w:t>Evidence</w:t>
            </w:r>
            <w:r>
              <w:rPr>
                <w:spacing w:val="-1"/>
                <w:sz w:val="24"/>
              </w:rPr>
              <w:t> </w:t>
            </w:r>
            <w:r>
              <w:rPr>
                <w:sz w:val="24"/>
              </w:rPr>
              <w:t>Act</w:t>
            </w:r>
            <w:r>
              <w:rPr>
                <w:spacing w:val="-1"/>
                <w:sz w:val="24"/>
              </w:rPr>
              <w:t> </w:t>
            </w:r>
            <w:r>
              <w:rPr>
                <w:sz w:val="24"/>
              </w:rPr>
              <w:t>No.18</w:t>
            </w:r>
            <w:r>
              <w:rPr>
                <w:spacing w:val="2"/>
                <w:sz w:val="24"/>
              </w:rPr>
              <w:t> </w:t>
            </w:r>
            <w:r>
              <w:rPr>
                <w:sz w:val="24"/>
              </w:rPr>
              <w:t>2011 </w:t>
            </w:r>
            <w:r>
              <w:rPr>
                <w:spacing w:val="-2"/>
                <w:sz w:val="24"/>
              </w:rPr>
              <w:t>………………………………………….</w:t>
            </w:r>
          </w:p>
        </w:tc>
        <w:tc>
          <w:tcPr>
            <w:tcW w:w="1490" w:type="dxa"/>
          </w:tcPr>
          <w:p>
            <w:pPr>
              <w:pStyle w:val="TableParagraph"/>
              <w:spacing w:line="266" w:lineRule="exact"/>
              <w:rPr>
                <w:sz w:val="24"/>
              </w:rPr>
            </w:pPr>
            <w:r>
              <w:rPr>
                <w:sz w:val="24"/>
              </w:rPr>
              <w:t>53, 84, 85, </w:t>
            </w:r>
            <w:r>
              <w:rPr>
                <w:spacing w:val="-5"/>
                <w:sz w:val="24"/>
              </w:rPr>
              <w:t>87</w:t>
            </w:r>
          </w:p>
        </w:tc>
      </w:tr>
      <w:tr>
        <w:trPr>
          <w:trHeight w:val="827" w:hRule="atLeast"/>
        </w:trPr>
        <w:tc>
          <w:tcPr>
            <w:tcW w:w="7251" w:type="dxa"/>
          </w:tcPr>
          <w:p>
            <w:pPr>
              <w:pStyle w:val="TableParagraph"/>
              <w:spacing w:before="133"/>
              <w:ind w:left="50"/>
              <w:rPr>
                <w:sz w:val="24"/>
              </w:rPr>
            </w:pPr>
            <w:r>
              <w:rPr>
                <w:sz w:val="24"/>
              </w:rPr>
              <w:t>Money</w:t>
            </w:r>
            <w:r>
              <w:rPr>
                <w:spacing w:val="-7"/>
                <w:sz w:val="24"/>
              </w:rPr>
              <w:t> </w:t>
            </w:r>
            <w:r>
              <w:rPr>
                <w:sz w:val="24"/>
              </w:rPr>
              <w:t>Laundering</w:t>
            </w:r>
            <w:r>
              <w:rPr>
                <w:spacing w:val="-5"/>
                <w:sz w:val="24"/>
              </w:rPr>
              <w:t> </w:t>
            </w:r>
            <w:r>
              <w:rPr>
                <w:sz w:val="24"/>
              </w:rPr>
              <w:t>(Prohibition)</w:t>
            </w:r>
            <w:r>
              <w:rPr>
                <w:spacing w:val="-4"/>
                <w:sz w:val="24"/>
              </w:rPr>
              <w:t> </w:t>
            </w:r>
            <w:r>
              <w:rPr>
                <w:sz w:val="24"/>
              </w:rPr>
              <w:t>Act</w:t>
            </w:r>
            <w:r>
              <w:rPr>
                <w:spacing w:val="-4"/>
                <w:sz w:val="24"/>
              </w:rPr>
              <w:t> </w:t>
            </w:r>
            <w:r>
              <w:rPr>
                <w:sz w:val="24"/>
              </w:rPr>
              <w:t>No.</w:t>
            </w:r>
            <w:r>
              <w:rPr>
                <w:spacing w:val="-4"/>
                <w:sz w:val="24"/>
              </w:rPr>
              <w:t> </w:t>
            </w:r>
            <w:r>
              <w:rPr>
                <w:sz w:val="24"/>
              </w:rPr>
              <w:t>1,</w:t>
            </w:r>
            <w:r>
              <w:rPr>
                <w:spacing w:val="-4"/>
                <w:sz w:val="24"/>
              </w:rPr>
              <w:t> </w:t>
            </w:r>
            <w:r>
              <w:rPr>
                <w:sz w:val="24"/>
              </w:rPr>
              <w:t>2011</w:t>
            </w:r>
            <w:r>
              <w:rPr>
                <w:spacing w:val="-4"/>
                <w:sz w:val="24"/>
              </w:rPr>
              <w:t> </w:t>
            </w:r>
            <w:r>
              <w:rPr>
                <w:sz w:val="24"/>
              </w:rPr>
              <w:t>and</w:t>
            </w:r>
            <w:r>
              <w:rPr>
                <w:spacing w:val="-1"/>
                <w:sz w:val="24"/>
              </w:rPr>
              <w:t> </w:t>
            </w:r>
            <w:r>
              <w:rPr>
                <w:sz w:val="24"/>
              </w:rPr>
              <w:t>Money</w:t>
            </w:r>
            <w:r>
              <w:rPr>
                <w:spacing w:val="-7"/>
                <w:sz w:val="24"/>
              </w:rPr>
              <w:t> </w:t>
            </w:r>
            <w:r>
              <w:rPr>
                <w:sz w:val="24"/>
              </w:rPr>
              <w:t>Laundering (Prohibition)</w:t>
            </w:r>
            <w:r>
              <w:rPr>
                <w:spacing w:val="-1"/>
                <w:sz w:val="24"/>
              </w:rPr>
              <w:t> </w:t>
            </w:r>
            <w:r>
              <w:rPr>
                <w:sz w:val="24"/>
              </w:rPr>
              <w:t>(Amendment)</w:t>
            </w:r>
            <w:r>
              <w:rPr>
                <w:spacing w:val="-1"/>
                <w:sz w:val="24"/>
              </w:rPr>
              <w:t> </w:t>
            </w:r>
            <w:r>
              <w:rPr>
                <w:sz w:val="24"/>
              </w:rPr>
              <w:t>Act</w:t>
            </w:r>
            <w:r>
              <w:rPr>
                <w:spacing w:val="-1"/>
                <w:sz w:val="24"/>
              </w:rPr>
              <w:t> </w:t>
            </w:r>
            <w:r>
              <w:rPr>
                <w:sz w:val="24"/>
              </w:rPr>
              <w:t>2012 </w:t>
            </w:r>
            <w:r>
              <w:rPr>
                <w:spacing w:val="-2"/>
                <w:sz w:val="24"/>
              </w:rPr>
              <w:t>……………………………………</w:t>
            </w:r>
          </w:p>
        </w:tc>
        <w:tc>
          <w:tcPr>
            <w:tcW w:w="1490" w:type="dxa"/>
          </w:tcPr>
          <w:p>
            <w:pPr>
              <w:pStyle w:val="TableParagraph"/>
              <w:spacing w:before="132"/>
              <w:rPr>
                <w:sz w:val="24"/>
              </w:rPr>
            </w:pPr>
          </w:p>
          <w:p>
            <w:pPr>
              <w:pStyle w:val="TableParagraph"/>
              <w:spacing w:before="1"/>
              <w:ind w:left="720"/>
              <w:rPr>
                <w:sz w:val="24"/>
              </w:rPr>
            </w:pPr>
            <w:r>
              <w:rPr>
                <w:spacing w:val="-2"/>
                <w:sz w:val="24"/>
              </w:rPr>
              <w:t>7,9,92,</w:t>
            </w:r>
          </w:p>
        </w:tc>
      </w:tr>
      <w:tr>
        <w:trPr>
          <w:trHeight w:val="552" w:hRule="atLeast"/>
        </w:trPr>
        <w:tc>
          <w:tcPr>
            <w:tcW w:w="7251" w:type="dxa"/>
          </w:tcPr>
          <w:p>
            <w:pPr>
              <w:pStyle w:val="TableParagraph"/>
              <w:spacing w:before="133"/>
              <w:ind w:left="50"/>
              <w:rPr>
                <w:sz w:val="24"/>
              </w:rPr>
            </w:pPr>
            <w:r>
              <w:rPr>
                <w:sz w:val="24"/>
              </w:rPr>
              <w:t>National</w:t>
            </w:r>
            <w:r>
              <w:rPr>
                <w:spacing w:val="-2"/>
                <w:sz w:val="24"/>
              </w:rPr>
              <w:t> </w:t>
            </w:r>
            <w:r>
              <w:rPr>
                <w:sz w:val="24"/>
              </w:rPr>
              <w:t>Identity</w:t>
            </w:r>
            <w:r>
              <w:rPr>
                <w:spacing w:val="-5"/>
                <w:sz w:val="24"/>
              </w:rPr>
              <w:t> </w:t>
            </w:r>
            <w:r>
              <w:rPr>
                <w:sz w:val="24"/>
              </w:rPr>
              <w:t>Management</w:t>
            </w:r>
            <w:r>
              <w:rPr>
                <w:spacing w:val="-1"/>
                <w:sz w:val="24"/>
              </w:rPr>
              <w:t> </w:t>
            </w:r>
            <w:r>
              <w:rPr>
                <w:sz w:val="24"/>
              </w:rPr>
              <w:t>Commission</w:t>
            </w:r>
            <w:r>
              <w:rPr>
                <w:spacing w:val="-1"/>
                <w:sz w:val="24"/>
              </w:rPr>
              <w:t> </w:t>
            </w:r>
            <w:r>
              <w:rPr>
                <w:sz w:val="24"/>
              </w:rPr>
              <w:t>Act,</w:t>
            </w:r>
            <w:r>
              <w:rPr>
                <w:spacing w:val="-3"/>
                <w:sz w:val="24"/>
              </w:rPr>
              <w:t> </w:t>
            </w:r>
            <w:r>
              <w:rPr>
                <w:sz w:val="24"/>
              </w:rPr>
              <w:t>2007</w:t>
            </w:r>
            <w:r>
              <w:rPr>
                <w:spacing w:val="2"/>
                <w:sz w:val="24"/>
              </w:rPr>
              <w:t> </w:t>
            </w:r>
            <w:r>
              <w:rPr>
                <w:spacing w:val="-2"/>
                <w:sz w:val="24"/>
              </w:rPr>
              <w:t>…………………..</w:t>
            </w:r>
          </w:p>
        </w:tc>
        <w:tc>
          <w:tcPr>
            <w:tcW w:w="1490" w:type="dxa"/>
          </w:tcPr>
          <w:p>
            <w:pPr>
              <w:pStyle w:val="TableParagraph"/>
              <w:spacing w:before="133"/>
              <w:ind w:left="720"/>
              <w:rPr>
                <w:sz w:val="24"/>
              </w:rPr>
            </w:pPr>
            <w:r>
              <w:rPr>
                <w:sz w:val="24"/>
              </w:rPr>
              <w:t>9, </w:t>
            </w:r>
            <w:r>
              <w:rPr>
                <w:spacing w:val="-5"/>
                <w:sz w:val="24"/>
              </w:rPr>
              <w:t>91</w:t>
            </w:r>
          </w:p>
        </w:tc>
      </w:tr>
      <w:tr>
        <w:trPr>
          <w:trHeight w:val="554" w:hRule="atLeast"/>
        </w:trPr>
        <w:tc>
          <w:tcPr>
            <w:tcW w:w="7251" w:type="dxa"/>
          </w:tcPr>
          <w:p>
            <w:pPr>
              <w:pStyle w:val="TableParagraph"/>
              <w:spacing w:before="133"/>
              <w:ind w:left="50"/>
              <w:rPr>
                <w:sz w:val="24"/>
              </w:rPr>
            </w:pPr>
            <w:r>
              <w:rPr>
                <w:sz w:val="24"/>
              </w:rPr>
              <w:t>Penal</w:t>
            </w:r>
            <w:r>
              <w:rPr>
                <w:spacing w:val="-4"/>
                <w:sz w:val="24"/>
              </w:rPr>
              <w:t> </w:t>
            </w:r>
            <w:r>
              <w:rPr>
                <w:sz w:val="24"/>
              </w:rPr>
              <w:t>Code</w:t>
            </w:r>
            <w:r>
              <w:rPr>
                <w:spacing w:val="-2"/>
                <w:sz w:val="24"/>
              </w:rPr>
              <w:t> </w:t>
            </w:r>
            <w:r>
              <w:rPr>
                <w:sz w:val="24"/>
              </w:rPr>
              <w:t>Act</w:t>
            </w:r>
            <w:r>
              <w:rPr>
                <w:spacing w:val="-1"/>
                <w:sz w:val="24"/>
              </w:rPr>
              <w:t> </w:t>
            </w:r>
            <w:r>
              <w:rPr>
                <w:sz w:val="24"/>
              </w:rPr>
              <w:t>Cap</w:t>
            </w:r>
            <w:r>
              <w:rPr>
                <w:spacing w:val="-1"/>
                <w:sz w:val="24"/>
              </w:rPr>
              <w:t> </w:t>
            </w:r>
            <w:r>
              <w:rPr>
                <w:sz w:val="24"/>
              </w:rPr>
              <w:t>110,</w:t>
            </w:r>
            <w:r>
              <w:rPr>
                <w:spacing w:val="2"/>
                <w:sz w:val="24"/>
              </w:rPr>
              <w:t> </w:t>
            </w:r>
            <w:r>
              <w:rPr>
                <w:sz w:val="24"/>
              </w:rPr>
              <w:t>Laws</w:t>
            </w:r>
            <w:r>
              <w:rPr>
                <w:spacing w:val="-2"/>
                <w:sz w:val="24"/>
              </w:rPr>
              <w:t> </w:t>
            </w:r>
            <w:r>
              <w:rPr>
                <w:sz w:val="24"/>
              </w:rPr>
              <w:t>of</w:t>
            </w:r>
            <w:r>
              <w:rPr>
                <w:spacing w:val="-2"/>
                <w:sz w:val="24"/>
              </w:rPr>
              <w:t> </w:t>
            </w:r>
            <w:r>
              <w:rPr>
                <w:sz w:val="24"/>
              </w:rPr>
              <w:t>Kaduna</w:t>
            </w:r>
            <w:r>
              <w:rPr>
                <w:spacing w:val="-2"/>
                <w:sz w:val="24"/>
              </w:rPr>
              <w:t> </w:t>
            </w:r>
            <w:r>
              <w:rPr>
                <w:sz w:val="24"/>
              </w:rPr>
              <w:t>State,</w:t>
            </w:r>
            <w:r>
              <w:rPr>
                <w:spacing w:val="-1"/>
                <w:sz w:val="24"/>
              </w:rPr>
              <w:t> </w:t>
            </w:r>
            <w:r>
              <w:rPr>
                <w:spacing w:val="-2"/>
                <w:sz w:val="24"/>
              </w:rPr>
              <w:t>1991…………………..</w:t>
            </w:r>
          </w:p>
        </w:tc>
        <w:tc>
          <w:tcPr>
            <w:tcW w:w="1490" w:type="dxa"/>
          </w:tcPr>
          <w:p>
            <w:pPr>
              <w:pStyle w:val="TableParagraph"/>
              <w:spacing w:before="133"/>
              <w:ind w:left="720"/>
              <w:rPr>
                <w:sz w:val="24"/>
              </w:rPr>
            </w:pPr>
            <w:r>
              <w:rPr>
                <w:spacing w:val="-2"/>
                <w:sz w:val="24"/>
              </w:rPr>
              <w:t>9,56,78</w:t>
            </w:r>
          </w:p>
        </w:tc>
      </w:tr>
      <w:tr>
        <w:trPr>
          <w:trHeight w:val="825" w:hRule="atLeast"/>
        </w:trPr>
        <w:tc>
          <w:tcPr>
            <w:tcW w:w="7251" w:type="dxa"/>
          </w:tcPr>
          <w:p>
            <w:pPr>
              <w:pStyle w:val="TableParagraph"/>
              <w:spacing w:line="274" w:lineRule="exact" w:before="135"/>
              <w:ind w:left="50"/>
              <w:rPr>
                <w:b/>
                <w:sz w:val="24"/>
              </w:rPr>
            </w:pPr>
            <w:r>
              <w:rPr>
                <w:b/>
                <w:sz w:val="24"/>
              </w:rPr>
              <w:t>FOREIGN</w:t>
            </w:r>
            <w:r>
              <w:rPr>
                <w:b/>
                <w:spacing w:val="-5"/>
                <w:sz w:val="24"/>
              </w:rPr>
              <w:t> </w:t>
            </w:r>
            <w:r>
              <w:rPr>
                <w:b/>
                <w:spacing w:val="-2"/>
                <w:sz w:val="24"/>
              </w:rPr>
              <w:t>STATUTES</w:t>
            </w:r>
          </w:p>
          <w:p>
            <w:pPr>
              <w:pStyle w:val="TableParagraph"/>
              <w:spacing w:line="274" w:lineRule="exact"/>
              <w:ind w:left="50"/>
              <w:rPr>
                <w:sz w:val="24"/>
              </w:rPr>
            </w:pPr>
            <w:r>
              <w:rPr>
                <w:sz w:val="24"/>
              </w:rPr>
              <w:t>Computer</w:t>
            </w:r>
            <w:r>
              <w:rPr>
                <w:spacing w:val="-1"/>
                <w:sz w:val="24"/>
              </w:rPr>
              <w:t> </w:t>
            </w:r>
            <w:r>
              <w:rPr>
                <w:sz w:val="24"/>
              </w:rPr>
              <w:t>misuse</w:t>
            </w:r>
            <w:r>
              <w:rPr>
                <w:spacing w:val="-2"/>
                <w:sz w:val="24"/>
              </w:rPr>
              <w:t> </w:t>
            </w:r>
            <w:r>
              <w:rPr>
                <w:sz w:val="24"/>
              </w:rPr>
              <w:t>Act,</w:t>
            </w:r>
            <w:r>
              <w:rPr>
                <w:spacing w:val="-1"/>
                <w:sz w:val="24"/>
              </w:rPr>
              <w:t> </w:t>
            </w:r>
            <w:r>
              <w:rPr>
                <w:sz w:val="24"/>
              </w:rPr>
              <w:t>1990</w:t>
            </w:r>
            <w:r>
              <w:rPr>
                <w:spacing w:val="1"/>
                <w:sz w:val="24"/>
              </w:rPr>
              <w:t> </w:t>
            </w:r>
            <w:r>
              <w:rPr>
                <w:spacing w:val="-2"/>
                <w:sz w:val="24"/>
              </w:rPr>
              <w:t>……………………………………………….</w:t>
            </w:r>
          </w:p>
        </w:tc>
        <w:tc>
          <w:tcPr>
            <w:tcW w:w="1490" w:type="dxa"/>
          </w:tcPr>
          <w:p>
            <w:pPr>
              <w:pStyle w:val="TableParagraph"/>
              <w:spacing w:before="130"/>
              <w:rPr>
                <w:sz w:val="24"/>
              </w:rPr>
            </w:pPr>
          </w:p>
          <w:p>
            <w:pPr>
              <w:pStyle w:val="TableParagraph"/>
              <w:ind w:left="720"/>
              <w:rPr>
                <w:sz w:val="24"/>
              </w:rPr>
            </w:pPr>
            <w:r>
              <w:rPr>
                <w:sz w:val="24"/>
              </w:rPr>
              <w:t>9, </w:t>
            </w:r>
            <w:r>
              <w:rPr>
                <w:spacing w:val="-5"/>
                <w:sz w:val="24"/>
              </w:rPr>
              <w:t>130</w:t>
            </w:r>
          </w:p>
        </w:tc>
      </w:tr>
      <w:tr>
        <w:trPr>
          <w:trHeight w:val="552" w:hRule="atLeast"/>
        </w:trPr>
        <w:tc>
          <w:tcPr>
            <w:tcW w:w="7251" w:type="dxa"/>
          </w:tcPr>
          <w:p>
            <w:pPr>
              <w:pStyle w:val="TableParagraph"/>
              <w:tabs>
                <w:tab w:pos="2930" w:val="left" w:leader="none"/>
              </w:tabs>
              <w:spacing w:before="133"/>
              <w:ind w:left="50"/>
              <w:rPr>
                <w:sz w:val="24"/>
              </w:rPr>
            </w:pPr>
            <w:r>
              <w:rPr>
                <w:sz w:val="24"/>
              </w:rPr>
              <w:t>Criminal</w:t>
            </w:r>
            <w:r>
              <w:rPr>
                <w:spacing w:val="-3"/>
                <w:sz w:val="24"/>
              </w:rPr>
              <w:t> </w:t>
            </w:r>
            <w:r>
              <w:rPr>
                <w:sz w:val="24"/>
              </w:rPr>
              <w:t>Justice</w:t>
            </w:r>
            <w:r>
              <w:rPr>
                <w:spacing w:val="-2"/>
                <w:sz w:val="24"/>
              </w:rPr>
              <w:t> </w:t>
            </w:r>
            <w:r>
              <w:rPr>
                <w:sz w:val="24"/>
              </w:rPr>
              <w:t>Act </w:t>
            </w:r>
            <w:r>
              <w:rPr>
                <w:spacing w:val="-4"/>
                <w:sz w:val="24"/>
              </w:rPr>
              <w:t>1978</w:t>
            </w:r>
            <w:r>
              <w:rPr>
                <w:sz w:val="24"/>
              </w:rPr>
              <w:tab/>
            </w:r>
            <w:r>
              <w:rPr>
                <w:spacing w:val="-2"/>
                <w:sz w:val="24"/>
              </w:rPr>
              <w:t>………………………………………………</w:t>
            </w:r>
          </w:p>
        </w:tc>
        <w:tc>
          <w:tcPr>
            <w:tcW w:w="1490" w:type="dxa"/>
          </w:tcPr>
          <w:p>
            <w:pPr>
              <w:pStyle w:val="TableParagraph"/>
              <w:spacing w:before="133"/>
              <w:ind w:left="720"/>
              <w:rPr>
                <w:sz w:val="24"/>
              </w:rPr>
            </w:pPr>
            <w:r>
              <w:rPr>
                <w:spacing w:val="-5"/>
                <w:sz w:val="24"/>
              </w:rPr>
              <w:t>130</w:t>
            </w:r>
          </w:p>
        </w:tc>
      </w:tr>
      <w:tr>
        <w:trPr>
          <w:trHeight w:val="552" w:hRule="atLeast"/>
        </w:trPr>
        <w:tc>
          <w:tcPr>
            <w:tcW w:w="7251" w:type="dxa"/>
          </w:tcPr>
          <w:p>
            <w:pPr>
              <w:pStyle w:val="TableParagraph"/>
              <w:spacing w:before="133"/>
              <w:ind w:left="50"/>
              <w:rPr>
                <w:sz w:val="24"/>
              </w:rPr>
            </w:pPr>
            <w:r>
              <w:rPr>
                <w:sz w:val="24"/>
              </w:rPr>
              <w:t>Police</w:t>
            </w:r>
            <w:r>
              <w:rPr>
                <w:spacing w:val="-2"/>
                <w:sz w:val="24"/>
              </w:rPr>
              <w:t> </w:t>
            </w:r>
            <w:r>
              <w:rPr>
                <w:sz w:val="24"/>
              </w:rPr>
              <w:t>and Justice</w:t>
            </w:r>
            <w:r>
              <w:rPr>
                <w:spacing w:val="-2"/>
                <w:sz w:val="24"/>
              </w:rPr>
              <w:t> </w:t>
            </w:r>
            <w:r>
              <w:rPr>
                <w:sz w:val="24"/>
              </w:rPr>
              <w:t>Act, 2006</w:t>
            </w:r>
            <w:r>
              <w:rPr>
                <w:spacing w:val="64"/>
                <w:w w:val="150"/>
                <w:sz w:val="24"/>
              </w:rPr>
              <w:t> </w:t>
            </w:r>
            <w:r>
              <w:rPr>
                <w:spacing w:val="-2"/>
                <w:sz w:val="24"/>
              </w:rPr>
              <w:t>………………………………………………</w:t>
            </w:r>
          </w:p>
        </w:tc>
        <w:tc>
          <w:tcPr>
            <w:tcW w:w="1490" w:type="dxa"/>
          </w:tcPr>
          <w:p>
            <w:pPr>
              <w:pStyle w:val="TableParagraph"/>
              <w:spacing w:before="133"/>
              <w:ind w:left="720"/>
              <w:rPr>
                <w:sz w:val="24"/>
              </w:rPr>
            </w:pPr>
            <w:r>
              <w:rPr>
                <w:spacing w:val="-2"/>
                <w:sz w:val="24"/>
              </w:rPr>
              <w:t>9,130</w:t>
            </w:r>
          </w:p>
        </w:tc>
      </w:tr>
      <w:tr>
        <w:trPr>
          <w:trHeight w:val="408" w:hRule="atLeast"/>
        </w:trPr>
        <w:tc>
          <w:tcPr>
            <w:tcW w:w="7251" w:type="dxa"/>
          </w:tcPr>
          <w:p>
            <w:pPr>
              <w:pStyle w:val="TableParagraph"/>
              <w:tabs>
                <w:tab w:pos="3650" w:val="left" w:leader="none"/>
              </w:tabs>
              <w:spacing w:line="256" w:lineRule="exact" w:before="133"/>
              <w:ind w:left="50"/>
              <w:rPr>
                <w:sz w:val="24"/>
              </w:rPr>
            </w:pPr>
            <w:r>
              <w:rPr>
                <w:sz w:val="24"/>
              </w:rPr>
              <w:t>Protection</w:t>
            </w:r>
            <w:r>
              <w:rPr>
                <w:spacing w:val="-2"/>
                <w:sz w:val="24"/>
              </w:rPr>
              <w:t> </w:t>
            </w:r>
            <w:r>
              <w:rPr>
                <w:sz w:val="24"/>
              </w:rPr>
              <w:t>of</w:t>
            </w:r>
            <w:r>
              <w:rPr>
                <w:spacing w:val="-2"/>
                <w:sz w:val="24"/>
              </w:rPr>
              <w:t> </w:t>
            </w:r>
            <w:r>
              <w:rPr>
                <w:sz w:val="24"/>
              </w:rPr>
              <w:t>Children</w:t>
            </w:r>
            <w:r>
              <w:rPr>
                <w:spacing w:val="-1"/>
                <w:sz w:val="24"/>
              </w:rPr>
              <w:t> </w:t>
            </w:r>
            <w:r>
              <w:rPr>
                <w:sz w:val="24"/>
              </w:rPr>
              <w:t>Act,</w:t>
            </w:r>
            <w:r>
              <w:rPr>
                <w:spacing w:val="-1"/>
                <w:sz w:val="24"/>
              </w:rPr>
              <w:t> </w:t>
            </w:r>
            <w:r>
              <w:rPr>
                <w:spacing w:val="-4"/>
                <w:sz w:val="24"/>
              </w:rPr>
              <w:t>1978</w:t>
            </w:r>
            <w:r>
              <w:rPr>
                <w:sz w:val="24"/>
              </w:rPr>
              <w:tab/>
            </w:r>
            <w:r>
              <w:rPr>
                <w:spacing w:val="-2"/>
                <w:sz w:val="24"/>
              </w:rPr>
              <w:t>………………………………………</w:t>
            </w:r>
          </w:p>
        </w:tc>
        <w:tc>
          <w:tcPr>
            <w:tcW w:w="1490" w:type="dxa"/>
          </w:tcPr>
          <w:p>
            <w:pPr>
              <w:pStyle w:val="TableParagraph"/>
              <w:spacing w:line="256" w:lineRule="exact" w:before="133"/>
              <w:ind w:left="720"/>
              <w:rPr>
                <w:sz w:val="24"/>
              </w:rPr>
            </w:pPr>
            <w:r>
              <w:rPr>
                <w:spacing w:val="-5"/>
                <w:sz w:val="24"/>
              </w:rPr>
              <w:t>130</w:t>
            </w:r>
          </w:p>
        </w:tc>
      </w:tr>
    </w:tbl>
    <w:p>
      <w:pPr>
        <w:pStyle w:val="BodyText"/>
        <w:spacing w:before="4"/>
        <w:ind w:left="0"/>
      </w:pPr>
    </w:p>
    <w:p>
      <w:pPr>
        <w:pStyle w:val="BodyText"/>
        <w:tabs>
          <w:tab w:pos="5201" w:val="left" w:leader="none"/>
          <w:tab w:pos="8321" w:val="right" w:leader="none"/>
        </w:tabs>
      </w:pPr>
      <w:r>
        <w:rPr/>
        <w:t>Canadian</w:t>
      </w:r>
      <w:r>
        <w:rPr>
          <w:spacing w:val="-1"/>
        </w:rPr>
        <w:t> </w:t>
      </w:r>
      <w:r>
        <w:rPr/>
        <w:t>Charter</w:t>
      </w:r>
      <w:r>
        <w:rPr>
          <w:spacing w:val="-1"/>
        </w:rPr>
        <w:t> </w:t>
      </w:r>
      <w:r>
        <w:rPr/>
        <w:t>of</w:t>
      </w:r>
      <w:r>
        <w:rPr>
          <w:spacing w:val="-2"/>
        </w:rPr>
        <w:t> </w:t>
      </w:r>
      <w:r>
        <w:rPr/>
        <w:t>Rights</w:t>
      </w:r>
      <w:r>
        <w:rPr>
          <w:spacing w:val="-1"/>
        </w:rPr>
        <w:t> </w:t>
      </w:r>
      <w:r>
        <w:rPr/>
        <w:t>and</w:t>
      </w:r>
      <w:r>
        <w:rPr>
          <w:spacing w:val="-1"/>
        </w:rPr>
        <w:t> </w:t>
      </w:r>
      <w:r>
        <w:rPr>
          <w:spacing w:val="-2"/>
        </w:rPr>
        <w:t>Freedoms</w:t>
      </w:r>
      <w:r>
        <w:rPr/>
        <w:tab/>
      </w:r>
      <w:r>
        <w:rPr>
          <w:spacing w:val="-2"/>
        </w:rPr>
        <w:t>……………………….</w:t>
      </w:r>
      <w:r>
        <w:rPr/>
        <w:tab/>
      </w:r>
      <w:r>
        <w:rPr>
          <w:spacing w:val="-5"/>
        </w:rPr>
        <w:t>84</w:t>
      </w:r>
    </w:p>
    <w:p>
      <w:pPr>
        <w:pStyle w:val="BodyText"/>
        <w:spacing w:before="276"/>
      </w:pPr>
      <w:r>
        <w:rPr/>
        <w:t>Proceeds</w:t>
      </w:r>
      <w:r>
        <w:rPr>
          <w:spacing w:val="-2"/>
        </w:rPr>
        <w:t> </w:t>
      </w:r>
      <w:r>
        <w:rPr/>
        <w:t>of</w:t>
      </w:r>
      <w:r>
        <w:rPr>
          <w:spacing w:val="-1"/>
        </w:rPr>
        <w:t> </w:t>
      </w:r>
      <w:r>
        <w:rPr/>
        <w:t>Crime (Money</w:t>
      </w:r>
      <w:r>
        <w:rPr>
          <w:spacing w:val="-4"/>
        </w:rPr>
        <w:t> </w:t>
      </w:r>
      <w:r>
        <w:rPr/>
        <w:t>Laundering)</w:t>
      </w:r>
      <w:r>
        <w:rPr>
          <w:spacing w:val="-1"/>
        </w:rPr>
        <w:t> </w:t>
      </w:r>
      <w:r>
        <w:rPr/>
        <w:t>and</w:t>
      </w:r>
      <w:r>
        <w:rPr>
          <w:spacing w:val="-2"/>
        </w:rPr>
        <w:t> </w:t>
      </w:r>
      <w:r>
        <w:rPr/>
        <w:t>Terrorist</w:t>
      </w:r>
      <w:r>
        <w:rPr>
          <w:spacing w:val="-1"/>
        </w:rPr>
        <w:t> </w:t>
      </w:r>
      <w:r>
        <w:rPr/>
        <w:t>Financing</w:t>
      </w:r>
      <w:r>
        <w:rPr>
          <w:spacing w:val="-3"/>
        </w:rPr>
        <w:t> </w:t>
      </w:r>
      <w:r>
        <w:rPr/>
        <w:t>Act,</w:t>
      </w:r>
      <w:r>
        <w:rPr>
          <w:spacing w:val="-1"/>
        </w:rPr>
        <w:t> </w:t>
      </w:r>
      <w:r>
        <w:rPr>
          <w:spacing w:val="-4"/>
        </w:rPr>
        <w:t>S.C.</w:t>
      </w:r>
    </w:p>
    <w:p>
      <w:pPr>
        <w:pStyle w:val="BodyText"/>
        <w:tabs>
          <w:tab w:pos="8321" w:val="right" w:leader="none"/>
        </w:tabs>
        <w:spacing w:before="276"/>
      </w:pPr>
      <w:r>
        <w:rPr/>
        <w:t>2000,</w:t>
      </w:r>
      <w:r>
        <w:rPr>
          <w:spacing w:val="-1"/>
        </w:rPr>
        <w:t> </w:t>
      </w:r>
      <w:r>
        <w:rPr/>
        <w:t>c.</w:t>
      </w:r>
      <w:r>
        <w:rPr>
          <w:spacing w:val="-1"/>
        </w:rPr>
        <w:t> </w:t>
      </w:r>
      <w:r>
        <w:rPr/>
        <w:t>17</w:t>
      </w:r>
      <w:r>
        <w:rPr>
          <w:spacing w:val="-1"/>
        </w:rPr>
        <w:t> </w:t>
      </w:r>
      <w:r>
        <w:rPr/>
        <w:t>(as amended) of</w:t>
      </w:r>
      <w:r>
        <w:rPr>
          <w:spacing w:val="-1"/>
        </w:rPr>
        <w:t> </w:t>
      </w:r>
      <w:r>
        <w:rPr/>
        <w:t>Canada</w:t>
      </w:r>
      <w:r>
        <w:rPr>
          <w:spacing w:val="60"/>
          <w:w w:val="150"/>
        </w:rPr>
        <w:t> </w:t>
      </w:r>
      <w:r>
        <w:rPr>
          <w:spacing w:val="-2"/>
        </w:rPr>
        <w:t>………………………………………..</w:t>
      </w:r>
      <w:r>
        <w:rPr/>
        <w:tab/>
      </w:r>
      <w:r>
        <w:rPr>
          <w:spacing w:val="-5"/>
        </w:rPr>
        <w:t>63</w:t>
      </w:r>
    </w:p>
    <w:p>
      <w:pPr>
        <w:spacing w:after="0"/>
        <w:sectPr>
          <w:pgSz w:w="11910" w:h="16840"/>
          <w:pgMar w:header="0" w:footer="1068" w:top="1620" w:bottom="1260" w:left="1640" w:right="1260"/>
        </w:sectPr>
      </w:pPr>
    </w:p>
    <w:p>
      <w:pPr>
        <w:pStyle w:val="Heading1"/>
        <w:ind w:left="6" w:right="22"/>
        <w:jc w:val="center"/>
      </w:pPr>
      <w:r>
        <w:rPr>
          <w:spacing w:val="-2"/>
        </w:rPr>
        <w:t>ABBREVIATIONS</w:t>
      </w:r>
    </w:p>
    <w:p>
      <w:pPr>
        <w:pStyle w:val="BodyText"/>
        <w:spacing w:before="271"/>
        <w:ind w:left="0"/>
        <w:rPr>
          <w:b/>
        </w:rPr>
      </w:pPr>
    </w:p>
    <w:p>
      <w:pPr>
        <w:pStyle w:val="BodyText"/>
        <w:tabs>
          <w:tab w:pos="2320" w:val="left" w:leader="none"/>
          <w:tab w:pos="3100" w:val="left" w:leader="none"/>
        </w:tabs>
      </w:pPr>
      <w:r>
        <w:rPr>
          <w:spacing w:val="-5"/>
        </w:rPr>
        <w:t>AU</w:t>
      </w:r>
      <w:r>
        <w:rPr/>
        <w:tab/>
      </w:r>
      <w:r>
        <w:rPr>
          <w:spacing w:val="-10"/>
        </w:rPr>
        <w:t>-</w:t>
      </w:r>
      <w:r>
        <w:rPr/>
        <w:tab/>
        <w:t>African</w:t>
      </w:r>
      <w:r>
        <w:rPr>
          <w:spacing w:val="-3"/>
        </w:rPr>
        <w:t> </w:t>
      </w:r>
      <w:r>
        <w:rPr>
          <w:spacing w:val="-2"/>
        </w:rPr>
        <w:t>Union</w:t>
      </w:r>
    </w:p>
    <w:p>
      <w:pPr>
        <w:pStyle w:val="BodyText"/>
        <w:ind w:left="0"/>
      </w:pPr>
    </w:p>
    <w:p>
      <w:pPr>
        <w:pStyle w:val="BodyText"/>
        <w:tabs>
          <w:tab w:pos="2320" w:val="left" w:leader="none"/>
          <w:tab w:pos="3040" w:val="left" w:leader="none"/>
        </w:tabs>
        <w:spacing w:before="1"/>
      </w:pPr>
      <w:r>
        <w:rPr>
          <w:spacing w:val="-5"/>
        </w:rPr>
        <w:t>CBN</w:t>
      </w:r>
      <w:r>
        <w:rPr/>
        <w:tab/>
      </w:r>
      <w:r>
        <w:rPr>
          <w:spacing w:val="-10"/>
        </w:rPr>
        <w:t>-</w:t>
      </w:r>
      <w:r>
        <w:rPr/>
        <w:tab/>
        <w:t>Central</w:t>
      </w:r>
      <w:r>
        <w:rPr>
          <w:spacing w:val="-2"/>
        </w:rPr>
        <w:t> </w:t>
      </w:r>
      <w:r>
        <w:rPr/>
        <w:t>Bank</w:t>
      </w:r>
      <w:r>
        <w:rPr>
          <w:spacing w:val="-1"/>
        </w:rPr>
        <w:t> </w:t>
      </w:r>
      <w:r>
        <w:rPr/>
        <w:t>of</w:t>
      </w:r>
      <w:r>
        <w:rPr>
          <w:spacing w:val="-1"/>
        </w:rPr>
        <w:t> </w:t>
      </w:r>
      <w:r>
        <w:rPr>
          <w:spacing w:val="-2"/>
        </w:rPr>
        <w:t>Nigeria</w:t>
      </w:r>
    </w:p>
    <w:p>
      <w:pPr>
        <w:pStyle w:val="BodyText"/>
        <w:tabs>
          <w:tab w:pos="2320" w:val="left" w:leader="none"/>
          <w:tab w:pos="3040" w:val="left" w:leader="none"/>
        </w:tabs>
        <w:spacing w:line="480" w:lineRule="auto" w:before="276"/>
        <w:ind w:right="1550"/>
      </w:pPr>
      <w:r>
        <w:rPr>
          <w:spacing w:val="-2"/>
        </w:rPr>
        <w:t>ECOWAS</w:t>
      </w:r>
      <w:r>
        <w:rPr/>
        <w:tab/>
      </w:r>
      <w:r>
        <w:rPr>
          <w:spacing w:val="-10"/>
        </w:rPr>
        <w:t>-</w:t>
      </w:r>
      <w:r>
        <w:rPr/>
        <w:tab/>
        <w:t>Economic</w:t>
      </w:r>
      <w:r>
        <w:rPr>
          <w:spacing w:val="-8"/>
        </w:rPr>
        <w:t> </w:t>
      </w:r>
      <w:r>
        <w:rPr/>
        <w:t>Community</w:t>
      </w:r>
      <w:r>
        <w:rPr>
          <w:spacing w:val="-14"/>
        </w:rPr>
        <w:t> </w:t>
      </w:r>
      <w:r>
        <w:rPr/>
        <w:t>of</w:t>
      </w:r>
      <w:r>
        <w:rPr>
          <w:spacing w:val="-6"/>
        </w:rPr>
        <w:t> </w:t>
      </w:r>
      <w:r>
        <w:rPr/>
        <w:t>West</w:t>
      </w:r>
      <w:r>
        <w:rPr>
          <w:spacing w:val="-7"/>
        </w:rPr>
        <w:t> </w:t>
      </w:r>
      <w:r>
        <w:rPr/>
        <w:t>African</w:t>
      </w:r>
      <w:r>
        <w:rPr>
          <w:spacing w:val="-7"/>
        </w:rPr>
        <w:t> </w:t>
      </w:r>
      <w:r>
        <w:rPr/>
        <w:t>States </w:t>
      </w:r>
      <w:r>
        <w:rPr>
          <w:spacing w:val="-4"/>
        </w:rPr>
        <w:t>EFCC</w:t>
      </w:r>
      <w:r>
        <w:rPr/>
        <w:tab/>
      </w:r>
      <w:r>
        <w:rPr>
          <w:spacing w:val="-10"/>
        </w:rPr>
        <w:t>-</w:t>
      </w:r>
      <w:r>
        <w:rPr/>
        <w:tab/>
        <w:t>Economic and Financial Crimes Commission</w:t>
      </w:r>
    </w:p>
    <w:p>
      <w:pPr>
        <w:pStyle w:val="BodyText"/>
        <w:tabs>
          <w:tab w:pos="2320" w:val="left" w:leader="none"/>
          <w:tab w:pos="3040" w:val="left" w:leader="none"/>
        </w:tabs>
      </w:pPr>
      <w:r>
        <w:rPr>
          <w:spacing w:val="-5"/>
        </w:rPr>
        <w:t>EU</w:t>
      </w:r>
      <w:r>
        <w:rPr/>
        <w:tab/>
      </w:r>
      <w:r>
        <w:rPr>
          <w:spacing w:val="-10"/>
        </w:rPr>
        <w:t>-</w:t>
      </w:r>
      <w:r>
        <w:rPr/>
        <w:tab/>
        <w:t>European</w:t>
      </w:r>
      <w:r>
        <w:rPr>
          <w:spacing w:val="-3"/>
        </w:rPr>
        <w:t> </w:t>
      </w:r>
      <w:r>
        <w:rPr>
          <w:spacing w:val="-2"/>
        </w:rPr>
        <w:t>Union</w:t>
      </w:r>
    </w:p>
    <w:p>
      <w:pPr>
        <w:pStyle w:val="BodyText"/>
        <w:tabs>
          <w:tab w:pos="2320" w:val="left" w:leader="none"/>
          <w:tab w:pos="3040" w:val="left" w:leader="none"/>
        </w:tabs>
        <w:spacing w:before="276"/>
      </w:pPr>
      <w:r>
        <w:rPr>
          <w:spacing w:val="-5"/>
        </w:rPr>
        <w:t>GSM</w:t>
      </w:r>
      <w:r>
        <w:rPr/>
        <w:tab/>
      </w:r>
      <w:r>
        <w:rPr>
          <w:spacing w:val="-10"/>
        </w:rPr>
        <w:t>-</w:t>
      </w:r>
      <w:r>
        <w:rPr/>
        <w:tab/>
        <w:t>Global</w:t>
      </w:r>
      <w:r>
        <w:rPr>
          <w:spacing w:val="-1"/>
        </w:rPr>
        <w:t> </w:t>
      </w:r>
      <w:r>
        <w:rPr/>
        <w:t>System</w:t>
      </w:r>
      <w:r>
        <w:rPr>
          <w:spacing w:val="-1"/>
        </w:rPr>
        <w:t> </w:t>
      </w:r>
      <w:r>
        <w:rPr/>
        <w:t>of</w:t>
      </w:r>
      <w:r>
        <w:rPr>
          <w:spacing w:val="-1"/>
        </w:rPr>
        <w:t> </w:t>
      </w:r>
      <w:r>
        <w:rPr/>
        <w:t>Mobile</w:t>
      </w:r>
      <w:r>
        <w:rPr>
          <w:spacing w:val="1"/>
        </w:rPr>
        <w:t> </w:t>
      </w:r>
      <w:r>
        <w:rPr>
          <w:spacing w:val="-2"/>
        </w:rPr>
        <w:t>Communication</w:t>
      </w:r>
    </w:p>
    <w:p>
      <w:pPr>
        <w:pStyle w:val="BodyText"/>
        <w:ind w:left="0"/>
      </w:pPr>
    </w:p>
    <w:p>
      <w:pPr>
        <w:pStyle w:val="BodyText"/>
        <w:tabs>
          <w:tab w:pos="2320" w:val="left" w:leader="none"/>
          <w:tab w:pos="3040" w:val="left" w:leader="none"/>
        </w:tabs>
      </w:pPr>
      <w:r>
        <w:rPr>
          <w:spacing w:val="-5"/>
        </w:rPr>
        <w:t>ICT</w:t>
      </w:r>
      <w:r>
        <w:rPr/>
        <w:tab/>
      </w:r>
      <w:r>
        <w:rPr>
          <w:spacing w:val="-10"/>
        </w:rPr>
        <w:t>-</w:t>
      </w:r>
      <w:r>
        <w:rPr/>
        <w:tab/>
        <w:t>Information</w:t>
      </w:r>
      <w:r>
        <w:rPr>
          <w:spacing w:val="-4"/>
        </w:rPr>
        <w:t> </w:t>
      </w:r>
      <w:r>
        <w:rPr/>
        <w:t>and</w:t>
      </w:r>
      <w:r>
        <w:rPr>
          <w:spacing w:val="-2"/>
        </w:rPr>
        <w:t> </w:t>
      </w:r>
      <w:r>
        <w:rPr/>
        <w:t>Communication</w:t>
      </w:r>
      <w:r>
        <w:rPr>
          <w:spacing w:val="-2"/>
        </w:rPr>
        <w:t> Technology</w:t>
      </w:r>
    </w:p>
    <w:p>
      <w:pPr>
        <w:pStyle w:val="BodyText"/>
        <w:ind w:left="0"/>
      </w:pPr>
    </w:p>
    <w:p>
      <w:pPr>
        <w:pStyle w:val="BodyText"/>
        <w:tabs>
          <w:tab w:pos="2320" w:val="left" w:leader="none"/>
          <w:tab w:pos="3040" w:val="left" w:leader="none"/>
        </w:tabs>
      </w:pPr>
      <w:r>
        <w:rPr>
          <w:spacing w:val="-5"/>
        </w:rPr>
        <w:t>IP</w:t>
      </w:r>
      <w:r>
        <w:rPr/>
        <w:tab/>
      </w:r>
      <w:r>
        <w:rPr>
          <w:spacing w:val="-10"/>
        </w:rPr>
        <w:t>-</w:t>
      </w:r>
      <w:r>
        <w:rPr/>
        <w:tab/>
        <w:t>Internet</w:t>
      </w:r>
      <w:r>
        <w:rPr>
          <w:spacing w:val="-5"/>
        </w:rPr>
        <w:t> </w:t>
      </w:r>
      <w:r>
        <w:rPr>
          <w:spacing w:val="-2"/>
        </w:rPr>
        <w:t>Protocol</w:t>
      </w:r>
    </w:p>
    <w:p>
      <w:pPr>
        <w:pStyle w:val="BodyText"/>
        <w:ind w:left="0"/>
      </w:pPr>
    </w:p>
    <w:p>
      <w:pPr>
        <w:pStyle w:val="BodyText"/>
        <w:tabs>
          <w:tab w:pos="2320" w:val="left" w:leader="none"/>
          <w:tab w:pos="3040" w:val="left" w:leader="none"/>
        </w:tabs>
      </w:pPr>
      <w:r>
        <w:rPr>
          <w:spacing w:val="-4"/>
        </w:rPr>
        <w:t>ISPs</w:t>
      </w:r>
      <w:r>
        <w:rPr/>
        <w:tab/>
      </w:r>
      <w:r>
        <w:rPr>
          <w:spacing w:val="-10"/>
        </w:rPr>
        <w:t>-</w:t>
      </w:r>
      <w:r>
        <w:rPr/>
        <w:tab/>
        <w:t>Internet</w:t>
      </w:r>
      <w:r>
        <w:rPr>
          <w:spacing w:val="-5"/>
        </w:rPr>
        <w:t> </w:t>
      </w:r>
      <w:r>
        <w:rPr/>
        <w:t>Service</w:t>
      </w:r>
      <w:r>
        <w:rPr>
          <w:spacing w:val="-3"/>
        </w:rPr>
        <w:t> </w:t>
      </w:r>
      <w:r>
        <w:rPr>
          <w:spacing w:val="-2"/>
        </w:rPr>
        <w:t>Providers</w:t>
      </w:r>
    </w:p>
    <w:p>
      <w:pPr>
        <w:pStyle w:val="BodyText"/>
        <w:ind w:left="0"/>
      </w:pPr>
    </w:p>
    <w:p>
      <w:pPr>
        <w:pStyle w:val="BodyText"/>
        <w:tabs>
          <w:tab w:pos="2320" w:val="left" w:leader="none"/>
          <w:tab w:pos="3040" w:val="left" w:leader="none"/>
        </w:tabs>
      </w:pPr>
      <w:r>
        <w:rPr>
          <w:spacing w:val="-5"/>
        </w:rPr>
        <w:t>ITU</w:t>
      </w:r>
      <w:r>
        <w:rPr/>
        <w:tab/>
      </w:r>
      <w:r>
        <w:rPr>
          <w:spacing w:val="-10"/>
        </w:rPr>
        <w:t>-</w:t>
      </w:r>
      <w:r>
        <w:rPr/>
        <w:tab/>
        <w:t>International</w:t>
      </w:r>
      <w:r>
        <w:rPr>
          <w:spacing w:val="-4"/>
        </w:rPr>
        <w:t> </w:t>
      </w:r>
      <w:r>
        <w:rPr/>
        <w:t>Telecommunications</w:t>
      </w:r>
      <w:r>
        <w:rPr>
          <w:spacing w:val="-3"/>
        </w:rPr>
        <w:t> </w:t>
      </w:r>
      <w:r>
        <w:rPr>
          <w:spacing w:val="-2"/>
        </w:rPr>
        <w:t>Union</w:t>
      </w:r>
    </w:p>
    <w:p>
      <w:pPr>
        <w:pStyle w:val="BodyText"/>
        <w:ind w:left="0"/>
      </w:pPr>
    </w:p>
    <w:p>
      <w:pPr>
        <w:pStyle w:val="BodyText"/>
        <w:tabs>
          <w:tab w:pos="2320" w:val="left" w:leader="none"/>
          <w:tab w:pos="3040" w:val="left" w:leader="none"/>
        </w:tabs>
        <w:spacing w:before="1"/>
      </w:pPr>
      <w:r>
        <w:rPr>
          <w:spacing w:val="-4"/>
        </w:rPr>
        <w:t>MDAs</w:t>
      </w:r>
      <w:r>
        <w:rPr/>
        <w:tab/>
      </w:r>
      <w:r>
        <w:rPr>
          <w:spacing w:val="-10"/>
        </w:rPr>
        <w:t>-</w:t>
      </w:r>
      <w:r>
        <w:rPr/>
        <w:tab/>
        <w:t>Ministries,</w:t>
      </w:r>
      <w:r>
        <w:rPr>
          <w:spacing w:val="-5"/>
        </w:rPr>
        <w:t> </w:t>
      </w:r>
      <w:r>
        <w:rPr/>
        <w:t>Departments</w:t>
      </w:r>
      <w:r>
        <w:rPr>
          <w:spacing w:val="2"/>
        </w:rPr>
        <w:t> </w:t>
      </w:r>
      <w:r>
        <w:rPr/>
        <w:t>and</w:t>
      </w:r>
      <w:r>
        <w:rPr>
          <w:spacing w:val="-2"/>
        </w:rPr>
        <w:t> Agencies</w:t>
      </w:r>
    </w:p>
    <w:p>
      <w:pPr>
        <w:pStyle w:val="BodyText"/>
        <w:tabs>
          <w:tab w:pos="2320" w:val="left" w:leader="none"/>
          <w:tab w:pos="3040" w:val="left" w:leader="none"/>
        </w:tabs>
        <w:spacing w:before="276"/>
      </w:pPr>
      <w:r>
        <w:rPr>
          <w:spacing w:val="-5"/>
        </w:rPr>
        <w:t>NBC</w:t>
      </w:r>
      <w:r>
        <w:rPr/>
        <w:tab/>
      </w:r>
      <w:r>
        <w:rPr>
          <w:spacing w:val="-10"/>
        </w:rPr>
        <w:t>-</w:t>
      </w:r>
      <w:r>
        <w:rPr/>
        <w:tab/>
        <w:t>Nigerian</w:t>
      </w:r>
      <w:r>
        <w:rPr>
          <w:spacing w:val="-4"/>
        </w:rPr>
        <w:t> </w:t>
      </w:r>
      <w:r>
        <w:rPr/>
        <w:t>Broadcasting</w:t>
      </w:r>
      <w:r>
        <w:rPr>
          <w:spacing w:val="-5"/>
        </w:rPr>
        <w:t> </w:t>
      </w:r>
      <w:r>
        <w:rPr>
          <w:spacing w:val="-2"/>
        </w:rPr>
        <w:t>Commission</w:t>
      </w:r>
    </w:p>
    <w:p>
      <w:pPr>
        <w:pStyle w:val="BodyText"/>
        <w:tabs>
          <w:tab w:pos="2320" w:val="left" w:leader="none"/>
          <w:tab w:pos="3040" w:val="left" w:leader="none"/>
        </w:tabs>
        <w:spacing w:before="276"/>
      </w:pPr>
      <w:r>
        <w:rPr>
          <w:spacing w:val="-5"/>
        </w:rPr>
        <w:t>NCC</w:t>
      </w:r>
      <w:r>
        <w:rPr/>
        <w:tab/>
      </w:r>
      <w:r>
        <w:rPr>
          <w:spacing w:val="-10"/>
        </w:rPr>
        <w:t>-</w:t>
      </w:r>
      <w:r>
        <w:rPr/>
        <w:tab/>
        <w:t>Nigerian</w:t>
      </w:r>
      <w:r>
        <w:rPr>
          <w:spacing w:val="-3"/>
        </w:rPr>
        <w:t> </w:t>
      </w:r>
      <w:r>
        <w:rPr/>
        <w:t>Communications</w:t>
      </w:r>
      <w:r>
        <w:rPr>
          <w:spacing w:val="-3"/>
        </w:rPr>
        <w:t> </w:t>
      </w:r>
      <w:r>
        <w:rPr>
          <w:spacing w:val="-2"/>
        </w:rPr>
        <w:t>Commission</w:t>
      </w:r>
    </w:p>
    <w:p>
      <w:pPr>
        <w:pStyle w:val="BodyText"/>
        <w:ind w:left="0"/>
      </w:pPr>
    </w:p>
    <w:p>
      <w:pPr>
        <w:pStyle w:val="BodyText"/>
        <w:tabs>
          <w:tab w:pos="2320" w:val="left" w:leader="none"/>
          <w:tab w:pos="3040" w:val="left" w:leader="none"/>
        </w:tabs>
        <w:spacing w:line="480" w:lineRule="auto"/>
        <w:ind w:right="336"/>
      </w:pPr>
      <w:r>
        <w:rPr>
          <w:spacing w:val="-2"/>
        </w:rPr>
        <w:t>NITDA</w:t>
      </w:r>
      <w:r>
        <w:rPr/>
        <w:tab/>
      </w:r>
      <w:r>
        <w:rPr>
          <w:spacing w:val="-10"/>
        </w:rPr>
        <w:t>-</w:t>
      </w:r>
      <w:r>
        <w:rPr/>
        <w:tab/>
        <w:t>National Information Technology Development Agency </w:t>
      </w:r>
      <w:r>
        <w:rPr>
          <w:spacing w:val="-4"/>
        </w:rPr>
        <w:t>OECD</w:t>
      </w:r>
      <w:r>
        <w:rPr/>
        <w:tab/>
      </w:r>
      <w:r>
        <w:rPr>
          <w:spacing w:val="-10"/>
        </w:rPr>
        <w:t>-</w:t>
      </w:r>
      <w:r>
        <w:rPr/>
        <w:tab/>
        <w:t>Organization</w:t>
      </w:r>
      <w:r>
        <w:rPr>
          <w:spacing w:val="-8"/>
        </w:rPr>
        <w:t> </w:t>
      </w:r>
      <w:r>
        <w:rPr/>
        <w:t>for</w:t>
      </w:r>
      <w:r>
        <w:rPr>
          <w:spacing w:val="-8"/>
        </w:rPr>
        <w:t> </w:t>
      </w:r>
      <w:r>
        <w:rPr/>
        <w:t>Economic</w:t>
      </w:r>
      <w:r>
        <w:rPr>
          <w:spacing w:val="-8"/>
        </w:rPr>
        <w:t> </w:t>
      </w:r>
      <w:r>
        <w:rPr/>
        <w:t>Cooperation</w:t>
      </w:r>
      <w:r>
        <w:rPr>
          <w:spacing w:val="-8"/>
        </w:rPr>
        <w:t> </w:t>
      </w:r>
      <w:r>
        <w:rPr/>
        <w:t>and</w:t>
      </w:r>
      <w:r>
        <w:rPr>
          <w:spacing w:val="-8"/>
        </w:rPr>
        <w:t> </w:t>
      </w:r>
      <w:r>
        <w:rPr/>
        <w:t>Development </w:t>
      </w:r>
      <w:r>
        <w:rPr>
          <w:spacing w:val="-2"/>
        </w:rPr>
        <w:t>UNCTAD</w:t>
      </w:r>
      <w:r>
        <w:rPr/>
        <w:tab/>
      </w:r>
      <w:r>
        <w:rPr>
          <w:spacing w:val="-10"/>
        </w:rPr>
        <w:t>-</w:t>
      </w:r>
      <w:r>
        <w:rPr/>
        <w:tab/>
        <w:t>United Nations Conference on Trade and Development </w:t>
      </w:r>
      <w:r>
        <w:rPr>
          <w:spacing w:val="-2"/>
        </w:rPr>
        <w:t>UNODC</w:t>
      </w:r>
      <w:r>
        <w:rPr/>
        <w:tab/>
      </w:r>
      <w:r>
        <w:rPr>
          <w:spacing w:val="-10"/>
        </w:rPr>
        <w:t>-</w:t>
      </w:r>
      <w:r>
        <w:rPr/>
        <w:tab/>
        <w:t>United Nations Office on Drugs and Crime</w:t>
      </w:r>
    </w:p>
    <w:p>
      <w:pPr>
        <w:spacing w:after="0" w:line="480" w:lineRule="auto"/>
        <w:sectPr>
          <w:pgSz w:w="11910" w:h="16840"/>
          <w:pgMar w:header="0" w:footer="1068" w:top="1360" w:bottom="1260" w:left="1640" w:right="1260"/>
        </w:sectPr>
      </w:pPr>
    </w:p>
    <w:p>
      <w:pPr>
        <w:pStyle w:val="Heading1"/>
        <w:ind w:left="5" w:right="22"/>
        <w:jc w:val="center"/>
      </w:pPr>
      <w:bookmarkStart w:name="_TOC_250017" w:id="4"/>
      <w:r>
        <w:rPr/>
        <w:t>TABLE OF</w:t>
      </w:r>
      <w:r>
        <w:rPr>
          <w:spacing w:val="-3"/>
        </w:rPr>
        <w:t> </w:t>
      </w:r>
      <w:bookmarkEnd w:id="4"/>
      <w:r>
        <w:rPr>
          <w:spacing w:val="-2"/>
        </w:rPr>
        <w:t>CONTENTS</w:t>
      </w:r>
    </w:p>
    <w:p>
      <w:pPr>
        <w:pStyle w:val="Heading2"/>
        <w:spacing w:before="0"/>
        <w:ind w:left="0" w:right="782" w:firstLine="0"/>
        <w:jc w:val="right"/>
      </w:pPr>
      <w:r>
        <w:rPr>
          <w:spacing w:val="-5"/>
        </w:rPr>
        <w:t>pg</w:t>
      </w:r>
    </w:p>
    <w:p>
      <w:pPr>
        <w:pStyle w:val="BodyText"/>
        <w:tabs>
          <w:tab w:pos="1600" w:val="left" w:leader="none"/>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line="272" w:lineRule="exact"/>
      </w:pPr>
      <w:r>
        <w:rPr/>
        <w:t>Title</w:t>
      </w:r>
      <w:r>
        <w:rPr>
          <w:spacing w:val="-1"/>
        </w:rPr>
        <w:t> </w:t>
      </w:r>
      <w:r>
        <w:rPr>
          <w:spacing w:val="-4"/>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pStyle w:val="BodyText"/>
        <w:tabs>
          <w:tab w:pos="1600" w:val="left" w:leader="none"/>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216" w:val="right" w:leader="none"/>
        </w:tabs>
        <w:spacing w:before="276"/>
      </w:pPr>
      <w:hyperlink w:history="true" w:anchor="_TOC_250020">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BodyText"/>
        <w:tabs>
          <w:tab w:pos="1600" w:val="left" w:leader="none"/>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283" w:val="right" w:leader="none"/>
        </w:tabs>
        <w:spacing w:before="276"/>
      </w:pPr>
      <w:hyperlink w:history="true" w:anchor="_TOC_250019">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BodyText"/>
        <w:tabs>
          <w:tab w:pos="2380" w:val="left" w:leader="none"/>
          <w:tab w:pos="3040" w:val="left" w:leader="none"/>
          <w:tab w:pos="3760" w:val="left" w:leader="none"/>
          <w:tab w:pos="4481" w:val="left" w:leader="none"/>
          <w:tab w:pos="5201" w:val="left" w:leader="none"/>
          <w:tab w:pos="5921" w:val="left" w:leader="none"/>
          <w:tab w:pos="6641" w:val="left" w:leader="none"/>
          <w:tab w:pos="7361" w:val="left" w:leader="none"/>
          <w:tab w:pos="8269" w:val="right" w:leader="none"/>
        </w:tabs>
        <w:spacing w:before="276"/>
      </w:pPr>
      <w:r>
        <w:rPr>
          <w:spacing w:val="-2"/>
        </w:rPr>
        <w:t>Acknowledgement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p>
    <w:p>
      <w:pPr>
        <w:pStyle w:val="BodyText"/>
        <w:tabs>
          <w:tab w:pos="1600" w:val="left" w:leader="none"/>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201" w:val="right" w:leader="none"/>
        </w:tabs>
        <w:spacing w:before="276"/>
      </w:pPr>
      <w:hyperlink w:history="true" w:anchor="_TOC_250018">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hyperlink>
    </w:p>
    <w:p>
      <w:pPr>
        <w:pStyle w:val="BodyText"/>
        <w:tabs>
          <w:tab w:pos="3040" w:val="left" w:leader="none"/>
          <w:tab w:pos="3760" w:val="left" w:leader="none"/>
          <w:tab w:pos="4481" w:val="left" w:leader="none"/>
          <w:tab w:pos="5201" w:val="left" w:leader="none"/>
          <w:tab w:pos="5921" w:val="left" w:leader="none"/>
          <w:tab w:pos="6641" w:val="left" w:leader="none"/>
          <w:tab w:pos="7361" w:val="left" w:leader="none"/>
          <w:tab w:pos="8268" w:val="right" w:leader="none"/>
        </w:tabs>
        <w:spacing w:before="276"/>
      </w:pPr>
      <w:r>
        <w:rPr/>
        <w:t>List</w:t>
      </w:r>
      <w:r>
        <w:rPr>
          <w:spacing w:val="-4"/>
        </w:rPr>
        <w:t> </w:t>
      </w:r>
      <w:r>
        <w:rPr/>
        <w:t>of</w:t>
      </w:r>
      <w:r>
        <w:rPr>
          <w:spacing w:val="-1"/>
        </w:rPr>
        <w:t> </w:t>
      </w:r>
      <w:r>
        <w:rPr>
          <w:spacing w:val="-2"/>
        </w:rPr>
        <w:t>abbreviations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p>
    <w:p>
      <w:pPr>
        <w:pStyle w:val="BodyText"/>
        <w:tabs>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335" w:val="right" w:leader="none"/>
        </w:tabs>
        <w:spacing w:before="276"/>
      </w:pPr>
      <w:r>
        <w:rPr/>
        <w:t>Table</w:t>
      </w:r>
      <w:r>
        <w:rPr>
          <w:spacing w:val="-2"/>
        </w:rPr>
        <w:t> </w:t>
      </w:r>
      <w:r>
        <w:rPr/>
        <w:t>of</w:t>
      </w:r>
      <w:r>
        <w:rPr>
          <w:spacing w:val="-2"/>
        </w:rPr>
        <w:t> statutes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p>
    <w:p>
      <w:pPr>
        <w:pStyle w:val="BodyText"/>
        <w:tabs>
          <w:tab w:pos="3040" w:val="left" w:leader="none"/>
          <w:tab w:pos="3760" w:val="left" w:leader="none"/>
          <w:tab w:pos="4481" w:val="left" w:leader="none"/>
          <w:tab w:pos="5201" w:val="left" w:leader="none"/>
          <w:tab w:pos="5921" w:val="left" w:leader="none"/>
          <w:tab w:pos="6641" w:val="left" w:leader="none"/>
          <w:tab w:pos="7361" w:val="left" w:leader="none"/>
          <w:tab w:pos="8402" w:val="right" w:leader="none"/>
        </w:tabs>
        <w:spacing w:before="276"/>
      </w:pPr>
      <w:r>
        <w:rPr/>
        <w:t>Table</w:t>
      </w:r>
      <w:r>
        <w:rPr>
          <w:spacing w:val="-2"/>
        </w:rPr>
        <w:t> </w:t>
      </w:r>
      <w:r>
        <w:rPr/>
        <w:t>of</w:t>
      </w:r>
      <w:r>
        <w:rPr>
          <w:spacing w:val="-2"/>
        </w:rPr>
        <w:t> </w:t>
      </w:r>
      <w:r>
        <w:rPr/>
        <w:t>cases</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p>
    <w:p>
      <w:pPr>
        <w:pStyle w:val="BodyText"/>
        <w:tabs>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269" w:val="right" w:leader="none"/>
        </w:tabs>
        <w:spacing w:before="276"/>
      </w:pPr>
      <w:hyperlink w:history="true" w:anchor="_TOC_250017">
        <w:r>
          <w:rPr/>
          <w:t>Table</w:t>
        </w:r>
        <w:r>
          <w:rPr>
            <w:spacing w:val="-2"/>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ix</w:t>
        </w:r>
      </w:hyperlink>
    </w:p>
    <w:p>
      <w:pPr>
        <w:pStyle w:val="BodyText"/>
        <w:tabs>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326" w:val="right" w:leader="none"/>
        </w:tabs>
        <w:spacing w:before="277"/>
      </w:pPr>
      <w:hyperlink w:history="true" w:anchor="_TOC_250016">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xv</w:t>
        </w:r>
      </w:hyperlink>
    </w:p>
    <w:p>
      <w:pPr>
        <w:spacing w:before="556"/>
        <w:ind w:left="160" w:right="0" w:firstLine="0"/>
        <w:jc w:val="left"/>
        <w:rPr>
          <w:b/>
          <w:sz w:val="24"/>
        </w:rPr>
      </w:pPr>
      <w:r>
        <w:rPr>
          <w:b/>
          <w:sz w:val="24"/>
        </w:rPr>
        <w:t>CHAPTER</w:t>
      </w:r>
      <w:r>
        <w:rPr>
          <w:b/>
          <w:spacing w:val="-4"/>
          <w:sz w:val="24"/>
        </w:rPr>
        <w:t> </w:t>
      </w:r>
      <w:r>
        <w:rPr>
          <w:b/>
          <w:spacing w:val="-5"/>
          <w:sz w:val="24"/>
        </w:rPr>
        <w:t>ONE</w:t>
      </w:r>
    </w:p>
    <w:p>
      <w:pPr>
        <w:spacing w:before="0"/>
        <w:ind w:left="160" w:right="0" w:firstLine="0"/>
        <w:jc w:val="left"/>
        <w:rPr>
          <w:b/>
          <w:sz w:val="24"/>
        </w:rPr>
      </w:pPr>
      <w:r>
        <w:rPr>
          <w:b/>
          <w:sz w:val="24"/>
        </w:rPr>
        <w:t>GENERAL</w:t>
      </w:r>
      <w:r>
        <w:rPr>
          <w:b/>
          <w:spacing w:val="-3"/>
          <w:sz w:val="24"/>
        </w:rPr>
        <w:t> </w:t>
      </w:r>
      <w:r>
        <w:rPr>
          <w:b/>
          <w:spacing w:val="-2"/>
          <w:sz w:val="24"/>
        </w:rPr>
        <w:t>INTRODUCTION</w:t>
      </w:r>
    </w:p>
    <w:p>
      <w:pPr>
        <w:pStyle w:val="BodyText"/>
        <w:spacing w:before="52"/>
        <w:ind w:left="0"/>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1877"/>
        <w:gridCol w:w="1062"/>
        <w:gridCol w:w="765"/>
        <w:gridCol w:w="508"/>
        <w:gridCol w:w="720"/>
        <w:gridCol w:w="720"/>
        <w:gridCol w:w="720"/>
        <w:gridCol w:w="720"/>
        <w:gridCol w:w="610"/>
      </w:tblGrid>
      <w:tr>
        <w:trPr>
          <w:trHeight w:val="265" w:hRule="atLeast"/>
        </w:trPr>
        <w:tc>
          <w:tcPr>
            <w:tcW w:w="560" w:type="dxa"/>
          </w:tcPr>
          <w:p>
            <w:pPr>
              <w:pStyle w:val="TableParagraph"/>
              <w:spacing w:line="246" w:lineRule="exact"/>
              <w:ind w:left="50"/>
              <w:rPr>
                <w:sz w:val="24"/>
              </w:rPr>
            </w:pPr>
            <w:r>
              <w:rPr>
                <w:spacing w:val="-5"/>
                <w:sz w:val="24"/>
              </w:rPr>
              <w:t>1.1</w:t>
            </w:r>
          </w:p>
        </w:tc>
        <w:tc>
          <w:tcPr>
            <w:tcW w:w="2939" w:type="dxa"/>
            <w:gridSpan w:val="2"/>
          </w:tcPr>
          <w:p>
            <w:pPr>
              <w:pStyle w:val="TableParagraph"/>
              <w:spacing w:line="246" w:lineRule="exact"/>
              <w:ind w:left="209"/>
              <w:rPr>
                <w:sz w:val="24"/>
              </w:rPr>
            </w:pPr>
            <w:r>
              <w:rPr>
                <w:sz w:val="24"/>
              </w:rPr>
              <w:t>Background</w:t>
            </w:r>
            <w:r>
              <w:rPr>
                <w:spacing w:val="-2"/>
                <w:sz w:val="24"/>
              </w:rPr>
              <w:t> </w:t>
            </w:r>
            <w:r>
              <w:rPr>
                <w:sz w:val="24"/>
              </w:rPr>
              <w:t>of</w:t>
            </w:r>
            <w:r>
              <w:rPr>
                <w:spacing w:val="-1"/>
                <w:sz w:val="24"/>
              </w:rPr>
              <w:t> </w:t>
            </w:r>
            <w:r>
              <w:rPr>
                <w:sz w:val="24"/>
              </w:rPr>
              <w:t>the</w:t>
            </w:r>
            <w:r>
              <w:rPr>
                <w:spacing w:val="-2"/>
                <w:sz w:val="24"/>
              </w:rPr>
              <w:t> Study</w:t>
            </w:r>
          </w:p>
        </w:tc>
        <w:tc>
          <w:tcPr>
            <w:tcW w:w="4153" w:type="dxa"/>
            <w:gridSpan w:val="6"/>
          </w:tcPr>
          <w:p>
            <w:pPr>
              <w:pStyle w:val="TableParagraph"/>
              <w:tabs>
                <w:tab w:pos="871" w:val="left" w:leader="none"/>
                <w:tab w:pos="1591" w:val="left" w:leader="none"/>
                <w:tab w:pos="2311" w:val="left" w:leader="none"/>
                <w:tab w:pos="3032" w:val="left" w:leader="none"/>
                <w:tab w:pos="3752" w:val="left" w:leader="none"/>
              </w:tabs>
              <w:spacing w:line="246" w:lineRule="exact"/>
              <w:ind w:left="15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6" w:lineRule="exact"/>
              <w:ind w:left="319"/>
              <w:rPr>
                <w:sz w:val="24"/>
              </w:rPr>
            </w:pPr>
            <w:r>
              <w:rPr>
                <w:spacing w:val="-10"/>
                <w:sz w:val="24"/>
              </w:rPr>
              <w:t>1</w:t>
            </w:r>
          </w:p>
        </w:tc>
      </w:tr>
      <w:tr>
        <w:trPr>
          <w:trHeight w:val="552" w:hRule="atLeast"/>
        </w:trPr>
        <w:tc>
          <w:tcPr>
            <w:tcW w:w="560" w:type="dxa"/>
          </w:tcPr>
          <w:p>
            <w:pPr>
              <w:pStyle w:val="TableParagraph"/>
              <w:rPr>
                <w:b/>
                <w:sz w:val="24"/>
              </w:rPr>
            </w:pPr>
          </w:p>
          <w:p>
            <w:pPr>
              <w:pStyle w:val="TableParagraph"/>
              <w:spacing w:line="256" w:lineRule="exact"/>
              <w:ind w:left="50"/>
              <w:rPr>
                <w:sz w:val="24"/>
              </w:rPr>
            </w:pPr>
            <w:r>
              <w:rPr>
                <w:spacing w:val="-5"/>
                <w:sz w:val="24"/>
              </w:rPr>
              <w:t>1.2</w:t>
            </w:r>
          </w:p>
        </w:tc>
        <w:tc>
          <w:tcPr>
            <w:tcW w:w="3704" w:type="dxa"/>
            <w:gridSpan w:val="3"/>
          </w:tcPr>
          <w:p>
            <w:pPr>
              <w:pStyle w:val="TableParagraph"/>
              <w:rPr>
                <w:b/>
                <w:sz w:val="24"/>
              </w:rPr>
            </w:pPr>
          </w:p>
          <w:p>
            <w:pPr>
              <w:pStyle w:val="TableParagraph"/>
              <w:spacing w:line="256" w:lineRule="exact"/>
              <w:ind w:left="209"/>
              <w:rPr>
                <w:sz w:val="24"/>
              </w:rPr>
            </w:pPr>
            <w:r>
              <w:rPr>
                <w:sz w:val="24"/>
              </w:rPr>
              <w:t>Statement</w:t>
            </w:r>
            <w:r>
              <w:rPr>
                <w:spacing w:val="-1"/>
                <w:sz w:val="24"/>
              </w:rPr>
              <w:t> </w:t>
            </w:r>
            <w:r>
              <w:rPr>
                <w:sz w:val="24"/>
              </w:rPr>
              <w:t>of</w:t>
            </w:r>
            <w:r>
              <w:rPr>
                <w:spacing w:val="-1"/>
                <w:sz w:val="24"/>
              </w:rPr>
              <w:t> </w:t>
            </w:r>
            <w:r>
              <w:rPr>
                <w:sz w:val="24"/>
              </w:rPr>
              <w:t>the</w:t>
            </w:r>
            <w:r>
              <w:rPr>
                <w:spacing w:val="-1"/>
                <w:sz w:val="24"/>
              </w:rPr>
              <w:t> </w:t>
            </w:r>
            <w:r>
              <w:rPr>
                <w:sz w:val="24"/>
              </w:rPr>
              <w:t>Research </w:t>
            </w:r>
            <w:r>
              <w:rPr>
                <w:spacing w:val="-2"/>
                <w:sz w:val="24"/>
              </w:rPr>
              <w:t>Problem</w:t>
            </w:r>
          </w:p>
        </w:tc>
        <w:tc>
          <w:tcPr>
            <w:tcW w:w="1948" w:type="dxa"/>
            <w:gridSpan w:val="3"/>
          </w:tcPr>
          <w:p>
            <w:pPr>
              <w:pStyle w:val="TableParagraph"/>
              <w:rPr>
                <w:b/>
                <w:sz w:val="24"/>
              </w:rPr>
            </w:pPr>
          </w:p>
          <w:p>
            <w:pPr>
              <w:pStyle w:val="TableParagraph"/>
              <w:spacing w:line="256" w:lineRule="exact"/>
              <w:ind w:right="319"/>
              <w:jc w:val="right"/>
              <w:rPr>
                <w:sz w:val="24"/>
              </w:rPr>
            </w:pPr>
            <w:r>
              <w:rPr>
                <w:spacing w:val="-10"/>
                <w:sz w:val="24"/>
              </w:rPr>
              <w:t>-</w:t>
            </w:r>
          </w:p>
        </w:tc>
        <w:tc>
          <w:tcPr>
            <w:tcW w:w="720" w:type="dxa"/>
          </w:tcPr>
          <w:p>
            <w:pPr>
              <w:pStyle w:val="TableParagraph"/>
              <w:rPr>
                <w:b/>
                <w:sz w:val="24"/>
              </w:rPr>
            </w:pPr>
          </w:p>
          <w:p>
            <w:pPr>
              <w:pStyle w:val="TableParagraph"/>
              <w:spacing w:line="256" w:lineRule="exact"/>
              <w:ind w:left="2" w:right="3"/>
              <w:jc w:val="center"/>
              <w:rPr>
                <w:sz w:val="24"/>
              </w:rPr>
            </w:pPr>
            <w:r>
              <w:rPr>
                <w:spacing w:val="-10"/>
                <w:sz w:val="24"/>
              </w:rPr>
              <w:t>-</w:t>
            </w:r>
          </w:p>
        </w:tc>
        <w:tc>
          <w:tcPr>
            <w:tcW w:w="720" w:type="dxa"/>
          </w:tcPr>
          <w:p>
            <w:pPr>
              <w:pStyle w:val="TableParagraph"/>
              <w:rPr>
                <w:b/>
                <w:sz w:val="24"/>
              </w:rPr>
            </w:pPr>
          </w:p>
          <w:p>
            <w:pPr>
              <w:pStyle w:val="TableParagraph"/>
              <w:spacing w:line="256" w:lineRule="exact"/>
              <w:ind w:left="2" w:right="3"/>
              <w:jc w:val="center"/>
              <w:rPr>
                <w:sz w:val="24"/>
              </w:rPr>
            </w:pPr>
            <w:r>
              <w:rPr>
                <w:spacing w:val="-10"/>
                <w:sz w:val="24"/>
              </w:rPr>
              <w:t>-</w:t>
            </w:r>
          </w:p>
        </w:tc>
        <w:tc>
          <w:tcPr>
            <w:tcW w:w="610" w:type="dxa"/>
          </w:tcPr>
          <w:p>
            <w:pPr>
              <w:pStyle w:val="TableParagraph"/>
              <w:rPr>
                <w:b/>
                <w:sz w:val="24"/>
              </w:rPr>
            </w:pPr>
          </w:p>
          <w:p>
            <w:pPr>
              <w:pStyle w:val="TableParagraph"/>
              <w:spacing w:line="256" w:lineRule="exact"/>
              <w:ind w:left="319"/>
              <w:rPr>
                <w:sz w:val="24"/>
              </w:rPr>
            </w:pPr>
            <w:r>
              <w:rPr>
                <w:spacing w:val="-10"/>
                <w:sz w:val="24"/>
              </w:rPr>
              <w:t>3</w:t>
            </w:r>
          </w:p>
        </w:tc>
      </w:tr>
      <w:tr>
        <w:trPr>
          <w:trHeight w:val="695" w:hRule="atLeast"/>
        </w:trPr>
        <w:tc>
          <w:tcPr>
            <w:tcW w:w="560" w:type="dxa"/>
          </w:tcPr>
          <w:p>
            <w:pPr>
              <w:pStyle w:val="TableParagraph"/>
              <w:rPr>
                <w:b/>
                <w:sz w:val="24"/>
              </w:rPr>
            </w:pPr>
          </w:p>
          <w:p>
            <w:pPr>
              <w:pStyle w:val="TableParagraph"/>
              <w:ind w:left="50"/>
              <w:rPr>
                <w:sz w:val="24"/>
              </w:rPr>
            </w:pPr>
            <w:r>
              <w:rPr>
                <w:spacing w:val="-5"/>
                <w:sz w:val="24"/>
              </w:rPr>
              <w:t>1.3</w:t>
            </w:r>
          </w:p>
        </w:tc>
        <w:tc>
          <w:tcPr>
            <w:tcW w:w="2939" w:type="dxa"/>
            <w:gridSpan w:val="2"/>
          </w:tcPr>
          <w:p>
            <w:pPr>
              <w:pStyle w:val="TableParagraph"/>
              <w:rPr>
                <w:b/>
                <w:sz w:val="24"/>
              </w:rPr>
            </w:pPr>
          </w:p>
          <w:p>
            <w:pPr>
              <w:pStyle w:val="TableParagraph"/>
              <w:ind w:left="209"/>
              <w:rPr>
                <w:sz w:val="24"/>
              </w:rPr>
            </w:pPr>
            <w:r>
              <w:rPr>
                <w:sz w:val="24"/>
              </w:rPr>
              <w:t>Objectives</w:t>
            </w:r>
            <w:r>
              <w:rPr>
                <w:spacing w:val="-1"/>
                <w:sz w:val="24"/>
              </w:rPr>
              <w:t> </w:t>
            </w:r>
            <w:r>
              <w:rPr>
                <w:sz w:val="24"/>
              </w:rPr>
              <w:t>of</w:t>
            </w:r>
            <w:r>
              <w:rPr>
                <w:spacing w:val="-2"/>
                <w:sz w:val="24"/>
              </w:rPr>
              <w:t> </w:t>
            </w:r>
            <w:r>
              <w:rPr>
                <w:sz w:val="24"/>
              </w:rPr>
              <w:t>the</w:t>
            </w:r>
            <w:r>
              <w:rPr>
                <w:spacing w:val="-1"/>
                <w:sz w:val="24"/>
              </w:rPr>
              <w:t> </w:t>
            </w:r>
            <w:r>
              <w:rPr>
                <w:spacing w:val="-2"/>
                <w:sz w:val="24"/>
              </w:rPr>
              <w:t>Research</w:t>
            </w:r>
          </w:p>
        </w:tc>
        <w:tc>
          <w:tcPr>
            <w:tcW w:w="765" w:type="dxa"/>
          </w:tcPr>
          <w:p>
            <w:pPr>
              <w:pStyle w:val="TableParagraph"/>
              <w:rPr>
                <w:b/>
                <w:sz w:val="24"/>
              </w:rPr>
            </w:pPr>
          </w:p>
          <w:p>
            <w:pPr>
              <w:pStyle w:val="TableParagraph"/>
              <w:ind w:left="151"/>
              <w:rPr>
                <w:sz w:val="24"/>
              </w:rPr>
            </w:pPr>
            <w:r>
              <w:rPr>
                <w:spacing w:val="-10"/>
                <w:sz w:val="24"/>
              </w:rPr>
              <w:t>-</w:t>
            </w:r>
          </w:p>
        </w:tc>
        <w:tc>
          <w:tcPr>
            <w:tcW w:w="508" w:type="dxa"/>
          </w:tcPr>
          <w:p>
            <w:pPr>
              <w:pStyle w:val="TableParagraph"/>
              <w:rPr>
                <w:b/>
                <w:sz w:val="24"/>
              </w:rPr>
            </w:pPr>
          </w:p>
          <w:p>
            <w:pPr>
              <w:pStyle w:val="TableParagraph"/>
              <w:ind w:left="106"/>
              <w:rPr>
                <w:sz w:val="24"/>
              </w:rPr>
            </w:pPr>
            <w:r>
              <w:rPr>
                <w:spacing w:val="-10"/>
                <w:sz w:val="24"/>
              </w:rPr>
              <w:t>-</w:t>
            </w:r>
          </w:p>
        </w:tc>
        <w:tc>
          <w:tcPr>
            <w:tcW w:w="720" w:type="dxa"/>
          </w:tcPr>
          <w:p>
            <w:pPr>
              <w:pStyle w:val="TableParagraph"/>
              <w:rPr>
                <w:b/>
                <w:sz w:val="24"/>
              </w:rPr>
            </w:pPr>
          </w:p>
          <w:p>
            <w:pPr>
              <w:pStyle w:val="TableParagraph"/>
              <w:ind w:left="2" w:right="2"/>
              <w:jc w:val="center"/>
              <w:rPr>
                <w:sz w:val="24"/>
              </w:rPr>
            </w:pPr>
            <w:r>
              <w:rPr>
                <w:spacing w:val="-10"/>
                <w:sz w:val="24"/>
              </w:rPr>
              <w:t>-</w:t>
            </w:r>
          </w:p>
        </w:tc>
        <w:tc>
          <w:tcPr>
            <w:tcW w:w="720" w:type="dxa"/>
          </w:tcPr>
          <w:p>
            <w:pPr>
              <w:pStyle w:val="TableParagraph"/>
              <w:rPr>
                <w:b/>
                <w:sz w:val="24"/>
              </w:rPr>
            </w:pPr>
          </w:p>
          <w:p>
            <w:pPr>
              <w:pStyle w:val="TableParagraph"/>
              <w:ind w:left="2" w:right="2"/>
              <w:jc w:val="center"/>
              <w:rPr>
                <w:sz w:val="24"/>
              </w:rPr>
            </w:pPr>
            <w:r>
              <w:rPr>
                <w:spacing w:val="-10"/>
                <w:sz w:val="24"/>
              </w:rPr>
              <w:t>-</w:t>
            </w:r>
          </w:p>
        </w:tc>
        <w:tc>
          <w:tcPr>
            <w:tcW w:w="720" w:type="dxa"/>
          </w:tcPr>
          <w:p>
            <w:pPr>
              <w:pStyle w:val="TableParagraph"/>
              <w:rPr>
                <w:b/>
                <w:sz w:val="24"/>
              </w:rPr>
            </w:pPr>
          </w:p>
          <w:p>
            <w:pPr>
              <w:pStyle w:val="TableParagraph"/>
              <w:ind w:left="2" w:right="3"/>
              <w:jc w:val="center"/>
              <w:rPr>
                <w:sz w:val="24"/>
              </w:rPr>
            </w:pPr>
            <w:r>
              <w:rPr>
                <w:spacing w:val="-10"/>
                <w:sz w:val="24"/>
              </w:rPr>
              <w:t>-</w:t>
            </w:r>
          </w:p>
        </w:tc>
        <w:tc>
          <w:tcPr>
            <w:tcW w:w="720" w:type="dxa"/>
          </w:tcPr>
          <w:p>
            <w:pPr>
              <w:pStyle w:val="TableParagraph"/>
              <w:rPr>
                <w:b/>
                <w:sz w:val="24"/>
              </w:rPr>
            </w:pPr>
          </w:p>
          <w:p>
            <w:pPr>
              <w:pStyle w:val="TableParagraph"/>
              <w:ind w:left="2" w:right="3"/>
              <w:jc w:val="center"/>
              <w:rPr>
                <w:sz w:val="24"/>
              </w:rPr>
            </w:pPr>
            <w:r>
              <w:rPr>
                <w:spacing w:val="-10"/>
                <w:sz w:val="24"/>
              </w:rPr>
              <w:t>-</w:t>
            </w:r>
          </w:p>
        </w:tc>
        <w:tc>
          <w:tcPr>
            <w:tcW w:w="610" w:type="dxa"/>
          </w:tcPr>
          <w:p>
            <w:pPr>
              <w:pStyle w:val="TableParagraph"/>
              <w:rPr>
                <w:b/>
                <w:sz w:val="24"/>
              </w:rPr>
            </w:pPr>
          </w:p>
          <w:p>
            <w:pPr>
              <w:pStyle w:val="TableParagraph"/>
              <w:ind w:left="319"/>
              <w:rPr>
                <w:sz w:val="24"/>
              </w:rPr>
            </w:pPr>
            <w:r>
              <w:rPr>
                <w:spacing w:val="-10"/>
                <w:sz w:val="24"/>
              </w:rPr>
              <w:t>6</w:t>
            </w:r>
          </w:p>
        </w:tc>
      </w:tr>
      <w:tr>
        <w:trPr>
          <w:trHeight w:val="408" w:hRule="atLeast"/>
        </w:trPr>
        <w:tc>
          <w:tcPr>
            <w:tcW w:w="560" w:type="dxa"/>
          </w:tcPr>
          <w:p>
            <w:pPr>
              <w:pStyle w:val="TableParagraph"/>
              <w:spacing w:line="256" w:lineRule="exact" w:before="133"/>
              <w:ind w:left="50"/>
              <w:rPr>
                <w:sz w:val="24"/>
              </w:rPr>
            </w:pPr>
            <w:r>
              <w:rPr>
                <w:spacing w:val="-5"/>
                <w:sz w:val="24"/>
              </w:rPr>
              <w:t>1.4</w:t>
            </w:r>
          </w:p>
        </w:tc>
        <w:tc>
          <w:tcPr>
            <w:tcW w:w="2939" w:type="dxa"/>
            <w:gridSpan w:val="2"/>
          </w:tcPr>
          <w:p>
            <w:pPr>
              <w:pStyle w:val="TableParagraph"/>
              <w:spacing w:line="256" w:lineRule="exact" w:before="133"/>
              <w:ind w:left="209"/>
              <w:rPr>
                <w:sz w:val="24"/>
              </w:rPr>
            </w:pPr>
            <w:r>
              <w:rPr>
                <w:sz w:val="24"/>
              </w:rPr>
              <w:t>Scope</w:t>
            </w:r>
            <w:r>
              <w:rPr>
                <w:spacing w:val="-2"/>
                <w:sz w:val="24"/>
              </w:rPr>
              <w:t> </w:t>
            </w:r>
            <w:r>
              <w:rPr>
                <w:sz w:val="24"/>
              </w:rPr>
              <w:t>of </w:t>
            </w:r>
            <w:r>
              <w:rPr>
                <w:spacing w:val="-2"/>
                <w:sz w:val="24"/>
              </w:rPr>
              <w:t>Study</w:t>
            </w:r>
          </w:p>
        </w:tc>
        <w:tc>
          <w:tcPr>
            <w:tcW w:w="765" w:type="dxa"/>
          </w:tcPr>
          <w:p>
            <w:pPr>
              <w:pStyle w:val="TableParagraph"/>
              <w:spacing w:line="256" w:lineRule="exact" w:before="133"/>
              <w:ind w:left="151"/>
              <w:rPr>
                <w:sz w:val="24"/>
              </w:rPr>
            </w:pPr>
            <w:r>
              <w:rPr>
                <w:spacing w:val="-10"/>
                <w:sz w:val="24"/>
              </w:rPr>
              <w:t>-</w:t>
            </w:r>
          </w:p>
        </w:tc>
        <w:tc>
          <w:tcPr>
            <w:tcW w:w="508" w:type="dxa"/>
          </w:tcPr>
          <w:p>
            <w:pPr>
              <w:pStyle w:val="TableParagraph"/>
              <w:spacing w:line="256" w:lineRule="exact" w:before="133"/>
              <w:ind w:left="106"/>
              <w:rPr>
                <w:sz w:val="24"/>
              </w:rPr>
            </w:pPr>
            <w:r>
              <w:rPr>
                <w:spacing w:val="-10"/>
                <w:sz w:val="24"/>
              </w:rPr>
              <w:t>-</w:t>
            </w:r>
          </w:p>
        </w:tc>
        <w:tc>
          <w:tcPr>
            <w:tcW w:w="720" w:type="dxa"/>
          </w:tcPr>
          <w:p>
            <w:pPr>
              <w:pStyle w:val="TableParagraph"/>
              <w:spacing w:line="256" w:lineRule="exact" w:before="133"/>
              <w:ind w:left="2" w:right="2"/>
              <w:jc w:val="center"/>
              <w:rPr>
                <w:sz w:val="24"/>
              </w:rPr>
            </w:pPr>
            <w:r>
              <w:rPr>
                <w:spacing w:val="-10"/>
                <w:sz w:val="24"/>
              </w:rPr>
              <w:t>-</w:t>
            </w:r>
          </w:p>
        </w:tc>
        <w:tc>
          <w:tcPr>
            <w:tcW w:w="720" w:type="dxa"/>
          </w:tcPr>
          <w:p>
            <w:pPr>
              <w:pStyle w:val="TableParagraph"/>
              <w:spacing w:line="256" w:lineRule="exact" w:before="133"/>
              <w:ind w:left="2" w:right="2"/>
              <w:jc w:val="center"/>
              <w:rPr>
                <w:sz w:val="24"/>
              </w:rPr>
            </w:pPr>
            <w:r>
              <w:rPr>
                <w:spacing w:val="-10"/>
                <w:sz w:val="24"/>
              </w:rPr>
              <w:t>-</w:t>
            </w:r>
          </w:p>
        </w:tc>
        <w:tc>
          <w:tcPr>
            <w:tcW w:w="720" w:type="dxa"/>
          </w:tcPr>
          <w:p>
            <w:pPr>
              <w:pStyle w:val="TableParagraph"/>
              <w:spacing w:line="256" w:lineRule="exact" w:before="133"/>
              <w:ind w:left="2" w:right="3"/>
              <w:jc w:val="center"/>
              <w:rPr>
                <w:sz w:val="24"/>
              </w:rPr>
            </w:pPr>
            <w:r>
              <w:rPr>
                <w:spacing w:val="-10"/>
                <w:sz w:val="24"/>
              </w:rPr>
              <w:t>-</w:t>
            </w:r>
          </w:p>
        </w:tc>
        <w:tc>
          <w:tcPr>
            <w:tcW w:w="720" w:type="dxa"/>
          </w:tcPr>
          <w:p>
            <w:pPr>
              <w:pStyle w:val="TableParagraph"/>
              <w:spacing w:line="256" w:lineRule="exact" w:before="133"/>
              <w:ind w:left="2" w:right="3"/>
              <w:jc w:val="center"/>
              <w:rPr>
                <w:sz w:val="24"/>
              </w:rPr>
            </w:pPr>
            <w:r>
              <w:rPr>
                <w:spacing w:val="-10"/>
                <w:sz w:val="24"/>
              </w:rPr>
              <w:t>-</w:t>
            </w:r>
          </w:p>
        </w:tc>
        <w:tc>
          <w:tcPr>
            <w:tcW w:w="610" w:type="dxa"/>
          </w:tcPr>
          <w:p>
            <w:pPr>
              <w:pStyle w:val="TableParagraph"/>
              <w:spacing w:line="256" w:lineRule="exact" w:before="133"/>
              <w:ind w:left="319"/>
              <w:rPr>
                <w:sz w:val="24"/>
              </w:rPr>
            </w:pPr>
            <w:r>
              <w:rPr>
                <w:spacing w:val="-10"/>
                <w:sz w:val="24"/>
              </w:rPr>
              <w:t>7</w:t>
            </w:r>
          </w:p>
        </w:tc>
      </w:tr>
      <w:tr>
        <w:trPr>
          <w:trHeight w:val="551" w:hRule="atLeast"/>
        </w:trPr>
        <w:tc>
          <w:tcPr>
            <w:tcW w:w="560" w:type="dxa"/>
          </w:tcPr>
          <w:p>
            <w:pPr>
              <w:pStyle w:val="TableParagraph"/>
              <w:rPr>
                <w:b/>
                <w:sz w:val="24"/>
              </w:rPr>
            </w:pPr>
          </w:p>
          <w:p>
            <w:pPr>
              <w:pStyle w:val="TableParagraph"/>
              <w:spacing w:line="256" w:lineRule="exact"/>
              <w:ind w:left="50"/>
              <w:rPr>
                <w:sz w:val="24"/>
              </w:rPr>
            </w:pPr>
            <w:r>
              <w:rPr>
                <w:spacing w:val="-5"/>
                <w:sz w:val="24"/>
              </w:rPr>
              <w:t>1.5</w:t>
            </w:r>
          </w:p>
        </w:tc>
        <w:tc>
          <w:tcPr>
            <w:tcW w:w="1877" w:type="dxa"/>
          </w:tcPr>
          <w:p>
            <w:pPr>
              <w:pStyle w:val="TableParagraph"/>
              <w:rPr>
                <w:b/>
                <w:sz w:val="24"/>
              </w:rPr>
            </w:pPr>
          </w:p>
          <w:p>
            <w:pPr>
              <w:pStyle w:val="TableParagraph"/>
              <w:spacing w:line="256" w:lineRule="exact"/>
              <w:ind w:left="209"/>
              <w:rPr>
                <w:sz w:val="24"/>
              </w:rPr>
            </w:pPr>
            <w:r>
              <w:rPr>
                <w:spacing w:val="-2"/>
                <w:sz w:val="24"/>
              </w:rPr>
              <w:t>Justification</w:t>
            </w:r>
          </w:p>
        </w:tc>
        <w:tc>
          <w:tcPr>
            <w:tcW w:w="1062" w:type="dxa"/>
          </w:tcPr>
          <w:p>
            <w:pPr>
              <w:pStyle w:val="TableParagraph"/>
              <w:rPr>
                <w:b/>
                <w:sz w:val="24"/>
              </w:rPr>
            </w:pPr>
          </w:p>
          <w:p>
            <w:pPr>
              <w:pStyle w:val="TableParagraph"/>
              <w:spacing w:line="256" w:lineRule="exact"/>
              <w:ind w:left="4"/>
              <w:jc w:val="center"/>
              <w:rPr>
                <w:sz w:val="24"/>
              </w:rPr>
            </w:pPr>
            <w:r>
              <w:rPr>
                <w:spacing w:val="-10"/>
                <w:sz w:val="24"/>
              </w:rPr>
              <w:t>-</w:t>
            </w:r>
          </w:p>
        </w:tc>
        <w:tc>
          <w:tcPr>
            <w:tcW w:w="765" w:type="dxa"/>
          </w:tcPr>
          <w:p>
            <w:pPr>
              <w:pStyle w:val="TableParagraph"/>
              <w:rPr>
                <w:b/>
                <w:sz w:val="24"/>
              </w:rPr>
            </w:pPr>
          </w:p>
          <w:p>
            <w:pPr>
              <w:pStyle w:val="TableParagraph"/>
              <w:spacing w:line="256" w:lineRule="exact"/>
              <w:ind w:left="151"/>
              <w:rPr>
                <w:sz w:val="24"/>
              </w:rPr>
            </w:pPr>
            <w:r>
              <w:rPr>
                <w:spacing w:val="-10"/>
                <w:sz w:val="24"/>
              </w:rPr>
              <w:t>-</w:t>
            </w:r>
          </w:p>
        </w:tc>
        <w:tc>
          <w:tcPr>
            <w:tcW w:w="508" w:type="dxa"/>
          </w:tcPr>
          <w:p>
            <w:pPr>
              <w:pStyle w:val="TableParagraph"/>
              <w:rPr>
                <w:b/>
                <w:sz w:val="24"/>
              </w:rPr>
            </w:pPr>
          </w:p>
          <w:p>
            <w:pPr>
              <w:pStyle w:val="TableParagraph"/>
              <w:spacing w:line="256" w:lineRule="exact"/>
              <w:ind w:left="106"/>
              <w:rPr>
                <w:sz w:val="24"/>
              </w:rPr>
            </w:pPr>
            <w:r>
              <w:rPr>
                <w:spacing w:val="-10"/>
                <w:sz w:val="24"/>
              </w:rPr>
              <w:t>-</w:t>
            </w:r>
          </w:p>
        </w:tc>
        <w:tc>
          <w:tcPr>
            <w:tcW w:w="720" w:type="dxa"/>
          </w:tcPr>
          <w:p>
            <w:pPr>
              <w:pStyle w:val="TableParagraph"/>
              <w:rPr>
                <w:b/>
                <w:sz w:val="24"/>
              </w:rPr>
            </w:pPr>
          </w:p>
          <w:p>
            <w:pPr>
              <w:pStyle w:val="TableParagraph"/>
              <w:spacing w:line="256" w:lineRule="exact"/>
              <w:ind w:left="2" w:right="2"/>
              <w:jc w:val="center"/>
              <w:rPr>
                <w:sz w:val="24"/>
              </w:rPr>
            </w:pPr>
            <w:r>
              <w:rPr>
                <w:spacing w:val="-10"/>
                <w:sz w:val="24"/>
              </w:rPr>
              <w:t>-</w:t>
            </w:r>
          </w:p>
        </w:tc>
        <w:tc>
          <w:tcPr>
            <w:tcW w:w="720" w:type="dxa"/>
          </w:tcPr>
          <w:p>
            <w:pPr>
              <w:pStyle w:val="TableParagraph"/>
              <w:rPr>
                <w:b/>
                <w:sz w:val="24"/>
              </w:rPr>
            </w:pPr>
          </w:p>
          <w:p>
            <w:pPr>
              <w:pStyle w:val="TableParagraph"/>
              <w:spacing w:line="256" w:lineRule="exact"/>
              <w:ind w:left="2" w:right="2"/>
              <w:jc w:val="center"/>
              <w:rPr>
                <w:sz w:val="24"/>
              </w:rPr>
            </w:pPr>
            <w:r>
              <w:rPr>
                <w:spacing w:val="-10"/>
                <w:sz w:val="24"/>
              </w:rPr>
              <w:t>-</w:t>
            </w:r>
          </w:p>
        </w:tc>
        <w:tc>
          <w:tcPr>
            <w:tcW w:w="720" w:type="dxa"/>
          </w:tcPr>
          <w:p>
            <w:pPr>
              <w:pStyle w:val="TableParagraph"/>
              <w:rPr>
                <w:b/>
                <w:sz w:val="24"/>
              </w:rPr>
            </w:pPr>
          </w:p>
          <w:p>
            <w:pPr>
              <w:pStyle w:val="TableParagraph"/>
              <w:spacing w:line="256" w:lineRule="exact"/>
              <w:ind w:left="2" w:right="3"/>
              <w:jc w:val="center"/>
              <w:rPr>
                <w:sz w:val="24"/>
              </w:rPr>
            </w:pPr>
            <w:r>
              <w:rPr>
                <w:spacing w:val="-10"/>
                <w:sz w:val="24"/>
              </w:rPr>
              <w:t>-</w:t>
            </w:r>
          </w:p>
        </w:tc>
        <w:tc>
          <w:tcPr>
            <w:tcW w:w="720" w:type="dxa"/>
          </w:tcPr>
          <w:p>
            <w:pPr>
              <w:pStyle w:val="TableParagraph"/>
              <w:rPr>
                <w:b/>
                <w:sz w:val="24"/>
              </w:rPr>
            </w:pPr>
          </w:p>
          <w:p>
            <w:pPr>
              <w:pStyle w:val="TableParagraph"/>
              <w:spacing w:line="256" w:lineRule="exact"/>
              <w:ind w:left="2" w:right="3"/>
              <w:jc w:val="center"/>
              <w:rPr>
                <w:sz w:val="24"/>
              </w:rPr>
            </w:pPr>
            <w:r>
              <w:rPr>
                <w:spacing w:val="-10"/>
                <w:sz w:val="24"/>
              </w:rPr>
              <w:t>-</w:t>
            </w:r>
          </w:p>
        </w:tc>
        <w:tc>
          <w:tcPr>
            <w:tcW w:w="610" w:type="dxa"/>
          </w:tcPr>
          <w:p>
            <w:pPr>
              <w:pStyle w:val="TableParagraph"/>
              <w:rPr>
                <w:b/>
                <w:sz w:val="24"/>
              </w:rPr>
            </w:pPr>
          </w:p>
          <w:p>
            <w:pPr>
              <w:pStyle w:val="TableParagraph"/>
              <w:spacing w:line="256" w:lineRule="exact"/>
              <w:ind w:left="319"/>
              <w:rPr>
                <w:sz w:val="24"/>
              </w:rPr>
            </w:pPr>
            <w:r>
              <w:rPr>
                <w:spacing w:val="-10"/>
                <w:sz w:val="24"/>
              </w:rPr>
              <w:t>8</w:t>
            </w:r>
          </w:p>
        </w:tc>
      </w:tr>
      <w:tr>
        <w:trPr>
          <w:trHeight w:val="695" w:hRule="atLeast"/>
        </w:trPr>
        <w:tc>
          <w:tcPr>
            <w:tcW w:w="560" w:type="dxa"/>
          </w:tcPr>
          <w:p>
            <w:pPr>
              <w:pStyle w:val="TableParagraph"/>
              <w:rPr>
                <w:b/>
                <w:sz w:val="24"/>
              </w:rPr>
            </w:pPr>
          </w:p>
          <w:p>
            <w:pPr>
              <w:pStyle w:val="TableParagraph"/>
              <w:ind w:left="50"/>
              <w:rPr>
                <w:sz w:val="24"/>
              </w:rPr>
            </w:pPr>
            <w:r>
              <w:rPr>
                <w:spacing w:val="-5"/>
                <w:sz w:val="24"/>
              </w:rPr>
              <w:t>1.6</w:t>
            </w:r>
          </w:p>
        </w:tc>
        <w:tc>
          <w:tcPr>
            <w:tcW w:w="2939" w:type="dxa"/>
            <w:gridSpan w:val="2"/>
          </w:tcPr>
          <w:p>
            <w:pPr>
              <w:pStyle w:val="TableParagraph"/>
              <w:rPr>
                <w:b/>
                <w:sz w:val="24"/>
              </w:rPr>
            </w:pPr>
          </w:p>
          <w:p>
            <w:pPr>
              <w:pStyle w:val="TableParagraph"/>
              <w:ind w:left="209"/>
              <w:rPr>
                <w:sz w:val="24"/>
              </w:rPr>
            </w:pPr>
            <w:r>
              <w:rPr>
                <w:sz w:val="24"/>
              </w:rPr>
              <w:t>Research</w:t>
            </w:r>
            <w:r>
              <w:rPr>
                <w:spacing w:val="-5"/>
                <w:sz w:val="24"/>
              </w:rPr>
              <w:t> </w:t>
            </w:r>
            <w:r>
              <w:rPr>
                <w:spacing w:val="-2"/>
                <w:sz w:val="24"/>
              </w:rPr>
              <w:t>Methodology</w:t>
            </w:r>
          </w:p>
        </w:tc>
        <w:tc>
          <w:tcPr>
            <w:tcW w:w="765" w:type="dxa"/>
          </w:tcPr>
          <w:p>
            <w:pPr>
              <w:pStyle w:val="TableParagraph"/>
              <w:rPr>
                <w:sz w:val="24"/>
              </w:rPr>
            </w:pPr>
          </w:p>
        </w:tc>
        <w:tc>
          <w:tcPr>
            <w:tcW w:w="508" w:type="dxa"/>
          </w:tcPr>
          <w:p>
            <w:pPr>
              <w:pStyle w:val="TableParagraph"/>
              <w:rPr>
                <w:b/>
                <w:sz w:val="24"/>
              </w:rPr>
            </w:pPr>
          </w:p>
          <w:p>
            <w:pPr>
              <w:pStyle w:val="TableParagraph"/>
              <w:ind w:left="106"/>
              <w:rPr>
                <w:sz w:val="24"/>
              </w:rPr>
            </w:pPr>
            <w:r>
              <w:rPr>
                <w:spacing w:val="-10"/>
                <w:sz w:val="24"/>
              </w:rPr>
              <w:t>-</w:t>
            </w:r>
          </w:p>
        </w:tc>
        <w:tc>
          <w:tcPr>
            <w:tcW w:w="720" w:type="dxa"/>
          </w:tcPr>
          <w:p>
            <w:pPr>
              <w:pStyle w:val="TableParagraph"/>
              <w:rPr>
                <w:b/>
                <w:sz w:val="24"/>
              </w:rPr>
            </w:pPr>
          </w:p>
          <w:p>
            <w:pPr>
              <w:pStyle w:val="TableParagraph"/>
              <w:ind w:left="2" w:right="2"/>
              <w:jc w:val="center"/>
              <w:rPr>
                <w:sz w:val="24"/>
              </w:rPr>
            </w:pPr>
            <w:r>
              <w:rPr>
                <w:spacing w:val="-10"/>
                <w:sz w:val="24"/>
              </w:rPr>
              <w:t>-</w:t>
            </w:r>
          </w:p>
        </w:tc>
        <w:tc>
          <w:tcPr>
            <w:tcW w:w="720" w:type="dxa"/>
          </w:tcPr>
          <w:p>
            <w:pPr>
              <w:pStyle w:val="TableParagraph"/>
              <w:rPr>
                <w:b/>
                <w:sz w:val="24"/>
              </w:rPr>
            </w:pPr>
          </w:p>
          <w:p>
            <w:pPr>
              <w:pStyle w:val="TableParagraph"/>
              <w:ind w:left="2" w:right="2"/>
              <w:jc w:val="center"/>
              <w:rPr>
                <w:sz w:val="24"/>
              </w:rPr>
            </w:pPr>
            <w:r>
              <w:rPr>
                <w:spacing w:val="-10"/>
                <w:sz w:val="24"/>
              </w:rPr>
              <w:t>-</w:t>
            </w:r>
          </w:p>
        </w:tc>
        <w:tc>
          <w:tcPr>
            <w:tcW w:w="720" w:type="dxa"/>
          </w:tcPr>
          <w:p>
            <w:pPr>
              <w:pStyle w:val="TableParagraph"/>
              <w:rPr>
                <w:b/>
                <w:sz w:val="24"/>
              </w:rPr>
            </w:pPr>
          </w:p>
          <w:p>
            <w:pPr>
              <w:pStyle w:val="TableParagraph"/>
              <w:ind w:left="2" w:right="3"/>
              <w:jc w:val="center"/>
              <w:rPr>
                <w:sz w:val="24"/>
              </w:rPr>
            </w:pPr>
            <w:r>
              <w:rPr>
                <w:spacing w:val="-10"/>
                <w:sz w:val="24"/>
              </w:rPr>
              <w:t>-</w:t>
            </w:r>
          </w:p>
        </w:tc>
        <w:tc>
          <w:tcPr>
            <w:tcW w:w="720" w:type="dxa"/>
          </w:tcPr>
          <w:p>
            <w:pPr>
              <w:pStyle w:val="TableParagraph"/>
              <w:rPr>
                <w:b/>
                <w:sz w:val="24"/>
              </w:rPr>
            </w:pPr>
          </w:p>
          <w:p>
            <w:pPr>
              <w:pStyle w:val="TableParagraph"/>
              <w:ind w:left="2" w:right="3"/>
              <w:jc w:val="center"/>
              <w:rPr>
                <w:sz w:val="24"/>
              </w:rPr>
            </w:pPr>
            <w:r>
              <w:rPr>
                <w:spacing w:val="-10"/>
                <w:sz w:val="24"/>
              </w:rPr>
              <w:t>-</w:t>
            </w:r>
          </w:p>
        </w:tc>
        <w:tc>
          <w:tcPr>
            <w:tcW w:w="610" w:type="dxa"/>
          </w:tcPr>
          <w:p>
            <w:pPr>
              <w:pStyle w:val="TableParagraph"/>
              <w:rPr>
                <w:b/>
                <w:sz w:val="24"/>
              </w:rPr>
            </w:pPr>
          </w:p>
          <w:p>
            <w:pPr>
              <w:pStyle w:val="TableParagraph"/>
              <w:ind w:left="319"/>
              <w:rPr>
                <w:sz w:val="24"/>
              </w:rPr>
            </w:pPr>
            <w:r>
              <w:rPr>
                <w:spacing w:val="-10"/>
                <w:sz w:val="24"/>
              </w:rPr>
              <w:t>8</w:t>
            </w:r>
          </w:p>
        </w:tc>
      </w:tr>
      <w:tr>
        <w:trPr>
          <w:trHeight w:val="551" w:hRule="atLeast"/>
        </w:trPr>
        <w:tc>
          <w:tcPr>
            <w:tcW w:w="560" w:type="dxa"/>
          </w:tcPr>
          <w:p>
            <w:pPr>
              <w:pStyle w:val="TableParagraph"/>
              <w:spacing w:before="133"/>
              <w:ind w:left="50"/>
              <w:rPr>
                <w:sz w:val="24"/>
              </w:rPr>
            </w:pPr>
            <w:r>
              <w:rPr>
                <w:spacing w:val="-5"/>
                <w:sz w:val="24"/>
              </w:rPr>
              <w:t>1.7</w:t>
            </w:r>
          </w:p>
        </w:tc>
        <w:tc>
          <w:tcPr>
            <w:tcW w:w="2939" w:type="dxa"/>
            <w:gridSpan w:val="2"/>
          </w:tcPr>
          <w:p>
            <w:pPr>
              <w:pStyle w:val="TableParagraph"/>
              <w:spacing w:before="133"/>
              <w:ind w:left="209"/>
              <w:rPr>
                <w:sz w:val="24"/>
              </w:rPr>
            </w:pPr>
            <w:r>
              <w:rPr>
                <w:sz w:val="24"/>
              </w:rPr>
              <w:t>Literature</w:t>
            </w:r>
            <w:r>
              <w:rPr>
                <w:spacing w:val="-6"/>
                <w:sz w:val="24"/>
              </w:rPr>
              <w:t> </w:t>
            </w:r>
            <w:r>
              <w:rPr>
                <w:spacing w:val="-2"/>
                <w:sz w:val="24"/>
              </w:rPr>
              <w:t>Review</w:t>
            </w:r>
          </w:p>
        </w:tc>
        <w:tc>
          <w:tcPr>
            <w:tcW w:w="765" w:type="dxa"/>
          </w:tcPr>
          <w:p>
            <w:pPr>
              <w:pStyle w:val="TableParagraph"/>
              <w:spacing w:before="133"/>
              <w:ind w:left="151"/>
              <w:rPr>
                <w:sz w:val="24"/>
              </w:rPr>
            </w:pPr>
            <w:r>
              <w:rPr>
                <w:spacing w:val="-10"/>
                <w:sz w:val="24"/>
              </w:rPr>
              <w:t>-</w:t>
            </w:r>
          </w:p>
        </w:tc>
        <w:tc>
          <w:tcPr>
            <w:tcW w:w="508" w:type="dxa"/>
          </w:tcPr>
          <w:p>
            <w:pPr>
              <w:pStyle w:val="TableParagraph"/>
              <w:spacing w:before="133"/>
              <w:ind w:left="106"/>
              <w:rPr>
                <w:sz w:val="24"/>
              </w:rPr>
            </w:pPr>
            <w:r>
              <w:rPr>
                <w:spacing w:val="-10"/>
                <w:sz w:val="24"/>
              </w:rPr>
              <w:t>-</w:t>
            </w:r>
          </w:p>
        </w:tc>
        <w:tc>
          <w:tcPr>
            <w:tcW w:w="720" w:type="dxa"/>
          </w:tcPr>
          <w:p>
            <w:pPr>
              <w:pStyle w:val="TableParagraph"/>
              <w:spacing w:before="133"/>
              <w:ind w:left="2" w:right="2"/>
              <w:jc w:val="center"/>
              <w:rPr>
                <w:sz w:val="24"/>
              </w:rPr>
            </w:pPr>
            <w:r>
              <w:rPr>
                <w:spacing w:val="-10"/>
                <w:sz w:val="24"/>
              </w:rPr>
              <w:t>-</w:t>
            </w:r>
          </w:p>
        </w:tc>
        <w:tc>
          <w:tcPr>
            <w:tcW w:w="720" w:type="dxa"/>
          </w:tcPr>
          <w:p>
            <w:pPr>
              <w:pStyle w:val="TableParagraph"/>
              <w:spacing w:before="133"/>
              <w:ind w:left="2" w:right="2"/>
              <w:jc w:val="center"/>
              <w:rPr>
                <w:sz w:val="24"/>
              </w:rPr>
            </w:pPr>
            <w:r>
              <w:rPr>
                <w:spacing w:val="-10"/>
                <w:sz w:val="24"/>
              </w:rPr>
              <w:t>-</w:t>
            </w:r>
          </w:p>
        </w:tc>
        <w:tc>
          <w:tcPr>
            <w:tcW w:w="720" w:type="dxa"/>
          </w:tcPr>
          <w:p>
            <w:pPr>
              <w:pStyle w:val="TableParagraph"/>
              <w:spacing w:before="133"/>
              <w:ind w:left="2" w:right="3"/>
              <w:jc w:val="center"/>
              <w:rPr>
                <w:sz w:val="24"/>
              </w:rPr>
            </w:pPr>
            <w:r>
              <w:rPr>
                <w:spacing w:val="-10"/>
                <w:sz w:val="24"/>
              </w:rPr>
              <w:t>-</w:t>
            </w:r>
          </w:p>
        </w:tc>
        <w:tc>
          <w:tcPr>
            <w:tcW w:w="720" w:type="dxa"/>
          </w:tcPr>
          <w:p>
            <w:pPr>
              <w:pStyle w:val="TableParagraph"/>
              <w:spacing w:before="133"/>
              <w:ind w:left="2" w:right="3"/>
              <w:jc w:val="center"/>
              <w:rPr>
                <w:sz w:val="24"/>
              </w:rPr>
            </w:pPr>
            <w:r>
              <w:rPr>
                <w:spacing w:val="-10"/>
                <w:sz w:val="24"/>
              </w:rPr>
              <w:t>-</w:t>
            </w:r>
          </w:p>
        </w:tc>
        <w:tc>
          <w:tcPr>
            <w:tcW w:w="610" w:type="dxa"/>
          </w:tcPr>
          <w:p>
            <w:pPr>
              <w:pStyle w:val="TableParagraph"/>
              <w:spacing w:before="133"/>
              <w:ind w:left="319"/>
              <w:rPr>
                <w:sz w:val="24"/>
              </w:rPr>
            </w:pPr>
            <w:r>
              <w:rPr>
                <w:spacing w:val="-10"/>
                <w:sz w:val="24"/>
              </w:rPr>
              <w:t>9</w:t>
            </w:r>
          </w:p>
        </w:tc>
      </w:tr>
      <w:tr>
        <w:trPr>
          <w:trHeight w:val="408" w:hRule="atLeast"/>
        </w:trPr>
        <w:tc>
          <w:tcPr>
            <w:tcW w:w="560" w:type="dxa"/>
          </w:tcPr>
          <w:p>
            <w:pPr>
              <w:pStyle w:val="TableParagraph"/>
              <w:spacing w:line="256" w:lineRule="exact" w:before="133"/>
              <w:ind w:left="50"/>
              <w:rPr>
                <w:sz w:val="24"/>
              </w:rPr>
            </w:pPr>
            <w:r>
              <w:rPr>
                <w:spacing w:val="-5"/>
                <w:sz w:val="24"/>
              </w:rPr>
              <w:t>1.8</w:t>
            </w:r>
          </w:p>
        </w:tc>
        <w:tc>
          <w:tcPr>
            <w:tcW w:w="2939" w:type="dxa"/>
            <w:gridSpan w:val="2"/>
          </w:tcPr>
          <w:p>
            <w:pPr>
              <w:pStyle w:val="TableParagraph"/>
              <w:spacing w:line="256" w:lineRule="exact" w:before="133"/>
              <w:ind w:left="209"/>
              <w:rPr>
                <w:sz w:val="24"/>
              </w:rPr>
            </w:pPr>
            <w:r>
              <w:rPr>
                <w:sz w:val="24"/>
              </w:rPr>
              <w:t>Organizational</w:t>
            </w:r>
            <w:r>
              <w:rPr>
                <w:spacing w:val="-3"/>
                <w:sz w:val="24"/>
              </w:rPr>
              <w:t> </w:t>
            </w:r>
            <w:r>
              <w:rPr>
                <w:spacing w:val="-2"/>
                <w:sz w:val="24"/>
              </w:rPr>
              <w:t>Layout</w:t>
            </w:r>
          </w:p>
        </w:tc>
        <w:tc>
          <w:tcPr>
            <w:tcW w:w="765" w:type="dxa"/>
          </w:tcPr>
          <w:p>
            <w:pPr>
              <w:pStyle w:val="TableParagraph"/>
              <w:spacing w:line="256" w:lineRule="exact" w:before="133"/>
              <w:ind w:left="151"/>
              <w:rPr>
                <w:sz w:val="24"/>
              </w:rPr>
            </w:pPr>
            <w:r>
              <w:rPr>
                <w:spacing w:val="-10"/>
                <w:sz w:val="24"/>
              </w:rPr>
              <w:t>-</w:t>
            </w:r>
          </w:p>
        </w:tc>
        <w:tc>
          <w:tcPr>
            <w:tcW w:w="508" w:type="dxa"/>
          </w:tcPr>
          <w:p>
            <w:pPr>
              <w:pStyle w:val="TableParagraph"/>
              <w:spacing w:line="256" w:lineRule="exact" w:before="133"/>
              <w:ind w:left="106"/>
              <w:rPr>
                <w:sz w:val="24"/>
              </w:rPr>
            </w:pPr>
            <w:r>
              <w:rPr>
                <w:spacing w:val="-10"/>
                <w:sz w:val="24"/>
              </w:rPr>
              <w:t>-</w:t>
            </w:r>
          </w:p>
        </w:tc>
        <w:tc>
          <w:tcPr>
            <w:tcW w:w="720" w:type="dxa"/>
          </w:tcPr>
          <w:p>
            <w:pPr>
              <w:pStyle w:val="TableParagraph"/>
              <w:spacing w:line="256" w:lineRule="exact" w:before="133"/>
              <w:ind w:left="2" w:right="2"/>
              <w:jc w:val="center"/>
              <w:rPr>
                <w:sz w:val="24"/>
              </w:rPr>
            </w:pPr>
            <w:r>
              <w:rPr>
                <w:spacing w:val="-10"/>
                <w:sz w:val="24"/>
              </w:rPr>
              <w:t>-</w:t>
            </w:r>
          </w:p>
        </w:tc>
        <w:tc>
          <w:tcPr>
            <w:tcW w:w="720" w:type="dxa"/>
          </w:tcPr>
          <w:p>
            <w:pPr>
              <w:pStyle w:val="TableParagraph"/>
              <w:spacing w:line="256" w:lineRule="exact" w:before="133"/>
              <w:ind w:left="2" w:right="2"/>
              <w:jc w:val="center"/>
              <w:rPr>
                <w:sz w:val="24"/>
              </w:rPr>
            </w:pPr>
            <w:r>
              <w:rPr>
                <w:spacing w:val="-10"/>
                <w:sz w:val="24"/>
              </w:rPr>
              <w:t>-</w:t>
            </w:r>
          </w:p>
        </w:tc>
        <w:tc>
          <w:tcPr>
            <w:tcW w:w="720" w:type="dxa"/>
          </w:tcPr>
          <w:p>
            <w:pPr>
              <w:pStyle w:val="TableParagraph"/>
              <w:spacing w:line="256" w:lineRule="exact" w:before="133"/>
              <w:ind w:left="2" w:right="3"/>
              <w:jc w:val="center"/>
              <w:rPr>
                <w:sz w:val="24"/>
              </w:rPr>
            </w:pPr>
            <w:r>
              <w:rPr>
                <w:spacing w:val="-10"/>
                <w:sz w:val="24"/>
              </w:rPr>
              <w:t>-</w:t>
            </w:r>
          </w:p>
        </w:tc>
        <w:tc>
          <w:tcPr>
            <w:tcW w:w="720" w:type="dxa"/>
          </w:tcPr>
          <w:p>
            <w:pPr>
              <w:pStyle w:val="TableParagraph"/>
              <w:spacing w:line="256" w:lineRule="exact" w:before="133"/>
              <w:ind w:left="2" w:right="3"/>
              <w:jc w:val="center"/>
              <w:rPr>
                <w:sz w:val="24"/>
              </w:rPr>
            </w:pPr>
            <w:r>
              <w:rPr>
                <w:spacing w:val="-10"/>
                <w:sz w:val="24"/>
              </w:rPr>
              <w:t>-</w:t>
            </w:r>
          </w:p>
        </w:tc>
        <w:tc>
          <w:tcPr>
            <w:tcW w:w="610" w:type="dxa"/>
          </w:tcPr>
          <w:p>
            <w:pPr>
              <w:pStyle w:val="TableParagraph"/>
              <w:spacing w:line="256" w:lineRule="exact" w:before="133"/>
              <w:ind w:left="319"/>
              <w:rPr>
                <w:sz w:val="24"/>
              </w:rPr>
            </w:pPr>
            <w:r>
              <w:rPr>
                <w:spacing w:val="-5"/>
                <w:sz w:val="24"/>
              </w:rPr>
              <w:t>19</w:t>
            </w:r>
          </w:p>
        </w:tc>
      </w:tr>
    </w:tbl>
    <w:p>
      <w:pPr>
        <w:pStyle w:val="BodyText"/>
        <w:ind w:left="0"/>
        <w:rPr>
          <w:b/>
        </w:rPr>
      </w:pPr>
    </w:p>
    <w:p>
      <w:pPr>
        <w:pStyle w:val="BodyText"/>
        <w:spacing w:before="10"/>
        <w:ind w:left="0"/>
        <w:rPr>
          <w:b/>
        </w:rPr>
      </w:pPr>
    </w:p>
    <w:p>
      <w:pPr>
        <w:spacing w:before="0"/>
        <w:ind w:left="160" w:right="0" w:firstLine="0"/>
        <w:jc w:val="left"/>
        <w:rPr>
          <w:b/>
          <w:sz w:val="24"/>
        </w:rPr>
      </w:pPr>
      <w:r>
        <w:rPr>
          <w:b/>
          <w:sz w:val="24"/>
        </w:rPr>
        <w:t>CHAPTER</w:t>
      </w:r>
      <w:r>
        <w:rPr>
          <w:b/>
          <w:spacing w:val="-4"/>
          <w:sz w:val="24"/>
        </w:rPr>
        <w:t> </w:t>
      </w:r>
      <w:r>
        <w:rPr>
          <w:b/>
          <w:spacing w:val="-5"/>
          <w:sz w:val="24"/>
        </w:rPr>
        <w:t>TWO</w:t>
      </w:r>
    </w:p>
    <w:p>
      <w:pPr>
        <w:spacing w:before="0"/>
        <w:ind w:left="160" w:right="0" w:firstLine="0"/>
        <w:jc w:val="left"/>
        <w:rPr>
          <w:b/>
          <w:sz w:val="24"/>
        </w:rPr>
      </w:pPr>
      <w:r>
        <w:rPr>
          <w:b/>
          <w:sz w:val="24"/>
        </w:rPr>
        <w:t>CONCEPTUAL</w:t>
      </w:r>
      <w:r>
        <w:rPr>
          <w:b/>
          <w:spacing w:val="-4"/>
          <w:sz w:val="24"/>
        </w:rPr>
        <w:t> </w:t>
      </w:r>
      <w:r>
        <w:rPr>
          <w:b/>
          <w:sz w:val="24"/>
        </w:rPr>
        <w:t>CLARIFICATION</w:t>
      </w:r>
      <w:r>
        <w:rPr>
          <w:b/>
          <w:spacing w:val="-2"/>
          <w:sz w:val="24"/>
        </w:rPr>
        <w:t> </w:t>
      </w:r>
      <w:r>
        <w:rPr>
          <w:b/>
          <w:sz w:val="24"/>
        </w:rPr>
        <w:t>OF</w:t>
      </w:r>
      <w:r>
        <w:rPr>
          <w:b/>
          <w:spacing w:val="-3"/>
          <w:sz w:val="24"/>
        </w:rPr>
        <w:t> </w:t>
      </w:r>
      <w:r>
        <w:rPr>
          <w:b/>
          <w:sz w:val="24"/>
        </w:rPr>
        <w:t>KEY</w:t>
      </w:r>
      <w:r>
        <w:rPr>
          <w:b/>
          <w:spacing w:val="-1"/>
          <w:sz w:val="24"/>
        </w:rPr>
        <w:t> </w:t>
      </w:r>
      <w:r>
        <w:rPr>
          <w:b/>
          <w:spacing w:val="-2"/>
          <w:sz w:val="24"/>
        </w:rPr>
        <w:t>TERMS</w:t>
      </w:r>
    </w:p>
    <w:p>
      <w:pPr>
        <w:pStyle w:val="BodyText"/>
        <w:spacing w:before="52"/>
        <w:ind w:left="0"/>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1523"/>
        <w:gridCol w:w="859"/>
        <w:gridCol w:w="388"/>
        <w:gridCol w:w="720"/>
        <w:gridCol w:w="720"/>
        <w:gridCol w:w="720"/>
        <w:gridCol w:w="720"/>
        <w:gridCol w:w="720"/>
        <w:gridCol w:w="720"/>
        <w:gridCol w:w="610"/>
      </w:tblGrid>
      <w:tr>
        <w:trPr>
          <w:trHeight w:val="265" w:hRule="atLeast"/>
        </w:trPr>
        <w:tc>
          <w:tcPr>
            <w:tcW w:w="560" w:type="dxa"/>
          </w:tcPr>
          <w:p>
            <w:pPr>
              <w:pStyle w:val="TableParagraph"/>
              <w:spacing w:line="246" w:lineRule="exact"/>
              <w:ind w:left="50"/>
              <w:rPr>
                <w:sz w:val="24"/>
              </w:rPr>
            </w:pPr>
            <w:r>
              <w:rPr>
                <w:spacing w:val="-5"/>
                <w:sz w:val="24"/>
              </w:rPr>
              <w:t>2.1</w:t>
            </w:r>
          </w:p>
        </w:tc>
        <w:tc>
          <w:tcPr>
            <w:tcW w:w="1523" w:type="dxa"/>
          </w:tcPr>
          <w:p>
            <w:pPr>
              <w:pStyle w:val="TableParagraph"/>
              <w:spacing w:line="246" w:lineRule="exact"/>
              <w:ind w:left="209"/>
              <w:rPr>
                <w:sz w:val="24"/>
              </w:rPr>
            </w:pPr>
            <w:r>
              <w:rPr>
                <w:spacing w:val="-2"/>
                <w:sz w:val="24"/>
              </w:rPr>
              <w:t>Introduction</w:t>
            </w:r>
          </w:p>
        </w:tc>
        <w:tc>
          <w:tcPr>
            <w:tcW w:w="859" w:type="dxa"/>
          </w:tcPr>
          <w:p>
            <w:pPr>
              <w:pStyle w:val="TableParagraph"/>
              <w:spacing w:line="246" w:lineRule="exact"/>
              <w:ind w:left="127"/>
              <w:rPr>
                <w:sz w:val="24"/>
              </w:rPr>
            </w:pPr>
            <w:r>
              <w:rPr>
                <w:spacing w:val="-10"/>
                <w:sz w:val="24"/>
              </w:rPr>
              <w:t>-</w:t>
            </w:r>
          </w:p>
        </w:tc>
        <w:tc>
          <w:tcPr>
            <w:tcW w:w="388" w:type="dxa"/>
          </w:tcPr>
          <w:p>
            <w:pPr>
              <w:pStyle w:val="TableParagraph"/>
              <w:spacing w:line="246" w:lineRule="exact"/>
              <w:ind w:left="-12"/>
              <w:rPr>
                <w:sz w:val="24"/>
              </w:rPr>
            </w:pPr>
            <w:r>
              <w:rPr>
                <w:spacing w:val="-10"/>
                <w:sz w:val="24"/>
              </w:rPr>
              <w:t>-</w:t>
            </w:r>
          </w:p>
        </w:tc>
        <w:tc>
          <w:tcPr>
            <w:tcW w:w="720" w:type="dxa"/>
          </w:tcPr>
          <w:p>
            <w:pPr>
              <w:pStyle w:val="TableParagraph"/>
              <w:spacing w:line="246" w:lineRule="exact"/>
              <w:ind w:left="2" w:right="2"/>
              <w:jc w:val="center"/>
              <w:rPr>
                <w:sz w:val="24"/>
              </w:rPr>
            </w:pPr>
            <w:r>
              <w:rPr>
                <w:spacing w:val="-10"/>
                <w:sz w:val="24"/>
              </w:rPr>
              <w:t>-</w:t>
            </w:r>
          </w:p>
        </w:tc>
        <w:tc>
          <w:tcPr>
            <w:tcW w:w="720" w:type="dxa"/>
          </w:tcPr>
          <w:p>
            <w:pPr>
              <w:pStyle w:val="TableParagraph"/>
              <w:spacing w:line="246" w:lineRule="exact"/>
              <w:ind w:left="2" w:right="1"/>
              <w:jc w:val="center"/>
              <w:rPr>
                <w:sz w:val="24"/>
              </w:rPr>
            </w:pPr>
            <w:r>
              <w:rPr>
                <w:spacing w:val="-10"/>
                <w:sz w:val="24"/>
              </w:rPr>
              <w:t>-</w:t>
            </w:r>
          </w:p>
        </w:tc>
        <w:tc>
          <w:tcPr>
            <w:tcW w:w="720" w:type="dxa"/>
          </w:tcPr>
          <w:p>
            <w:pPr>
              <w:pStyle w:val="TableParagraph"/>
              <w:spacing w:line="246" w:lineRule="exact"/>
              <w:ind w:left="2" w:right="1"/>
              <w:jc w:val="center"/>
              <w:rPr>
                <w:sz w:val="24"/>
              </w:rPr>
            </w:pPr>
            <w:r>
              <w:rPr>
                <w:spacing w:val="-10"/>
                <w:sz w:val="24"/>
              </w:rPr>
              <w:t>-</w:t>
            </w:r>
          </w:p>
        </w:tc>
        <w:tc>
          <w:tcPr>
            <w:tcW w:w="720" w:type="dxa"/>
          </w:tcPr>
          <w:p>
            <w:pPr>
              <w:pStyle w:val="TableParagraph"/>
              <w:spacing w:line="246" w:lineRule="exact"/>
              <w:ind w:left="2" w:right="1"/>
              <w:jc w:val="center"/>
              <w:rPr>
                <w:sz w:val="24"/>
              </w:rPr>
            </w:pPr>
            <w:r>
              <w:rPr>
                <w:spacing w:val="-10"/>
                <w:sz w:val="24"/>
              </w:rPr>
              <w:t>-</w:t>
            </w:r>
          </w:p>
        </w:tc>
        <w:tc>
          <w:tcPr>
            <w:tcW w:w="720" w:type="dxa"/>
          </w:tcPr>
          <w:p>
            <w:pPr>
              <w:pStyle w:val="TableParagraph"/>
              <w:spacing w:line="246" w:lineRule="exact"/>
              <w:ind w:left="3" w:right="1"/>
              <w:jc w:val="center"/>
              <w:rPr>
                <w:sz w:val="24"/>
              </w:rPr>
            </w:pPr>
            <w:r>
              <w:rPr>
                <w:spacing w:val="-10"/>
                <w:sz w:val="24"/>
              </w:rPr>
              <w:t>-</w:t>
            </w:r>
          </w:p>
        </w:tc>
        <w:tc>
          <w:tcPr>
            <w:tcW w:w="720" w:type="dxa"/>
          </w:tcPr>
          <w:p>
            <w:pPr>
              <w:pStyle w:val="TableParagraph"/>
              <w:spacing w:line="246" w:lineRule="exact"/>
              <w:ind w:left="3" w:right="1"/>
              <w:jc w:val="center"/>
              <w:rPr>
                <w:sz w:val="24"/>
              </w:rPr>
            </w:pPr>
            <w:r>
              <w:rPr>
                <w:spacing w:val="-10"/>
                <w:sz w:val="24"/>
              </w:rPr>
              <w:t>-</w:t>
            </w:r>
          </w:p>
        </w:tc>
        <w:tc>
          <w:tcPr>
            <w:tcW w:w="610" w:type="dxa"/>
          </w:tcPr>
          <w:p>
            <w:pPr>
              <w:pStyle w:val="TableParagraph"/>
              <w:spacing w:line="246" w:lineRule="exact"/>
              <w:ind w:right="46"/>
              <w:jc w:val="right"/>
              <w:rPr>
                <w:sz w:val="24"/>
              </w:rPr>
            </w:pPr>
            <w:r>
              <w:rPr>
                <w:spacing w:val="-5"/>
                <w:sz w:val="24"/>
              </w:rPr>
              <w:t>27</w:t>
            </w:r>
          </w:p>
        </w:tc>
      </w:tr>
      <w:tr>
        <w:trPr>
          <w:trHeight w:val="551" w:hRule="atLeast"/>
        </w:trPr>
        <w:tc>
          <w:tcPr>
            <w:tcW w:w="560" w:type="dxa"/>
          </w:tcPr>
          <w:p>
            <w:pPr>
              <w:pStyle w:val="TableParagraph"/>
              <w:spacing w:line="256" w:lineRule="exact" w:before="276"/>
              <w:ind w:left="50"/>
              <w:rPr>
                <w:sz w:val="24"/>
              </w:rPr>
            </w:pPr>
            <w:r>
              <w:rPr>
                <w:spacing w:val="-5"/>
                <w:sz w:val="24"/>
              </w:rPr>
              <w:t>2.2</w:t>
            </w:r>
          </w:p>
        </w:tc>
        <w:tc>
          <w:tcPr>
            <w:tcW w:w="2382" w:type="dxa"/>
            <w:gridSpan w:val="2"/>
          </w:tcPr>
          <w:p>
            <w:pPr>
              <w:pStyle w:val="TableParagraph"/>
              <w:spacing w:line="256" w:lineRule="exact" w:before="276"/>
              <w:ind w:left="209" w:right="-15"/>
              <w:rPr>
                <w:sz w:val="24"/>
              </w:rPr>
            </w:pPr>
            <w:r>
              <w:rPr>
                <w:sz w:val="24"/>
              </w:rPr>
              <w:t>Meaning</w:t>
            </w:r>
            <w:r>
              <w:rPr>
                <w:spacing w:val="-1"/>
                <w:sz w:val="24"/>
              </w:rPr>
              <w:t> </w:t>
            </w:r>
            <w:r>
              <w:rPr>
                <w:sz w:val="24"/>
              </w:rPr>
              <w:t>of</w:t>
            </w:r>
            <w:r>
              <w:rPr>
                <w:spacing w:val="-2"/>
                <w:sz w:val="24"/>
              </w:rPr>
              <w:t> </w:t>
            </w:r>
            <w:r>
              <w:rPr>
                <w:spacing w:val="-2"/>
                <w:sz w:val="24"/>
              </w:rPr>
              <w:t>CyberLaw</w:t>
            </w:r>
          </w:p>
        </w:tc>
        <w:tc>
          <w:tcPr>
            <w:tcW w:w="4708" w:type="dxa"/>
            <w:gridSpan w:val="7"/>
          </w:tcPr>
          <w:p>
            <w:pPr>
              <w:pStyle w:val="TableParagraph"/>
              <w:tabs>
                <w:tab w:pos="1428" w:val="left" w:leader="none"/>
                <w:tab w:pos="2868" w:val="left" w:leader="none"/>
                <w:tab w:pos="3589" w:val="left" w:leader="none"/>
                <w:tab w:pos="4309" w:val="left" w:leader="none"/>
              </w:tabs>
              <w:spacing w:line="256" w:lineRule="exact" w:before="276"/>
              <w:ind w:left="708"/>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before="276"/>
              <w:ind w:right="46"/>
              <w:jc w:val="right"/>
              <w:rPr>
                <w:sz w:val="24"/>
              </w:rPr>
            </w:pPr>
            <w:r>
              <w:rPr>
                <w:spacing w:val="-5"/>
                <w:sz w:val="24"/>
              </w:rPr>
              <w:t>20</w:t>
            </w:r>
          </w:p>
        </w:tc>
      </w:tr>
    </w:tbl>
    <w:p>
      <w:pPr>
        <w:spacing w:after="0" w:line="256" w:lineRule="exact"/>
        <w:jc w:val="right"/>
        <w:rPr>
          <w:sz w:val="24"/>
        </w:rPr>
        <w:sectPr>
          <w:pgSz w:w="11910" w:h="16840"/>
          <w:pgMar w:header="0" w:footer="1068" w:top="1360" w:bottom="1260" w:left="1640" w:right="1260"/>
        </w:sectPr>
      </w:pPr>
    </w:p>
    <w:p>
      <w:pPr>
        <w:pStyle w:val="BodyText"/>
        <w:spacing w:before="5"/>
        <w:ind w:left="0"/>
        <w:rPr>
          <w:b/>
          <w:sz w:val="2"/>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97"/>
        <w:gridCol w:w="564"/>
      </w:tblGrid>
      <w:tr>
        <w:trPr>
          <w:trHeight w:val="409" w:hRule="atLeast"/>
        </w:trPr>
        <w:tc>
          <w:tcPr>
            <w:tcW w:w="7697" w:type="dxa"/>
          </w:tcPr>
          <w:p>
            <w:pPr>
              <w:pStyle w:val="TableParagraph"/>
              <w:tabs>
                <w:tab w:pos="769" w:val="left" w:leader="none"/>
                <w:tab w:pos="3650" w:val="left" w:leader="none"/>
                <w:tab w:pos="4370" w:val="left" w:leader="none"/>
                <w:tab w:pos="5090" w:val="left" w:leader="none"/>
                <w:tab w:pos="5810" w:val="left" w:leader="none"/>
                <w:tab w:pos="6531" w:val="left" w:leader="none"/>
                <w:tab w:pos="7251" w:val="left" w:leader="none"/>
              </w:tabs>
              <w:spacing w:line="266" w:lineRule="exact"/>
              <w:ind w:left="50"/>
              <w:rPr>
                <w:sz w:val="24"/>
              </w:rPr>
            </w:pPr>
            <w:r>
              <w:rPr>
                <w:spacing w:val="-5"/>
                <w:sz w:val="24"/>
              </w:rPr>
              <w:t>2.3</w:t>
            </w:r>
            <w:r>
              <w:rPr>
                <w:sz w:val="24"/>
              </w:rPr>
              <w:tab/>
              <w:t>Meaning</w:t>
            </w:r>
            <w:r>
              <w:rPr>
                <w:spacing w:val="-1"/>
                <w:sz w:val="24"/>
              </w:rPr>
              <w:t> </w:t>
            </w:r>
            <w:r>
              <w:rPr>
                <w:sz w:val="24"/>
              </w:rPr>
              <w:t>of</w:t>
            </w:r>
            <w:r>
              <w:rPr>
                <w:spacing w:val="-2"/>
                <w:sz w:val="24"/>
              </w:rPr>
              <w:t> Cybercrime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64" w:type="dxa"/>
          </w:tcPr>
          <w:p>
            <w:pPr>
              <w:pStyle w:val="TableParagraph"/>
              <w:spacing w:line="266" w:lineRule="exact"/>
              <w:ind w:right="47"/>
              <w:jc w:val="right"/>
              <w:rPr>
                <w:sz w:val="24"/>
              </w:rPr>
            </w:pPr>
            <w:r>
              <w:rPr>
                <w:spacing w:val="-5"/>
                <w:sz w:val="24"/>
              </w:rPr>
              <w:t>21</w:t>
            </w:r>
          </w:p>
        </w:tc>
      </w:tr>
      <w:tr>
        <w:trPr>
          <w:trHeight w:val="552" w:hRule="atLeast"/>
        </w:trPr>
        <w:tc>
          <w:tcPr>
            <w:tcW w:w="7697" w:type="dxa"/>
          </w:tcPr>
          <w:p>
            <w:pPr>
              <w:pStyle w:val="TableParagraph"/>
              <w:tabs>
                <w:tab w:pos="769" w:val="left" w:leader="none"/>
                <w:tab w:pos="3650" w:val="left" w:leader="none"/>
                <w:tab w:pos="4370" w:val="left" w:leader="none"/>
                <w:tab w:pos="5090" w:val="left" w:leader="none"/>
                <w:tab w:pos="5810" w:val="left" w:leader="none"/>
                <w:tab w:pos="6531" w:val="left" w:leader="none"/>
                <w:tab w:pos="7251" w:val="left" w:leader="none"/>
              </w:tabs>
              <w:spacing w:before="133"/>
              <w:ind w:left="50"/>
              <w:rPr>
                <w:sz w:val="24"/>
              </w:rPr>
            </w:pPr>
            <w:r>
              <w:rPr>
                <w:spacing w:val="-5"/>
                <w:sz w:val="24"/>
              </w:rPr>
              <w:t>2.4</w:t>
            </w:r>
            <w:r>
              <w:rPr>
                <w:sz w:val="24"/>
              </w:rPr>
              <w:tab/>
              <w:t>Meaning</w:t>
            </w:r>
            <w:r>
              <w:rPr>
                <w:spacing w:val="-1"/>
                <w:sz w:val="24"/>
              </w:rPr>
              <w:t> </w:t>
            </w:r>
            <w:r>
              <w:rPr>
                <w:sz w:val="24"/>
              </w:rPr>
              <w:t>of</w:t>
            </w:r>
            <w:r>
              <w:rPr>
                <w:spacing w:val="-1"/>
                <w:sz w:val="24"/>
              </w:rPr>
              <w:t> </w:t>
            </w:r>
            <w:r>
              <w:rPr>
                <w:spacing w:val="-2"/>
                <w:sz w:val="24"/>
              </w:rPr>
              <w:t>Cyberspace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64" w:type="dxa"/>
          </w:tcPr>
          <w:p>
            <w:pPr>
              <w:pStyle w:val="TableParagraph"/>
              <w:spacing w:before="133"/>
              <w:ind w:right="47"/>
              <w:jc w:val="right"/>
              <w:rPr>
                <w:sz w:val="24"/>
              </w:rPr>
            </w:pPr>
            <w:r>
              <w:rPr>
                <w:spacing w:val="-5"/>
                <w:sz w:val="24"/>
              </w:rPr>
              <w:t>24</w:t>
            </w:r>
          </w:p>
        </w:tc>
      </w:tr>
      <w:tr>
        <w:trPr>
          <w:trHeight w:val="552" w:hRule="atLeast"/>
        </w:trPr>
        <w:tc>
          <w:tcPr>
            <w:tcW w:w="7697" w:type="dxa"/>
          </w:tcPr>
          <w:p>
            <w:pPr>
              <w:pStyle w:val="TableParagraph"/>
              <w:tabs>
                <w:tab w:pos="769" w:val="left" w:leader="none"/>
                <w:tab w:pos="4370" w:val="left" w:leader="none"/>
                <w:tab w:pos="5090" w:val="left" w:leader="none"/>
                <w:tab w:pos="5810" w:val="left" w:leader="none"/>
                <w:tab w:pos="6531" w:val="left" w:leader="none"/>
                <w:tab w:pos="7251" w:val="left" w:leader="none"/>
              </w:tabs>
              <w:spacing w:before="133"/>
              <w:ind w:left="50"/>
              <w:rPr>
                <w:sz w:val="24"/>
              </w:rPr>
            </w:pPr>
            <w:r>
              <w:rPr>
                <w:spacing w:val="-5"/>
                <w:sz w:val="24"/>
              </w:rPr>
              <w:t>2.5</w:t>
            </w:r>
            <w:r>
              <w:rPr>
                <w:sz w:val="24"/>
              </w:rPr>
              <w:tab/>
              <w:t>Meaning</w:t>
            </w:r>
            <w:r>
              <w:rPr>
                <w:spacing w:val="-1"/>
                <w:sz w:val="24"/>
              </w:rPr>
              <w:t> </w:t>
            </w:r>
            <w:r>
              <w:rPr>
                <w:sz w:val="24"/>
              </w:rPr>
              <w:t>of</w:t>
            </w:r>
            <w:r>
              <w:rPr>
                <w:spacing w:val="-2"/>
                <w:sz w:val="24"/>
              </w:rPr>
              <w:t> Cyberjurisdiction-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64" w:type="dxa"/>
          </w:tcPr>
          <w:p>
            <w:pPr>
              <w:pStyle w:val="TableParagraph"/>
              <w:spacing w:before="133"/>
              <w:ind w:right="47"/>
              <w:jc w:val="right"/>
              <w:rPr>
                <w:sz w:val="24"/>
              </w:rPr>
            </w:pPr>
            <w:r>
              <w:rPr>
                <w:spacing w:val="-5"/>
                <w:sz w:val="24"/>
              </w:rPr>
              <w:t>26</w:t>
            </w:r>
          </w:p>
        </w:tc>
      </w:tr>
      <w:tr>
        <w:trPr>
          <w:trHeight w:val="551" w:hRule="atLeast"/>
        </w:trPr>
        <w:tc>
          <w:tcPr>
            <w:tcW w:w="7697" w:type="dxa"/>
          </w:tcPr>
          <w:p>
            <w:pPr>
              <w:pStyle w:val="TableParagraph"/>
              <w:tabs>
                <w:tab w:pos="769" w:val="left" w:leader="none"/>
                <w:tab w:pos="4370" w:val="left" w:leader="none"/>
                <w:tab w:pos="5090" w:val="left" w:leader="none"/>
                <w:tab w:pos="5810" w:val="left" w:leader="none"/>
                <w:tab w:pos="6531" w:val="left" w:leader="none"/>
                <w:tab w:pos="7251" w:val="left" w:leader="none"/>
              </w:tabs>
              <w:spacing w:before="133"/>
              <w:ind w:left="50"/>
              <w:rPr>
                <w:sz w:val="24"/>
              </w:rPr>
            </w:pPr>
            <w:r>
              <w:rPr>
                <w:spacing w:val="-2"/>
                <w:sz w:val="24"/>
              </w:rPr>
              <w:t>2.5.2</w:t>
            </w:r>
            <w:r>
              <w:rPr>
                <w:sz w:val="24"/>
              </w:rPr>
              <w:tab/>
              <w:t>Cyberspace</w:t>
            </w:r>
            <w:r>
              <w:rPr>
                <w:spacing w:val="-4"/>
                <w:sz w:val="24"/>
              </w:rPr>
              <w:t> </w:t>
            </w:r>
            <w:r>
              <w:rPr>
                <w:sz w:val="24"/>
              </w:rPr>
              <w:t>and</w:t>
            </w:r>
            <w:r>
              <w:rPr>
                <w:spacing w:val="-2"/>
                <w:sz w:val="24"/>
              </w:rPr>
              <w:t> </w:t>
            </w:r>
            <w:r>
              <w:rPr>
                <w:sz w:val="24"/>
              </w:rPr>
              <w:t>Cyber</w:t>
            </w:r>
            <w:r>
              <w:rPr>
                <w:spacing w:val="-2"/>
                <w:sz w:val="24"/>
              </w:rPr>
              <w:t> Jurisdiction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64" w:type="dxa"/>
          </w:tcPr>
          <w:p>
            <w:pPr>
              <w:pStyle w:val="TableParagraph"/>
              <w:spacing w:before="133"/>
              <w:ind w:right="47"/>
              <w:jc w:val="right"/>
              <w:rPr>
                <w:sz w:val="24"/>
              </w:rPr>
            </w:pPr>
            <w:r>
              <w:rPr>
                <w:spacing w:val="-5"/>
                <w:sz w:val="24"/>
              </w:rPr>
              <w:t>28</w:t>
            </w:r>
          </w:p>
        </w:tc>
      </w:tr>
      <w:tr>
        <w:trPr>
          <w:trHeight w:val="828" w:hRule="atLeast"/>
        </w:trPr>
        <w:tc>
          <w:tcPr>
            <w:tcW w:w="7697" w:type="dxa"/>
          </w:tcPr>
          <w:p>
            <w:pPr>
              <w:pStyle w:val="TableParagraph"/>
              <w:tabs>
                <w:tab w:pos="769" w:val="left" w:leader="none"/>
                <w:tab w:pos="3650" w:val="left" w:leader="none"/>
                <w:tab w:pos="4370" w:val="left" w:leader="none"/>
                <w:tab w:pos="5090" w:val="left" w:leader="none"/>
                <w:tab w:pos="5810" w:val="left" w:leader="none"/>
                <w:tab w:pos="6531" w:val="left" w:leader="none"/>
                <w:tab w:pos="7251" w:val="left" w:leader="none"/>
              </w:tabs>
              <w:spacing w:before="133"/>
              <w:ind w:left="769" w:right="327" w:hanging="720"/>
              <w:rPr>
                <w:sz w:val="24"/>
              </w:rPr>
            </w:pPr>
            <w:r>
              <w:rPr>
                <w:spacing w:val="-2"/>
                <w:sz w:val="24"/>
              </w:rPr>
              <w:t>2.5.3</w:t>
            </w:r>
            <w:r>
              <w:rPr>
                <w:sz w:val="24"/>
              </w:rPr>
              <w:tab/>
              <w:t>Determinants</w:t>
            </w:r>
            <w:r>
              <w:rPr>
                <w:spacing w:val="-5"/>
                <w:sz w:val="24"/>
              </w:rPr>
              <w:t> </w:t>
            </w:r>
            <w:r>
              <w:rPr>
                <w:sz w:val="24"/>
              </w:rPr>
              <w:t>of</w:t>
            </w:r>
            <w:r>
              <w:rPr>
                <w:spacing w:val="-4"/>
                <w:sz w:val="24"/>
              </w:rPr>
              <w:t> </w:t>
            </w:r>
            <w:r>
              <w:rPr>
                <w:sz w:val="24"/>
              </w:rPr>
              <w:t>Jurisdiction</w:t>
            </w:r>
            <w:r>
              <w:rPr>
                <w:spacing w:val="-5"/>
                <w:sz w:val="24"/>
              </w:rPr>
              <w:t> </w:t>
            </w:r>
            <w:r>
              <w:rPr>
                <w:sz w:val="24"/>
              </w:rPr>
              <w:t>in</w:t>
            </w:r>
            <w:r>
              <w:rPr>
                <w:spacing w:val="-5"/>
                <w:sz w:val="24"/>
              </w:rPr>
              <w:t> </w:t>
            </w:r>
            <w:r>
              <w:rPr>
                <w:sz w:val="24"/>
              </w:rPr>
              <w:t>the</w:t>
            </w:r>
            <w:r>
              <w:rPr>
                <w:spacing w:val="-6"/>
                <w:sz w:val="24"/>
              </w:rPr>
              <w:t> </w:t>
            </w:r>
            <w:r>
              <w:rPr>
                <w:sz w:val="24"/>
              </w:rPr>
              <w:t>United</w:t>
            </w:r>
            <w:r>
              <w:rPr>
                <w:spacing w:val="-5"/>
                <w:sz w:val="24"/>
              </w:rPr>
              <w:t> </w:t>
            </w:r>
            <w:r>
              <w:rPr>
                <w:sz w:val="24"/>
              </w:rPr>
              <w:t>States</w:t>
            </w:r>
            <w:r>
              <w:rPr>
                <w:spacing w:val="-5"/>
                <w:sz w:val="24"/>
              </w:rPr>
              <w:t> </w:t>
            </w:r>
            <w:r>
              <w:rPr>
                <w:sz w:val="24"/>
              </w:rPr>
              <w:t>of</w:t>
            </w:r>
            <w:r>
              <w:rPr>
                <w:spacing w:val="-6"/>
                <w:sz w:val="24"/>
              </w:rPr>
              <w:t> </w:t>
            </w:r>
            <w:r>
              <w:rPr>
                <w:sz w:val="24"/>
              </w:rPr>
              <w:t>America,</w:t>
            </w:r>
            <w:r>
              <w:rPr>
                <w:spacing w:val="-5"/>
                <w:sz w:val="24"/>
              </w:rPr>
              <w:t> </w:t>
            </w:r>
            <w:r>
              <w:rPr>
                <w:sz w:val="24"/>
              </w:rPr>
              <w:t>United Kingdom</w:t>
            </w:r>
            <w:r>
              <w:rPr>
                <w:spacing w:val="-2"/>
                <w:sz w:val="24"/>
              </w:rPr>
              <w:t> </w:t>
            </w:r>
            <w:r>
              <w:rPr>
                <w:sz w:val="24"/>
              </w:rPr>
              <w:t>and</w:t>
            </w:r>
            <w:r>
              <w:rPr>
                <w:spacing w:val="-1"/>
                <w:sz w:val="24"/>
              </w:rPr>
              <w:t> </w:t>
            </w:r>
            <w:r>
              <w:rPr>
                <w:spacing w:val="-2"/>
                <w:sz w:val="24"/>
              </w:rPr>
              <w:t>Nigeria-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64" w:type="dxa"/>
          </w:tcPr>
          <w:p>
            <w:pPr>
              <w:pStyle w:val="TableParagraph"/>
              <w:spacing w:before="132"/>
              <w:rPr>
                <w:b/>
                <w:sz w:val="24"/>
              </w:rPr>
            </w:pPr>
          </w:p>
          <w:p>
            <w:pPr>
              <w:pStyle w:val="TableParagraph"/>
              <w:spacing w:before="1"/>
              <w:ind w:right="47"/>
              <w:jc w:val="right"/>
              <w:rPr>
                <w:sz w:val="24"/>
              </w:rPr>
            </w:pPr>
            <w:r>
              <w:rPr>
                <w:spacing w:val="-5"/>
                <w:sz w:val="24"/>
              </w:rPr>
              <w:t>29</w:t>
            </w:r>
          </w:p>
        </w:tc>
      </w:tr>
      <w:tr>
        <w:trPr>
          <w:trHeight w:val="551" w:hRule="atLeast"/>
        </w:trPr>
        <w:tc>
          <w:tcPr>
            <w:tcW w:w="7697" w:type="dxa"/>
          </w:tcPr>
          <w:p>
            <w:pPr>
              <w:pStyle w:val="TableParagraph"/>
              <w:tabs>
                <w:tab w:pos="769" w:val="left" w:leader="none"/>
                <w:tab w:pos="3650" w:val="left" w:leader="none"/>
                <w:tab w:pos="4370" w:val="left" w:leader="none"/>
                <w:tab w:pos="5090" w:val="left" w:leader="none"/>
                <w:tab w:pos="5810" w:val="left" w:leader="none"/>
                <w:tab w:pos="6531" w:val="left" w:leader="none"/>
                <w:tab w:pos="7251" w:val="left" w:leader="none"/>
              </w:tabs>
              <w:spacing w:before="133"/>
              <w:ind w:left="50"/>
              <w:rPr>
                <w:sz w:val="24"/>
              </w:rPr>
            </w:pPr>
            <w:r>
              <w:rPr>
                <w:spacing w:val="-2"/>
                <w:sz w:val="24"/>
              </w:rPr>
              <w:t>2.5.4</w:t>
            </w:r>
            <w:r>
              <w:rPr>
                <w:sz w:val="24"/>
              </w:rPr>
              <w:tab/>
              <w:t>Prescriptive</w:t>
            </w:r>
            <w:r>
              <w:rPr>
                <w:spacing w:val="-2"/>
                <w:sz w:val="24"/>
              </w:rPr>
              <w:t> </w:t>
            </w:r>
            <w:r>
              <w:rPr>
                <w:sz w:val="24"/>
              </w:rPr>
              <w:t>Jurisdiction</w:t>
            </w:r>
            <w:r>
              <w:rPr>
                <w:spacing w:val="-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64" w:type="dxa"/>
          </w:tcPr>
          <w:p>
            <w:pPr>
              <w:pStyle w:val="TableParagraph"/>
              <w:spacing w:before="133"/>
              <w:ind w:right="47"/>
              <w:jc w:val="right"/>
              <w:rPr>
                <w:sz w:val="24"/>
              </w:rPr>
            </w:pPr>
            <w:r>
              <w:rPr>
                <w:spacing w:val="-5"/>
                <w:sz w:val="24"/>
              </w:rPr>
              <w:t>30</w:t>
            </w:r>
          </w:p>
        </w:tc>
      </w:tr>
      <w:tr>
        <w:trPr>
          <w:trHeight w:val="552" w:hRule="atLeast"/>
        </w:trPr>
        <w:tc>
          <w:tcPr>
            <w:tcW w:w="7697" w:type="dxa"/>
          </w:tcPr>
          <w:p>
            <w:pPr>
              <w:pStyle w:val="TableParagraph"/>
              <w:tabs>
                <w:tab w:pos="769" w:val="left" w:leader="none"/>
                <w:tab w:pos="3650" w:val="left" w:leader="none"/>
                <w:tab w:pos="4370" w:val="left" w:leader="none"/>
                <w:tab w:pos="5090" w:val="left" w:leader="none"/>
                <w:tab w:pos="5810" w:val="left" w:leader="none"/>
                <w:tab w:pos="6531" w:val="left" w:leader="none"/>
                <w:tab w:pos="7251" w:val="left" w:leader="none"/>
              </w:tabs>
              <w:spacing w:before="133"/>
              <w:ind w:left="50"/>
              <w:rPr>
                <w:sz w:val="24"/>
              </w:rPr>
            </w:pPr>
            <w:r>
              <w:rPr>
                <w:spacing w:val="-2"/>
                <w:sz w:val="24"/>
              </w:rPr>
              <w:t>2.5.5</w:t>
            </w:r>
            <w:r>
              <w:rPr>
                <w:sz w:val="24"/>
              </w:rPr>
              <w:tab/>
              <w:t>Adjudicative</w:t>
            </w:r>
            <w:r>
              <w:rPr>
                <w:spacing w:val="-3"/>
                <w:sz w:val="24"/>
              </w:rPr>
              <w:t> </w:t>
            </w:r>
            <w:r>
              <w:rPr>
                <w:spacing w:val="-2"/>
                <w:sz w:val="24"/>
              </w:rPr>
              <w:t>Jurisdiction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64" w:type="dxa"/>
          </w:tcPr>
          <w:p>
            <w:pPr>
              <w:pStyle w:val="TableParagraph"/>
              <w:spacing w:before="133"/>
              <w:ind w:right="47"/>
              <w:jc w:val="right"/>
              <w:rPr>
                <w:sz w:val="24"/>
              </w:rPr>
            </w:pPr>
            <w:r>
              <w:rPr>
                <w:spacing w:val="-5"/>
                <w:sz w:val="24"/>
              </w:rPr>
              <w:t>34</w:t>
            </w:r>
          </w:p>
        </w:tc>
      </w:tr>
      <w:tr>
        <w:trPr>
          <w:trHeight w:val="552" w:hRule="atLeast"/>
        </w:trPr>
        <w:tc>
          <w:tcPr>
            <w:tcW w:w="7697" w:type="dxa"/>
          </w:tcPr>
          <w:p>
            <w:pPr>
              <w:pStyle w:val="TableParagraph"/>
              <w:tabs>
                <w:tab w:pos="769" w:val="left" w:leader="none"/>
                <w:tab w:pos="3650" w:val="left" w:leader="none"/>
                <w:tab w:pos="4370" w:val="left" w:leader="none"/>
                <w:tab w:pos="5090" w:val="left" w:leader="none"/>
                <w:tab w:pos="5810" w:val="left" w:leader="none"/>
                <w:tab w:pos="6531" w:val="left" w:leader="none"/>
                <w:tab w:pos="7251" w:val="left" w:leader="none"/>
              </w:tabs>
              <w:spacing w:before="133"/>
              <w:ind w:left="50"/>
              <w:rPr>
                <w:sz w:val="24"/>
              </w:rPr>
            </w:pPr>
            <w:r>
              <w:rPr>
                <w:spacing w:val="-2"/>
                <w:sz w:val="24"/>
              </w:rPr>
              <w:t>2.5.6</w:t>
            </w:r>
            <w:r>
              <w:rPr>
                <w:sz w:val="24"/>
              </w:rPr>
              <w:tab/>
              <w:t>Enforcement</w:t>
            </w:r>
            <w:r>
              <w:rPr>
                <w:spacing w:val="-3"/>
                <w:sz w:val="24"/>
              </w:rPr>
              <w:t> </w:t>
            </w:r>
            <w:r>
              <w:rPr>
                <w:spacing w:val="-2"/>
                <w:sz w:val="24"/>
              </w:rPr>
              <w:t>Jurisdiction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64" w:type="dxa"/>
          </w:tcPr>
          <w:p>
            <w:pPr>
              <w:pStyle w:val="TableParagraph"/>
              <w:spacing w:before="133"/>
              <w:ind w:right="47"/>
              <w:jc w:val="right"/>
              <w:rPr>
                <w:sz w:val="24"/>
              </w:rPr>
            </w:pPr>
            <w:r>
              <w:rPr>
                <w:spacing w:val="-5"/>
                <w:sz w:val="24"/>
              </w:rPr>
              <w:t>39</w:t>
            </w:r>
          </w:p>
        </w:tc>
      </w:tr>
      <w:tr>
        <w:trPr>
          <w:trHeight w:val="551" w:hRule="atLeast"/>
        </w:trPr>
        <w:tc>
          <w:tcPr>
            <w:tcW w:w="7697" w:type="dxa"/>
          </w:tcPr>
          <w:p>
            <w:pPr>
              <w:pStyle w:val="TableParagraph"/>
              <w:tabs>
                <w:tab w:pos="769" w:val="left" w:leader="none"/>
              </w:tabs>
              <w:spacing w:before="133"/>
              <w:ind w:left="50"/>
              <w:rPr>
                <w:sz w:val="24"/>
              </w:rPr>
            </w:pPr>
            <w:r>
              <w:rPr>
                <w:spacing w:val="-5"/>
                <w:sz w:val="24"/>
              </w:rPr>
              <w:t>2.6</w:t>
            </w:r>
            <w:r>
              <w:rPr>
                <w:sz w:val="24"/>
              </w:rPr>
              <w:tab/>
              <w:t>Cybercrimes</w:t>
            </w:r>
            <w:r>
              <w:rPr>
                <w:spacing w:val="-4"/>
                <w:sz w:val="24"/>
              </w:rPr>
              <w:t> </w:t>
            </w:r>
            <w:r>
              <w:rPr>
                <w:sz w:val="24"/>
              </w:rPr>
              <w:t>Committed</w:t>
            </w:r>
            <w:r>
              <w:rPr>
                <w:spacing w:val="-1"/>
                <w:sz w:val="24"/>
              </w:rPr>
              <w:t> </w:t>
            </w:r>
            <w:r>
              <w:rPr>
                <w:sz w:val="24"/>
              </w:rPr>
              <w:t>in</w:t>
            </w:r>
            <w:r>
              <w:rPr>
                <w:spacing w:val="-2"/>
                <w:sz w:val="24"/>
              </w:rPr>
              <w:t> </w:t>
            </w:r>
            <w:r>
              <w:rPr>
                <w:sz w:val="24"/>
              </w:rPr>
              <w:t>Nigeria</w:t>
            </w:r>
            <w:r>
              <w:rPr>
                <w:spacing w:val="-2"/>
                <w:sz w:val="24"/>
              </w:rPr>
              <w:t> </w:t>
            </w:r>
            <w:r>
              <w:rPr>
                <w:sz w:val="24"/>
              </w:rPr>
              <w:t>and</w:t>
            </w:r>
            <w:r>
              <w:rPr>
                <w:spacing w:val="1"/>
                <w:sz w:val="24"/>
              </w:rPr>
              <w:t> </w:t>
            </w:r>
            <w:r>
              <w:rPr>
                <w:sz w:val="24"/>
              </w:rPr>
              <w:t>Criminalized under</w:t>
            </w:r>
            <w:r>
              <w:rPr>
                <w:spacing w:val="-1"/>
                <w:sz w:val="24"/>
              </w:rPr>
              <w:t> </w:t>
            </w:r>
            <w:r>
              <w:rPr>
                <w:spacing w:val="-5"/>
                <w:sz w:val="24"/>
              </w:rPr>
              <w:t>the</w:t>
            </w:r>
          </w:p>
        </w:tc>
        <w:tc>
          <w:tcPr>
            <w:tcW w:w="564" w:type="dxa"/>
          </w:tcPr>
          <w:p>
            <w:pPr>
              <w:pStyle w:val="TableParagraph"/>
              <w:rPr>
                <w:sz w:val="24"/>
              </w:rPr>
            </w:pPr>
          </w:p>
        </w:tc>
      </w:tr>
      <w:tr>
        <w:trPr>
          <w:trHeight w:val="552" w:hRule="atLeast"/>
        </w:trPr>
        <w:tc>
          <w:tcPr>
            <w:tcW w:w="7697" w:type="dxa"/>
          </w:tcPr>
          <w:p>
            <w:pPr>
              <w:pStyle w:val="TableParagraph"/>
              <w:tabs>
                <w:tab w:pos="3650" w:val="left" w:leader="none"/>
                <w:tab w:pos="4370" w:val="left" w:leader="none"/>
                <w:tab w:pos="5090" w:val="left" w:leader="none"/>
                <w:tab w:pos="5810" w:val="left" w:leader="none"/>
                <w:tab w:pos="6531" w:val="left" w:leader="none"/>
                <w:tab w:pos="7251" w:val="left" w:leader="none"/>
              </w:tabs>
              <w:spacing w:before="133"/>
              <w:ind w:left="769"/>
              <w:rPr>
                <w:sz w:val="24"/>
              </w:rPr>
            </w:pPr>
            <w:r>
              <w:rPr>
                <w:sz w:val="24"/>
              </w:rPr>
              <w:t>Budapest</w:t>
            </w:r>
            <w:r>
              <w:rPr>
                <w:spacing w:val="-4"/>
                <w:sz w:val="24"/>
              </w:rPr>
              <w:t> </w:t>
            </w:r>
            <w:r>
              <w:rPr>
                <w:sz w:val="24"/>
              </w:rPr>
              <w:t>Convention</w:t>
            </w:r>
            <w:r>
              <w:rPr>
                <w:spacing w:val="2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564" w:type="dxa"/>
          </w:tcPr>
          <w:p>
            <w:pPr>
              <w:pStyle w:val="TableParagraph"/>
              <w:spacing w:before="133"/>
              <w:ind w:right="47"/>
              <w:jc w:val="right"/>
              <w:rPr>
                <w:sz w:val="24"/>
              </w:rPr>
            </w:pPr>
            <w:r>
              <w:rPr>
                <w:spacing w:val="-5"/>
                <w:sz w:val="24"/>
              </w:rPr>
              <w:t>42</w:t>
            </w:r>
          </w:p>
        </w:tc>
      </w:tr>
      <w:tr>
        <w:trPr>
          <w:trHeight w:val="551" w:hRule="atLeast"/>
        </w:trPr>
        <w:tc>
          <w:tcPr>
            <w:tcW w:w="7697" w:type="dxa"/>
          </w:tcPr>
          <w:p>
            <w:pPr>
              <w:pStyle w:val="TableParagraph"/>
              <w:tabs>
                <w:tab w:pos="769" w:val="left" w:leader="none"/>
              </w:tabs>
              <w:spacing w:before="133"/>
              <w:ind w:left="50"/>
              <w:rPr>
                <w:sz w:val="24"/>
              </w:rPr>
            </w:pPr>
            <w:r>
              <w:rPr>
                <w:spacing w:val="-2"/>
                <w:sz w:val="24"/>
              </w:rPr>
              <w:t>2.6.1</w:t>
            </w:r>
            <w:r>
              <w:rPr>
                <w:sz w:val="24"/>
              </w:rPr>
              <w:tab/>
              <w:t>Acts</w:t>
            </w:r>
            <w:r>
              <w:rPr>
                <w:spacing w:val="-3"/>
                <w:sz w:val="24"/>
              </w:rPr>
              <w:t> </w:t>
            </w:r>
            <w:r>
              <w:rPr>
                <w:sz w:val="24"/>
              </w:rPr>
              <w:t>carried</w:t>
            </w:r>
            <w:r>
              <w:rPr>
                <w:spacing w:val="-1"/>
                <w:sz w:val="24"/>
              </w:rPr>
              <w:t> </w:t>
            </w:r>
            <w:r>
              <w:rPr>
                <w:sz w:val="24"/>
              </w:rPr>
              <w:t>out</w:t>
            </w:r>
            <w:r>
              <w:rPr>
                <w:spacing w:val="-1"/>
                <w:sz w:val="24"/>
              </w:rPr>
              <w:t> </w:t>
            </w:r>
            <w:r>
              <w:rPr>
                <w:sz w:val="24"/>
              </w:rPr>
              <w:t>by</w:t>
            </w:r>
            <w:r>
              <w:rPr>
                <w:spacing w:val="-6"/>
                <w:sz w:val="24"/>
              </w:rPr>
              <w:t> </w:t>
            </w:r>
            <w:r>
              <w:rPr>
                <w:sz w:val="24"/>
              </w:rPr>
              <w:t>Criminal</w:t>
            </w:r>
            <w:r>
              <w:rPr>
                <w:spacing w:val="-1"/>
                <w:sz w:val="24"/>
              </w:rPr>
              <w:t> </w:t>
            </w:r>
            <w:r>
              <w:rPr>
                <w:sz w:val="24"/>
              </w:rPr>
              <w:t>Minded</w:t>
            </w:r>
            <w:r>
              <w:rPr>
                <w:spacing w:val="1"/>
                <w:sz w:val="24"/>
              </w:rPr>
              <w:t> </w:t>
            </w:r>
            <w:r>
              <w:rPr>
                <w:sz w:val="24"/>
              </w:rPr>
              <w:t>Individuals</w:t>
            </w:r>
            <w:r>
              <w:rPr>
                <w:spacing w:val="-1"/>
                <w:sz w:val="24"/>
              </w:rPr>
              <w:t> </w:t>
            </w:r>
            <w:r>
              <w:rPr>
                <w:sz w:val="24"/>
              </w:rPr>
              <w:t>against </w:t>
            </w:r>
            <w:r>
              <w:rPr>
                <w:spacing w:val="-2"/>
                <w:sz w:val="24"/>
              </w:rPr>
              <w:t>Computers-</w:t>
            </w:r>
          </w:p>
        </w:tc>
        <w:tc>
          <w:tcPr>
            <w:tcW w:w="564" w:type="dxa"/>
          </w:tcPr>
          <w:p>
            <w:pPr>
              <w:pStyle w:val="TableParagraph"/>
              <w:spacing w:before="133"/>
              <w:ind w:right="47"/>
              <w:jc w:val="right"/>
              <w:rPr>
                <w:sz w:val="24"/>
              </w:rPr>
            </w:pPr>
            <w:r>
              <w:rPr>
                <w:spacing w:val="-5"/>
                <w:sz w:val="24"/>
              </w:rPr>
              <w:t>42</w:t>
            </w:r>
          </w:p>
        </w:tc>
      </w:tr>
      <w:tr>
        <w:trPr>
          <w:trHeight w:val="408" w:hRule="atLeast"/>
        </w:trPr>
        <w:tc>
          <w:tcPr>
            <w:tcW w:w="7697" w:type="dxa"/>
          </w:tcPr>
          <w:p>
            <w:pPr>
              <w:pStyle w:val="TableParagraph"/>
              <w:tabs>
                <w:tab w:pos="769" w:val="left" w:leader="none"/>
              </w:tabs>
              <w:spacing w:line="256" w:lineRule="exact" w:before="133"/>
              <w:ind w:left="50"/>
              <w:rPr>
                <w:sz w:val="24"/>
              </w:rPr>
            </w:pPr>
            <w:r>
              <w:rPr>
                <w:spacing w:val="-2"/>
                <w:sz w:val="24"/>
              </w:rPr>
              <w:t>2.6.2</w:t>
            </w:r>
            <w:r>
              <w:rPr>
                <w:sz w:val="24"/>
              </w:rPr>
              <w:tab/>
              <w:t>Acts</w:t>
            </w:r>
            <w:r>
              <w:rPr>
                <w:spacing w:val="-4"/>
                <w:sz w:val="24"/>
              </w:rPr>
              <w:t> </w:t>
            </w:r>
            <w:r>
              <w:rPr>
                <w:sz w:val="24"/>
              </w:rPr>
              <w:t>carried</w:t>
            </w:r>
            <w:r>
              <w:rPr>
                <w:spacing w:val="-1"/>
                <w:sz w:val="24"/>
              </w:rPr>
              <w:t> </w:t>
            </w:r>
            <w:r>
              <w:rPr>
                <w:sz w:val="24"/>
              </w:rPr>
              <w:t>out</w:t>
            </w:r>
            <w:r>
              <w:rPr>
                <w:spacing w:val="-1"/>
                <w:sz w:val="24"/>
              </w:rPr>
              <w:t> </w:t>
            </w:r>
            <w:r>
              <w:rPr>
                <w:sz w:val="24"/>
              </w:rPr>
              <w:t>by</w:t>
            </w:r>
            <w:r>
              <w:rPr>
                <w:spacing w:val="-6"/>
                <w:sz w:val="24"/>
              </w:rPr>
              <w:t> </w:t>
            </w:r>
            <w:r>
              <w:rPr>
                <w:sz w:val="24"/>
              </w:rPr>
              <w:t>Criminal</w:t>
            </w:r>
            <w:r>
              <w:rPr>
                <w:spacing w:val="-2"/>
                <w:sz w:val="24"/>
              </w:rPr>
              <w:t> </w:t>
            </w:r>
            <w:r>
              <w:rPr>
                <w:sz w:val="24"/>
              </w:rPr>
              <w:t>Minded</w:t>
            </w:r>
            <w:r>
              <w:rPr>
                <w:spacing w:val="1"/>
                <w:sz w:val="24"/>
              </w:rPr>
              <w:t> </w:t>
            </w:r>
            <w:r>
              <w:rPr>
                <w:sz w:val="24"/>
              </w:rPr>
              <w:t>Individuals</w:t>
            </w:r>
            <w:r>
              <w:rPr>
                <w:spacing w:val="2"/>
                <w:sz w:val="24"/>
              </w:rPr>
              <w:t> </w:t>
            </w:r>
            <w:r>
              <w:rPr>
                <w:sz w:val="24"/>
              </w:rPr>
              <w:t>against</w:t>
            </w:r>
            <w:r>
              <w:rPr>
                <w:spacing w:val="2"/>
                <w:sz w:val="24"/>
              </w:rPr>
              <w:t> </w:t>
            </w:r>
            <w:r>
              <w:rPr>
                <w:spacing w:val="-2"/>
                <w:sz w:val="24"/>
              </w:rPr>
              <w:t>Individuals-</w:t>
            </w:r>
          </w:p>
        </w:tc>
        <w:tc>
          <w:tcPr>
            <w:tcW w:w="564" w:type="dxa"/>
          </w:tcPr>
          <w:p>
            <w:pPr>
              <w:pStyle w:val="TableParagraph"/>
              <w:spacing w:line="256" w:lineRule="exact" w:before="133"/>
              <w:ind w:right="47"/>
              <w:jc w:val="right"/>
              <w:rPr>
                <w:sz w:val="24"/>
              </w:rPr>
            </w:pPr>
            <w:r>
              <w:rPr>
                <w:spacing w:val="-5"/>
                <w:sz w:val="24"/>
              </w:rPr>
              <w:t>43</w:t>
            </w:r>
          </w:p>
        </w:tc>
      </w:tr>
    </w:tbl>
    <w:p>
      <w:pPr>
        <w:pStyle w:val="BodyText"/>
        <w:spacing w:before="6"/>
        <w:ind w:left="0"/>
        <w:rPr>
          <w:b/>
        </w:rPr>
      </w:pPr>
    </w:p>
    <w:p>
      <w:pPr>
        <w:pStyle w:val="BodyText"/>
        <w:ind w:left="880"/>
      </w:pPr>
      <w:r>
        <w:rPr/>
        <w:t>Other</w:t>
      </w:r>
      <w:r>
        <w:rPr>
          <w:spacing w:val="-2"/>
        </w:rPr>
        <w:t> </w:t>
      </w:r>
      <w:r>
        <w:rPr/>
        <w:t>Acts</w:t>
      </w:r>
      <w:r>
        <w:rPr>
          <w:spacing w:val="1"/>
        </w:rPr>
        <w:t> </w:t>
      </w:r>
      <w:r>
        <w:rPr/>
        <w:t>or</w:t>
      </w:r>
      <w:r>
        <w:rPr>
          <w:spacing w:val="3"/>
        </w:rPr>
        <w:t> </w:t>
      </w:r>
      <w:r>
        <w:rPr/>
        <w:t>Omissions</w:t>
      </w:r>
      <w:r>
        <w:rPr>
          <w:spacing w:val="1"/>
        </w:rPr>
        <w:t> </w:t>
      </w:r>
      <w:r>
        <w:rPr/>
        <w:t>against</w:t>
      </w:r>
      <w:r>
        <w:rPr>
          <w:spacing w:val="1"/>
        </w:rPr>
        <w:t> </w:t>
      </w:r>
      <w:r>
        <w:rPr/>
        <w:t>Persons not</w:t>
      </w:r>
      <w:r>
        <w:rPr>
          <w:spacing w:val="1"/>
        </w:rPr>
        <w:t> </w:t>
      </w:r>
      <w:r>
        <w:rPr/>
        <w:t>Criminalized</w:t>
      </w:r>
      <w:r>
        <w:rPr>
          <w:spacing w:val="1"/>
        </w:rPr>
        <w:t> </w:t>
      </w:r>
      <w:r>
        <w:rPr/>
        <w:t>under</w:t>
      </w:r>
      <w:r>
        <w:rPr>
          <w:spacing w:val="1"/>
        </w:rPr>
        <w:t> </w:t>
      </w:r>
      <w:r>
        <w:rPr/>
        <w:t>any</w:t>
      </w:r>
      <w:r>
        <w:rPr>
          <w:spacing w:val="-2"/>
        </w:rPr>
        <w:t> </w:t>
      </w:r>
      <w:r>
        <w:rPr/>
        <w:t>Law-</w:t>
      </w:r>
      <w:r>
        <w:rPr>
          <w:spacing w:val="-5"/>
        </w:rPr>
        <w:t>49</w:t>
      </w:r>
    </w:p>
    <w:p>
      <w:pPr>
        <w:spacing w:after="0"/>
        <w:sectPr>
          <w:pgSz w:w="11910" w:h="16840"/>
          <w:pgMar w:header="0" w:footer="1068" w:top="1400" w:bottom="1579" w:left="1640" w:right="1260"/>
        </w:sectPr>
      </w:pPr>
    </w:p>
    <w:sdt>
      <w:sdtPr>
        <w:docPartObj>
          <w:docPartGallery w:val="Table of Contents"/>
          <w:docPartUnique/>
        </w:docPartObj>
      </w:sdtPr>
      <w:sdtEndPr/>
      <w:sdtContent>
        <w:p>
          <w:pPr>
            <w:pStyle w:val="TOC2"/>
            <w:tabs>
              <w:tab w:pos="880" w:val="left" w:leader="none"/>
              <w:tab w:pos="5201" w:val="left" w:leader="none"/>
              <w:tab w:pos="5921" w:val="left" w:leader="none"/>
              <w:tab w:pos="6641" w:val="left" w:leader="none"/>
              <w:tab w:pos="7361" w:val="left" w:leader="none"/>
              <w:tab w:pos="8081" w:val="left" w:leader="none"/>
            </w:tabs>
            <w:ind w:left="160" w:firstLine="0"/>
          </w:pPr>
          <w:hyperlink w:history="true" w:anchor="_TOC_250015">
            <w:r>
              <w:rPr>
                <w:spacing w:val="-2"/>
              </w:rPr>
              <w:t>2.6.3</w:t>
            </w:r>
            <w:r>
              <w:rPr/>
              <w:tab/>
              <w:t>Cybercrimes</w:t>
            </w:r>
            <w:r>
              <w:rPr>
                <w:spacing w:val="-2"/>
              </w:rPr>
              <w:t> </w:t>
            </w:r>
            <w:r>
              <w:rPr/>
              <w:t>Committed</w:t>
            </w:r>
            <w:r>
              <w:rPr>
                <w:spacing w:val="-2"/>
              </w:rPr>
              <w:t> </w:t>
            </w:r>
            <w:r>
              <w:rPr/>
              <w:t>against</w:t>
            </w:r>
            <w:r>
              <w:rPr>
                <w:spacing w:val="-2"/>
              </w:rPr>
              <w:t> </w:t>
            </w:r>
            <w:r>
              <w:rPr/>
              <w:t>the</w:t>
            </w:r>
            <w:r>
              <w:rPr>
                <w:spacing w:val="-1"/>
              </w:rPr>
              <w:t> </w:t>
            </w:r>
            <w:r>
              <w:rPr>
                <w:spacing w:val="-2"/>
              </w:rPr>
              <w:t>State-</w:t>
            </w:r>
            <w:r>
              <w:rPr/>
              <w:tab/>
            </w:r>
            <w:r>
              <w:rPr>
                <w:spacing w:val="-10"/>
              </w:rPr>
              <w:t>-</w:t>
            </w:r>
            <w:r>
              <w:rPr/>
              <w:tab/>
            </w:r>
            <w:r>
              <w:rPr>
                <w:spacing w:val="-10"/>
              </w:rPr>
              <w:t>-</w:t>
            </w:r>
            <w:r>
              <w:rPr/>
              <w:tab/>
            </w:r>
            <w:r>
              <w:rPr>
                <w:spacing w:val="-10"/>
              </w:rPr>
              <w:t>-</w:t>
            </w:r>
            <w:r>
              <w:rPr/>
              <w:tab/>
            </w:r>
            <w:r>
              <w:rPr>
                <w:spacing w:val="-10"/>
              </w:rPr>
              <w:t>-</w:t>
            </w:r>
            <w:r>
              <w:rPr/>
              <w:tab/>
            </w:r>
            <w:r>
              <w:rPr>
                <w:spacing w:val="-5"/>
              </w:rPr>
              <w:t>49</w:t>
            </w:r>
          </w:hyperlink>
        </w:p>
        <w:p>
          <w:pPr>
            <w:pStyle w:val="TOC1"/>
            <w:spacing w:before="281"/>
          </w:pPr>
          <w:hyperlink w:history="true" w:anchor="_TOC_250014">
            <w:r>
              <w:rPr/>
              <w:t>CHAPTER</w:t>
            </w:r>
            <w:r>
              <w:rPr>
                <w:spacing w:val="-4"/>
              </w:rPr>
              <w:t> </w:t>
            </w:r>
            <w:r>
              <w:rPr>
                <w:spacing w:val="-2"/>
              </w:rPr>
              <w:t>THREE</w:t>
            </w:r>
          </w:hyperlink>
        </w:p>
        <w:p>
          <w:pPr>
            <w:pStyle w:val="TOC1"/>
            <w:tabs>
              <w:tab w:pos="1347" w:val="left" w:leader="none"/>
              <w:tab w:pos="2214" w:val="left" w:leader="none"/>
              <w:tab w:pos="4497" w:val="left" w:leader="none"/>
              <w:tab w:pos="6640" w:val="left" w:leader="none"/>
              <w:tab w:pos="8320" w:val="left" w:leader="none"/>
            </w:tabs>
            <w:ind w:right="182"/>
          </w:pPr>
          <w:hyperlink w:history="true" w:anchor="_TOC_250013">
            <w:r>
              <w:rPr>
                <w:spacing w:val="-2"/>
              </w:rPr>
              <w:t>LEGAL</w:t>
            </w:r>
            <w:r>
              <w:rPr/>
              <w:tab/>
            </w:r>
            <w:r>
              <w:rPr>
                <w:spacing w:val="-4"/>
              </w:rPr>
              <w:t>AND</w:t>
            </w:r>
            <w:r>
              <w:rPr/>
              <w:tab/>
            </w:r>
            <w:r>
              <w:rPr>
                <w:spacing w:val="-2"/>
              </w:rPr>
              <w:t>INSTITUTIONAL</w:t>
            </w:r>
            <w:r>
              <w:rPr/>
              <w:tab/>
            </w:r>
            <w:r>
              <w:rPr>
                <w:spacing w:val="-2"/>
              </w:rPr>
              <w:t>FRAMEWORKS</w:t>
            </w:r>
            <w:r>
              <w:rPr/>
              <w:tab/>
            </w:r>
            <w:r>
              <w:rPr>
                <w:spacing w:val="-2"/>
              </w:rPr>
              <w:t>RELEVANT</w:t>
            </w:r>
            <w:r>
              <w:rPr/>
              <w:tab/>
            </w:r>
            <w:r>
              <w:rPr>
                <w:spacing w:val="-4"/>
              </w:rPr>
              <w:t>FOR </w:t>
            </w:r>
            <w:r>
              <w:rPr/>
              <w:t>INTERNATIONAL COOPERATION AGAINST CYBERCRIME IN NIGERIA</w:t>
            </w:r>
          </w:hyperlink>
        </w:p>
        <w:p>
          <w:pPr>
            <w:pStyle w:val="TOC2"/>
            <w:numPr>
              <w:ilvl w:val="1"/>
              <w:numId w:val="1"/>
            </w:numPr>
            <w:tabs>
              <w:tab w:pos="880" w:val="left" w:leader="none"/>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line="240" w:lineRule="auto" w:before="272" w:after="0"/>
            <w:ind w:left="880" w:right="0" w:hanging="720"/>
            <w:jc w:val="left"/>
          </w:pPr>
          <w:hyperlink w:history="true" w:anchor="_TOC_250012">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53</w:t>
            </w:r>
          </w:hyperlink>
        </w:p>
        <w:p>
          <w:pPr>
            <w:pStyle w:val="TOC2"/>
            <w:numPr>
              <w:ilvl w:val="1"/>
              <w:numId w:val="1"/>
            </w:numPr>
            <w:tabs>
              <w:tab w:pos="880" w:val="left" w:leader="none"/>
              <w:tab w:pos="6641" w:val="left" w:leader="none"/>
              <w:tab w:pos="7361" w:val="left" w:leader="none"/>
              <w:tab w:pos="8081" w:val="left" w:leader="none"/>
            </w:tabs>
            <w:spacing w:line="240" w:lineRule="auto" w:before="276" w:after="0"/>
            <w:ind w:left="880" w:right="669" w:hanging="720"/>
            <w:jc w:val="left"/>
          </w:pPr>
          <w:r>
            <w:rPr/>
            <w:t>The</w:t>
          </w:r>
          <w:r>
            <w:rPr>
              <w:spacing w:val="-6"/>
            </w:rPr>
            <w:t> </w:t>
          </w:r>
          <w:r>
            <w:rPr/>
            <w:t>Role</w:t>
          </w:r>
          <w:r>
            <w:rPr>
              <w:spacing w:val="-4"/>
            </w:rPr>
            <w:t> </w:t>
          </w:r>
          <w:r>
            <w:rPr/>
            <w:t>of</w:t>
          </w:r>
          <w:r>
            <w:rPr>
              <w:spacing w:val="-6"/>
            </w:rPr>
            <w:t> </w:t>
          </w:r>
          <w:r>
            <w:rPr/>
            <w:t>the</w:t>
          </w:r>
          <w:r>
            <w:rPr>
              <w:spacing w:val="-4"/>
            </w:rPr>
            <w:t> </w:t>
          </w:r>
          <w:r>
            <w:rPr/>
            <w:t>Economic</w:t>
          </w:r>
          <w:r>
            <w:rPr>
              <w:spacing w:val="-5"/>
            </w:rPr>
            <w:t> </w:t>
          </w:r>
          <w:r>
            <w:rPr/>
            <w:t>and</w:t>
          </w:r>
          <w:r>
            <w:rPr>
              <w:spacing w:val="-4"/>
            </w:rPr>
            <w:t> </w:t>
          </w:r>
          <w:r>
            <w:rPr/>
            <w:t>Financial</w:t>
          </w:r>
          <w:r>
            <w:rPr>
              <w:spacing w:val="-4"/>
            </w:rPr>
            <w:t> </w:t>
          </w:r>
          <w:r>
            <w:rPr/>
            <w:t>Crimes</w:t>
          </w:r>
          <w:r>
            <w:rPr>
              <w:spacing w:val="-4"/>
            </w:rPr>
            <w:t> </w:t>
          </w:r>
          <w:r>
            <w:rPr/>
            <w:t>Commission</w:t>
          </w:r>
          <w:r>
            <w:rPr>
              <w:spacing w:val="-4"/>
            </w:rPr>
            <w:t> </w:t>
          </w:r>
          <w:r>
            <w:rPr/>
            <w:t>(establishment) Act 2004 and the Commission in Fighting Cybercrime</w:t>
            <w:tab/>
          </w:r>
          <w:r>
            <w:rPr>
              <w:spacing w:val="-10"/>
            </w:rPr>
            <w:t>-</w:t>
          </w:r>
          <w:r>
            <w:rPr/>
            <w:tab/>
          </w:r>
          <w:r>
            <w:rPr>
              <w:spacing w:val="-10"/>
            </w:rPr>
            <w:t>-</w:t>
          </w:r>
          <w:r>
            <w:rPr/>
            <w:tab/>
          </w:r>
          <w:r>
            <w:rPr>
              <w:spacing w:val="-6"/>
            </w:rPr>
            <w:t>53</w:t>
          </w:r>
        </w:p>
        <w:p>
          <w:pPr>
            <w:pStyle w:val="TOC2"/>
            <w:numPr>
              <w:ilvl w:val="2"/>
              <w:numId w:val="1"/>
            </w:numPr>
            <w:tabs>
              <w:tab w:pos="880" w:val="left" w:leader="none"/>
              <w:tab w:pos="5921" w:val="left" w:leader="none"/>
              <w:tab w:pos="6641" w:val="left" w:leader="none"/>
              <w:tab w:pos="7361" w:val="left" w:leader="none"/>
              <w:tab w:pos="8081" w:val="left" w:leader="none"/>
            </w:tabs>
            <w:spacing w:line="240" w:lineRule="auto" w:before="276" w:after="0"/>
            <w:ind w:left="880" w:right="0" w:hanging="720"/>
            <w:jc w:val="left"/>
          </w:pPr>
          <w:r>
            <w:rPr/>
            <w:t>The</w:t>
          </w:r>
          <w:r>
            <w:rPr>
              <w:spacing w:val="-4"/>
            </w:rPr>
            <w:t> </w:t>
          </w:r>
          <w:r>
            <w:rPr/>
            <w:t>Nigerian Financial Intelligence</w:t>
          </w:r>
          <w:r>
            <w:rPr>
              <w:spacing w:val="-1"/>
            </w:rPr>
            <w:t> </w:t>
          </w:r>
          <w:r>
            <w:rPr/>
            <w:t>Unit</w:t>
          </w:r>
          <w:r>
            <w:rPr>
              <w:spacing w:val="-1"/>
            </w:rPr>
            <w:t> </w:t>
          </w:r>
          <w:r>
            <w:rPr>
              <w:spacing w:val="-2"/>
            </w:rPr>
            <w:t>(NFIU)</w:t>
          </w:r>
          <w:r>
            <w:rPr/>
            <w:tab/>
          </w:r>
          <w:r>
            <w:rPr>
              <w:spacing w:val="-10"/>
            </w:rPr>
            <w:t>-</w:t>
          </w:r>
          <w:r>
            <w:rPr/>
            <w:tab/>
          </w:r>
          <w:r>
            <w:rPr>
              <w:spacing w:val="-10"/>
            </w:rPr>
            <w:t>-</w:t>
          </w:r>
          <w:r>
            <w:rPr/>
            <w:tab/>
          </w:r>
          <w:r>
            <w:rPr>
              <w:spacing w:val="-10"/>
            </w:rPr>
            <w:t>-</w:t>
          </w:r>
          <w:r>
            <w:rPr/>
            <w:tab/>
          </w:r>
          <w:r>
            <w:rPr>
              <w:spacing w:val="-5"/>
            </w:rPr>
            <w:t>57</w:t>
          </w:r>
        </w:p>
        <w:p>
          <w:pPr>
            <w:pStyle w:val="TOC2"/>
            <w:numPr>
              <w:ilvl w:val="2"/>
              <w:numId w:val="1"/>
            </w:numPr>
            <w:tabs>
              <w:tab w:pos="880" w:val="left" w:leader="none"/>
              <w:tab w:pos="5921" w:val="left" w:leader="none"/>
              <w:tab w:pos="6641" w:val="left" w:leader="none"/>
              <w:tab w:pos="7361" w:val="left" w:leader="none"/>
              <w:tab w:pos="8081" w:val="left" w:leader="none"/>
            </w:tabs>
            <w:spacing w:line="240" w:lineRule="auto" w:before="276" w:after="0"/>
            <w:ind w:left="880" w:right="0" w:hanging="720"/>
            <w:jc w:val="left"/>
          </w:pPr>
          <w:r>
            <w:rPr/>
            <w:t>Special</w:t>
          </w:r>
          <w:r>
            <w:rPr>
              <w:spacing w:val="-1"/>
            </w:rPr>
            <w:t> </w:t>
          </w:r>
          <w:r>
            <w:rPr/>
            <w:t>Control</w:t>
          </w:r>
          <w:r>
            <w:rPr>
              <w:spacing w:val="-1"/>
            </w:rPr>
            <w:t> </w:t>
          </w:r>
          <w:r>
            <w:rPr/>
            <w:t>Unit</w:t>
          </w:r>
          <w:r>
            <w:rPr>
              <w:spacing w:val="2"/>
            </w:rPr>
            <w:t> </w:t>
          </w:r>
          <w:r>
            <w:rPr/>
            <w:t>against Money</w:t>
          </w:r>
          <w:r>
            <w:rPr>
              <w:spacing w:val="-3"/>
            </w:rPr>
            <w:t> </w:t>
          </w:r>
          <w:r>
            <w:rPr>
              <w:spacing w:val="-2"/>
            </w:rPr>
            <w:t>Laundering-</w:t>
          </w:r>
          <w:r>
            <w:rPr/>
            <w:tab/>
          </w:r>
          <w:r>
            <w:rPr>
              <w:spacing w:val="-10"/>
            </w:rPr>
            <w:t>-</w:t>
          </w:r>
          <w:r>
            <w:rPr/>
            <w:tab/>
          </w:r>
          <w:r>
            <w:rPr>
              <w:spacing w:val="-10"/>
            </w:rPr>
            <w:t>-</w:t>
          </w:r>
          <w:r>
            <w:rPr/>
            <w:tab/>
          </w:r>
          <w:r>
            <w:rPr>
              <w:spacing w:val="-10"/>
            </w:rPr>
            <w:t>-</w:t>
          </w:r>
          <w:r>
            <w:rPr/>
            <w:tab/>
          </w:r>
          <w:r>
            <w:rPr>
              <w:spacing w:val="-5"/>
            </w:rPr>
            <w:t>62</w:t>
          </w:r>
        </w:p>
        <w:p>
          <w:pPr>
            <w:pStyle w:val="TOC2"/>
            <w:numPr>
              <w:ilvl w:val="2"/>
              <w:numId w:val="1"/>
            </w:numPr>
            <w:tabs>
              <w:tab w:pos="880" w:val="left" w:leader="none"/>
            </w:tabs>
            <w:spacing w:line="240" w:lineRule="auto" w:before="276" w:after="0"/>
            <w:ind w:left="880" w:right="0" w:hanging="720"/>
            <w:jc w:val="left"/>
          </w:pPr>
          <w:r>
            <w:rPr/>
            <w:t>Sectoral</w:t>
          </w:r>
          <w:r>
            <w:rPr>
              <w:spacing w:val="-4"/>
            </w:rPr>
            <w:t> </w:t>
          </w:r>
          <w:r>
            <w:rPr/>
            <w:t>Regulations against Money</w:t>
          </w:r>
          <w:r>
            <w:rPr>
              <w:spacing w:val="-5"/>
            </w:rPr>
            <w:t> </w:t>
          </w:r>
          <w:r>
            <w:rPr/>
            <w:t>Laundering</w:t>
          </w:r>
          <w:r>
            <w:rPr>
              <w:spacing w:val="-2"/>
            </w:rPr>
            <w:t> </w:t>
          </w:r>
          <w:r>
            <w:rPr/>
            <w:t>as Provided</w:t>
          </w:r>
          <w:r>
            <w:rPr>
              <w:spacing w:val="-1"/>
            </w:rPr>
            <w:t> </w:t>
          </w:r>
          <w:r>
            <w:rPr>
              <w:spacing w:val="-5"/>
            </w:rPr>
            <w:t>by</w:t>
          </w:r>
        </w:p>
        <w:p>
          <w:pPr>
            <w:pStyle w:val="TOC4"/>
            <w:tabs>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before="276"/>
          </w:pPr>
          <w:r>
            <w:rPr/>
            <w:t>the</w:t>
          </w:r>
          <w:r>
            <w:rPr>
              <w:spacing w:val="-3"/>
            </w:rPr>
            <w:t> </w:t>
          </w:r>
          <w:r>
            <w:rPr>
              <w:spacing w:val="-2"/>
            </w:rPr>
            <w:t>NFIU-</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64</w:t>
          </w:r>
        </w:p>
        <w:p>
          <w:pPr>
            <w:pStyle w:val="TOC4"/>
            <w:spacing w:before="276"/>
            <w:ind w:right="1550"/>
          </w:pPr>
          <w:r>
            <w:rPr/>
            <w:t>Central</w:t>
          </w:r>
          <w:r>
            <w:rPr>
              <w:spacing w:val="-5"/>
            </w:rPr>
            <w:t> </w:t>
          </w:r>
          <w:r>
            <w:rPr/>
            <w:t>Bank</w:t>
          </w:r>
          <w:r>
            <w:rPr>
              <w:spacing w:val="-4"/>
            </w:rPr>
            <w:t> </w:t>
          </w:r>
          <w:r>
            <w:rPr/>
            <w:t>of</w:t>
          </w:r>
          <w:r>
            <w:rPr>
              <w:spacing w:val="-6"/>
            </w:rPr>
            <w:t> </w:t>
          </w:r>
          <w:r>
            <w:rPr/>
            <w:t>Nigeria</w:t>
          </w:r>
          <w:r>
            <w:rPr>
              <w:spacing w:val="-6"/>
            </w:rPr>
            <w:t> </w:t>
          </w:r>
          <w:r>
            <w:rPr/>
            <w:t>(Anti-money</w:t>
          </w:r>
          <w:r>
            <w:rPr>
              <w:spacing w:val="-6"/>
            </w:rPr>
            <w:t> </w:t>
          </w:r>
          <w:r>
            <w:rPr/>
            <w:t>Laundering</w:t>
          </w:r>
          <w:r>
            <w:rPr>
              <w:spacing w:val="-5"/>
            </w:rPr>
            <w:t> </w:t>
          </w:r>
          <w:r>
            <w:rPr/>
            <w:t>and</w:t>
          </w:r>
          <w:r>
            <w:rPr>
              <w:spacing w:val="-5"/>
            </w:rPr>
            <w:t> </w:t>
          </w:r>
          <w:r>
            <w:rPr/>
            <w:t>Combating</w:t>
          </w:r>
          <w:r>
            <w:rPr>
              <w:spacing w:val="-6"/>
            </w:rPr>
            <w:t> </w:t>
          </w:r>
          <w:r>
            <w:rPr/>
            <w:t>of Financing of Terrorism in Banks and other Financial Institutions in</w:t>
          </w:r>
        </w:p>
        <w:p>
          <w:pPr>
            <w:pStyle w:val="TOC4"/>
            <w:tabs>
              <w:tab w:pos="4387" w:val="left" w:leader="none"/>
              <w:tab w:pos="5201" w:val="left" w:leader="none"/>
              <w:tab w:pos="5921" w:val="left" w:leader="none"/>
              <w:tab w:pos="6641" w:val="left" w:leader="none"/>
              <w:tab w:pos="7361" w:val="left" w:leader="none"/>
              <w:tab w:pos="8081" w:val="left" w:leader="none"/>
            </w:tabs>
            <w:spacing w:after="240"/>
          </w:pPr>
          <w:r>
            <w:rPr/>
            <w:t>Nigeria)</w:t>
          </w:r>
          <w:r>
            <w:rPr>
              <w:spacing w:val="-3"/>
            </w:rPr>
            <w:t> </w:t>
          </w:r>
          <w:r>
            <w:rPr/>
            <w:t>Regulations,</w:t>
          </w:r>
          <w:r>
            <w:rPr>
              <w:spacing w:val="-2"/>
            </w:rPr>
            <w:t> </w:t>
          </w:r>
          <w:r>
            <w:rPr>
              <w:spacing w:val="-4"/>
            </w:rPr>
            <w:t>2013</w:t>
          </w:r>
          <w:r>
            <w:rPr/>
            <w:tab/>
          </w:r>
          <w:r>
            <w:rPr>
              <w:spacing w:val="13"/>
            </w:rPr>
            <w:t>-</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64</w:t>
          </w:r>
        </w:p>
        <w:p>
          <w:pPr>
            <w:pStyle w:val="TOC4"/>
            <w:tabs>
              <w:tab w:pos="5921" w:val="left" w:leader="none"/>
              <w:tab w:pos="6641" w:val="left" w:leader="none"/>
              <w:tab w:pos="7361" w:val="left" w:leader="none"/>
              <w:tab w:pos="8081" w:val="left" w:leader="none"/>
            </w:tabs>
            <w:spacing w:before="78"/>
            <w:ind w:right="684"/>
          </w:pPr>
          <w:r>
            <w:rPr/>
            <w:t>National Insurance Commission (Anti-money Laundering and Countering</w:t>
          </w:r>
          <w:r>
            <w:rPr>
              <w:spacing w:val="40"/>
            </w:rPr>
            <w:t> </w:t>
          </w:r>
          <w:r>
            <w:rPr/>
            <w:t>the Financing of Terrorism) Regulations, 2013- -</w:t>
            <w:tab/>
          </w:r>
          <w:r>
            <w:rPr>
              <w:spacing w:val="-10"/>
            </w:rPr>
            <w:t>-</w:t>
          </w:r>
          <w:r>
            <w:rPr/>
            <w:tab/>
          </w:r>
          <w:r>
            <w:rPr>
              <w:spacing w:val="-10"/>
            </w:rPr>
            <w:t>-</w:t>
          </w:r>
          <w:r>
            <w:rPr/>
            <w:tab/>
          </w:r>
          <w:r>
            <w:rPr>
              <w:spacing w:val="-10"/>
            </w:rPr>
            <w:t>-</w:t>
          </w:r>
          <w:r>
            <w:rPr/>
            <w:tab/>
          </w:r>
          <w:r>
            <w:rPr>
              <w:spacing w:val="-6"/>
            </w:rPr>
            <w:t>68</w:t>
          </w:r>
        </w:p>
        <w:p>
          <w:pPr>
            <w:pStyle w:val="TOC4"/>
            <w:spacing w:before="276"/>
            <w:ind w:right="1903"/>
          </w:pPr>
          <w:r>
            <w:rPr/>
            <w:t>Securities</w:t>
          </w:r>
          <w:r>
            <w:rPr>
              <w:spacing w:val="-7"/>
            </w:rPr>
            <w:t> </w:t>
          </w:r>
          <w:r>
            <w:rPr/>
            <w:t>and</w:t>
          </w:r>
          <w:r>
            <w:rPr>
              <w:spacing w:val="-7"/>
            </w:rPr>
            <w:t> </w:t>
          </w:r>
          <w:r>
            <w:rPr/>
            <w:t>Exchange</w:t>
          </w:r>
          <w:r>
            <w:rPr>
              <w:spacing w:val="-7"/>
            </w:rPr>
            <w:t> </w:t>
          </w:r>
          <w:r>
            <w:rPr/>
            <w:t>Commission</w:t>
          </w:r>
          <w:r>
            <w:rPr>
              <w:spacing w:val="-6"/>
            </w:rPr>
            <w:t> </w:t>
          </w:r>
          <w:r>
            <w:rPr/>
            <w:t>(Capital</w:t>
          </w:r>
          <w:r>
            <w:rPr>
              <w:spacing w:val="-7"/>
            </w:rPr>
            <w:t> </w:t>
          </w:r>
          <w:r>
            <w:rPr/>
            <w:t>Market</w:t>
          </w:r>
          <w:r>
            <w:rPr>
              <w:spacing w:val="-7"/>
            </w:rPr>
            <w:t> </w:t>
          </w:r>
          <w:r>
            <w:rPr/>
            <w:t>Operators Anti-Money Laundering And Combating The Financing Of</w:t>
          </w:r>
        </w:p>
        <w:p>
          <w:pPr>
            <w:pStyle w:val="TOC4"/>
            <w:tabs>
              <w:tab w:pos="4481" w:val="left" w:leader="none"/>
              <w:tab w:pos="5201" w:val="left" w:leader="none"/>
              <w:tab w:pos="5921" w:val="left" w:leader="none"/>
              <w:tab w:pos="6641" w:val="left" w:leader="none"/>
              <w:tab w:pos="7361" w:val="left" w:leader="none"/>
              <w:tab w:pos="8081" w:val="left" w:leader="none"/>
            </w:tabs>
            <w:spacing w:before="1"/>
          </w:pPr>
          <w:r>
            <w:rPr/>
            <w:t>Terrorism)</w:t>
          </w:r>
          <w:r>
            <w:rPr>
              <w:spacing w:val="-4"/>
            </w:rPr>
            <w:t> </w:t>
          </w:r>
          <w:r>
            <w:rPr/>
            <w:t>regulations,</w:t>
          </w:r>
          <w:r>
            <w:rPr>
              <w:spacing w:val="-1"/>
            </w:rPr>
            <w:t> </w:t>
          </w:r>
          <w:r>
            <w:rPr/>
            <w:t>2013</w:t>
          </w:r>
          <w:r>
            <w:rPr>
              <w:spacing w:val="5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70</w:t>
          </w:r>
        </w:p>
        <w:p>
          <w:pPr>
            <w:pStyle w:val="TOC2"/>
            <w:numPr>
              <w:ilvl w:val="2"/>
              <w:numId w:val="1"/>
            </w:numPr>
            <w:tabs>
              <w:tab w:pos="880" w:val="left" w:leader="none"/>
              <w:tab w:pos="5921" w:val="left" w:leader="none"/>
              <w:tab w:pos="6641" w:val="left" w:leader="none"/>
              <w:tab w:pos="7361" w:val="left" w:leader="none"/>
              <w:tab w:pos="8081" w:val="left" w:leader="none"/>
            </w:tabs>
            <w:spacing w:line="240" w:lineRule="auto" w:before="552" w:after="0"/>
            <w:ind w:left="880" w:right="684" w:hanging="720"/>
            <w:jc w:val="left"/>
          </w:pPr>
          <w:hyperlink w:history="true" w:anchor="_TOC_250011">
            <w:r>
              <w:rPr/>
              <w:t>Shortcomings in some Crimes which Computer was used and were Investigated and Prosecuted by the EFCC</w:t>
              <w:tab/>
            </w:r>
            <w:r>
              <w:rPr>
                <w:spacing w:val="-10"/>
              </w:rPr>
              <w:t>-</w:t>
            </w:r>
            <w:r>
              <w:rPr/>
              <w:tab/>
            </w:r>
            <w:r>
              <w:rPr>
                <w:spacing w:val="-10"/>
              </w:rPr>
              <w:t>-</w:t>
            </w:r>
            <w:r>
              <w:rPr/>
              <w:tab/>
            </w:r>
            <w:r>
              <w:rPr>
                <w:spacing w:val="-10"/>
              </w:rPr>
              <w:t>-</w:t>
            </w:r>
            <w:r>
              <w:rPr/>
              <w:tab/>
            </w:r>
            <w:r>
              <w:rPr>
                <w:spacing w:val="-6"/>
              </w:rPr>
              <w:t>73</w:t>
            </w:r>
          </w:hyperlink>
        </w:p>
        <w:p>
          <w:pPr>
            <w:pStyle w:val="TOC2"/>
            <w:numPr>
              <w:ilvl w:val="1"/>
              <w:numId w:val="1"/>
            </w:numPr>
            <w:tabs>
              <w:tab w:pos="88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line="240" w:lineRule="auto" w:before="276" w:after="0"/>
            <w:ind w:left="880" w:right="0" w:hanging="720"/>
            <w:jc w:val="left"/>
          </w:pPr>
          <w:r>
            <w:rPr/>
            <w:t>The</w:t>
          </w:r>
          <w:r>
            <w:rPr>
              <w:spacing w:val="-3"/>
            </w:rPr>
            <w:t> </w:t>
          </w:r>
          <w:r>
            <w:rPr/>
            <w:t>Criminal Code</w:t>
          </w:r>
          <w:r>
            <w:rPr>
              <w:spacing w:val="-1"/>
            </w:rPr>
            <w:t> </w:t>
          </w:r>
          <w:r>
            <w:rPr>
              <w:spacing w:val="-5"/>
            </w:rPr>
            <w:t>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78</w:t>
          </w:r>
        </w:p>
        <w:p>
          <w:pPr>
            <w:pStyle w:val="TOC2"/>
            <w:numPr>
              <w:ilvl w:val="1"/>
              <w:numId w:val="1"/>
            </w:numPr>
            <w:tabs>
              <w:tab w:pos="88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line="240" w:lineRule="auto" w:before="276" w:after="0"/>
            <w:ind w:left="880" w:right="0" w:hanging="720"/>
            <w:jc w:val="left"/>
          </w:pPr>
          <w:r>
            <w:rPr/>
            <w:t>The</w:t>
          </w:r>
          <w:r>
            <w:rPr>
              <w:spacing w:val="-3"/>
            </w:rPr>
            <w:t> </w:t>
          </w:r>
          <w:r>
            <w:rPr/>
            <w:t>Penal</w:t>
          </w:r>
          <w:r>
            <w:rPr>
              <w:spacing w:val="-1"/>
            </w:rPr>
            <w:t> </w:t>
          </w:r>
          <w:r>
            <w:rPr/>
            <w:t>Code</w:t>
          </w:r>
          <w:r>
            <w:rPr>
              <w:spacing w:val="-1"/>
            </w:rPr>
            <w:t> </w:t>
          </w:r>
          <w:r>
            <w:rPr>
              <w:spacing w:val="-5"/>
            </w:rPr>
            <w:t>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78</w:t>
          </w:r>
        </w:p>
        <w:p>
          <w:pPr>
            <w:pStyle w:val="TOC2"/>
            <w:numPr>
              <w:ilvl w:val="1"/>
              <w:numId w:val="1"/>
            </w:numPr>
            <w:tabs>
              <w:tab w:pos="880" w:val="left" w:leader="none"/>
            </w:tabs>
            <w:spacing w:line="240" w:lineRule="auto" w:before="276" w:after="0"/>
            <w:ind w:left="880" w:right="0" w:hanging="720"/>
            <w:jc w:val="left"/>
          </w:pPr>
          <w:r>
            <w:rPr/>
            <w:t>Terrorism</w:t>
          </w:r>
          <w:r>
            <w:rPr>
              <w:spacing w:val="-1"/>
            </w:rPr>
            <w:t> </w:t>
          </w:r>
          <w:r>
            <w:rPr/>
            <w:t>(prevention) act,</w:t>
          </w:r>
          <w:r>
            <w:rPr>
              <w:spacing w:val="-1"/>
            </w:rPr>
            <w:t> </w:t>
          </w:r>
          <w:r>
            <w:rPr/>
            <w:t>2011</w:t>
          </w:r>
          <w:r>
            <w:rPr>
              <w:spacing w:val="-2"/>
            </w:rPr>
            <w:t> </w:t>
          </w:r>
          <w:r>
            <w:rPr/>
            <w:t>(as</w:t>
          </w:r>
          <w:r>
            <w:rPr>
              <w:spacing w:val="-1"/>
            </w:rPr>
            <w:t> </w:t>
          </w:r>
          <w:r>
            <w:rPr/>
            <w:t>amended</w:t>
          </w:r>
          <w:r>
            <w:rPr>
              <w:spacing w:val="-1"/>
            </w:rPr>
            <w:t> </w:t>
          </w:r>
          <w:r>
            <w:rPr/>
            <w:t>in</w:t>
          </w:r>
          <w:r>
            <w:rPr>
              <w:spacing w:val="1"/>
            </w:rPr>
            <w:t> </w:t>
          </w:r>
          <w:r>
            <w:rPr/>
            <w:t>2013)</w:t>
          </w:r>
          <w:r>
            <w:rPr>
              <w:spacing w:val="-2"/>
            </w:rPr>
            <w:t> </w:t>
          </w:r>
          <w:r>
            <w:rPr>
              <w:spacing w:val="-5"/>
            </w:rPr>
            <w:t>and</w:t>
          </w:r>
        </w:p>
        <w:p>
          <w:pPr>
            <w:pStyle w:val="TOC4"/>
            <w:tabs>
              <w:tab w:pos="3760" w:val="left" w:leader="none"/>
              <w:tab w:pos="4481" w:val="left" w:leader="none"/>
              <w:tab w:pos="5201" w:val="left" w:leader="none"/>
              <w:tab w:pos="5921" w:val="left" w:leader="none"/>
              <w:tab w:pos="6641" w:val="left" w:leader="none"/>
              <w:tab w:pos="7361" w:val="left" w:leader="none"/>
              <w:tab w:pos="8081" w:val="left" w:leader="none"/>
            </w:tabs>
          </w:pPr>
          <w:r>
            <w:rPr/>
            <w:t>Regulations</w:t>
          </w:r>
          <w:r>
            <w:rPr>
              <w:spacing w:val="-3"/>
            </w:rPr>
            <w:t> </w:t>
          </w:r>
          <w:r>
            <w:rPr>
              <w:spacing w:val="-4"/>
            </w:rPr>
            <w:t>2013</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79</w:t>
          </w:r>
        </w:p>
        <w:p>
          <w:pPr>
            <w:pStyle w:val="TOC2"/>
            <w:numPr>
              <w:ilvl w:val="1"/>
              <w:numId w:val="1"/>
            </w:numPr>
            <w:tabs>
              <w:tab w:pos="880" w:val="left" w:leader="none"/>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line="240" w:lineRule="auto" w:before="276" w:after="0"/>
            <w:ind w:left="880" w:right="0" w:hanging="720"/>
            <w:jc w:val="left"/>
          </w:pPr>
          <w:hyperlink w:history="true" w:anchor="_TOC_250010">
            <w:r>
              <w:rPr/>
              <w:t>The</w:t>
            </w:r>
            <w:r>
              <w:rPr>
                <w:spacing w:val="-3"/>
              </w:rPr>
              <w:t> </w:t>
            </w:r>
            <w:r>
              <w:rPr/>
              <w:t>Evidence</w:t>
            </w:r>
            <w:r>
              <w:rPr>
                <w:spacing w:val="-1"/>
              </w:rPr>
              <w:t> </w:t>
            </w:r>
            <w:r>
              <w:rPr>
                <w:spacing w:val="-5"/>
              </w:rPr>
              <w:t>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84</w:t>
            </w:r>
          </w:hyperlink>
        </w:p>
        <w:p>
          <w:pPr>
            <w:pStyle w:val="TOC2"/>
            <w:numPr>
              <w:ilvl w:val="1"/>
              <w:numId w:val="1"/>
            </w:numPr>
            <w:tabs>
              <w:tab w:pos="880" w:val="left" w:leader="none"/>
              <w:tab w:pos="4481" w:val="left" w:leader="none"/>
              <w:tab w:pos="5201" w:val="left" w:leader="none"/>
              <w:tab w:pos="5921" w:val="left" w:leader="none"/>
              <w:tab w:pos="6641" w:val="left" w:leader="none"/>
              <w:tab w:pos="7361" w:val="left" w:leader="none"/>
              <w:tab w:pos="8081" w:val="left" w:leader="none"/>
            </w:tabs>
            <w:spacing w:line="240" w:lineRule="auto" w:before="276" w:after="0"/>
            <w:ind w:left="880" w:right="0" w:hanging="720"/>
            <w:jc w:val="left"/>
          </w:pPr>
          <w:hyperlink w:history="true" w:anchor="_TOC_250009">
            <w:r>
              <w:rPr/>
              <w:t>The</w:t>
            </w:r>
            <w:r>
              <w:rPr>
                <w:spacing w:val="-3"/>
              </w:rPr>
              <w:t> </w:t>
            </w:r>
            <w:r>
              <w:rPr/>
              <w:t>Federal Ministry</w:t>
            </w:r>
            <w:r>
              <w:rPr>
                <w:spacing w:val="-3"/>
              </w:rPr>
              <w:t> </w:t>
            </w:r>
            <w:r>
              <w:rPr/>
              <w:t>of</w:t>
            </w:r>
            <w:r>
              <w:rPr>
                <w:spacing w:val="-1"/>
              </w:rPr>
              <w:t> </w:t>
            </w:r>
            <w:r>
              <w:rPr>
                <w:spacing w:val="-2"/>
              </w:rPr>
              <w:t>Justice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87</w:t>
            </w:r>
          </w:hyperlink>
        </w:p>
        <w:p>
          <w:pPr>
            <w:pStyle w:val="TOC2"/>
            <w:numPr>
              <w:ilvl w:val="1"/>
              <w:numId w:val="1"/>
            </w:numPr>
            <w:tabs>
              <w:tab w:pos="880" w:val="left" w:leader="none"/>
              <w:tab w:pos="4481" w:val="left" w:leader="none"/>
              <w:tab w:pos="5201" w:val="left" w:leader="none"/>
              <w:tab w:pos="5921" w:val="left" w:leader="none"/>
              <w:tab w:pos="6641" w:val="left" w:leader="none"/>
              <w:tab w:pos="7361" w:val="left" w:leader="none"/>
              <w:tab w:pos="8081" w:val="left" w:leader="none"/>
            </w:tabs>
            <w:spacing w:line="240" w:lineRule="auto" w:before="276" w:after="0"/>
            <w:ind w:left="880" w:right="0" w:hanging="720"/>
            <w:jc w:val="left"/>
          </w:pPr>
          <w:r>
            <w:rPr/>
            <w:t>Directorate</w:t>
          </w:r>
          <w:r>
            <w:rPr>
              <w:spacing w:val="-1"/>
            </w:rPr>
            <w:t> </w:t>
          </w:r>
          <w:r>
            <w:rPr/>
            <w:t>for</w:t>
          </w:r>
          <w:r>
            <w:rPr>
              <w:spacing w:val="-3"/>
            </w:rPr>
            <w:t> </w:t>
          </w:r>
          <w:r>
            <w:rPr/>
            <w:t>Cyber </w:t>
          </w:r>
          <w:r>
            <w:rPr>
              <w:spacing w:val="-2"/>
            </w:rPr>
            <w:t>Security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88</w:t>
          </w:r>
        </w:p>
        <w:p>
          <w:pPr>
            <w:pStyle w:val="TOC2"/>
            <w:numPr>
              <w:ilvl w:val="1"/>
              <w:numId w:val="1"/>
            </w:numPr>
            <w:tabs>
              <w:tab w:pos="880" w:val="left" w:leader="none"/>
              <w:tab w:pos="5921" w:val="left" w:leader="none"/>
              <w:tab w:pos="6641" w:val="left" w:leader="none"/>
              <w:tab w:pos="7361" w:val="left" w:leader="none"/>
              <w:tab w:pos="8081" w:val="left" w:leader="none"/>
            </w:tabs>
            <w:spacing w:line="240" w:lineRule="auto" w:before="276" w:after="0"/>
            <w:ind w:left="880" w:right="0" w:hanging="720"/>
            <w:jc w:val="left"/>
          </w:pPr>
          <w:r>
            <w:rPr/>
            <w:t>National Information</w:t>
          </w:r>
          <w:r>
            <w:rPr>
              <w:spacing w:val="-1"/>
            </w:rPr>
            <w:t> </w:t>
          </w:r>
          <w:r>
            <w:rPr/>
            <w:t>Development</w:t>
          </w:r>
          <w:r>
            <w:rPr>
              <w:spacing w:val="-1"/>
            </w:rPr>
            <w:t> </w:t>
          </w:r>
          <w:r>
            <w:rPr/>
            <w:t>Agency</w:t>
          </w:r>
          <w:r>
            <w:rPr>
              <w:spacing w:val="65"/>
            </w:rPr>
            <w:t> </w:t>
          </w:r>
          <w:r>
            <w:rPr>
              <w:spacing w:val="-10"/>
            </w:rPr>
            <w:t>-</w:t>
          </w:r>
          <w:r>
            <w:rPr/>
            <w:tab/>
          </w:r>
          <w:r>
            <w:rPr>
              <w:spacing w:val="-10"/>
            </w:rPr>
            <w:t>-</w:t>
          </w:r>
          <w:r>
            <w:rPr/>
            <w:tab/>
          </w:r>
          <w:r>
            <w:rPr>
              <w:spacing w:val="-10"/>
            </w:rPr>
            <w:t>-</w:t>
          </w:r>
          <w:r>
            <w:rPr/>
            <w:tab/>
          </w:r>
          <w:r>
            <w:rPr>
              <w:spacing w:val="-10"/>
            </w:rPr>
            <w:t>-</w:t>
          </w:r>
          <w:r>
            <w:rPr/>
            <w:tab/>
          </w:r>
          <w:r>
            <w:rPr>
              <w:spacing w:val="-5"/>
            </w:rPr>
            <w:t>89</w:t>
          </w:r>
        </w:p>
        <w:p>
          <w:pPr>
            <w:pStyle w:val="TOC2"/>
            <w:numPr>
              <w:ilvl w:val="1"/>
              <w:numId w:val="1"/>
            </w:numPr>
            <w:tabs>
              <w:tab w:pos="880" w:val="left" w:leader="none"/>
              <w:tab w:pos="6641" w:val="left" w:leader="none"/>
              <w:tab w:pos="7361" w:val="left" w:leader="none"/>
              <w:tab w:pos="8081" w:val="left" w:leader="none"/>
            </w:tabs>
            <w:spacing w:line="240" w:lineRule="auto" w:before="276" w:after="0"/>
            <w:ind w:left="880" w:right="0" w:hanging="720"/>
            <w:jc w:val="left"/>
          </w:pPr>
          <w:r>
            <w:rPr/>
            <w:t>National</w:t>
          </w:r>
          <w:r>
            <w:rPr>
              <w:spacing w:val="-1"/>
            </w:rPr>
            <w:t> </w:t>
          </w:r>
          <w:r>
            <w:rPr/>
            <w:t>Identity</w:t>
          </w:r>
          <w:r>
            <w:rPr>
              <w:spacing w:val="-5"/>
            </w:rPr>
            <w:t> </w:t>
          </w:r>
          <w:r>
            <w:rPr/>
            <w:t>Management</w:t>
          </w:r>
          <w:r>
            <w:rPr>
              <w:spacing w:val="-1"/>
            </w:rPr>
            <w:t> </w:t>
          </w:r>
          <w:r>
            <w:rPr/>
            <w:t>Commission Act,</w:t>
          </w:r>
          <w:r>
            <w:rPr>
              <w:spacing w:val="-3"/>
            </w:rPr>
            <w:t> </w:t>
          </w:r>
          <w:r>
            <w:rPr>
              <w:spacing w:val="-4"/>
            </w:rPr>
            <w:t>2007</w:t>
          </w:r>
          <w:r>
            <w:rPr/>
            <w:tab/>
          </w:r>
          <w:r>
            <w:rPr>
              <w:spacing w:val="-10"/>
            </w:rPr>
            <w:t>-</w:t>
          </w:r>
          <w:r>
            <w:rPr/>
            <w:tab/>
          </w:r>
          <w:r>
            <w:rPr>
              <w:spacing w:val="-10"/>
            </w:rPr>
            <w:t>-</w:t>
          </w:r>
          <w:r>
            <w:rPr/>
            <w:tab/>
          </w:r>
          <w:r>
            <w:rPr>
              <w:spacing w:val="-5"/>
            </w:rPr>
            <w:t>91</w:t>
          </w:r>
        </w:p>
        <w:p>
          <w:pPr>
            <w:pStyle w:val="TOC2"/>
            <w:numPr>
              <w:ilvl w:val="1"/>
              <w:numId w:val="1"/>
            </w:numPr>
            <w:tabs>
              <w:tab w:pos="880" w:val="left" w:leader="none"/>
              <w:tab w:pos="5201" w:val="left" w:leader="none"/>
              <w:tab w:pos="5921" w:val="left" w:leader="none"/>
              <w:tab w:pos="6641" w:val="left" w:leader="none"/>
              <w:tab w:pos="7361" w:val="left" w:leader="none"/>
              <w:tab w:pos="8081" w:val="left" w:leader="none"/>
            </w:tabs>
            <w:spacing w:line="240" w:lineRule="auto" w:before="277" w:after="0"/>
            <w:ind w:left="880" w:right="0" w:hanging="720"/>
            <w:jc w:val="left"/>
          </w:pPr>
          <w:hyperlink w:history="true" w:anchor="_TOC_250008">
            <w:r>
              <w:rPr/>
              <w:t>The</w:t>
            </w:r>
            <w:r>
              <w:rPr>
                <w:spacing w:val="-3"/>
              </w:rPr>
              <w:t> </w:t>
            </w:r>
            <w:r>
              <w:rPr/>
              <w:t>Advance Fee Fraud</w:t>
            </w:r>
            <w:r>
              <w:rPr>
                <w:spacing w:val="1"/>
              </w:rPr>
              <w:t> </w:t>
            </w:r>
            <w:r>
              <w:rPr/>
              <w:t>Act,</w:t>
            </w:r>
            <w:r>
              <w:rPr>
                <w:spacing w:val="-1"/>
              </w:rPr>
              <w:t> </w:t>
            </w:r>
            <w:r>
              <w:rPr/>
              <w:t>No.</w:t>
            </w:r>
            <w:r>
              <w:rPr>
                <w:spacing w:val="-1"/>
              </w:rPr>
              <w:t> </w:t>
            </w:r>
            <w:r>
              <w:rPr/>
              <w:t>14, </w:t>
            </w:r>
            <w:r>
              <w:rPr>
                <w:spacing w:val="-4"/>
              </w:rPr>
              <w:t>2006</w:t>
            </w:r>
            <w:r>
              <w:rPr/>
              <w:tab/>
            </w:r>
            <w:r>
              <w:rPr>
                <w:spacing w:val="-10"/>
              </w:rPr>
              <w:t>-</w:t>
            </w:r>
            <w:r>
              <w:rPr/>
              <w:tab/>
            </w:r>
            <w:r>
              <w:rPr>
                <w:spacing w:val="-10"/>
              </w:rPr>
              <w:t>-</w:t>
            </w:r>
            <w:r>
              <w:rPr/>
              <w:tab/>
            </w:r>
            <w:r>
              <w:rPr>
                <w:spacing w:val="-10"/>
              </w:rPr>
              <w:t>-</w:t>
            </w:r>
            <w:r>
              <w:rPr/>
              <w:tab/>
            </w:r>
            <w:r>
              <w:rPr>
                <w:spacing w:val="-10"/>
              </w:rPr>
              <w:t>-</w:t>
            </w:r>
            <w:r>
              <w:rPr/>
              <w:tab/>
            </w:r>
            <w:r>
              <w:rPr>
                <w:spacing w:val="-5"/>
              </w:rPr>
              <w:t>92</w:t>
            </w:r>
          </w:hyperlink>
        </w:p>
        <w:p>
          <w:pPr>
            <w:pStyle w:val="TOC2"/>
            <w:numPr>
              <w:ilvl w:val="1"/>
              <w:numId w:val="1"/>
            </w:numPr>
            <w:tabs>
              <w:tab w:pos="880" w:val="left" w:leader="none"/>
              <w:tab w:pos="5921" w:val="left" w:leader="none"/>
              <w:tab w:pos="6641" w:val="left" w:leader="none"/>
              <w:tab w:pos="7361" w:val="left" w:leader="none"/>
              <w:tab w:pos="8081" w:val="left" w:leader="none"/>
            </w:tabs>
            <w:spacing w:line="240" w:lineRule="auto" w:before="276" w:after="0"/>
            <w:ind w:left="880" w:right="0" w:hanging="720"/>
            <w:jc w:val="left"/>
          </w:pPr>
          <w:hyperlink w:history="true" w:anchor="_TOC_250007">
            <w:r>
              <w:rPr/>
              <w:t>The</w:t>
            </w:r>
            <w:r>
              <w:rPr>
                <w:spacing w:val="-2"/>
              </w:rPr>
              <w:t> </w:t>
            </w:r>
            <w:r>
              <w:rPr/>
              <w:t>Money</w:t>
            </w:r>
            <w:r>
              <w:rPr>
                <w:spacing w:val="-2"/>
              </w:rPr>
              <w:t> </w:t>
            </w:r>
            <w:r>
              <w:rPr/>
              <w:t>Laundering</w:t>
            </w:r>
            <w:r>
              <w:rPr>
                <w:spacing w:val="-3"/>
              </w:rPr>
              <w:t> </w:t>
            </w:r>
            <w:r>
              <w:rPr/>
              <w:t>(Prohibition)</w:t>
            </w:r>
            <w:r>
              <w:rPr>
                <w:spacing w:val="1"/>
              </w:rPr>
              <w:t> </w:t>
            </w:r>
            <w:r>
              <w:rPr/>
              <w:t>Act,</w:t>
            </w:r>
            <w:r>
              <w:rPr>
                <w:spacing w:val="1"/>
              </w:rPr>
              <w:t> </w:t>
            </w:r>
            <w:r>
              <w:rPr>
                <w:spacing w:val="-4"/>
              </w:rPr>
              <w:t>2011</w:t>
            </w:r>
            <w:r>
              <w:rPr/>
              <w:tab/>
            </w:r>
            <w:r>
              <w:rPr>
                <w:spacing w:val="-10"/>
              </w:rPr>
              <w:t>-</w:t>
            </w:r>
            <w:r>
              <w:rPr/>
              <w:tab/>
            </w:r>
            <w:r>
              <w:rPr>
                <w:spacing w:val="-10"/>
              </w:rPr>
              <w:t>-</w:t>
            </w:r>
            <w:r>
              <w:rPr/>
              <w:tab/>
            </w:r>
            <w:r>
              <w:rPr>
                <w:spacing w:val="-10"/>
              </w:rPr>
              <w:t>-</w:t>
            </w:r>
            <w:r>
              <w:rPr/>
              <w:tab/>
            </w:r>
            <w:r>
              <w:rPr>
                <w:spacing w:val="-5"/>
              </w:rPr>
              <w:t>92</w:t>
            </w:r>
          </w:hyperlink>
        </w:p>
        <w:p>
          <w:pPr>
            <w:pStyle w:val="TOC2"/>
            <w:numPr>
              <w:ilvl w:val="1"/>
              <w:numId w:val="1"/>
            </w:numPr>
            <w:tabs>
              <w:tab w:pos="880" w:val="left" w:leader="none"/>
            </w:tabs>
            <w:spacing w:line="240" w:lineRule="auto" w:before="276" w:after="0"/>
            <w:ind w:left="880" w:right="0" w:hanging="720"/>
            <w:jc w:val="left"/>
          </w:pPr>
          <w:r>
            <w:rPr/>
            <w:t>Challenges</w:t>
          </w:r>
          <w:r>
            <w:rPr>
              <w:spacing w:val="-1"/>
            </w:rPr>
            <w:t> </w:t>
          </w:r>
          <w:r>
            <w:rPr/>
            <w:t>of</w:t>
          </w:r>
          <w:r>
            <w:rPr>
              <w:spacing w:val="-1"/>
            </w:rPr>
            <w:t> </w:t>
          </w:r>
          <w:r>
            <w:rPr/>
            <w:t>International</w:t>
          </w:r>
          <w:r>
            <w:rPr>
              <w:spacing w:val="-2"/>
            </w:rPr>
            <w:t> </w:t>
          </w:r>
          <w:r>
            <w:rPr/>
            <w:t>Cooperation</w:t>
          </w:r>
          <w:r>
            <w:rPr>
              <w:spacing w:val="-1"/>
            </w:rPr>
            <w:t> </w:t>
          </w:r>
          <w:r>
            <w:rPr/>
            <w:t>in</w:t>
          </w:r>
          <w:r>
            <w:rPr>
              <w:spacing w:val="-2"/>
            </w:rPr>
            <w:t> </w:t>
          </w:r>
          <w:r>
            <w:rPr/>
            <w:t>the</w:t>
          </w:r>
          <w:r>
            <w:rPr>
              <w:spacing w:val="-3"/>
            </w:rPr>
            <w:t> </w:t>
          </w:r>
          <w:r>
            <w:rPr/>
            <w:t>Fight</w:t>
          </w:r>
          <w:r>
            <w:rPr>
              <w:spacing w:val="-2"/>
            </w:rPr>
            <w:t> </w:t>
          </w:r>
          <w:r>
            <w:rPr/>
            <w:t>against Cybercrime-</w:t>
          </w:r>
          <w:r>
            <w:rPr>
              <w:spacing w:val="69"/>
              <w:w w:val="150"/>
            </w:rPr>
            <w:t> </w:t>
          </w:r>
          <w:r>
            <w:rPr>
              <w:spacing w:val="-5"/>
            </w:rPr>
            <w:t>93</w:t>
          </w:r>
        </w:p>
        <w:p>
          <w:pPr>
            <w:pStyle w:val="TOC2"/>
            <w:numPr>
              <w:ilvl w:val="2"/>
              <w:numId w:val="1"/>
            </w:numPr>
            <w:tabs>
              <w:tab w:pos="879" w:val="left" w:leader="none"/>
              <w:tab w:pos="5201" w:val="left" w:leader="none"/>
              <w:tab w:pos="5921" w:val="left" w:leader="none"/>
              <w:tab w:pos="6641" w:val="left" w:leader="none"/>
              <w:tab w:pos="7361" w:val="left" w:leader="none"/>
              <w:tab w:pos="8081" w:val="left" w:leader="none"/>
            </w:tabs>
            <w:spacing w:line="240" w:lineRule="auto" w:before="276" w:after="0"/>
            <w:ind w:left="879" w:right="0" w:hanging="719"/>
            <w:jc w:val="left"/>
          </w:pPr>
          <w:r>
            <w:rPr/>
            <w:t>Lack</w:t>
          </w:r>
          <w:r>
            <w:rPr>
              <w:spacing w:val="-1"/>
            </w:rPr>
            <w:t> </w:t>
          </w:r>
          <w:r>
            <w:rPr/>
            <w:t>of</w:t>
          </w:r>
          <w:r>
            <w:rPr>
              <w:spacing w:val="-2"/>
            </w:rPr>
            <w:t> </w:t>
          </w:r>
          <w:r>
            <w:rPr/>
            <w:t>Cybercrime</w:t>
          </w:r>
          <w:r>
            <w:rPr>
              <w:spacing w:val="-2"/>
            </w:rPr>
            <w:t> </w:t>
          </w:r>
          <w:r>
            <w:rPr/>
            <w:t>Specific </w:t>
          </w:r>
          <w:r>
            <w:rPr>
              <w:spacing w:val="-4"/>
            </w:rPr>
            <w:t>Laws</w:t>
          </w:r>
          <w:r>
            <w:rPr/>
            <w:tab/>
          </w:r>
          <w:r>
            <w:rPr>
              <w:spacing w:val="-10"/>
            </w:rPr>
            <w:t>-</w:t>
          </w:r>
          <w:r>
            <w:rPr/>
            <w:tab/>
          </w:r>
          <w:r>
            <w:rPr>
              <w:spacing w:val="-10"/>
            </w:rPr>
            <w:t>-</w:t>
          </w:r>
          <w:r>
            <w:rPr/>
            <w:tab/>
          </w:r>
          <w:r>
            <w:rPr>
              <w:spacing w:val="-10"/>
            </w:rPr>
            <w:t>-</w:t>
          </w:r>
          <w:r>
            <w:rPr/>
            <w:tab/>
          </w:r>
          <w:r>
            <w:rPr>
              <w:spacing w:val="-10"/>
            </w:rPr>
            <w:t>-</w:t>
          </w:r>
          <w:r>
            <w:rPr/>
            <w:tab/>
          </w:r>
          <w:r>
            <w:rPr>
              <w:spacing w:val="-5"/>
            </w:rPr>
            <w:t>94</w:t>
          </w:r>
        </w:p>
        <w:p>
          <w:pPr>
            <w:pStyle w:val="TOC2"/>
            <w:numPr>
              <w:ilvl w:val="2"/>
              <w:numId w:val="1"/>
            </w:numPr>
            <w:tabs>
              <w:tab w:pos="879" w:val="left" w:leader="none"/>
            </w:tabs>
            <w:spacing w:line="240" w:lineRule="auto" w:before="276" w:after="0"/>
            <w:ind w:left="879" w:right="0" w:hanging="719"/>
            <w:jc w:val="left"/>
          </w:pPr>
          <w:r>
            <w:rPr/>
            <w:t>Lack</w:t>
          </w:r>
          <w:r>
            <w:rPr>
              <w:spacing w:val="-3"/>
            </w:rPr>
            <w:t> </w:t>
          </w:r>
          <w:r>
            <w:rPr/>
            <w:t>of</w:t>
          </w:r>
          <w:r>
            <w:rPr>
              <w:spacing w:val="-2"/>
            </w:rPr>
            <w:t> </w:t>
          </w:r>
          <w:r>
            <w:rPr/>
            <w:t>Adequate Provisions on Collection</w:t>
          </w:r>
          <w:r>
            <w:rPr>
              <w:spacing w:val="-1"/>
            </w:rPr>
            <w:t> </w:t>
          </w:r>
          <w:r>
            <w:rPr/>
            <w:t>and use</w:t>
          </w:r>
          <w:r>
            <w:rPr>
              <w:spacing w:val="-2"/>
            </w:rPr>
            <w:t> </w:t>
          </w:r>
          <w:r>
            <w:rPr/>
            <w:t>of</w:t>
          </w:r>
          <w:r>
            <w:rPr>
              <w:spacing w:val="-1"/>
            </w:rPr>
            <w:t> </w:t>
          </w:r>
          <w:r>
            <w:rPr>
              <w:spacing w:val="-2"/>
            </w:rPr>
            <w:t>Electronic</w:t>
          </w:r>
        </w:p>
        <w:p>
          <w:pPr>
            <w:pStyle w:val="TOC4"/>
            <w:tabs>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pPr>
          <w:r>
            <w:rPr/>
            <w:t>Evidence</w:t>
          </w:r>
          <w:r>
            <w:rPr>
              <w:spacing w:val="-2"/>
            </w:rPr>
            <w:t> </w:t>
          </w:r>
          <w:r>
            <w:rPr/>
            <w:t>in</w:t>
          </w:r>
          <w:r>
            <w:rPr>
              <w:spacing w:val="-1"/>
            </w:rPr>
            <w:t> </w:t>
          </w:r>
          <w:r>
            <w:rPr>
              <w:spacing w:val="-2"/>
            </w:rPr>
            <w:t>Nigeria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94</w:t>
          </w:r>
        </w:p>
        <w:p>
          <w:pPr>
            <w:pStyle w:val="TOC2"/>
            <w:numPr>
              <w:ilvl w:val="2"/>
              <w:numId w:val="1"/>
            </w:numPr>
            <w:tabs>
              <w:tab w:pos="822" w:val="left" w:leader="none"/>
            </w:tabs>
            <w:spacing w:line="240" w:lineRule="auto" w:before="276" w:after="0"/>
            <w:ind w:left="822" w:right="0" w:hanging="662"/>
            <w:jc w:val="left"/>
          </w:pPr>
          <w:r>
            <w:rPr/>
            <w:t>Lack</w:t>
          </w:r>
          <w:r>
            <w:rPr>
              <w:spacing w:val="-2"/>
            </w:rPr>
            <w:t> </w:t>
          </w:r>
          <w:r>
            <w:rPr/>
            <w:t>of</w:t>
          </w:r>
          <w:r>
            <w:rPr>
              <w:spacing w:val="-2"/>
            </w:rPr>
            <w:t> </w:t>
          </w:r>
          <w:r>
            <w:rPr/>
            <w:t>Proper</w:t>
          </w:r>
          <w:r>
            <w:rPr>
              <w:spacing w:val="-2"/>
            </w:rPr>
            <w:t> </w:t>
          </w:r>
          <w:r>
            <w:rPr/>
            <w:t>Training</w:t>
          </w:r>
          <w:r>
            <w:rPr>
              <w:spacing w:val="-2"/>
            </w:rPr>
            <w:t> </w:t>
          </w:r>
          <w:r>
            <w:rPr/>
            <w:t>of</w:t>
          </w:r>
          <w:r>
            <w:rPr>
              <w:spacing w:val="-1"/>
            </w:rPr>
            <w:t> </w:t>
          </w:r>
          <w:r>
            <w:rPr/>
            <w:t>Law</w:t>
          </w:r>
          <w:r>
            <w:rPr>
              <w:spacing w:val="-1"/>
            </w:rPr>
            <w:t> </w:t>
          </w:r>
          <w:r>
            <w:rPr/>
            <w:t>Enforcement</w:t>
          </w:r>
          <w:r>
            <w:rPr>
              <w:spacing w:val="-2"/>
            </w:rPr>
            <w:t> </w:t>
          </w:r>
          <w:r>
            <w:rPr/>
            <w:t>Agencies on</w:t>
          </w:r>
          <w:r>
            <w:rPr>
              <w:spacing w:val="3"/>
            </w:rPr>
            <w:t> </w:t>
          </w:r>
          <w:r>
            <w:rPr>
              <w:spacing w:val="-2"/>
            </w:rPr>
            <w:t>Investigating</w:t>
          </w:r>
        </w:p>
        <w:p>
          <w:pPr>
            <w:pStyle w:val="TOC4"/>
            <w:tabs>
              <w:tab w:pos="5921" w:val="left" w:leader="none"/>
              <w:tab w:pos="6641" w:val="left" w:leader="none"/>
              <w:tab w:pos="7361" w:val="left" w:leader="none"/>
              <w:tab w:pos="8081" w:val="left" w:leader="none"/>
            </w:tabs>
          </w:pPr>
          <w:r>
            <w:rPr/>
            <w:t>Acts</w:t>
          </w:r>
          <w:r>
            <w:rPr>
              <w:spacing w:val="-1"/>
            </w:rPr>
            <w:t> </w:t>
          </w:r>
          <w:r>
            <w:rPr/>
            <w:t>or</w:t>
          </w:r>
          <w:r>
            <w:rPr>
              <w:spacing w:val="-1"/>
            </w:rPr>
            <w:t> </w:t>
          </w:r>
          <w:r>
            <w:rPr/>
            <w:t>Omissions that Constitute </w:t>
          </w:r>
          <w:r>
            <w:rPr>
              <w:spacing w:val="-2"/>
            </w:rPr>
            <w:t>Cybercrimes-</w:t>
          </w:r>
          <w:r>
            <w:rPr/>
            <w:tab/>
          </w:r>
          <w:r>
            <w:rPr>
              <w:spacing w:val="-10"/>
            </w:rPr>
            <w:t>-</w:t>
          </w:r>
          <w:r>
            <w:rPr/>
            <w:tab/>
          </w:r>
          <w:r>
            <w:rPr>
              <w:spacing w:val="-10"/>
            </w:rPr>
            <w:t>-</w:t>
          </w:r>
          <w:r>
            <w:rPr/>
            <w:tab/>
          </w:r>
          <w:r>
            <w:rPr>
              <w:spacing w:val="-10"/>
            </w:rPr>
            <w:t>-</w:t>
          </w:r>
          <w:r>
            <w:rPr/>
            <w:tab/>
          </w:r>
          <w:r>
            <w:rPr>
              <w:spacing w:val="-5"/>
            </w:rPr>
            <w:t>95</w:t>
          </w:r>
        </w:p>
        <w:p>
          <w:pPr>
            <w:pStyle w:val="TOC2"/>
            <w:numPr>
              <w:ilvl w:val="1"/>
              <w:numId w:val="1"/>
            </w:numPr>
            <w:tabs>
              <w:tab w:pos="880" w:val="left" w:leader="none"/>
              <w:tab w:pos="6641" w:val="left" w:leader="none"/>
              <w:tab w:pos="7361" w:val="left" w:leader="none"/>
              <w:tab w:pos="8081" w:val="left" w:leader="none"/>
            </w:tabs>
            <w:spacing w:line="240" w:lineRule="auto" w:before="277" w:after="0"/>
            <w:ind w:left="880" w:right="684" w:hanging="720"/>
            <w:jc w:val="left"/>
          </w:pPr>
          <w:r>
            <w:rPr/>
            <w:t>An Overview of Nigeria‟s Cybercrime Act, 2015 and Its Relevance in International</w:t>
          </w:r>
          <w:r>
            <w:rPr>
              <w:spacing w:val="-2"/>
            </w:rPr>
            <w:t> </w:t>
          </w:r>
          <w:r>
            <w:rPr/>
            <w:t>Cooperation in</w:t>
          </w:r>
          <w:r>
            <w:rPr>
              <w:spacing w:val="-2"/>
            </w:rPr>
            <w:t> </w:t>
          </w:r>
          <w:r>
            <w:rPr/>
            <w:t>Combating</w:t>
          </w:r>
          <w:r>
            <w:rPr>
              <w:spacing w:val="-3"/>
            </w:rPr>
            <w:t> </w:t>
          </w:r>
          <w:r>
            <w:rPr>
              <w:spacing w:val="-2"/>
            </w:rPr>
            <w:t>Cybercrime-</w:t>
          </w:r>
          <w:r>
            <w:rPr/>
            <w:tab/>
          </w:r>
          <w:r>
            <w:rPr>
              <w:spacing w:val="-12"/>
            </w:rPr>
            <w:t>-</w:t>
          </w:r>
          <w:r>
            <w:rPr/>
            <w:tab/>
          </w:r>
          <w:r>
            <w:rPr>
              <w:spacing w:val="-10"/>
            </w:rPr>
            <w:t>-</w:t>
          </w:r>
          <w:r>
            <w:rPr/>
            <w:tab/>
          </w:r>
          <w:r>
            <w:rPr>
              <w:spacing w:val="-5"/>
            </w:rPr>
            <w:t>95</w:t>
          </w:r>
        </w:p>
        <w:p>
          <w:pPr>
            <w:pStyle w:val="TOC1"/>
            <w:spacing w:before="280"/>
          </w:pPr>
          <w:hyperlink w:history="true" w:anchor="_TOC_250006">
            <w:r>
              <w:rPr/>
              <w:t>CHAPTER</w:t>
            </w:r>
            <w:r>
              <w:rPr>
                <w:spacing w:val="-5"/>
              </w:rPr>
              <w:t> </w:t>
            </w:r>
            <w:r>
              <w:rPr>
                <w:spacing w:val="-4"/>
              </w:rPr>
              <w:t>FOUR</w:t>
            </w:r>
          </w:hyperlink>
        </w:p>
        <w:p>
          <w:pPr>
            <w:pStyle w:val="TOC1"/>
          </w:pPr>
          <w:r>
            <w:rPr/>
            <w:t>IMPACT</w:t>
          </w:r>
          <w:r>
            <w:rPr>
              <w:spacing w:val="-2"/>
            </w:rPr>
            <w:t> </w:t>
          </w:r>
          <w:r>
            <w:rPr/>
            <w:t>OF</w:t>
          </w:r>
          <w:r>
            <w:rPr>
              <w:spacing w:val="-5"/>
            </w:rPr>
            <w:t> </w:t>
          </w:r>
          <w:r>
            <w:rPr/>
            <w:t>THE</w:t>
          </w:r>
          <w:r>
            <w:rPr>
              <w:spacing w:val="-1"/>
            </w:rPr>
            <w:t> </w:t>
          </w:r>
          <w:r>
            <w:rPr/>
            <w:t>BUDAPEST</w:t>
          </w:r>
          <w:r>
            <w:rPr>
              <w:spacing w:val="-2"/>
            </w:rPr>
            <w:t> </w:t>
          </w:r>
          <w:r>
            <w:rPr/>
            <w:t>CONVENTION</w:t>
          </w:r>
          <w:r>
            <w:rPr>
              <w:spacing w:val="-3"/>
            </w:rPr>
            <w:t> </w:t>
          </w:r>
          <w:r>
            <w:rPr/>
            <w:t>ON</w:t>
          </w:r>
          <w:r>
            <w:rPr>
              <w:spacing w:val="-2"/>
            </w:rPr>
            <w:t> </w:t>
          </w:r>
          <w:r>
            <w:rPr/>
            <w:t>CYBERCRIME</w:t>
          </w:r>
          <w:r>
            <w:rPr>
              <w:spacing w:val="-2"/>
            </w:rPr>
            <w:t> </w:t>
          </w:r>
          <w:r>
            <w:rPr/>
            <w:t>AND</w:t>
          </w:r>
          <w:r>
            <w:rPr>
              <w:spacing w:val="-3"/>
            </w:rPr>
            <w:t> </w:t>
          </w:r>
          <w:r>
            <w:rPr/>
            <w:t>OTHER INTERNATIONAL ATTEMPTS ON FIGHTING CYBERCRIME</w:t>
          </w:r>
        </w:p>
        <w:p>
          <w:pPr>
            <w:pStyle w:val="TOC2"/>
            <w:numPr>
              <w:ilvl w:val="1"/>
              <w:numId w:val="2"/>
            </w:numPr>
            <w:tabs>
              <w:tab w:pos="880" w:val="left" w:leader="none"/>
              <w:tab w:pos="6641" w:val="left" w:leader="none"/>
              <w:tab w:pos="7361" w:val="left" w:leader="none"/>
              <w:tab w:pos="8081" w:val="left" w:leader="none"/>
            </w:tabs>
            <w:spacing w:line="240" w:lineRule="auto" w:before="272" w:after="20"/>
            <w:ind w:left="880" w:right="0" w:hanging="720"/>
            <w:jc w:val="left"/>
          </w:pPr>
          <w:r>
            <w:rPr/>
            <w:t>International</w:t>
          </w:r>
          <w:r>
            <w:rPr>
              <w:spacing w:val="-2"/>
            </w:rPr>
            <w:t> </w:t>
          </w:r>
          <w:r>
            <w:rPr/>
            <w:t>Cooperation in</w:t>
          </w:r>
          <w:r>
            <w:rPr>
              <w:spacing w:val="-2"/>
            </w:rPr>
            <w:t> </w:t>
          </w:r>
          <w:r>
            <w:rPr/>
            <w:t>the</w:t>
          </w:r>
          <w:r>
            <w:rPr>
              <w:spacing w:val="-3"/>
            </w:rPr>
            <w:t> </w:t>
          </w:r>
          <w:r>
            <w:rPr/>
            <w:t>Fighting</w:t>
          </w:r>
          <w:r>
            <w:rPr>
              <w:spacing w:val="-3"/>
            </w:rPr>
            <w:t> </w:t>
          </w:r>
          <w:r>
            <w:rPr>
              <w:spacing w:val="-2"/>
            </w:rPr>
            <w:t>Cybercrime</w:t>
          </w:r>
          <w:r>
            <w:rPr/>
            <w:tab/>
          </w:r>
          <w:r>
            <w:rPr>
              <w:spacing w:val="-10"/>
            </w:rPr>
            <w:t>-</w:t>
          </w:r>
          <w:r>
            <w:rPr/>
            <w:tab/>
          </w:r>
          <w:r>
            <w:rPr>
              <w:spacing w:val="-10"/>
            </w:rPr>
            <w:t>-</w:t>
          </w:r>
          <w:r>
            <w:rPr/>
            <w:tab/>
          </w:r>
          <w:r>
            <w:rPr>
              <w:spacing w:val="-5"/>
            </w:rPr>
            <w:t>109</w:t>
          </w:r>
        </w:p>
        <w:p>
          <w:pPr>
            <w:pStyle w:val="TOC2"/>
            <w:numPr>
              <w:ilvl w:val="1"/>
              <w:numId w:val="2"/>
            </w:numPr>
            <w:tabs>
              <w:tab w:pos="880" w:val="left" w:leader="none"/>
              <w:tab w:pos="6641" w:val="left" w:leader="none"/>
              <w:tab w:pos="7361" w:val="left" w:leader="none"/>
              <w:tab w:pos="8081" w:val="left" w:leader="none"/>
            </w:tabs>
            <w:spacing w:line="240" w:lineRule="auto" w:before="78" w:after="0"/>
            <w:ind w:left="880" w:right="0" w:hanging="720"/>
            <w:jc w:val="left"/>
          </w:pPr>
          <w:r>
            <w:rPr/>
            <w:t>Continental</w:t>
          </w:r>
          <w:r>
            <w:rPr>
              <w:spacing w:val="-2"/>
            </w:rPr>
            <w:t> </w:t>
          </w:r>
          <w:r>
            <w:rPr/>
            <w:t>Cooperation</w:t>
          </w:r>
          <w:r>
            <w:rPr>
              <w:spacing w:val="-1"/>
            </w:rPr>
            <w:t> </w:t>
          </w:r>
          <w:r>
            <w:rPr/>
            <w:t>in</w:t>
          </w:r>
          <w:r>
            <w:rPr>
              <w:spacing w:val="-2"/>
            </w:rPr>
            <w:t> </w:t>
          </w:r>
          <w:r>
            <w:rPr/>
            <w:t>the</w:t>
          </w:r>
          <w:r>
            <w:rPr>
              <w:spacing w:val="-3"/>
            </w:rPr>
            <w:t> </w:t>
          </w:r>
          <w:r>
            <w:rPr/>
            <w:t>Fight</w:t>
          </w:r>
          <w:r>
            <w:rPr>
              <w:spacing w:val="1"/>
            </w:rPr>
            <w:t> </w:t>
          </w:r>
          <w:r>
            <w:rPr/>
            <w:t>against </w:t>
          </w:r>
          <w:r>
            <w:rPr>
              <w:spacing w:val="-2"/>
            </w:rPr>
            <w:t>Cybercrime</w:t>
          </w:r>
          <w:r>
            <w:rPr/>
            <w:tab/>
          </w:r>
          <w:r>
            <w:rPr>
              <w:spacing w:val="-10"/>
            </w:rPr>
            <w:t>-</w:t>
          </w:r>
          <w:r>
            <w:rPr/>
            <w:tab/>
          </w:r>
          <w:r>
            <w:rPr>
              <w:spacing w:val="-10"/>
            </w:rPr>
            <w:t>-</w:t>
          </w:r>
          <w:r>
            <w:rPr/>
            <w:tab/>
          </w:r>
          <w:r>
            <w:rPr>
              <w:spacing w:val="-5"/>
            </w:rPr>
            <w:t>119</w:t>
          </w:r>
        </w:p>
        <w:p>
          <w:pPr>
            <w:pStyle w:val="TOC2"/>
            <w:numPr>
              <w:ilvl w:val="1"/>
              <w:numId w:val="2"/>
            </w:numPr>
            <w:tabs>
              <w:tab w:pos="880" w:val="left" w:leader="none"/>
              <w:tab w:pos="6641" w:val="left" w:leader="none"/>
              <w:tab w:pos="7361" w:val="left" w:leader="none"/>
              <w:tab w:pos="8081" w:val="left" w:leader="none"/>
            </w:tabs>
            <w:spacing w:line="240" w:lineRule="auto" w:before="276" w:after="0"/>
            <w:ind w:left="880" w:right="0" w:hanging="720"/>
            <w:jc w:val="left"/>
          </w:pPr>
          <w:hyperlink w:history="true" w:anchor="_TOC_250005">
            <w:r>
              <w:rPr/>
              <w:t>An</w:t>
            </w:r>
            <w:r>
              <w:rPr>
                <w:spacing w:val="-1"/>
              </w:rPr>
              <w:t> </w:t>
            </w:r>
            <w:r>
              <w:rPr/>
              <w:t>Appraisal of</w:t>
            </w:r>
            <w:r>
              <w:rPr>
                <w:spacing w:val="-2"/>
              </w:rPr>
              <w:t> </w:t>
            </w:r>
            <w:r>
              <w:rPr/>
              <w:t>the</w:t>
            </w:r>
            <w:r>
              <w:rPr>
                <w:spacing w:val="-1"/>
              </w:rPr>
              <w:t> </w:t>
            </w:r>
            <w:r>
              <w:rPr/>
              <w:t>Budapest</w:t>
            </w:r>
            <w:r>
              <w:rPr>
                <w:spacing w:val="-1"/>
              </w:rPr>
              <w:t> </w:t>
            </w:r>
            <w:r>
              <w:rPr/>
              <w:t>Convention</w:t>
            </w:r>
            <w:r>
              <w:rPr>
                <w:spacing w:val="1"/>
              </w:rPr>
              <w:t> </w:t>
            </w:r>
            <w:r>
              <w:rPr/>
              <w:t>on </w:t>
            </w:r>
            <w:r>
              <w:rPr>
                <w:spacing w:val="-2"/>
              </w:rPr>
              <w:t>Cybercrime</w:t>
            </w:r>
            <w:r>
              <w:rPr/>
              <w:tab/>
            </w:r>
            <w:r>
              <w:rPr>
                <w:spacing w:val="-10"/>
              </w:rPr>
              <w:t>-</w:t>
            </w:r>
            <w:r>
              <w:rPr/>
              <w:tab/>
            </w:r>
            <w:r>
              <w:rPr>
                <w:spacing w:val="-10"/>
              </w:rPr>
              <w:t>-</w:t>
            </w:r>
            <w:r>
              <w:rPr/>
              <w:tab/>
            </w:r>
            <w:r>
              <w:rPr>
                <w:spacing w:val="-5"/>
              </w:rPr>
              <w:t>121</w:t>
            </w:r>
          </w:hyperlink>
        </w:p>
        <w:p>
          <w:pPr>
            <w:pStyle w:val="TOC2"/>
            <w:numPr>
              <w:ilvl w:val="2"/>
              <w:numId w:val="2"/>
            </w:numPr>
            <w:tabs>
              <w:tab w:pos="880" w:val="left" w:leader="none"/>
            </w:tabs>
            <w:spacing w:line="240" w:lineRule="auto" w:before="276" w:after="0"/>
            <w:ind w:left="880" w:right="0" w:hanging="720"/>
            <w:jc w:val="left"/>
          </w:pPr>
          <w:r>
            <w:rPr/>
            <w:t>Benefits of</w:t>
          </w:r>
          <w:r>
            <w:rPr>
              <w:spacing w:val="-2"/>
            </w:rPr>
            <w:t> </w:t>
          </w:r>
          <w:r>
            <w:rPr/>
            <w:t>becoming</w:t>
          </w:r>
          <w:r>
            <w:rPr>
              <w:spacing w:val="-3"/>
            </w:rPr>
            <w:t> </w:t>
          </w:r>
          <w:r>
            <w:rPr/>
            <w:t>a</w:t>
          </w:r>
          <w:r>
            <w:rPr>
              <w:spacing w:val="-2"/>
            </w:rPr>
            <w:t> </w:t>
          </w:r>
          <w:r>
            <w:rPr/>
            <w:t>Party</w:t>
          </w:r>
          <w:r>
            <w:rPr>
              <w:spacing w:val="-5"/>
            </w:rPr>
            <w:t> </w:t>
          </w:r>
          <w:r>
            <w:rPr/>
            <w:t>to</w:t>
          </w:r>
          <w:r>
            <w:rPr>
              <w:spacing w:val="-1"/>
            </w:rPr>
            <w:t> </w:t>
          </w:r>
          <w:r>
            <w:rPr/>
            <w:t>the</w:t>
          </w:r>
          <w:r>
            <w:rPr>
              <w:spacing w:val="2"/>
            </w:rPr>
            <w:t> </w:t>
          </w:r>
          <w:r>
            <w:rPr/>
            <w:t>Budapest</w:t>
          </w:r>
          <w:r>
            <w:rPr>
              <w:spacing w:val="-1"/>
            </w:rPr>
            <w:t> </w:t>
          </w:r>
          <w:r>
            <w:rPr/>
            <w:t>Convention</w:t>
          </w:r>
          <w:r>
            <w:rPr>
              <w:spacing w:val="1"/>
            </w:rPr>
            <w:t> </w:t>
          </w:r>
          <w:r>
            <w:rPr/>
            <w:t>on</w:t>
          </w:r>
          <w:r>
            <w:rPr>
              <w:spacing w:val="-1"/>
            </w:rPr>
            <w:t> </w:t>
          </w:r>
          <w:r>
            <w:rPr/>
            <w:t>Cybercrime-</w:t>
          </w:r>
          <w:r>
            <w:rPr>
              <w:spacing w:val="37"/>
            </w:rPr>
            <w:t> </w:t>
          </w:r>
          <w:r>
            <w:rPr>
              <w:spacing w:val="-5"/>
            </w:rPr>
            <w:t>124</w:t>
          </w:r>
        </w:p>
        <w:p>
          <w:pPr>
            <w:pStyle w:val="TOC2"/>
            <w:numPr>
              <w:ilvl w:val="1"/>
              <w:numId w:val="2"/>
            </w:numPr>
            <w:tabs>
              <w:tab w:pos="880" w:val="left" w:leader="none"/>
              <w:tab w:pos="3040" w:val="left" w:leader="none"/>
              <w:tab w:pos="3760" w:val="left" w:leader="none"/>
              <w:tab w:pos="4481" w:val="left" w:leader="none"/>
              <w:tab w:pos="5201" w:val="left" w:leader="none"/>
              <w:tab w:pos="5921" w:val="left" w:leader="none"/>
              <w:tab w:pos="6641" w:val="left" w:leader="none"/>
              <w:tab w:pos="6961" w:val="left" w:leader="none"/>
              <w:tab w:pos="7361" w:val="left" w:leader="none"/>
              <w:tab w:pos="8081" w:val="left" w:leader="none"/>
            </w:tabs>
            <w:spacing w:line="240" w:lineRule="auto" w:before="277" w:after="0"/>
            <w:ind w:left="880" w:right="564" w:hanging="720"/>
            <w:jc w:val="left"/>
          </w:pPr>
          <w:hyperlink w:history="true" w:anchor="_TOC_250004">
            <w:r>
              <w:rPr/>
              <w:t>Overview of National Implementation of the Budapest Convention in the United </w:t>
            </w:r>
            <w:r>
              <w:rPr>
                <w:spacing w:val="-2"/>
              </w:rPr>
              <w:t>Kingdom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128</w:t>
            </w:r>
          </w:hyperlink>
        </w:p>
        <w:p>
          <w:pPr>
            <w:pStyle w:val="TOC2"/>
            <w:numPr>
              <w:ilvl w:val="1"/>
              <w:numId w:val="2"/>
            </w:numPr>
            <w:tabs>
              <w:tab w:pos="880" w:val="left" w:leader="none"/>
              <w:tab w:pos="8081" w:val="left" w:leader="none"/>
            </w:tabs>
            <w:spacing w:line="240" w:lineRule="auto" w:before="276" w:after="0"/>
            <w:ind w:left="880" w:right="0" w:hanging="720"/>
            <w:jc w:val="left"/>
          </w:pPr>
          <w:r>
            <w:rPr/>
            <w:t>General</w:t>
          </w:r>
          <w:r>
            <w:rPr>
              <w:spacing w:val="-2"/>
            </w:rPr>
            <w:t> </w:t>
          </w:r>
          <w:r>
            <w:rPr/>
            <w:t>the Issues and</w:t>
          </w:r>
          <w:r>
            <w:rPr>
              <w:spacing w:val="-1"/>
            </w:rPr>
            <w:t> </w:t>
          </w:r>
          <w:r>
            <w:rPr/>
            <w:t>Challenges</w:t>
          </w:r>
          <w:r>
            <w:rPr>
              <w:spacing w:val="-1"/>
            </w:rPr>
            <w:t> </w:t>
          </w:r>
          <w:r>
            <w:rPr/>
            <w:t>in</w:t>
          </w:r>
          <w:r>
            <w:rPr>
              <w:spacing w:val="-2"/>
            </w:rPr>
            <w:t> </w:t>
          </w:r>
          <w:r>
            <w:rPr/>
            <w:t>the</w:t>
          </w:r>
          <w:r>
            <w:rPr>
              <w:spacing w:val="-2"/>
            </w:rPr>
            <w:t> </w:t>
          </w:r>
          <w:r>
            <w:rPr/>
            <w:t>Fight</w:t>
          </w:r>
          <w:r>
            <w:rPr>
              <w:spacing w:val="-2"/>
            </w:rPr>
            <w:t> </w:t>
          </w:r>
          <w:r>
            <w:rPr/>
            <w:t>against</w:t>
          </w:r>
          <w:r>
            <w:rPr>
              <w:spacing w:val="-1"/>
            </w:rPr>
            <w:t> </w:t>
          </w:r>
          <w:r>
            <w:rPr/>
            <w:t>Cybercrime</w:t>
          </w:r>
          <w:r>
            <w:rPr>
              <w:spacing w:val="29"/>
            </w:rPr>
            <w:t> </w:t>
          </w:r>
          <w:r>
            <w:rPr>
              <w:spacing w:val="-10"/>
            </w:rPr>
            <w:t>-</w:t>
          </w:r>
          <w:r>
            <w:rPr/>
            <w:tab/>
          </w:r>
          <w:r>
            <w:rPr>
              <w:spacing w:val="-5"/>
            </w:rPr>
            <w:t>131</w:t>
          </w:r>
        </w:p>
        <w:p>
          <w:pPr>
            <w:pStyle w:val="TOC2"/>
            <w:numPr>
              <w:ilvl w:val="2"/>
              <w:numId w:val="2"/>
            </w:numPr>
            <w:tabs>
              <w:tab w:pos="880" w:val="left" w:leader="none"/>
            </w:tabs>
            <w:spacing w:line="240" w:lineRule="auto" w:before="276" w:after="0"/>
            <w:ind w:left="880" w:right="0" w:hanging="720"/>
            <w:jc w:val="left"/>
          </w:pPr>
          <w:r>
            <w:rPr/>
            <w:t>Some</w:t>
          </w:r>
          <w:r>
            <w:rPr>
              <w:spacing w:val="-3"/>
            </w:rPr>
            <w:t> </w:t>
          </w:r>
          <w:r>
            <w:rPr/>
            <w:t>Nations</w:t>
          </w:r>
          <w:r>
            <w:rPr>
              <w:spacing w:val="1"/>
            </w:rPr>
            <w:t> </w:t>
          </w:r>
          <w:r>
            <w:rPr/>
            <w:t>are</w:t>
          </w:r>
          <w:r>
            <w:rPr>
              <w:spacing w:val="-2"/>
            </w:rPr>
            <w:t> </w:t>
          </w:r>
          <w:r>
            <w:rPr/>
            <w:t>Safe</w:t>
          </w:r>
          <w:r>
            <w:rPr>
              <w:spacing w:val="-1"/>
            </w:rPr>
            <w:t> </w:t>
          </w:r>
          <w:r>
            <w:rPr/>
            <w:t>havens</w:t>
          </w:r>
          <w:r>
            <w:rPr>
              <w:spacing w:val="-1"/>
            </w:rPr>
            <w:t> </w:t>
          </w:r>
          <w:r>
            <w:rPr/>
            <w:t>for</w:t>
          </w:r>
          <w:r>
            <w:rPr>
              <w:spacing w:val="-2"/>
            </w:rPr>
            <w:t> </w:t>
          </w:r>
          <w:r>
            <w:rPr/>
            <w:t>those</w:t>
          </w:r>
          <w:r>
            <w:rPr>
              <w:spacing w:val="1"/>
            </w:rPr>
            <w:t> </w:t>
          </w:r>
          <w:r>
            <w:rPr/>
            <w:t>who Abuse</w:t>
          </w:r>
          <w:r>
            <w:rPr>
              <w:spacing w:val="1"/>
            </w:rPr>
            <w:t> </w:t>
          </w:r>
          <w:r>
            <w:rPr>
              <w:spacing w:val="-2"/>
            </w:rPr>
            <w:t>Information</w:t>
          </w:r>
        </w:p>
        <w:p>
          <w:pPr>
            <w:pStyle w:val="TOC4"/>
            <w:tabs>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before="276"/>
          </w:pPr>
          <w:r>
            <w:rPr>
              <w:spacing w:val="-2"/>
            </w:rPr>
            <w:t>Technologies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131</w:t>
          </w:r>
        </w:p>
        <w:p>
          <w:pPr>
            <w:pStyle w:val="TOC2"/>
            <w:numPr>
              <w:ilvl w:val="2"/>
              <w:numId w:val="2"/>
            </w:numPr>
            <w:tabs>
              <w:tab w:pos="880" w:val="left" w:leader="none"/>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line="240" w:lineRule="auto" w:before="276" w:after="0"/>
            <w:ind w:left="880" w:right="564" w:hanging="720"/>
            <w:jc w:val="left"/>
          </w:pPr>
          <w:hyperlink w:history="true" w:anchor="_TOC_250003">
            <w:r>
              <w:rPr/>
              <w:t>Investigation and Prosecution of International Cybercrimes are not Coordinated among all Concerned States, Regardless of where Harm has </w:t>
            </w:r>
            <w:r>
              <w:rPr>
                <w:spacing w:val="-2"/>
              </w:rPr>
              <w:t>Occurred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132</w:t>
            </w:r>
          </w:hyperlink>
        </w:p>
        <w:p>
          <w:pPr>
            <w:pStyle w:val="TOC3"/>
            <w:numPr>
              <w:ilvl w:val="2"/>
              <w:numId w:val="2"/>
            </w:numPr>
            <w:tabs>
              <w:tab w:pos="879" w:val="left" w:leader="none"/>
            </w:tabs>
            <w:spacing w:line="240" w:lineRule="auto" w:before="276" w:after="0"/>
            <w:ind w:left="879" w:right="0" w:hanging="659"/>
            <w:jc w:val="left"/>
          </w:pPr>
          <w:r>
            <w:rPr/>
            <w:t>Law</w:t>
          </w:r>
          <w:r>
            <w:rPr>
              <w:spacing w:val="-3"/>
            </w:rPr>
            <w:t> </w:t>
          </w:r>
          <w:r>
            <w:rPr/>
            <w:t>Enforcement</w:t>
          </w:r>
          <w:r>
            <w:rPr>
              <w:spacing w:val="-1"/>
            </w:rPr>
            <w:t> </w:t>
          </w:r>
          <w:r>
            <w:rPr/>
            <w:t>Personnel</w:t>
          </w:r>
          <w:r>
            <w:rPr>
              <w:spacing w:val="1"/>
            </w:rPr>
            <w:t> </w:t>
          </w:r>
          <w:r>
            <w:rPr/>
            <w:t>are</w:t>
          </w:r>
          <w:r>
            <w:rPr>
              <w:spacing w:val="-3"/>
            </w:rPr>
            <w:t> </w:t>
          </w:r>
          <w:r>
            <w:rPr/>
            <w:t>not</w:t>
          </w:r>
          <w:r>
            <w:rPr>
              <w:spacing w:val="1"/>
            </w:rPr>
            <w:t> </w:t>
          </w:r>
          <w:r>
            <w:rPr/>
            <w:t>Trained</w:t>
          </w:r>
          <w:r>
            <w:rPr>
              <w:spacing w:val="-2"/>
            </w:rPr>
            <w:t> </w:t>
          </w:r>
          <w:r>
            <w:rPr/>
            <w:t>and</w:t>
          </w:r>
          <w:r>
            <w:rPr>
              <w:spacing w:val="1"/>
            </w:rPr>
            <w:t> </w:t>
          </w:r>
          <w:r>
            <w:rPr/>
            <w:t>Equipped</w:t>
          </w:r>
          <w:r>
            <w:rPr>
              <w:spacing w:val="-1"/>
            </w:rPr>
            <w:t> </w:t>
          </w:r>
          <w:r>
            <w:rPr/>
            <w:t>to </w:t>
          </w:r>
          <w:r>
            <w:rPr>
              <w:spacing w:val="-2"/>
            </w:rPr>
            <w:t>Address</w:t>
          </w:r>
        </w:p>
        <w:p>
          <w:pPr>
            <w:pStyle w:val="TOC4"/>
            <w:tabs>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pPr>
          <w:r>
            <w:rPr/>
            <w:t>Cyber</w:t>
          </w:r>
          <w:r>
            <w:rPr>
              <w:spacing w:val="-2"/>
            </w:rPr>
            <w:t> </w:t>
          </w:r>
          <w:r>
            <w:rPr/>
            <w:t>Crimes</w:t>
          </w:r>
          <w:r>
            <w:rPr>
              <w:spacing w:val="4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133</w:t>
          </w:r>
        </w:p>
        <w:p>
          <w:pPr>
            <w:pStyle w:val="TOC2"/>
            <w:numPr>
              <w:ilvl w:val="2"/>
              <w:numId w:val="2"/>
            </w:numPr>
            <w:tabs>
              <w:tab w:pos="880" w:val="left" w:leader="none"/>
            </w:tabs>
            <w:spacing w:line="240" w:lineRule="auto" w:before="276" w:after="0"/>
            <w:ind w:left="880" w:right="779" w:hanging="720"/>
            <w:jc w:val="left"/>
          </w:pPr>
          <w:r>
            <w:rPr/>
            <w:t>Legal Systems do not Protect the Confidentiality, Integrity, and Availability of</w:t>
          </w:r>
          <w:r>
            <w:rPr>
              <w:spacing w:val="-5"/>
            </w:rPr>
            <w:t> </w:t>
          </w:r>
          <w:r>
            <w:rPr/>
            <w:t>Data</w:t>
          </w:r>
          <w:r>
            <w:rPr>
              <w:spacing w:val="-5"/>
            </w:rPr>
            <w:t> </w:t>
          </w:r>
          <w:r>
            <w:rPr/>
            <w:t>and</w:t>
          </w:r>
          <w:r>
            <w:rPr>
              <w:spacing w:val="-4"/>
            </w:rPr>
            <w:t> </w:t>
          </w:r>
          <w:r>
            <w:rPr/>
            <w:t>Systems</w:t>
          </w:r>
          <w:r>
            <w:rPr>
              <w:spacing w:val="-4"/>
            </w:rPr>
            <w:t> </w:t>
          </w:r>
          <w:r>
            <w:rPr/>
            <w:t>from</w:t>
          </w:r>
          <w:r>
            <w:rPr>
              <w:spacing w:val="-3"/>
            </w:rPr>
            <w:t> </w:t>
          </w:r>
          <w:r>
            <w:rPr/>
            <w:t>Unauthorized</w:t>
          </w:r>
          <w:r>
            <w:rPr>
              <w:spacing w:val="-2"/>
            </w:rPr>
            <w:t> </w:t>
          </w:r>
          <w:r>
            <w:rPr/>
            <w:t>Impairment</w:t>
          </w:r>
          <w:r>
            <w:rPr>
              <w:spacing w:val="-3"/>
            </w:rPr>
            <w:t> </w:t>
          </w:r>
          <w:r>
            <w:rPr/>
            <w:t>and</w:t>
          </w:r>
          <w:r>
            <w:rPr>
              <w:spacing w:val="-4"/>
            </w:rPr>
            <w:t> </w:t>
          </w:r>
          <w:r>
            <w:rPr/>
            <w:t>Ensure</w:t>
          </w:r>
          <w:r>
            <w:rPr>
              <w:spacing w:val="-5"/>
            </w:rPr>
            <w:t> </w:t>
          </w:r>
          <w:r>
            <w:rPr/>
            <w:t>that</w:t>
          </w:r>
          <w:r>
            <w:rPr>
              <w:spacing w:val="-4"/>
            </w:rPr>
            <w:t> </w:t>
          </w:r>
          <w:r>
            <w:rPr/>
            <w:t>serious</w:t>
          </w:r>
        </w:p>
        <w:p>
          <w:pPr>
            <w:pStyle w:val="TOC4"/>
            <w:tabs>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pPr>
          <w:r>
            <w:rPr/>
            <w:t>Abuse</w:t>
          </w:r>
          <w:r>
            <w:rPr>
              <w:spacing w:val="-2"/>
            </w:rPr>
            <w:t> </w:t>
          </w:r>
          <w:r>
            <w:rPr/>
            <w:t>is</w:t>
          </w:r>
          <w:r>
            <w:rPr>
              <w:spacing w:val="1"/>
            </w:rPr>
            <w:t> </w:t>
          </w:r>
          <w:r>
            <w:rPr>
              <w:spacing w:val="-2"/>
            </w:rPr>
            <w:t>Penalized</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134</w:t>
          </w:r>
        </w:p>
        <w:p>
          <w:pPr>
            <w:pStyle w:val="TOC2"/>
            <w:numPr>
              <w:ilvl w:val="2"/>
              <w:numId w:val="2"/>
            </w:numPr>
            <w:tabs>
              <w:tab w:pos="880" w:val="left" w:leader="none"/>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line="240" w:lineRule="auto" w:before="276" w:after="0"/>
            <w:ind w:left="880" w:right="564" w:hanging="720"/>
            <w:jc w:val="left"/>
          </w:pPr>
          <w:hyperlink w:history="true" w:anchor="_TOC_250002">
            <w:r>
              <w:rPr/>
              <w:t>Legal Systems do not Permit the Preservation of and quick access to Electronic Data, which are often Critical to the Successful Investigation of Crime</w:t>
            </w:r>
            <w:r>
              <w:rPr>
                <w:spacing w:val="40"/>
              </w:rPr>
              <w:t> </w:t>
            </w:r>
            <w:r>
              <w:rPr/>
              <w:t>-</w:t>
              <w:tab/>
            </w:r>
            <w:r>
              <w:rPr>
                <w:spacing w:val="-10"/>
              </w:rPr>
              <w:t>-</w:t>
            </w:r>
            <w:r>
              <w:rPr/>
              <w:tab/>
            </w:r>
            <w:r>
              <w:rPr>
                <w:spacing w:val="-10"/>
              </w:rPr>
              <w:t>-</w:t>
            </w:r>
            <w:r>
              <w:rPr/>
              <w:tab/>
            </w:r>
            <w:r>
              <w:rPr>
                <w:spacing w:val="-10"/>
              </w:rPr>
              <w:t>-</w:t>
            </w:r>
            <w:r>
              <w:rPr/>
              <w:tab/>
            </w:r>
            <w:r>
              <w:rPr>
                <w:spacing w:val="-10"/>
              </w:rPr>
              <w:t>-</w:t>
            </w:r>
            <w:r>
              <w:rPr/>
              <w:tab/>
              <w:t>-</w:t>
            </w:r>
            <w:r>
              <w:rPr>
                <w:spacing w:val="40"/>
              </w:rPr>
              <w:t> </w:t>
            </w:r>
            <w:r>
              <w:rPr/>
              <w:t>-</w:t>
              <w:tab/>
            </w:r>
            <w:r>
              <w:rPr>
                <w:spacing w:val="-10"/>
              </w:rPr>
              <w:t>-</w:t>
            </w:r>
            <w:r>
              <w:rPr/>
              <w:tab/>
            </w:r>
            <w:r>
              <w:rPr>
                <w:spacing w:val="-10"/>
              </w:rPr>
              <w:t>-</w:t>
            </w:r>
            <w:r>
              <w:rPr/>
              <w:tab/>
            </w:r>
            <w:r>
              <w:rPr>
                <w:spacing w:val="-10"/>
              </w:rPr>
              <w:t>-</w:t>
            </w:r>
            <w:r>
              <w:rPr/>
              <w:tab/>
            </w:r>
            <w:r>
              <w:rPr>
                <w:spacing w:val="-4"/>
              </w:rPr>
              <w:t>135</w:t>
            </w:r>
          </w:hyperlink>
        </w:p>
        <w:p>
          <w:pPr>
            <w:pStyle w:val="TOC2"/>
            <w:tabs>
              <w:tab w:pos="880" w:val="left" w:leader="none"/>
              <w:tab w:pos="8081" w:val="left" w:leader="none"/>
            </w:tabs>
            <w:spacing w:line="480" w:lineRule="auto" w:before="277"/>
            <w:ind w:right="564"/>
          </w:pPr>
          <w:hyperlink w:history="true" w:anchor="_TOC_250001">
            <w:r>
              <w:rPr>
                <w:spacing w:val="-2"/>
              </w:rPr>
              <w:t>4.4.6</w:t>
            </w:r>
            <w:r>
              <w:rPr/>
              <w:tab/>
              <w:t>Mutual Assistance Regimes do not Ensure the Timely Gathering and Exchange</w:t>
            </w:r>
            <w:r>
              <w:rPr>
                <w:spacing w:val="-4"/>
              </w:rPr>
              <w:t> </w:t>
            </w:r>
            <w:r>
              <w:rPr/>
              <w:t>of</w:t>
            </w:r>
            <w:r>
              <w:rPr>
                <w:spacing w:val="-3"/>
              </w:rPr>
              <w:t> </w:t>
            </w:r>
            <w:r>
              <w:rPr/>
              <w:t>Evidence</w:t>
            </w:r>
            <w:r>
              <w:rPr>
                <w:spacing w:val="-3"/>
              </w:rPr>
              <w:t> </w:t>
            </w:r>
            <w:r>
              <w:rPr/>
              <w:t>in</w:t>
            </w:r>
            <w:r>
              <w:rPr>
                <w:spacing w:val="-2"/>
              </w:rPr>
              <w:t> </w:t>
            </w:r>
            <w:r>
              <w:rPr/>
              <w:t>Cases Involving International</w:t>
            </w:r>
            <w:r>
              <w:rPr>
                <w:spacing w:val="-2"/>
              </w:rPr>
              <w:t> </w:t>
            </w:r>
            <w:r>
              <w:rPr/>
              <w:t>Cyber</w:t>
            </w:r>
            <w:r>
              <w:rPr>
                <w:spacing w:val="-2"/>
              </w:rPr>
              <w:t> Crime-</w:t>
            </w:r>
            <w:r>
              <w:rPr/>
              <w:tab/>
            </w:r>
            <w:r>
              <w:rPr>
                <w:spacing w:val="-5"/>
              </w:rPr>
              <w:t>13</w:t>
            </w:r>
            <w:r>
              <w:rPr>
                <w:spacing w:val="-5"/>
              </w:rPr>
              <w:t>5</w:t>
            </w:r>
          </w:hyperlink>
        </w:p>
        <w:p>
          <w:pPr>
            <w:pStyle w:val="TOC2"/>
            <w:numPr>
              <w:ilvl w:val="2"/>
              <w:numId w:val="3"/>
            </w:numPr>
            <w:tabs>
              <w:tab w:pos="880" w:val="left" w:leader="none"/>
            </w:tabs>
            <w:spacing w:line="240" w:lineRule="auto" w:before="0" w:after="0"/>
            <w:ind w:left="880" w:right="0" w:hanging="720"/>
            <w:jc w:val="left"/>
          </w:pPr>
          <w:r>
            <w:rPr/>
            <w:t>Forensic</w:t>
          </w:r>
          <w:r>
            <w:rPr>
              <w:spacing w:val="-1"/>
            </w:rPr>
            <w:t> </w:t>
          </w:r>
          <w:r>
            <w:rPr/>
            <w:t>Standards</w:t>
          </w:r>
          <w:r>
            <w:rPr>
              <w:spacing w:val="-1"/>
            </w:rPr>
            <w:t> </w:t>
          </w:r>
          <w:r>
            <w:rPr/>
            <w:t>for</w:t>
          </w:r>
          <w:r>
            <w:rPr>
              <w:spacing w:val="-3"/>
            </w:rPr>
            <w:t> </w:t>
          </w:r>
          <w:r>
            <w:rPr/>
            <w:t>Retrieving and</w:t>
          </w:r>
          <w:r>
            <w:rPr>
              <w:spacing w:val="-1"/>
            </w:rPr>
            <w:t> </w:t>
          </w:r>
          <w:r>
            <w:rPr/>
            <w:t>Authenticating</w:t>
          </w:r>
          <w:r>
            <w:rPr>
              <w:spacing w:val="-3"/>
            </w:rPr>
            <w:t> </w:t>
          </w:r>
          <w:r>
            <w:rPr/>
            <w:t>Electronic</w:t>
          </w:r>
          <w:r>
            <w:rPr>
              <w:spacing w:val="-2"/>
            </w:rPr>
            <w:t> </w:t>
          </w:r>
          <w:r>
            <w:rPr>
              <w:spacing w:val="-4"/>
            </w:rPr>
            <w:t>Data</w:t>
          </w:r>
        </w:p>
        <w:p>
          <w:pPr>
            <w:pStyle w:val="TOC4"/>
            <w:tabs>
              <w:tab w:pos="8081" w:val="left" w:leader="none"/>
            </w:tabs>
          </w:pPr>
          <w:r>
            <w:rPr/>
            <w:t>for</w:t>
          </w:r>
          <w:r>
            <w:rPr>
              <w:spacing w:val="-6"/>
            </w:rPr>
            <w:t> </w:t>
          </w:r>
          <w:r>
            <w:rPr/>
            <w:t>use</w:t>
          </w:r>
          <w:r>
            <w:rPr>
              <w:spacing w:val="-1"/>
            </w:rPr>
            <w:t> </w:t>
          </w:r>
          <w:r>
            <w:rPr/>
            <w:t>in</w:t>
          </w:r>
          <w:r>
            <w:rPr>
              <w:spacing w:val="-1"/>
            </w:rPr>
            <w:t> </w:t>
          </w:r>
          <w:r>
            <w:rPr/>
            <w:t>Criminal</w:t>
          </w:r>
          <w:r>
            <w:rPr>
              <w:spacing w:val="1"/>
            </w:rPr>
            <w:t> </w:t>
          </w:r>
          <w:r>
            <w:rPr/>
            <w:t>Investigations and</w:t>
          </w:r>
          <w:r>
            <w:rPr>
              <w:spacing w:val="-1"/>
            </w:rPr>
            <w:t> </w:t>
          </w:r>
          <w:r>
            <w:rPr/>
            <w:t>Prosecutions are</w:t>
          </w:r>
          <w:r>
            <w:rPr>
              <w:spacing w:val="-3"/>
            </w:rPr>
            <w:t> </w:t>
          </w:r>
          <w:r>
            <w:rPr/>
            <w:t>not </w:t>
          </w:r>
          <w:r>
            <w:rPr>
              <w:spacing w:val="-2"/>
            </w:rPr>
            <w:t>Developed-</w:t>
          </w:r>
          <w:r>
            <w:rPr/>
            <w:tab/>
          </w:r>
          <w:r>
            <w:rPr>
              <w:spacing w:val="-5"/>
            </w:rPr>
            <w:t>136</w:t>
          </w:r>
        </w:p>
        <w:p>
          <w:pPr>
            <w:pStyle w:val="TOC2"/>
            <w:numPr>
              <w:ilvl w:val="2"/>
              <w:numId w:val="3"/>
            </w:numPr>
            <w:tabs>
              <w:tab w:pos="880" w:val="left" w:leader="none"/>
              <w:tab w:pos="5201" w:val="left" w:leader="none"/>
              <w:tab w:pos="5921" w:val="left" w:leader="none"/>
              <w:tab w:pos="6641" w:val="left" w:leader="none"/>
              <w:tab w:pos="7361" w:val="left" w:leader="none"/>
              <w:tab w:pos="8081" w:val="left" w:leader="none"/>
            </w:tabs>
            <w:spacing w:line="240" w:lineRule="auto" w:before="276" w:after="0"/>
            <w:ind w:left="880" w:right="564" w:hanging="720"/>
            <w:jc w:val="left"/>
          </w:pPr>
          <w:hyperlink w:history="true" w:anchor="_TOC_250000">
            <w:r>
              <w:rPr/>
              <w:t>Information and Telecommunications Systems are not Designed to help Prevent and Detect Network Abuse, and do not Facilitate the Tracing of Criminals and the Collection of Evidence</w:t>
              <w:tab/>
            </w:r>
            <w:r>
              <w:rPr>
                <w:spacing w:val="-10"/>
              </w:rPr>
              <w:t>-</w:t>
            </w:r>
            <w:r>
              <w:rPr/>
              <w:tab/>
            </w:r>
            <w:r>
              <w:rPr>
                <w:spacing w:val="-10"/>
              </w:rPr>
              <w:t>-</w:t>
            </w:r>
            <w:r>
              <w:rPr/>
              <w:tab/>
            </w:r>
            <w:r>
              <w:rPr>
                <w:spacing w:val="-10"/>
              </w:rPr>
              <w:t>-</w:t>
            </w:r>
            <w:r>
              <w:rPr/>
              <w:tab/>
            </w:r>
            <w:r>
              <w:rPr>
                <w:spacing w:val="-10"/>
              </w:rPr>
              <w:t>-</w:t>
            </w:r>
            <w:r>
              <w:rPr/>
              <w:tab/>
            </w:r>
            <w:r>
              <w:rPr>
                <w:spacing w:val="-4"/>
              </w:rPr>
              <w:t>136</w:t>
            </w:r>
          </w:hyperlink>
        </w:p>
        <w:p>
          <w:pPr>
            <w:pStyle w:val="TOC2"/>
            <w:numPr>
              <w:ilvl w:val="2"/>
              <w:numId w:val="3"/>
            </w:numPr>
            <w:tabs>
              <w:tab w:pos="880" w:val="left" w:leader="none"/>
            </w:tabs>
            <w:spacing w:line="240" w:lineRule="auto" w:before="276" w:after="0"/>
            <w:ind w:left="880" w:right="0" w:hanging="720"/>
            <w:jc w:val="left"/>
          </w:pPr>
          <w:r>
            <w:rPr/>
            <w:t>Duplication</w:t>
          </w:r>
          <w:r>
            <w:rPr>
              <w:spacing w:val="-2"/>
            </w:rPr>
            <w:t> </w:t>
          </w:r>
          <w:r>
            <w:rPr/>
            <w:t>of</w:t>
          </w:r>
          <w:r>
            <w:rPr>
              <w:spacing w:val="-2"/>
            </w:rPr>
            <w:t> </w:t>
          </w:r>
          <w:r>
            <w:rPr/>
            <w:t>Efforts</w:t>
          </w:r>
          <w:r>
            <w:rPr>
              <w:spacing w:val="-2"/>
            </w:rPr>
            <w:t> </w:t>
          </w:r>
          <w:r>
            <w:rPr/>
            <w:t>in International</w:t>
          </w:r>
          <w:r>
            <w:rPr>
              <w:spacing w:val="-1"/>
            </w:rPr>
            <w:t> </w:t>
          </w:r>
          <w:r>
            <w:rPr/>
            <w:t>Fora</w:t>
          </w:r>
          <w:r>
            <w:rPr>
              <w:spacing w:val="-2"/>
            </w:rPr>
            <w:t> </w:t>
          </w:r>
          <w:r>
            <w:rPr/>
            <w:t>in</w:t>
          </w:r>
          <w:r>
            <w:rPr>
              <w:spacing w:val="-1"/>
            </w:rPr>
            <w:t> </w:t>
          </w:r>
          <w:r>
            <w:rPr/>
            <w:t>the</w:t>
          </w:r>
          <w:r>
            <w:rPr>
              <w:spacing w:val="-2"/>
            </w:rPr>
            <w:t> </w:t>
          </w:r>
          <w:r>
            <w:rPr/>
            <w:t>Fight</w:t>
          </w:r>
          <w:r>
            <w:rPr>
              <w:spacing w:val="-1"/>
            </w:rPr>
            <w:t> </w:t>
          </w:r>
          <w:r>
            <w:rPr>
              <w:spacing w:val="-2"/>
            </w:rPr>
            <w:t>Against</w:t>
          </w:r>
        </w:p>
        <w:p>
          <w:pPr>
            <w:pStyle w:val="TOC4"/>
            <w:tabs>
              <w:tab w:pos="2320" w:val="left" w:leader="none"/>
              <w:tab w:pos="304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before="1"/>
          </w:pPr>
          <w:r>
            <w:rPr>
              <w:spacing w:val="-2"/>
            </w:rPr>
            <w:t>Cybercrime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136</w:t>
          </w:r>
        </w:p>
        <w:p>
          <w:pPr>
            <w:pStyle w:val="TOC2"/>
            <w:numPr>
              <w:ilvl w:val="1"/>
              <w:numId w:val="2"/>
            </w:numPr>
            <w:tabs>
              <w:tab w:pos="880" w:val="left" w:leader="none"/>
              <w:tab w:pos="3760" w:val="left" w:leader="none"/>
              <w:tab w:pos="4481" w:val="left" w:leader="none"/>
              <w:tab w:pos="5201" w:val="left" w:leader="none"/>
              <w:tab w:pos="5921" w:val="left" w:leader="none"/>
              <w:tab w:pos="6641" w:val="left" w:leader="none"/>
              <w:tab w:pos="7361" w:val="left" w:leader="none"/>
              <w:tab w:pos="8081" w:val="left" w:leader="none"/>
            </w:tabs>
            <w:spacing w:line="240" w:lineRule="auto" w:before="552" w:after="0"/>
            <w:ind w:left="880" w:right="564" w:hanging="720"/>
            <w:jc w:val="left"/>
          </w:pPr>
          <w:r>
            <w:rPr/>
            <w:t>Comparism between the Budapest Convention on Cybercrime and the Cybercrime bill 2013</w:t>
          </w:r>
          <w:r>
            <w:rPr>
              <w:spacing w:val="40"/>
            </w:rPr>
            <w:t> </w:t>
          </w:r>
          <w:r>
            <w:rPr/>
            <w:t>-</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136</w:t>
          </w:r>
        </w:p>
      </w:sdtContent>
    </w:sdt>
    <w:p>
      <w:pPr>
        <w:spacing w:after="0" w:line="240" w:lineRule="auto"/>
        <w:jc w:val="left"/>
        <w:sectPr>
          <w:type w:val="continuous"/>
          <w:pgSz w:w="11910" w:h="16840"/>
          <w:pgMar w:header="0" w:footer="1068" w:top="1360" w:bottom="1579" w:left="1640" w:right="1260"/>
        </w:sectPr>
      </w:pPr>
    </w:p>
    <w:p>
      <w:pPr>
        <w:pStyle w:val="Heading1"/>
        <w:spacing w:before="557"/>
      </w:pPr>
      <w:r>
        <w:rPr/>
        <w:t>CHAPTER</w:t>
      </w:r>
      <w:r>
        <w:rPr>
          <w:spacing w:val="-5"/>
        </w:rPr>
        <w:t> </w:t>
      </w:r>
      <w:r>
        <w:rPr>
          <w:spacing w:val="-4"/>
        </w:rPr>
        <w:t>FIVE</w:t>
      </w:r>
    </w:p>
    <w:p>
      <w:pPr>
        <w:spacing w:after="0"/>
        <w:sectPr>
          <w:type w:val="continuous"/>
          <w:pgSz w:w="11910" w:h="16840"/>
          <w:pgMar w:header="0" w:footer="1068" w:top="1340" w:bottom="1260" w:left="1640" w:right="1260"/>
        </w:sectPr>
      </w:pPr>
    </w:p>
    <w:p>
      <w:pPr>
        <w:spacing w:before="63"/>
        <w:ind w:left="160" w:right="0" w:firstLine="0"/>
        <w:jc w:val="left"/>
        <w:rPr>
          <w:b/>
          <w:sz w:val="24"/>
        </w:rPr>
      </w:pPr>
      <w:r>
        <w:rPr>
          <w:b/>
          <w:sz w:val="24"/>
        </w:rPr>
        <w:t>SUMMARY,</w:t>
      </w:r>
      <w:r>
        <w:rPr>
          <w:b/>
          <w:spacing w:val="-2"/>
          <w:sz w:val="24"/>
        </w:rPr>
        <w:t> </w:t>
      </w:r>
      <w:r>
        <w:rPr>
          <w:b/>
          <w:sz w:val="24"/>
        </w:rPr>
        <w:t>FINDINGS</w:t>
      </w:r>
      <w:r>
        <w:rPr>
          <w:b/>
          <w:spacing w:val="-1"/>
          <w:sz w:val="24"/>
        </w:rPr>
        <w:t> </w:t>
      </w:r>
      <w:r>
        <w:rPr>
          <w:b/>
          <w:sz w:val="24"/>
        </w:rPr>
        <w:t>AND</w:t>
      </w:r>
      <w:r>
        <w:rPr>
          <w:b/>
          <w:spacing w:val="-1"/>
          <w:sz w:val="24"/>
        </w:rPr>
        <w:t> </w:t>
      </w:r>
      <w:r>
        <w:rPr>
          <w:b/>
          <w:spacing w:val="-2"/>
          <w:sz w:val="24"/>
        </w:rPr>
        <w:t>RECOMMENDATIONS</w:t>
      </w:r>
    </w:p>
    <w:p>
      <w:pPr>
        <w:pStyle w:val="BodyText"/>
        <w:spacing w:before="51" w:after="1"/>
        <w:ind w:left="0"/>
        <w:rPr>
          <w:b/>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7092"/>
        <w:gridCol w:w="731"/>
      </w:tblGrid>
      <w:tr>
        <w:trPr>
          <w:trHeight w:val="408" w:hRule="atLeast"/>
        </w:trPr>
        <w:tc>
          <w:tcPr>
            <w:tcW w:w="560" w:type="dxa"/>
          </w:tcPr>
          <w:p>
            <w:pPr>
              <w:pStyle w:val="TableParagraph"/>
              <w:spacing w:line="266" w:lineRule="exact"/>
              <w:ind w:left="50"/>
              <w:rPr>
                <w:sz w:val="24"/>
              </w:rPr>
            </w:pPr>
            <w:r>
              <w:rPr>
                <w:spacing w:val="-5"/>
                <w:sz w:val="24"/>
              </w:rPr>
              <w:t>5.1</w:t>
            </w:r>
          </w:p>
        </w:tc>
        <w:tc>
          <w:tcPr>
            <w:tcW w:w="7092" w:type="dxa"/>
          </w:tcPr>
          <w:p>
            <w:pPr>
              <w:pStyle w:val="TableParagraph"/>
              <w:tabs>
                <w:tab w:pos="1440" w:val="left" w:leader="none"/>
                <w:tab w:pos="2160" w:val="left" w:leader="none"/>
                <w:tab w:pos="2880" w:val="left" w:leader="none"/>
                <w:tab w:pos="3600" w:val="left" w:leader="none"/>
                <w:tab w:pos="4320" w:val="left" w:leader="none"/>
                <w:tab w:pos="5040" w:val="left" w:leader="none"/>
                <w:tab w:pos="5761" w:val="left" w:leader="none"/>
                <w:tab w:pos="6481" w:val="left" w:leader="none"/>
              </w:tabs>
              <w:spacing w:line="266" w:lineRule="exact"/>
              <w:ind w:right="108"/>
              <w:jc w:val="center"/>
              <w:rPr>
                <w:sz w:val="24"/>
              </w:rPr>
            </w:pPr>
            <w:r>
              <w:rPr>
                <w:spacing w:val="-2"/>
                <w:sz w:val="24"/>
              </w:rPr>
              <w:t>Summary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1" w:type="dxa"/>
          </w:tcPr>
          <w:p>
            <w:pPr>
              <w:pStyle w:val="TableParagraph"/>
              <w:spacing w:line="266" w:lineRule="exact"/>
              <w:ind w:right="49"/>
              <w:jc w:val="right"/>
              <w:rPr>
                <w:sz w:val="24"/>
              </w:rPr>
            </w:pPr>
            <w:r>
              <w:rPr>
                <w:spacing w:val="-5"/>
                <w:sz w:val="24"/>
              </w:rPr>
              <w:t>138</w:t>
            </w:r>
          </w:p>
        </w:tc>
      </w:tr>
      <w:tr>
        <w:trPr>
          <w:trHeight w:val="552" w:hRule="atLeast"/>
        </w:trPr>
        <w:tc>
          <w:tcPr>
            <w:tcW w:w="560" w:type="dxa"/>
          </w:tcPr>
          <w:p>
            <w:pPr>
              <w:pStyle w:val="TableParagraph"/>
              <w:spacing w:before="133"/>
              <w:ind w:left="50"/>
              <w:rPr>
                <w:sz w:val="24"/>
              </w:rPr>
            </w:pPr>
            <w:r>
              <w:rPr>
                <w:spacing w:val="-5"/>
                <w:sz w:val="24"/>
              </w:rPr>
              <w:t>5.2</w:t>
            </w:r>
          </w:p>
        </w:tc>
        <w:tc>
          <w:tcPr>
            <w:tcW w:w="7092" w:type="dxa"/>
          </w:tcPr>
          <w:p>
            <w:pPr>
              <w:pStyle w:val="TableParagraph"/>
              <w:tabs>
                <w:tab w:pos="1440" w:val="left" w:leader="none"/>
                <w:tab w:pos="2160" w:val="left" w:leader="none"/>
                <w:tab w:pos="2880" w:val="left" w:leader="none"/>
                <w:tab w:pos="3600" w:val="left" w:leader="none"/>
                <w:tab w:pos="4320" w:val="left" w:leader="none"/>
                <w:tab w:pos="5040" w:val="left" w:leader="none"/>
                <w:tab w:pos="5761" w:val="left" w:leader="none"/>
                <w:tab w:pos="6481" w:val="left" w:leader="none"/>
              </w:tabs>
              <w:spacing w:before="133"/>
              <w:ind w:right="108"/>
              <w:jc w:val="center"/>
              <w:rPr>
                <w:sz w:val="24"/>
              </w:rPr>
            </w:pPr>
            <w:r>
              <w:rPr>
                <w:spacing w:val="-2"/>
                <w:sz w:val="24"/>
              </w:rPr>
              <w:t>Conclusion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1" w:type="dxa"/>
          </w:tcPr>
          <w:p>
            <w:pPr>
              <w:pStyle w:val="TableParagraph"/>
              <w:spacing w:before="133"/>
              <w:ind w:right="49"/>
              <w:jc w:val="right"/>
              <w:rPr>
                <w:sz w:val="24"/>
              </w:rPr>
            </w:pPr>
            <w:r>
              <w:rPr>
                <w:spacing w:val="-5"/>
                <w:sz w:val="24"/>
              </w:rPr>
              <w:t>139</w:t>
            </w:r>
          </w:p>
        </w:tc>
      </w:tr>
      <w:tr>
        <w:trPr>
          <w:trHeight w:val="551" w:hRule="atLeast"/>
        </w:trPr>
        <w:tc>
          <w:tcPr>
            <w:tcW w:w="560" w:type="dxa"/>
          </w:tcPr>
          <w:p>
            <w:pPr>
              <w:pStyle w:val="TableParagraph"/>
              <w:spacing w:before="133"/>
              <w:ind w:left="50"/>
              <w:rPr>
                <w:sz w:val="24"/>
              </w:rPr>
            </w:pPr>
            <w:r>
              <w:rPr>
                <w:spacing w:val="-5"/>
                <w:sz w:val="24"/>
              </w:rPr>
              <w:t>5.3</w:t>
            </w:r>
          </w:p>
        </w:tc>
        <w:tc>
          <w:tcPr>
            <w:tcW w:w="7092" w:type="dxa"/>
          </w:tcPr>
          <w:p>
            <w:pPr>
              <w:pStyle w:val="TableParagraph"/>
              <w:tabs>
                <w:tab w:pos="1440" w:val="left" w:leader="none"/>
                <w:tab w:pos="2160" w:val="left" w:leader="none"/>
                <w:tab w:pos="2880" w:val="left" w:leader="none"/>
                <w:tab w:pos="3600" w:val="left" w:leader="none"/>
                <w:tab w:pos="4320" w:val="left" w:leader="none"/>
                <w:tab w:pos="5040" w:val="left" w:leader="none"/>
                <w:tab w:pos="5761" w:val="left" w:leader="none"/>
                <w:tab w:pos="6481" w:val="left" w:leader="none"/>
              </w:tabs>
              <w:spacing w:before="133"/>
              <w:ind w:right="108"/>
              <w:jc w:val="center"/>
              <w:rPr>
                <w:sz w:val="24"/>
              </w:rPr>
            </w:pPr>
            <w:r>
              <w:rPr>
                <w:spacing w:val="-2"/>
                <w:sz w:val="24"/>
              </w:rPr>
              <w:t>Findings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1" w:type="dxa"/>
          </w:tcPr>
          <w:p>
            <w:pPr>
              <w:pStyle w:val="TableParagraph"/>
              <w:spacing w:before="133"/>
              <w:ind w:right="49"/>
              <w:jc w:val="right"/>
              <w:rPr>
                <w:sz w:val="24"/>
              </w:rPr>
            </w:pPr>
            <w:r>
              <w:rPr>
                <w:spacing w:val="-5"/>
                <w:sz w:val="24"/>
              </w:rPr>
              <w:t>139</w:t>
            </w:r>
          </w:p>
        </w:tc>
      </w:tr>
      <w:tr>
        <w:trPr>
          <w:trHeight w:val="408" w:hRule="atLeast"/>
        </w:trPr>
        <w:tc>
          <w:tcPr>
            <w:tcW w:w="560" w:type="dxa"/>
          </w:tcPr>
          <w:p>
            <w:pPr>
              <w:pStyle w:val="TableParagraph"/>
              <w:spacing w:line="256" w:lineRule="exact" w:before="133"/>
              <w:ind w:left="50"/>
              <w:rPr>
                <w:sz w:val="24"/>
              </w:rPr>
            </w:pPr>
            <w:r>
              <w:rPr>
                <w:spacing w:val="-5"/>
                <w:sz w:val="24"/>
              </w:rPr>
              <w:t>5.3</w:t>
            </w:r>
          </w:p>
        </w:tc>
        <w:tc>
          <w:tcPr>
            <w:tcW w:w="7092" w:type="dxa"/>
          </w:tcPr>
          <w:p>
            <w:pPr>
              <w:pStyle w:val="TableParagraph"/>
              <w:tabs>
                <w:tab w:pos="2160" w:val="left" w:leader="none"/>
                <w:tab w:pos="2880" w:val="left" w:leader="none"/>
                <w:tab w:pos="3600" w:val="left" w:leader="none"/>
                <w:tab w:pos="4320" w:val="left" w:leader="none"/>
                <w:tab w:pos="5040" w:val="left" w:leader="none"/>
                <w:tab w:pos="5761" w:val="left" w:leader="none"/>
                <w:tab w:pos="6481" w:val="left" w:leader="none"/>
              </w:tabs>
              <w:spacing w:line="256" w:lineRule="exact" w:before="133"/>
              <w:ind w:right="108"/>
              <w:jc w:val="center"/>
              <w:rPr>
                <w:sz w:val="24"/>
              </w:rPr>
            </w:pPr>
            <w:r>
              <w:rPr>
                <w:spacing w:val="-2"/>
                <w:sz w:val="24"/>
              </w:rPr>
              <w:t>Recommendations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1" w:type="dxa"/>
          </w:tcPr>
          <w:p>
            <w:pPr>
              <w:pStyle w:val="TableParagraph"/>
              <w:spacing w:line="256" w:lineRule="exact" w:before="133"/>
              <w:ind w:right="49"/>
              <w:jc w:val="right"/>
              <w:rPr>
                <w:sz w:val="24"/>
              </w:rPr>
            </w:pPr>
            <w:r>
              <w:rPr>
                <w:spacing w:val="-5"/>
                <w:sz w:val="24"/>
              </w:rPr>
              <w:t>142</w:t>
            </w:r>
          </w:p>
        </w:tc>
      </w:tr>
    </w:tbl>
    <w:p>
      <w:pPr>
        <w:spacing w:after="0" w:line="256" w:lineRule="exact"/>
        <w:jc w:val="right"/>
        <w:rPr>
          <w:sz w:val="24"/>
        </w:rPr>
        <w:sectPr>
          <w:pgSz w:w="11910" w:h="16840"/>
          <w:pgMar w:header="0" w:footer="1068" w:top="1360" w:bottom="1260" w:left="1640" w:right="1260"/>
        </w:sectPr>
      </w:pPr>
    </w:p>
    <w:p>
      <w:pPr>
        <w:pStyle w:val="Heading3"/>
      </w:pPr>
      <w:bookmarkStart w:name="_TOC_250016" w:id="5"/>
      <w:bookmarkEnd w:id="5"/>
      <w:r>
        <w:rPr>
          <w:spacing w:val="-2"/>
        </w:rPr>
        <w:t>ABSTRACT</w:t>
      </w:r>
    </w:p>
    <w:p>
      <w:pPr>
        <w:spacing w:before="271"/>
        <w:ind w:left="160" w:right="174" w:firstLine="0"/>
        <w:jc w:val="both"/>
        <w:rPr>
          <w:i/>
          <w:sz w:val="24"/>
        </w:rPr>
      </w:pPr>
      <w:r>
        <w:rPr>
          <w:i/>
          <w:sz w:val="24"/>
        </w:rPr>
        <w:t>The current wave of globalization and technological revolution has tremendous effect on the way people interact, carry out business transactions and store information. The internet has a vital role to play in all these. Though there are numerous advantages associated with the internet today as it has made interaction, business transactions and transfer of data easy, cybercrimes which are criminal acts carried out through the internet or through computer devices are serious threats to use of the internet or</w:t>
      </w:r>
      <w:r>
        <w:rPr>
          <w:i/>
          <w:spacing w:val="40"/>
          <w:sz w:val="24"/>
        </w:rPr>
        <w:t> </w:t>
      </w:r>
      <w:r>
        <w:rPr>
          <w:i/>
          <w:sz w:val="24"/>
        </w:rPr>
        <w:t>computer devices. To make matters worse, there are no comprehensive laws which address cybercrimes in most nations today and law enforcement agencies and the judiciary are not properly “equipped” to handle cybercrimes. For instance, in the course of investigating and prosecuting cybercrimes jurisdiction is always very hard to</w:t>
      </w:r>
      <w:r>
        <w:rPr>
          <w:i/>
          <w:spacing w:val="40"/>
          <w:sz w:val="24"/>
        </w:rPr>
        <w:t> </w:t>
      </w:r>
      <w:r>
        <w:rPr>
          <w:i/>
          <w:sz w:val="24"/>
        </w:rPr>
        <w:t>determine in cyberspace, i.e. the internet. What makes the issue</w:t>
      </w:r>
      <w:r>
        <w:rPr>
          <w:i/>
          <w:spacing w:val="-1"/>
          <w:sz w:val="24"/>
        </w:rPr>
        <w:t> </w:t>
      </w:r>
      <w:r>
        <w:rPr>
          <w:i/>
          <w:sz w:val="24"/>
        </w:rPr>
        <w:t>of jurisdiction paramount in investigation and prosecution of cybercrimes is the fact that cybercrimes are</w:t>
      </w:r>
      <w:r>
        <w:rPr>
          <w:i/>
          <w:spacing w:val="40"/>
          <w:sz w:val="24"/>
        </w:rPr>
        <w:t> </w:t>
      </w:r>
      <w:r>
        <w:rPr>
          <w:i/>
          <w:sz w:val="24"/>
        </w:rPr>
        <w:t>borderless crimes as they can be committed from anywhere at any where once the cybercriminal has internet connection or has access to a computer device. The current laws regulating criminal conduct in most nations of the world today are ill-equipped to cope with these emerging cybercrimes. The old standard of classification and investigation of traditional crimes cannot meet up with the fast-changing technological advancements especially in the</w:t>
      </w:r>
      <w:r>
        <w:rPr>
          <w:i/>
          <w:spacing w:val="-1"/>
          <w:sz w:val="24"/>
        </w:rPr>
        <w:t> </w:t>
      </w:r>
      <w:r>
        <w:rPr>
          <w:i/>
          <w:sz w:val="24"/>
        </w:rPr>
        <w:t>internet. This consequently</w:t>
      </w:r>
      <w:r>
        <w:rPr>
          <w:i/>
          <w:spacing w:val="-1"/>
          <w:sz w:val="24"/>
        </w:rPr>
        <w:t> </w:t>
      </w:r>
      <w:r>
        <w:rPr>
          <w:i/>
          <w:sz w:val="24"/>
        </w:rPr>
        <w:t>creates</w:t>
      </w:r>
      <w:r>
        <w:rPr>
          <w:i/>
          <w:spacing w:val="-1"/>
          <w:sz w:val="24"/>
        </w:rPr>
        <w:t> </w:t>
      </w:r>
      <w:r>
        <w:rPr>
          <w:i/>
          <w:sz w:val="24"/>
        </w:rPr>
        <w:t>an avenue</w:t>
      </w:r>
      <w:r>
        <w:rPr>
          <w:i/>
          <w:spacing w:val="-1"/>
          <w:sz w:val="24"/>
        </w:rPr>
        <w:t> </w:t>
      </w:r>
      <w:r>
        <w:rPr>
          <w:i/>
          <w:sz w:val="24"/>
        </w:rPr>
        <w:t>for criminal minded individuals to hide behind a computer screen and deceive unsuspecting individuals who are the victims of the cybercriminal. The cybercriminal is usually</w:t>
      </w:r>
      <w:r>
        <w:rPr>
          <w:i/>
          <w:spacing w:val="40"/>
          <w:sz w:val="24"/>
        </w:rPr>
        <w:t> </w:t>
      </w:r>
      <w:r>
        <w:rPr>
          <w:i/>
          <w:sz w:val="24"/>
        </w:rPr>
        <w:t>faceless and his location unknown, making it easier for him to enter and exit the cyber space of the cyber victim with little or no detection. There is therefore the need to encourage the adoption of international law in combating cybercrime all over the world. The Budapest Convention on cybercrime which is the only treaty on cybercrime has numerous advantages which parties to the said convention stand to benefit from. Using Nigeria, the United States of America and the United Kingdom as contact-points of this study, this thesis has also attempted to highlight grey areas in criminal law which affects security of most people in the world today and the internet. Some of the laws considered are: Economic and Financial Crimes Commission (Establishment) Act 2004, Criminal Code Act, Cap C 38, LFN 2004, </w:t>
      </w:r>
      <w:r>
        <w:rPr>
          <w:sz w:val="24"/>
        </w:rPr>
        <w:t>Penal Code law, Cap. 110 law of Kaduna State 1991,</w:t>
      </w:r>
      <w:r>
        <w:rPr>
          <w:i/>
          <w:sz w:val="24"/>
        </w:rPr>
        <w:t>the Terrorism (Prevention) Act, 2013, Money Laundering (Prohibition) Act No. 1, 2011 and Money Laundering (Prohibition) (Amendment) Act 2012, the Evidence Act No.18 2011, Advance Fee Fraud and other related Offences Act No. 14, 2006, the Nigeria Cybercrime Act, 2015 and from the United Kingdom, the Computer misuse Act, 1990 the Criminal Justice Act 1978, the Police and Justice Act, 2006 and the Protection of Children Act, 1978. Jurisdiction is discussed, highlighting principles of jurisdiction from Nigeria, the United States of America and the United Kingdom.The effort in this study is not to lay claim, with certainty, to the fact that the Budapest Convention on cybercrime is the ultimate treaty on cybercrime, but to encourage the participation of the comity of nations in the only treaty on cybercrime and enacting cybercrime specific laws in all nations of the world as encouraged by the said treaty. This would encourage international cooperation in the fight against cybercrime.</w:t>
      </w:r>
    </w:p>
    <w:p>
      <w:pPr>
        <w:spacing w:after="0"/>
        <w:jc w:val="both"/>
        <w:rPr>
          <w:sz w:val="24"/>
        </w:rPr>
        <w:sectPr>
          <w:pgSz w:w="11910" w:h="16840"/>
          <w:pgMar w:header="0" w:footer="1068" w:top="1360" w:bottom="1260" w:left="1640" w:right="1260"/>
        </w:sectPr>
      </w:pPr>
    </w:p>
    <w:p>
      <w:pPr>
        <w:pStyle w:val="Heading1"/>
        <w:spacing w:line="480" w:lineRule="auto"/>
        <w:ind w:left="2911" w:right="2926" w:firstLine="705"/>
      </w:pPr>
      <w:r>
        <w:rPr/>
        <w:t>CHAPTER ONE GENERAL</w:t>
      </w:r>
      <w:r>
        <w:rPr>
          <w:spacing w:val="-15"/>
        </w:rPr>
        <w:t> </w:t>
      </w:r>
      <w:r>
        <w:rPr/>
        <w:t>INTRODUCTION</w:t>
      </w:r>
    </w:p>
    <w:p>
      <w:pPr>
        <w:pStyle w:val="BodyText"/>
        <w:ind w:left="0"/>
        <w:rPr>
          <w:b/>
        </w:rPr>
      </w:pPr>
    </w:p>
    <w:p>
      <w:pPr>
        <w:pStyle w:val="BodyText"/>
        <w:ind w:left="0"/>
        <w:rPr>
          <w:b/>
        </w:rPr>
      </w:pPr>
    </w:p>
    <w:p>
      <w:pPr>
        <w:pStyle w:val="Heading2"/>
        <w:numPr>
          <w:ilvl w:val="1"/>
          <w:numId w:val="4"/>
        </w:numPr>
        <w:tabs>
          <w:tab w:pos="879" w:val="left" w:leader="none"/>
        </w:tabs>
        <w:spacing w:line="240" w:lineRule="auto" w:before="0" w:after="0"/>
        <w:ind w:left="879" w:right="0" w:hanging="719"/>
        <w:jc w:val="both"/>
      </w:pPr>
      <w:r>
        <w:rPr/>
        <w:t>Background</w:t>
      </w:r>
      <w:r>
        <w:rPr>
          <w:spacing w:val="-1"/>
        </w:rPr>
        <w:t> </w:t>
      </w:r>
      <w:r>
        <w:rPr/>
        <w:t>to</w:t>
      </w:r>
      <w:r>
        <w:rPr>
          <w:spacing w:val="-2"/>
        </w:rPr>
        <w:t> </w:t>
      </w:r>
      <w:r>
        <w:rPr/>
        <w:t>the</w:t>
      </w:r>
      <w:r>
        <w:rPr>
          <w:spacing w:val="-1"/>
        </w:rPr>
        <w:t> </w:t>
      </w:r>
      <w:r>
        <w:rPr>
          <w:spacing w:val="-4"/>
        </w:rPr>
        <w:t>Study</w:t>
      </w:r>
    </w:p>
    <w:p>
      <w:pPr>
        <w:pStyle w:val="BodyText"/>
        <w:spacing w:line="480" w:lineRule="auto" w:before="272"/>
        <w:ind w:right="173" w:firstLine="719"/>
        <w:jc w:val="both"/>
      </w:pPr>
      <w:r>
        <w:rPr/>
        <w:t>Undeterred by the prospect of arrest or prosecution, cyber criminals around the world</w:t>
      </w:r>
      <w:r>
        <w:rPr>
          <w:spacing w:val="80"/>
        </w:rPr>
        <w:t> </w:t>
      </w:r>
      <w:r>
        <w:rPr/>
        <w:t>lurk</w:t>
      </w:r>
      <w:r>
        <w:rPr>
          <w:spacing w:val="-2"/>
        </w:rPr>
        <w:t> </w:t>
      </w:r>
      <w:r>
        <w:rPr/>
        <w:t>on</w:t>
      </w:r>
      <w:r>
        <w:rPr>
          <w:spacing w:val="-1"/>
        </w:rPr>
        <w:t> </w:t>
      </w:r>
      <w:r>
        <w:rPr/>
        <w:t>the</w:t>
      </w:r>
      <w:r>
        <w:rPr>
          <w:spacing w:val="-2"/>
        </w:rPr>
        <w:t> </w:t>
      </w:r>
      <w:r>
        <w:rPr/>
        <w:t>internet</w:t>
      </w:r>
      <w:r>
        <w:rPr>
          <w:spacing w:val="-1"/>
        </w:rPr>
        <w:t> </w:t>
      </w:r>
      <w:r>
        <w:rPr/>
        <w:t>as</w:t>
      </w:r>
      <w:r>
        <w:rPr>
          <w:spacing w:val="-1"/>
        </w:rPr>
        <w:t> </w:t>
      </w:r>
      <w:r>
        <w:rPr/>
        <w:t>an</w:t>
      </w:r>
      <w:r>
        <w:rPr>
          <w:spacing w:val="-3"/>
        </w:rPr>
        <w:t> </w:t>
      </w:r>
      <w:r>
        <w:rPr/>
        <w:t>aim</w:t>
      </w:r>
      <w:r>
        <w:rPr>
          <w:spacing w:val="-1"/>
        </w:rPr>
        <w:t> </w:t>
      </w:r>
      <w:r>
        <w:rPr/>
        <w:t>present</w:t>
      </w:r>
      <w:r>
        <w:rPr>
          <w:spacing w:val="-1"/>
        </w:rPr>
        <w:t> </w:t>
      </w:r>
      <w:r>
        <w:rPr/>
        <w:t>menace</w:t>
      </w:r>
      <w:r>
        <w:rPr>
          <w:spacing w:val="-2"/>
        </w:rPr>
        <w:t> </w:t>
      </w:r>
      <w:r>
        <w:rPr/>
        <w:t>to</w:t>
      </w:r>
      <w:r>
        <w:rPr>
          <w:spacing w:val="-1"/>
        </w:rPr>
        <w:t> </w:t>
      </w:r>
      <w:r>
        <w:rPr/>
        <w:t>the</w:t>
      </w:r>
      <w:r>
        <w:rPr>
          <w:spacing w:val="-2"/>
        </w:rPr>
        <w:t> </w:t>
      </w:r>
      <w:r>
        <w:rPr/>
        <w:t>financial</w:t>
      </w:r>
      <w:r>
        <w:rPr>
          <w:spacing w:val="-1"/>
        </w:rPr>
        <w:t> </w:t>
      </w:r>
      <w:r>
        <w:rPr/>
        <w:t>health</w:t>
      </w:r>
      <w:r>
        <w:rPr>
          <w:spacing w:val="-1"/>
        </w:rPr>
        <w:t> </w:t>
      </w:r>
      <w:r>
        <w:rPr/>
        <w:t>of business,</w:t>
      </w:r>
      <w:r>
        <w:rPr>
          <w:spacing w:val="-1"/>
        </w:rPr>
        <w:t> </w:t>
      </w:r>
      <w:r>
        <w:rPr/>
        <w:t>to the trust of their customers, and as an emerging threat to nation‟s security.</w:t>
      </w:r>
      <w:r>
        <w:rPr>
          <w:vertAlign w:val="superscript"/>
        </w:rPr>
        <w:t>1</w:t>
      </w:r>
    </w:p>
    <w:p>
      <w:pPr>
        <w:pStyle w:val="BodyText"/>
        <w:spacing w:line="480" w:lineRule="auto"/>
        <w:ind w:right="173" w:firstLine="719"/>
        <w:jc w:val="both"/>
      </w:pPr>
      <w:r>
        <w:rPr/>
        <w:t>The Internet is one of the truly revolutionary phenomena of our times. It has changed the way we live and work and we have come to rely on it in every sphere of our endeavours. From a population of 20million connected to the Internet in 1998 we now have more than two billion and rising.</w:t>
      </w:r>
      <w:r>
        <w:rPr>
          <w:vertAlign w:val="superscript"/>
        </w:rPr>
        <w:t>2</w:t>
      </w:r>
      <w:r>
        <w:rPr>
          <w:vertAlign w:val="baseline"/>
        </w:rPr>
        <w:t>It is estimated that this connectivity will now double</w:t>
      </w:r>
      <w:r>
        <w:rPr>
          <w:spacing w:val="-3"/>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coming</w:t>
      </w:r>
      <w:r>
        <w:rPr>
          <w:spacing w:val="-1"/>
          <w:vertAlign w:val="baseline"/>
        </w:rPr>
        <w:t> </w:t>
      </w:r>
      <w:r>
        <w:rPr>
          <w:vertAlign w:val="baseline"/>
        </w:rPr>
        <w:t>years</w:t>
      </w:r>
      <w:r>
        <w:rPr>
          <w:spacing w:val="-3"/>
          <w:vertAlign w:val="baseline"/>
        </w:rPr>
        <w:t> </w:t>
      </w:r>
      <w:r>
        <w:rPr>
          <w:vertAlign w:val="baseline"/>
        </w:rPr>
        <w:t>as</w:t>
      </w:r>
      <w:r>
        <w:rPr>
          <w:spacing w:val="-3"/>
          <w:vertAlign w:val="baseline"/>
        </w:rPr>
        <w:t> </w:t>
      </w:r>
      <w:r>
        <w:rPr>
          <w:vertAlign w:val="baseline"/>
        </w:rPr>
        <w:t>a</w:t>
      </w:r>
      <w:r>
        <w:rPr>
          <w:spacing w:val="-3"/>
          <w:vertAlign w:val="baseline"/>
        </w:rPr>
        <w:t> </w:t>
      </w:r>
      <w:r>
        <w:rPr>
          <w:vertAlign w:val="baseline"/>
        </w:rPr>
        <w:t>result</w:t>
      </w:r>
      <w:r>
        <w:rPr>
          <w:spacing w:val="-3"/>
          <w:vertAlign w:val="baseline"/>
        </w:rPr>
        <w:t> </w:t>
      </w:r>
      <w:r>
        <w:rPr>
          <w:vertAlign w:val="baseline"/>
        </w:rPr>
        <w:t>of</w:t>
      </w:r>
      <w:r>
        <w:rPr>
          <w:spacing w:val="-3"/>
          <w:vertAlign w:val="baseline"/>
        </w:rPr>
        <w:t> </w:t>
      </w:r>
      <w:r>
        <w:rPr>
          <w:vertAlign w:val="baseline"/>
        </w:rPr>
        <w:t>a</w:t>
      </w:r>
      <w:r>
        <w:rPr>
          <w:spacing w:val="-5"/>
          <w:vertAlign w:val="baseline"/>
        </w:rPr>
        <w:t> </w:t>
      </w:r>
      <w:r>
        <w:rPr>
          <w:vertAlign w:val="baseline"/>
        </w:rPr>
        <w:t>number</w:t>
      </w:r>
      <w:r>
        <w:rPr>
          <w:spacing w:val="-3"/>
          <w:vertAlign w:val="baseline"/>
        </w:rPr>
        <w:t> </w:t>
      </w:r>
      <w:r>
        <w:rPr>
          <w:vertAlign w:val="baseline"/>
        </w:rPr>
        <w:t>of</w:t>
      </w:r>
      <w:r>
        <w:rPr>
          <w:spacing w:val="-3"/>
          <w:vertAlign w:val="baseline"/>
        </w:rPr>
        <w:t> </w:t>
      </w:r>
      <w:r>
        <w:rPr>
          <w:vertAlign w:val="baseline"/>
        </w:rPr>
        <w:t>factors</w:t>
      </w:r>
      <w:r>
        <w:rPr>
          <w:spacing w:val="-3"/>
          <w:vertAlign w:val="baseline"/>
        </w:rPr>
        <w:t> </w:t>
      </w:r>
      <w:r>
        <w:rPr>
          <w:vertAlign w:val="baseline"/>
        </w:rPr>
        <w:t>including</w:t>
      </w:r>
      <w:r>
        <w:rPr>
          <w:spacing w:val="-5"/>
          <w:vertAlign w:val="baseline"/>
        </w:rPr>
        <w:t> </w:t>
      </w:r>
      <w:r>
        <w:rPr>
          <w:vertAlign w:val="baseline"/>
        </w:rPr>
        <w:t>the introduction</w:t>
      </w:r>
      <w:r>
        <w:rPr>
          <w:spacing w:val="31"/>
          <w:vertAlign w:val="baseline"/>
        </w:rPr>
        <w:t> </w:t>
      </w:r>
      <w:r>
        <w:rPr>
          <w:vertAlign w:val="baseline"/>
        </w:rPr>
        <w:t>of non-Latin script top level domains for Internet addresses, expansion of the Internet‟s generic</w:t>
      </w:r>
      <w:r>
        <w:rPr>
          <w:spacing w:val="-4"/>
          <w:vertAlign w:val="baseline"/>
        </w:rPr>
        <w:t> </w:t>
      </w:r>
      <w:r>
        <w:rPr>
          <w:vertAlign w:val="baseline"/>
        </w:rPr>
        <w:t>domain</w:t>
      </w:r>
      <w:r>
        <w:rPr>
          <w:spacing w:val="-2"/>
          <w:vertAlign w:val="baseline"/>
        </w:rPr>
        <w:t> </w:t>
      </w:r>
      <w:r>
        <w:rPr>
          <w:vertAlign w:val="baseline"/>
        </w:rPr>
        <w:t>name</w:t>
      </w:r>
      <w:r>
        <w:rPr>
          <w:spacing w:val="-2"/>
          <w:vertAlign w:val="baseline"/>
        </w:rPr>
        <w:t> </w:t>
      </w:r>
      <w:r>
        <w:rPr>
          <w:vertAlign w:val="baseline"/>
        </w:rPr>
        <w:t>space</w:t>
      </w:r>
      <w:r>
        <w:rPr>
          <w:spacing w:val="-3"/>
          <w:vertAlign w:val="baseline"/>
        </w:rPr>
        <w:t> </w:t>
      </w:r>
      <w:r>
        <w:rPr>
          <w:vertAlign w:val="baseline"/>
        </w:rPr>
        <w:t>and</w:t>
      </w:r>
      <w:r>
        <w:rPr>
          <w:spacing w:val="-2"/>
          <w:vertAlign w:val="baseline"/>
        </w:rPr>
        <w:t> </w:t>
      </w:r>
      <w:r>
        <w:rPr>
          <w:vertAlign w:val="baseline"/>
        </w:rPr>
        <w:t>the</w:t>
      </w:r>
      <w:r>
        <w:rPr>
          <w:spacing w:val="-2"/>
          <w:vertAlign w:val="baseline"/>
        </w:rPr>
        <w:t> </w:t>
      </w:r>
      <w:r>
        <w:rPr>
          <w:vertAlign w:val="baseline"/>
        </w:rPr>
        <w:t>increasing</w:t>
      </w:r>
      <w:r>
        <w:rPr>
          <w:spacing w:val="-4"/>
          <w:vertAlign w:val="baseline"/>
        </w:rPr>
        <w:t> </w:t>
      </w:r>
      <w:r>
        <w:rPr>
          <w:vertAlign w:val="baseline"/>
        </w:rPr>
        <w:t>prevalence</w:t>
      </w:r>
      <w:r>
        <w:rPr>
          <w:spacing w:val="-3"/>
          <w:vertAlign w:val="baseline"/>
        </w:rPr>
        <w:t> </w:t>
      </w:r>
      <w:r>
        <w:rPr>
          <w:vertAlign w:val="baseline"/>
        </w:rPr>
        <w:t>of</w:t>
      </w:r>
      <w:r>
        <w:rPr>
          <w:spacing w:val="-2"/>
          <w:vertAlign w:val="baseline"/>
        </w:rPr>
        <w:t> </w:t>
      </w:r>
      <w:r>
        <w:rPr>
          <w:vertAlign w:val="baseline"/>
        </w:rPr>
        <w:t>smart phones</w:t>
      </w:r>
      <w:r>
        <w:rPr>
          <w:spacing w:val="80"/>
          <w:w w:val="150"/>
          <w:vertAlign w:val="baseline"/>
        </w:rPr>
        <w:t> </w:t>
      </w:r>
      <w:r>
        <w:rPr>
          <w:vertAlign w:val="baseline"/>
        </w:rPr>
        <w:t>and</w:t>
      </w:r>
      <w:r>
        <w:rPr>
          <w:spacing w:val="80"/>
          <w:w w:val="150"/>
          <w:vertAlign w:val="baseline"/>
        </w:rPr>
        <w:t> </w:t>
      </w:r>
      <w:r>
        <w:rPr>
          <w:vertAlign w:val="baseline"/>
        </w:rPr>
        <w:t>tablets with Internet access. While the benefits of this borderless ecosystem have grown exponentially the Internet has also become an irresistible magnet for criminal behaviour. Cyber</w:t>
      </w:r>
      <w:r>
        <w:rPr>
          <w:spacing w:val="-2"/>
          <w:vertAlign w:val="baseline"/>
        </w:rPr>
        <w:t> </w:t>
      </w:r>
      <w:r>
        <w:rPr>
          <w:vertAlign w:val="baseline"/>
        </w:rPr>
        <w:t>criminals</w:t>
      </w:r>
      <w:r>
        <w:rPr>
          <w:spacing w:val="-3"/>
          <w:vertAlign w:val="baseline"/>
        </w:rPr>
        <w:t> </w:t>
      </w:r>
      <w:r>
        <w:rPr>
          <w:vertAlign w:val="baseline"/>
        </w:rPr>
        <w:t>have</w:t>
      </w:r>
      <w:r>
        <w:rPr>
          <w:spacing w:val="-5"/>
          <w:vertAlign w:val="baseline"/>
        </w:rPr>
        <w:t> </w:t>
      </w:r>
      <w:r>
        <w:rPr>
          <w:vertAlign w:val="baseline"/>
        </w:rPr>
        <w:t>become</w:t>
      </w:r>
      <w:r>
        <w:rPr>
          <w:spacing w:val="-3"/>
          <w:vertAlign w:val="baseline"/>
        </w:rPr>
        <w:t> </w:t>
      </w:r>
      <w:r>
        <w:rPr>
          <w:vertAlign w:val="baseline"/>
        </w:rPr>
        <w:t>increasingly</w:t>
      </w:r>
      <w:r>
        <w:rPr>
          <w:spacing w:val="-8"/>
          <w:vertAlign w:val="baseline"/>
        </w:rPr>
        <w:t> </w:t>
      </w:r>
      <w:r>
        <w:rPr>
          <w:vertAlign w:val="baseline"/>
        </w:rPr>
        <w:t>inventive</w:t>
      </w:r>
      <w:r>
        <w:rPr>
          <w:spacing w:val="-4"/>
          <w:vertAlign w:val="baseline"/>
        </w:rPr>
        <w:t> </w:t>
      </w:r>
      <w:r>
        <w:rPr>
          <w:vertAlign w:val="baseline"/>
        </w:rPr>
        <w:t>and</w:t>
      </w:r>
      <w:r>
        <w:rPr>
          <w:spacing w:val="-1"/>
          <w:vertAlign w:val="baseline"/>
        </w:rPr>
        <w:t> </w:t>
      </w:r>
      <w:r>
        <w:rPr>
          <w:vertAlign w:val="baseline"/>
        </w:rPr>
        <w:t>gravitate</w:t>
      </w:r>
      <w:r>
        <w:rPr>
          <w:spacing w:val="40"/>
          <w:vertAlign w:val="baseline"/>
        </w:rPr>
        <w:t> </w:t>
      </w:r>
      <w:r>
        <w:rPr>
          <w:vertAlign w:val="baseline"/>
        </w:rPr>
        <w:t>to</w:t>
      </w:r>
      <w:r>
        <w:rPr>
          <w:spacing w:val="40"/>
          <w:vertAlign w:val="baseline"/>
        </w:rPr>
        <w:t> </w:t>
      </w:r>
      <w:r>
        <w:rPr>
          <w:vertAlign w:val="baseline"/>
        </w:rPr>
        <w:t>jurisdictions</w:t>
      </w:r>
      <w:r>
        <w:rPr>
          <w:spacing w:val="40"/>
          <w:vertAlign w:val="baseline"/>
        </w:rPr>
        <w:t> </w:t>
      </w:r>
      <w:r>
        <w:rPr>
          <w:vertAlign w:val="baseline"/>
        </w:rPr>
        <w:t>which offer</w:t>
      </w:r>
      <w:r>
        <w:rPr>
          <w:spacing w:val="-3"/>
          <w:vertAlign w:val="baseline"/>
        </w:rPr>
        <w:t> </w:t>
      </w:r>
      <w:r>
        <w:rPr>
          <w:vertAlign w:val="baseline"/>
        </w:rPr>
        <w:t>them</w:t>
      </w:r>
      <w:r>
        <w:rPr>
          <w:spacing w:val="-3"/>
          <w:vertAlign w:val="baseline"/>
        </w:rPr>
        <w:t> </w:t>
      </w:r>
      <w:r>
        <w:rPr>
          <w:vertAlign w:val="baseline"/>
        </w:rPr>
        <w:t>most</w:t>
      </w:r>
      <w:r>
        <w:rPr>
          <w:spacing w:val="-3"/>
          <w:vertAlign w:val="baseline"/>
        </w:rPr>
        <w:t> </w:t>
      </w:r>
      <w:r>
        <w:rPr>
          <w:vertAlign w:val="baseline"/>
        </w:rPr>
        <w:t>protection</w:t>
      </w:r>
      <w:r>
        <w:rPr>
          <w:spacing w:val="-3"/>
          <w:vertAlign w:val="baseline"/>
        </w:rPr>
        <w:t> </w:t>
      </w:r>
      <w:r>
        <w:rPr>
          <w:vertAlign w:val="baseline"/>
        </w:rPr>
        <w:t>because</w:t>
      </w:r>
      <w:r>
        <w:rPr>
          <w:spacing w:val="-3"/>
          <w:vertAlign w:val="baseline"/>
        </w:rPr>
        <w:t> </w:t>
      </w:r>
      <w:r>
        <w:rPr>
          <w:vertAlign w:val="baseline"/>
        </w:rPr>
        <w:t>of</w:t>
      </w:r>
      <w:r>
        <w:rPr>
          <w:spacing w:val="-3"/>
          <w:vertAlign w:val="baseline"/>
        </w:rPr>
        <w:t> </w:t>
      </w:r>
      <w:r>
        <w:rPr>
          <w:vertAlign w:val="baseline"/>
        </w:rPr>
        <w:t>outdated</w:t>
      </w:r>
      <w:r>
        <w:rPr>
          <w:spacing w:val="-2"/>
          <w:vertAlign w:val="baseline"/>
        </w:rPr>
        <w:t> </w:t>
      </w:r>
      <w:r>
        <w:rPr>
          <w:vertAlign w:val="baseline"/>
        </w:rPr>
        <w:t>and</w:t>
      </w:r>
      <w:r>
        <w:rPr>
          <w:spacing w:val="-3"/>
          <w:vertAlign w:val="baseline"/>
        </w:rPr>
        <w:t> </w:t>
      </w:r>
      <w:r>
        <w:rPr>
          <w:vertAlign w:val="baseline"/>
        </w:rPr>
        <w:t>or</w:t>
      </w:r>
      <w:r>
        <w:rPr>
          <w:spacing w:val="-3"/>
          <w:vertAlign w:val="baseline"/>
        </w:rPr>
        <w:t> </w:t>
      </w:r>
      <w:r>
        <w:rPr>
          <w:vertAlign w:val="baseline"/>
        </w:rPr>
        <w:t>non-</w:t>
      </w:r>
      <w:r>
        <w:rPr>
          <w:spacing w:val="-2"/>
          <w:vertAlign w:val="baseline"/>
        </w:rPr>
        <w:t> </w:t>
      </w:r>
      <w:r>
        <w:rPr>
          <w:vertAlign w:val="baseline"/>
        </w:rPr>
        <w:t>harmonized legal regimes and law enforcement agencies which do not have the skills and resources to monitor Internet traffic, to investigate complaints, to prosecute or invoke any intervention that may be warranted.</w:t>
      </w:r>
      <w:r>
        <w:rPr>
          <w:spacing w:val="-2"/>
          <w:vertAlign w:val="baseline"/>
        </w:rPr>
        <w:t> </w:t>
      </w:r>
      <w:r>
        <w:rPr>
          <w:vertAlign w:val="baseline"/>
        </w:rPr>
        <w:t>The</w:t>
      </w:r>
      <w:r>
        <w:rPr>
          <w:spacing w:val="-1"/>
          <w:vertAlign w:val="baseline"/>
        </w:rPr>
        <w:t> </w:t>
      </w:r>
      <w:r>
        <w:rPr>
          <w:vertAlign w:val="baseline"/>
        </w:rPr>
        <w:t>global and</w:t>
      </w:r>
      <w:r>
        <w:rPr>
          <w:spacing w:val="-2"/>
          <w:vertAlign w:val="baseline"/>
        </w:rPr>
        <w:t> </w:t>
      </w:r>
      <w:r>
        <w:rPr>
          <w:vertAlign w:val="baseline"/>
        </w:rPr>
        <w:t>borderless</w:t>
      </w:r>
      <w:r>
        <w:rPr>
          <w:spacing w:val="-2"/>
          <w:vertAlign w:val="baseline"/>
        </w:rPr>
        <w:t> </w:t>
      </w:r>
      <w:r>
        <w:rPr>
          <w:vertAlign w:val="baseline"/>
        </w:rPr>
        <w:t>nature</w:t>
      </w:r>
      <w:r>
        <w:rPr>
          <w:spacing w:val="-4"/>
          <w:vertAlign w:val="baseline"/>
        </w:rPr>
        <w:t> </w:t>
      </w:r>
      <w:r>
        <w:rPr>
          <w:vertAlign w:val="baseline"/>
        </w:rPr>
        <w:t>of</w:t>
      </w:r>
      <w:r>
        <w:rPr>
          <w:spacing w:val="-2"/>
          <w:vertAlign w:val="baseline"/>
        </w:rPr>
        <w:t> </w:t>
      </w:r>
      <w:r>
        <w:rPr>
          <w:vertAlign w:val="baseline"/>
        </w:rPr>
        <w:t>the</w:t>
      </w:r>
      <w:r>
        <w:rPr>
          <w:spacing w:val="40"/>
          <w:vertAlign w:val="baseline"/>
        </w:rPr>
        <w:t> </w:t>
      </w:r>
      <w:r>
        <w:rPr>
          <w:vertAlign w:val="baseline"/>
        </w:rPr>
        <w:t>Internet</w:t>
      </w:r>
      <w:r>
        <w:rPr>
          <w:spacing w:val="40"/>
          <w:vertAlign w:val="baseline"/>
        </w:rPr>
        <w:t> </w:t>
      </w:r>
      <w:r>
        <w:rPr>
          <w:vertAlign w:val="baseline"/>
        </w:rPr>
        <w:t>enables</w:t>
      </w:r>
      <w:r>
        <w:rPr>
          <w:spacing w:val="40"/>
          <w:vertAlign w:val="baseline"/>
        </w:rPr>
        <w:t> </w:t>
      </w:r>
      <w:r>
        <w:rPr>
          <w:vertAlign w:val="baseline"/>
        </w:rPr>
        <w:t>criminals</w:t>
      </w:r>
      <w:r>
        <w:rPr>
          <w:spacing w:val="40"/>
          <w:vertAlign w:val="baseline"/>
        </w:rPr>
        <w:t> </w:t>
      </w:r>
      <w:r>
        <w:rPr>
          <w:vertAlign w:val="baseline"/>
        </w:rPr>
        <w:t>to</w:t>
      </w:r>
      <w:r>
        <w:rPr>
          <w:spacing w:val="40"/>
          <w:vertAlign w:val="baseline"/>
        </w:rPr>
        <w:t> </w:t>
      </w:r>
      <w:r>
        <w:rPr>
          <w:vertAlign w:val="baseline"/>
        </w:rPr>
        <w:t>co- operate</w:t>
      </w:r>
      <w:r>
        <w:rPr>
          <w:spacing w:val="-2"/>
          <w:vertAlign w:val="baseline"/>
        </w:rPr>
        <w:t> </w:t>
      </w:r>
      <w:r>
        <w:rPr>
          <w:vertAlign w:val="baseline"/>
        </w:rPr>
        <w:t>and</w:t>
      </w:r>
      <w:r>
        <w:rPr>
          <w:spacing w:val="-1"/>
          <w:vertAlign w:val="baseline"/>
        </w:rPr>
        <w:t> </w:t>
      </w:r>
      <w:r>
        <w:rPr>
          <w:vertAlign w:val="baseline"/>
        </w:rPr>
        <w:t>co-ordinate</w:t>
      </w:r>
      <w:r>
        <w:rPr>
          <w:spacing w:val="-3"/>
          <w:vertAlign w:val="baseline"/>
        </w:rPr>
        <w:t> </w:t>
      </w:r>
      <w:r>
        <w:rPr>
          <w:vertAlign w:val="baseline"/>
        </w:rPr>
        <w:t>their</w:t>
      </w:r>
      <w:r>
        <w:rPr>
          <w:spacing w:val="-3"/>
          <w:vertAlign w:val="baseline"/>
        </w:rPr>
        <w:t> </w:t>
      </w:r>
      <w:r>
        <w:rPr>
          <w:vertAlign w:val="baseline"/>
        </w:rPr>
        <w:t>activities</w:t>
      </w:r>
      <w:r>
        <w:rPr>
          <w:spacing w:val="-3"/>
          <w:vertAlign w:val="baseline"/>
        </w:rPr>
        <w:t> </w:t>
      </w:r>
      <w:r>
        <w:rPr>
          <w:vertAlign w:val="baseline"/>
        </w:rPr>
        <w:t>and</w:t>
      </w:r>
      <w:r>
        <w:rPr>
          <w:spacing w:val="-3"/>
          <w:vertAlign w:val="baseline"/>
        </w:rPr>
        <w:t> </w:t>
      </w:r>
      <w:r>
        <w:rPr>
          <w:vertAlign w:val="baseline"/>
        </w:rPr>
        <w:t>distribute</w:t>
      </w:r>
      <w:r>
        <w:rPr>
          <w:spacing w:val="-3"/>
          <w:vertAlign w:val="baseline"/>
        </w:rPr>
        <w:t> </w:t>
      </w:r>
      <w:r>
        <w:rPr>
          <w:vertAlign w:val="baseline"/>
        </w:rPr>
        <w:t>their</w:t>
      </w:r>
      <w:r>
        <w:rPr>
          <w:spacing w:val="-2"/>
          <w:vertAlign w:val="baseline"/>
        </w:rPr>
        <w:t> </w:t>
      </w:r>
      <w:r>
        <w:rPr>
          <w:vertAlign w:val="baseline"/>
        </w:rPr>
        <w:t>assets</w:t>
      </w:r>
      <w:r>
        <w:rPr>
          <w:spacing w:val="-3"/>
          <w:vertAlign w:val="baseline"/>
        </w:rPr>
        <w:t> </w:t>
      </w:r>
      <w:r>
        <w:rPr>
          <w:vertAlign w:val="baseline"/>
        </w:rPr>
        <w:t>over</w:t>
      </w:r>
      <w:r>
        <w:rPr>
          <w:spacing w:val="-3"/>
          <w:vertAlign w:val="baseline"/>
        </w:rPr>
        <w:t> </w:t>
      </w:r>
      <w:r>
        <w:rPr>
          <w:vertAlign w:val="baseline"/>
        </w:rPr>
        <w:t>several</w:t>
      </w:r>
      <w:r>
        <w:rPr>
          <w:spacing w:val="-3"/>
          <w:vertAlign w:val="baseline"/>
        </w:rPr>
        <w:t> </w:t>
      </w:r>
      <w:r>
        <w:rPr>
          <w:vertAlign w:val="baseline"/>
        </w:rPr>
        <w:t>jurisdictions with impunity.</w:t>
      </w:r>
    </w:p>
    <w:p>
      <w:pPr>
        <w:pStyle w:val="BodyText"/>
        <w:spacing w:before="202"/>
        <w:ind w:left="0"/>
        <w:rPr>
          <w:sz w:val="20"/>
        </w:rPr>
      </w:pPr>
      <w:r>
        <w:rPr/>
        <mc:AlternateContent>
          <mc:Choice Requires="wps">
            <w:drawing>
              <wp:anchor distT="0" distB="0" distL="0" distR="0" allowOverlap="1" layoutInCell="1" locked="0" behindDoc="1" simplePos="0" relativeHeight="487588352">
                <wp:simplePos x="0" y="0"/>
                <wp:positionH relativeFrom="page">
                  <wp:posOffset>1143304</wp:posOffset>
                </wp:positionH>
                <wp:positionV relativeFrom="paragraph">
                  <wp:posOffset>290102</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2.842754pt;width:144.020pt;height:.599980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103"/>
        <w:ind w:left="311" w:right="336" w:hanging="152"/>
        <w:jc w:val="left"/>
        <w:rPr>
          <w:sz w:val="20"/>
        </w:rPr>
      </w:pPr>
      <w:r>
        <w:rPr>
          <w:sz w:val="20"/>
          <w:vertAlign w:val="superscript"/>
        </w:rPr>
        <w:t>1</w:t>
      </w:r>
      <w:r>
        <w:rPr>
          <w:sz w:val="20"/>
          <w:vertAlign w:val="baseline"/>
        </w:rPr>
        <w:t> Shanon, C.S. (2000)</w:t>
      </w:r>
      <w:r>
        <w:rPr>
          <w:spacing w:val="22"/>
          <w:sz w:val="20"/>
          <w:vertAlign w:val="baseline"/>
        </w:rPr>
        <w:t> </w:t>
      </w:r>
      <w:r>
        <w:rPr>
          <w:i/>
          <w:sz w:val="20"/>
          <w:vertAlign w:val="baseline"/>
        </w:rPr>
        <w:t>“Global Internet Regulation: the Residual Effect of the “I LOVE YOU’ Computer</w:t>
      </w:r>
      <w:r>
        <w:rPr>
          <w:i/>
          <w:spacing w:val="80"/>
          <w:sz w:val="20"/>
          <w:vertAlign w:val="baseline"/>
        </w:rPr>
        <w:t> </w:t>
      </w:r>
      <w:r>
        <w:rPr>
          <w:i/>
          <w:sz w:val="20"/>
          <w:vertAlign w:val="baseline"/>
        </w:rPr>
        <w:t>Virus and the Draft Convention on Cybercrime”</w:t>
      </w:r>
      <w:r>
        <w:rPr>
          <w:color w:val="0000FF"/>
          <w:sz w:val="20"/>
          <w:u w:val="single" w:color="0000FF"/>
          <w:vertAlign w:val="baseline"/>
        </w:rPr>
        <w:t>www.suffolkedu/.</w:t>
      </w:r>
      <w:r>
        <w:rPr>
          <w:sz w:val="20"/>
          <w:vertAlign w:val="baseline"/>
        </w:rPr>
        <w:t>../accessed on 12/1/2013 by 9:00pm.</w:t>
      </w:r>
    </w:p>
    <w:p>
      <w:pPr>
        <w:spacing w:line="228" w:lineRule="exact" w:before="0"/>
        <w:ind w:left="160" w:right="0" w:firstLine="0"/>
        <w:jc w:val="left"/>
        <w:rPr>
          <w:sz w:val="20"/>
        </w:rPr>
      </w:pPr>
      <w:r>
        <w:rPr>
          <w:sz w:val="20"/>
          <w:vertAlign w:val="superscript"/>
        </w:rPr>
        <w:t>2</w:t>
      </w:r>
      <w:r>
        <w:rPr>
          <w:spacing w:val="-8"/>
          <w:sz w:val="20"/>
          <w:vertAlign w:val="baseline"/>
        </w:rPr>
        <w:t> </w:t>
      </w:r>
      <w:r>
        <w:rPr>
          <w:sz w:val="20"/>
          <w:vertAlign w:val="baseline"/>
        </w:rPr>
        <w:t>See</w:t>
      </w:r>
      <w:r>
        <w:rPr>
          <w:spacing w:val="-8"/>
          <w:sz w:val="20"/>
          <w:vertAlign w:val="baseline"/>
        </w:rPr>
        <w:t> </w:t>
      </w:r>
      <w:hyperlink r:id="rId7">
        <w:r>
          <w:rPr>
            <w:color w:val="0000FF"/>
            <w:sz w:val="20"/>
            <w:u w:val="single" w:color="0000FF"/>
            <w:vertAlign w:val="baseline"/>
          </w:rPr>
          <w:t>http://www.internetworldstats.com/emarketing.html</w:t>
        </w:r>
        <w:r>
          <w:rPr>
            <w:color w:val="0000FF"/>
            <w:spacing w:val="-4"/>
            <w:sz w:val="20"/>
            <w:u w:val="single" w:color="0000FF"/>
            <w:vertAlign w:val="baseline"/>
          </w:rPr>
          <w:t> </w:t>
        </w:r>
        <w:r>
          <w:rPr>
            <w:sz w:val="20"/>
            <w:vertAlign w:val="baseline"/>
          </w:rPr>
          <w:t>accessed</w:t>
        </w:r>
      </w:hyperlink>
      <w:r>
        <w:rPr>
          <w:spacing w:val="-7"/>
          <w:sz w:val="20"/>
          <w:vertAlign w:val="baseline"/>
        </w:rPr>
        <w:t> </w:t>
      </w:r>
      <w:r>
        <w:rPr>
          <w:sz w:val="20"/>
          <w:vertAlign w:val="baseline"/>
        </w:rPr>
        <w:t>on</w:t>
      </w:r>
      <w:r>
        <w:rPr>
          <w:spacing w:val="-9"/>
          <w:sz w:val="20"/>
          <w:vertAlign w:val="baseline"/>
        </w:rPr>
        <w:t> </w:t>
      </w:r>
      <w:r>
        <w:rPr>
          <w:sz w:val="20"/>
          <w:vertAlign w:val="baseline"/>
        </w:rPr>
        <w:t>22/1/2014</w:t>
      </w:r>
      <w:r>
        <w:rPr>
          <w:spacing w:val="-9"/>
          <w:sz w:val="20"/>
          <w:vertAlign w:val="baseline"/>
        </w:rPr>
        <w:t> </w:t>
      </w:r>
      <w:r>
        <w:rPr>
          <w:sz w:val="20"/>
          <w:vertAlign w:val="baseline"/>
        </w:rPr>
        <w:t>by</w:t>
      </w:r>
      <w:r>
        <w:rPr>
          <w:spacing w:val="-11"/>
          <w:sz w:val="20"/>
          <w:vertAlign w:val="baseline"/>
        </w:rPr>
        <w:t> </w:t>
      </w:r>
      <w:r>
        <w:rPr>
          <w:sz w:val="20"/>
          <w:vertAlign w:val="baseline"/>
        </w:rPr>
        <w:t>9:10</w:t>
      </w:r>
      <w:r>
        <w:rPr>
          <w:spacing w:val="-4"/>
          <w:sz w:val="20"/>
          <w:vertAlign w:val="baseline"/>
        </w:rPr>
        <w:t> </w:t>
      </w:r>
      <w:r>
        <w:rPr>
          <w:spacing w:val="-5"/>
          <w:sz w:val="20"/>
          <w:vertAlign w:val="baseline"/>
        </w:rPr>
        <w:t>pm.</w:t>
      </w:r>
    </w:p>
    <w:p>
      <w:pPr>
        <w:spacing w:after="0" w:line="228" w:lineRule="exact"/>
        <w:jc w:val="left"/>
        <w:rPr>
          <w:sz w:val="20"/>
        </w:rPr>
        <w:sectPr>
          <w:footerReference w:type="default" r:id="rId6"/>
          <w:pgSz w:w="11910" w:h="16840"/>
          <w:pgMar w:header="0" w:footer="1068" w:top="1360" w:bottom="1260" w:left="1640" w:right="1260"/>
          <w:pgNumType w:start="1"/>
        </w:sectPr>
      </w:pPr>
    </w:p>
    <w:p>
      <w:pPr>
        <w:pStyle w:val="BodyText"/>
        <w:spacing w:line="480" w:lineRule="auto" w:before="78"/>
        <w:ind w:right="172" w:firstLine="719"/>
        <w:jc w:val="both"/>
      </w:pPr>
      <w:r>
        <w:rPr/>
        <w:t>With the ever-evolving computer technology, computer-related crime and cybercrime have become a significant global challenge. The ability to automate attacks against computer systems can lead, for example, to hundreds of thousands of registered attempts to interfere with, or illegally access computer systems each day. Hundreds of new computer viruses are detected every</w:t>
      </w:r>
      <w:r>
        <w:rPr>
          <w:spacing w:val="-2"/>
        </w:rPr>
        <w:t> </w:t>
      </w:r>
      <w:r>
        <w:rPr/>
        <w:t>month</w:t>
      </w:r>
      <w:r>
        <w:rPr>
          <w:vertAlign w:val="superscript"/>
        </w:rPr>
        <w:t>3</w:t>
      </w:r>
      <w:r>
        <w:rPr>
          <w:vertAlign w:val="baseline"/>
        </w:rPr>
        <w:t> and virus toolkits enable computer users with even limited skills to create malicious software. Through networks of literally millions of compromised computer systems controlled by individual criminal groups,</w:t>
      </w:r>
      <w:r>
        <w:rPr>
          <w:spacing w:val="40"/>
          <w:vertAlign w:val="baseline"/>
        </w:rPr>
        <w:t> </w:t>
      </w:r>
      <w:r>
        <w:rPr>
          <w:vertAlign w:val="baseline"/>
        </w:rPr>
        <w:t>even the most powerful Internet services can be attacked.</w:t>
      </w:r>
      <w:r>
        <w:rPr>
          <w:vertAlign w:val="superscript"/>
        </w:rPr>
        <w:t>4</w:t>
      </w:r>
      <w:r>
        <w:rPr>
          <w:vertAlign w:val="baseline"/>
        </w:rPr>
        <w:t> Such threats are</w:t>
      </w:r>
      <w:r>
        <w:rPr>
          <w:spacing w:val="-1"/>
          <w:vertAlign w:val="baseline"/>
        </w:rPr>
        <w:t> </w:t>
      </w:r>
      <w:r>
        <w:rPr>
          <w:vertAlign w:val="baseline"/>
        </w:rPr>
        <w:t>expansive, not only in terms of quantity, but also in terms of quality. In recent years, the number of reports concerning targeted attacks against critical infrastructure have increased. The Internet is based on single technical standards that allow global communication. This has the advantage of allowing the globalization of Internet services (such as Facebook, Google, Yahoo and others) that are operated in one country but can be accessed by users from all over the world. From a crime prevention perspective, however, it has the disadvantage that acts of cybercrime do not require that the offender be located in the same country as the victim. This explains why the vast majority of cybercrime offences have a transnational dimension. Successful prevention and combating of cybercrime therefore requires effective international cooperation through an adequate treaty and well trained government and law enforcement personnel.</w:t>
      </w:r>
    </w:p>
    <w:p>
      <w:pPr>
        <w:pStyle w:val="BodyText"/>
        <w:spacing w:line="480" w:lineRule="auto" w:before="2"/>
        <w:ind w:right="173" w:firstLine="719"/>
        <w:jc w:val="both"/>
      </w:pPr>
      <w:r>
        <w:rPr/>
        <w:t>Today there are more Internet users located in developing countries than in developed ones.</w:t>
      </w:r>
      <w:r>
        <w:rPr>
          <w:vertAlign w:val="superscript"/>
        </w:rPr>
        <w:t>5</w:t>
      </w:r>
      <w:r>
        <w:rPr>
          <w:vertAlign w:val="baseline"/>
        </w:rPr>
        <w:t> In addition; the Internet offers small and medium enterprises, particularly,</w:t>
      </w:r>
      <w:r>
        <w:rPr>
          <w:spacing w:val="15"/>
          <w:vertAlign w:val="baseline"/>
        </w:rPr>
        <w:t> </w:t>
      </w:r>
      <w:r>
        <w:rPr>
          <w:vertAlign w:val="baseline"/>
        </w:rPr>
        <w:t>in</w:t>
      </w:r>
      <w:r>
        <w:rPr>
          <w:spacing w:val="18"/>
          <w:vertAlign w:val="baseline"/>
        </w:rPr>
        <w:t> </w:t>
      </w:r>
      <w:r>
        <w:rPr>
          <w:vertAlign w:val="baseline"/>
        </w:rPr>
        <w:t>small</w:t>
      </w:r>
      <w:r>
        <w:rPr>
          <w:spacing w:val="18"/>
          <w:vertAlign w:val="baseline"/>
        </w:rPr>
        <w:t> </w:t>
      </w:r>
      <w:r>
        <w:rPr>
          <w:vertAlign w:val="baseline"/>
        </w:rPr>
        <w:t>developing</w:t>
      </w:r>
      <w:r>
        <w:rPr>
          <w:spacing w:val="16"/>
          <w:vertAlign w:val="baseline"/>
        </w:rPr>
        <w:t> </w:t>
      </w:r>
      <w:r>
        <w:rPr>
          <w:vertAlign w:val="baseline"/>
        </w:rPr>
        <w:t>countries</w:t>
      </w:r>
      <w:r>
        <w:rPr>
          <w:spacing w:val="18"/>
          <w:vertAlign w:val="baseline"/>
        </w:rPr>
        <w:t> </w:t>
      </w:r>
      <w:r>
        <w:rPr>
          <w:vertAlign w:val="baseline"/>
        </w:rPr>
        <w:t>unique</w:t>
      </w:r>
      <w:r>
        <w:rPr>
          <w:spacing w:val="19"/>
          <w:vertAlign w:val="baseline"/>
        </w:rPr>
        <w:t> </w:t>
      </w:r>
      <w:r>
        <w:rPr>
          <w:vertAlign w:val="baseline"/>
        </w:rPr>
        <w:t>opportunities</w:t>
      </w:r>
      <w:r>
        <w:rPr>
          <w:spacing w:val="18"/>
          <w:vertAlign w:val="baseline"/>
        </w:rPr>
        <w:t> </w:t>
      </w:r>
      <w:r>
        <w:rPr>
          <w:vertAlign w:val="baseline"/>
        </w:rPr>
        <w:t>to</w:t>
      </w:r>
      <w:r>
        <w:rPr>
          <w:spacing w:val="19"/>
          <w:vertAlign w:val="baseline"/>
        </w:rPr>
        <w:t> </w:t>
      </w:r>
      <w:r>
        <w:rPr>
          <w:vertAlign w:val="baseline"/>
        </w:rPr>
        <w:t>connect</w:t>
      </w:r>
      <w:r>
        <w:rPr>
          <w:spacing w:val="18"/>
          <w:vertAlign w:val="baseline"/>
        </w:rPr>
        <w:t> </w:t>
      </w:r>
      <w:r>
        <w:rPr>
          <w:vertAlign w:val="baseline"/>
        </w:rPr>
        <w:t>with</w:t>
      </w:r>
      <w:r>
        <w:rPr>
          <w:spacing w:val="18"/>
          <w:vertAlign w:val="baseline"/>
        </w:rPr>
        <w:t> </w:t>
      </w:r>
      <w:r>
        <w:rPr>
          <w:vertAlign w:val="baseline"/>
        </w:rPr>
        <w:t>a</w:t>
      </w:r>
      <w:r>
        <w:rPr>
          <w:spacing w:val="18"/>
          <w:vertAlign w:val="baseline"/>
        </w:rPr>
        <w:t> </w:t>
      </w:r>
      <w:r>
        <w:rPr>
          <w:spacing w:val="-2"/>
          <w:vertAlign w:val="baseline"/>
        </w:rPr>
        <w:t>global</w:t>
      </w:r>
    </w:p>
    <w:p>
      <w:pPr>
        <w:pStyle w:val="BodyText"/>
        <w:spacing w:before="62"/>
        <w:ind w:left="0"/>
        <w:rPr>
          <w:sz w:val="20"/>
        </w:rPr>
      </w:pPr>
      <w:r>
        <w:rPr/>
        <mc:AlternateContent>
          <mc:Choice Requires="wps">
            <w:drawing>
              <wp:anchor distT="0" distB="0" distL="0" distR="0" allowOverlap="1" layoutInCell="1" locked="0" behindDoc="1" simplePos="0" relativeHeight="487588864">
                <wp:simplePos x="0" y="0"/>
                <wp:positionH relativeFrom="page">
                  <wp:posOffset>1143304</wp:posOffset>
                </wp:positionH>
                <wp:positionV relativeFrom="paragraph">
                  <wp:posOffset>201061</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31582pt;width:144.020pt;height:.599980pt;mso-position-horizontal-relative:page;mso-position-vertical-relative:paragraph;z-index:-15727616;mso-wrap-distance-left:0;mso-wrap-distance-right:0" id="docshape5"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w:t>
      </w:r>
      <w:r>
        <w:rPr>
          <w:spacing w:val="40"/>
          <w:sz w:val="20"/>
          <w:vertAlign w:val="baseline"/>
        </w:rPr>
        <w:t> </w:t>
      </w:r>
      <w:r>
        <w:rPr>
          <w:sz w:val="20"/>
          <w:vertAlign w:val="baseline"/>
        </w:rPr>
        <w:t>Websites</w:t>
      </w:r>
      <w:r>
        <w:rPr>
          <w:spacing w:val="40"/>
          <w:sz w:val="20"/>
          <w:vertAlign w:val="baseline"/>
        </w:rPr>
        <w:t> </w:t>
      </w:r>
      <w:r>
        <w:rPr>
          <w:sz w:val="20"/>
          <w:vertAlign w:val="baseline"/>
        </w:rPr>
        <w:t>of</w:t>
      </w:r>
      <w:r>
        <w:rPr>
          <w:spacing w:val="40"/>
          <w:sz w:val="20"/>
          <w:vertAlign w:val="baseline"/>
        </w:rPr>
        <w:t> </w:t>
      </w:r>
      <w:r>
        <w:rPr>
          <w:sz w:val="20"/>
          <w:vertAlign w:val="baseline"/>
        </w:rPr>
        <w:t>governments</w:t>
      </w:r>
      <w:r>
        <w:rPr>
          <w:spacing w:val="40"/>
          <w:sz w:val="20"/>
          <w:vertAlign w:val="baseline"/>
        </w:rPr>
        <w:t> </w:t>
      </w:r>
      <w:r>
        <w:rPr>
          <w:sz w:val="20"/>
          <w:vertAlign w:val="baseline"/>
        </w:rPr>
        <w:t>and</w:t>
      </w:r>
      <w:r>
        <w:rPr>
          <w:spacing w:val="40"/>
          <w:sz w:val="20"/>
          <w:vertAlign w:val="baseline"/>
        </w:rPr>
        <w:t> </w:t>
      </w:r>
      <w:r>
        <w:rPr>
          <w:sz w:val="20"/>
          <w:vertAlign w:val="baseline"/>
        </w:rPr>
        <w:t>corporations</w:t>
      </w:r>
      <w:r>
        <w:rPr>
          <w:spacing w:val="40"/>
          <w:sz w:val="20"/>
          <w:vertAlign w:val="baseline"/>
        </w:rPr>
        <w:t> </w:t>
      </w:r>
      <w:r>
        <w:rPr>
          <w:sz w:val="20"/>
          <w:vertAlign w:val="baseline"/>
        </w:rPr>
        <w:t>are</w:t>
      </w:r>
      <w:r>
        <w:rPr>
          <w:spacing w:val="40"/>
          <w:sz w:val="20"/>
          <w:vertAlign w:val="baseline"/>
        </w:rPr>
        <w:t> </w:t>
      </w:r>
      <w:r>
        <w:rPr>
          <w:sz w:val="20"/>
          <w:vertAlign w:val="baseline"/>
        </w:rPr>
        <w:t>the</w:t>
      </w:r>
      <w:r>
        <w:rPr>
          <w:spacing w:val="40"/>
          <w:sz w:val="20"/>
          <w:vertAlign w:val="baseline"/>
        </w:rPr>
        <w:t> </w:t>
      </w:r>
      <w:r>
        <w:rPr>
          <w:sz w:val="20"/>
          <w:vertAlign w:val="baseline"/>
        </w:rPr>
        <w:t>most</w:t>
      </w:r>
      <w:r>
        <w:rPr>
          <w:spacing w:val="40"/>
          <w:sz w:val="20"/>
          <w:vertAlign w:val="baseline"/>
        </w:rPr>
        <w:t> </w:t>
      </w:r>
      <w:r>
        <w:rPr>
          <w:sz w:val="20"/>
          <w:vertAlign w:val="baseline"/>
        </w:rPr>
        <w:t>attacked</w:t>
      </w:r>
      <w:r>
        <w:rPr>
          <w:spacing w:val="40"/>
          <w:sz w:val="20"/>
          <w:vertAlign w:val="baseline"/>
        </w:rPr>
        <w:t> </w:t>
      </w:r>
      <w:r>
        <w:rPr>
          <w:sz w:val="20"/>
          <w:vertAlign w:val="baseline"/>
        </w:rPr>
        <w:t>by</w:t>
      </w:r>
      <w:r>
        <w:rPr>
          <w:spacing w:val="40"/>
          <w:sz w:val="20"/>
          <w:vertAlign w:val="baseline"/>
        </w:rPr>
        <w:t> </w:t>
      </w:r>
      <w:r>
        <w:rPr>
          <w:sz w:val="20"/>
          <w:vertAlign w:val="baseline"/>
        </w:rPr>
        <w:t>cybercriminals</w:t>
      </w:r>
      <w:r>
        <w:rPr>
          <w:spacing w:val="40"/>
          <w:sz w:val="20"/>
          <w:vertAlign w:val="baseline"/>
        </w:rPr>
        <w:t> </w:t>
      </w:r>
      <w:r>
        <w:rPr>
          <w:sz w:val="20"/>
          <w:vertAlign w:val="baseline"/>
        </w:rPr>
        <w:t>using</w:t>
      </w:r>
      <w:r>
        <w:rPr>
          <w:spacing w:val="40"/>
          <w:sz w:val="20"/>
          <w:vertAlign w:val="baseline"/>
        </w:rPr>
        <w:t> </w:t>
      </w:r>
      <w:r>
        <w:rPr>
          <w:sz w:val="20"/>
          <w:vertAlign w:val="baseline"/>
        </w:rPr>
        <w:t>computer </w:t>
      </w:r>
      <w:r>
        <w:rPr>
          <w:spacing w:val="-2"/>
          <w:sz w:val="20"/>
          <w:vertAlign w:val="baseline"/>
        </w:rPr>
        <w:t>viruses.</w:t>
      </w:r>
    </w:p>
    <w:p>
      <w:pPr>
        <w:spacing w:before="1"/>
        <w:ind w:left="160" w:right="0" w:firstLine="0"/>
        <w:jc w:val="left"/>
        <w:rPr>
          <w:sz w:val="20"/>
        </w:rPr>
      </w:pPr>
      <w:r>
        <w:rPr>
          <w:sz w:val="20"/>
          <w:vertAlign w:val="superscript"/>
        </w:rPr>
        <w:t>4</w:t>
      </w:r>
      <w:r>
        <w:rPr>
          <w:sz w:val="20"/>
          <w:vertAlign w:val="baseline"/>
        </w:rPr>
        <w:t> Mcafee Inc. (2013) ”</w:t>
      </w:r>
      <w:r>
        <w:rPr>
          <w:i/>
          <w:sz w:val="20"/>
          <w:vertAlign w:val="baseline"/>
        </w:rPr>
        <w:t>A Good Decade for Cybercrime,</w:t>
      </w:r>
      <w:r>
        <w:rPr>
          <w:sz w:val="20"/>
          <w:vertAlign w:val="baseline"/>
        </w:rPr>
        <w:t>” www.mcafee.com,p.5</w:t>
      </w:r>
      <w:r>
        <w:rPr>
          <w:spacing w:val="40"/>
          <w:sz w:val="20"/>
          <w:vertAlign w:val="baseline"/>
        </w:rPr>
        <w:t> </w:t>
      </w:r>
      <w:r>
        <w:rPr>
          <w:sz w:val="20"/>
          <w:vertAlign w:val="baseline"/>
        </w:rPr>
        <w:t>accessed on 22/1/2013 by </w:t>
      </w:r>
      <w:r>
        <w:rPr>
          <w:spacing w:val="-2"/>
          <w:sz w:val="20"/>
          <w:vertAlign w:val="baseline"/>
        </w:rPr>
        <w:t>8:00pm.</w:t>
      </w:r>
    </w:p>
    <w:p>
      <w:pPr>
        <w:spacing w:before="1"/>
        <w:ind w:left="160" w:right="0" w:firstLine="0"/>
        <w:jc w:val="left"/>
        <w:rPr>
          <w:sz w:val="20"/>
        </w:rPr>
      </w:pPr>
      <w:r>
        <w:rPr>
          <w:sz w:val="20"/>
          <w:vertAlign w:val="superscript"/>
        </w:rPr>
        <w:t>5</w:t>
      </w:r>
      <w:r>
        <w:rPr>
          <w:sz w:val="20"/>
          <w:vertAlign w:val="baseline"/>
        </w:rPr>
        <w:t>The</w:t>
      </w:r>
      <w:r>
        <w:rPr>
          <w:spacing w:val="25"/>
          <w:sz w:val="20"/>
          <w:vertAlign w:val="baseline"/>
        </w:rPr>
        <w:t> </w:t>
      </w:r>
      <w:r>
        <w:rPr>
          <w:sz w:val="20"/>
          <w:vertAlign w:val="baseline"/>
        </w:rPr>
        <w:t>United</w:t>
      </w:r>
      <w:r>
        <w:rPr>
          <w:spacing w:val="26"/>
          <w:sz w:val="20"/>
          <w:vertAlign w:val="baseline"/>
        </w:rPr>
        <w:t> </w:t>
      </w:r>
      <w:r>
        <w:rPr>
          <w:sz w:val="20"/>
          <w:vertAlign w:val="baseline"/>
        </w:rPr>
        <w:t>Nations</w:t>
      </w:r>
      <w:r>
        <w:rPr>
          <w:spacing w:val="24"/>
          <w:sz w:val="20"/>
          <w:vertAlign w:val="baseline"/>
        </w:rPr>
        <w:t> </w:t>
      </w:r>
      <w:r>
        <w:rPr>
          <w:sz w:val="20"/>
          <w:vertAlign w:val="baseline"/>
        </w:rPr>
        <w:t>Office</w:t>
      </w:r>
      <w:r>
        <w:rPr>
          <w:spacing w:val="25"/>
          <w:sz w:val="20"/>
          <w:vertAlign w:val="baseline"/>
        </w:rPr>
        <w:t> </w:t>
      </w:r>
      <w:r>
        <w:rPr>
          <w:sz w:val="20"/>
          <w:vertAlign w:val="baseline"/>
        </w:rPr>
        <w:t>on</w:t>
      </w:r>
      <w:r>
        <w:rPr>
          <w:spacing w:val="23"/>
          <w:sz w:val="20"/>
          <w:vertAlign w:val="baseline"/>
        </w:rPr>
        <w:t> </w:t>
      </w:r>
      <w:r>
        <w:rPr>
          <w:sz w:val="20"/>
          <w:vertAlign w:val="baseline"/>
        </w:rPr>
        <w:t>Drugs</w:t>
      </w:r>
      <w:r>
        <w:rPr>
          <w:spacing w:val="24"/>
          <w:sz w:val="20"/>
          <w:vertAlign w:val="baseline"/>
        </w:rPr>
        <w:t> </w:t>
      </w:r>
      <w:r>
        <w:rPr>
          <w:sz w:val="20"/>
          <w:vertAlign w:val="baseline"/>
        </w:rPr>
        <w:t>and</w:t>
      </w:r>
      <w:r>
        <w:rPr>
          <w:spacing w:val="26"/>
          <w:sz w:val="20"/>
          <w:vertAlign w:val="baseline"/>
        </w:rPr>
        <w:t> </w:t>
      </w:r>
      <w:r>
        <w:rPr>
          <w:sz w:val="20"/>
          <w:vertAlign w:val="baseline"/>
        </w:rPr>
        <w:t>Crime</w:t>
      </w:r>
      <w:r>
        <w:rPr>
          <w:spacing w:val="25"/>
          <w:sz w:val="20"/>
          <w:vertAlign w:val="baseline"/>
        </w:rPr>
        <w:t> </w:t>
      </w:r>
      <w:r>
        <w:rPr>
          <w:sz w:val="20"/>
          <w:vertAlign w:val="baseline"/>
        </w:rPr>
        <w:t>Study</w:t>
      </w:r>
      <w:r>
        <w:rPr>
          <w:spacing w:val="21"/>
          <w:sz w:val="20"/>
          <w:vertAlign w:val="baseline"/>
        </w:rPr>
        <w:t> </w:t>
      </w:r>
      <w:r>
        <w:rPr>
          <w:sz w:val="20"/>
          <w:vertAlign w:val="baseline"/>
        </w:rPr>
        <w:t>(2013)</w:t>
      </w:r>
      <w:r>
        <w:rPr>
          <w:spacing w:val="23"/>
          <w:sz w:val="20"/>
          <w:vertAlign w:val="baseline"/>
        </w:rPr>
        <w:t> </w:t>
      </w:r>
      <w:r>
        <w:rPr>
          <w:sz w:val="20"/>
          <w:vertAlign w:val="baseline"/>
        </w:rPr>
        <w:t>“</w:t>
      </w:r>
      <w:r>
        <w:rPr>
          <w:spacing w:val="23"/>
          <w:sz w:val="20"/>
          <w:vertAlign w:val="baseline"/>
        </w:rPr>
        <w:t> </w:t>
      </w:r>
      <w:r>
        <w:rPr>
          <w:sz w:val="20"/>
          <w:vertAlign w:val="baseline"/>
        </w:rPr>
        <w:t>Comprehensive</w:t>
      </w:r>
      <w:r>
        <w:rPr>
          <w:spacing w:val="25"/>
          <w:sz w:val="20"/>
          <w:vertAlign w:val="baseline"/>
        </w:rPr>
        <w:t> </w:t>
      </w:r>
      <w:r>
        <w:rPr>
          <w:sz w:val="20"/>
          <w:vertAlign w:val="baseline"/>
        </w:rPr>
        <w:t>Study</w:t>
      </w:r>
      <w:r>
        <w:rPr>
          <w:spacing w:val="23"/>
          <w:sz w:val="20"/>
          <w:vertAlign w:val="baseline"/>
        </w:rPr>
        <w:t> </w:t>
      </w:r>
      <w:r>
        <w:rPr>
          <w:sz w:val="20"/>
          <w:vertAlign w:val="baseline"/>
        </w:rPr>
        <w:t>on</w:t>
      </w:r>
      <w:r>
        <w:rPr>
          <w:spacing w:val="23"/>
          <w:sz w:val="20"/>
          <w:vertAlign w:val="baseline"/>
        </w:rPr>
        <w:t> </w:t>
      </w:r>
      <w:r>
        <w:rPr>
          <w:sz w:val="20"/>
          <w:vertAlign w:val="baseline"/>
        </w:rPr>
        <w:t>Cybercrime” (Draft, February 2013), Vienna International Centre,Vienna, Austria. See</w:t>
      </w:r>
      <w:r>
        <w:rPr>
          <w:spacing w:val="40"/>
          <w:sz w:val="20"/>
          <w:vertAlign w:val="baseline"/>
        </w:rPr>
        <w:t> </w:t>
      </w:r>
      <w:hyperlink r:id="rId8">
        <w:r>
          <w:rPr>
            <w:sz w:val="20"/>
            <w:vertAlign w:val="baseline"/>
          </w:rPr>
          <w:t>www.unodc.org.</w:t>
        </w:r>
      </w:hyperlink>
      <w:r>
        <w:rPr>
          <w:sz w:val="20"/>
          <w:vertAlign w:val="baseline"/>
        </w:rPr>
        <w:t> p.17.</w:t>
      </w:r>
    </w:p>
    <w:p>
      <w:pPr>
        <w:spacing w:after="0"/>
        <w:jc w:val="left"/>
        <w:rPr>
          <w:sz w:val="20"/>
        </w:rPr>
        <w:sectPr>
          <w:pgSz w:w="11910" w:h="16840"/>
          <w:pgMar w:header="0" w:footer="1068" w:top="1340" w:bottom="1260" w:left="1640" w:right="1260"/>
        </w:sectPr>
      </w:pPr>
    </w:p>
    <w:p>
      <w:pPr>
        <w:pStyle w:val="BodyText"/>
        <w:spacing w:line="480" w:lineRule="auto" w:before="118"/>
        <w:ind w:right="173"/>
        <w:jc w:val="both"/>
      </w:pPr>
      <w:r>
        <w:rPr/>
        <w:t>marketplace.</w:t>
      </w:r>
      <w:r>
        <w:rPr>
          <w:vertAlign w:val="superscript"/>
        </w:rPr>
        <w:t>6</w:t>
      </w:r>
      <w:r>
        <w:rPr>
          <w:vertAlign w:val="baseline"/>
        </w:rPr>
        <w:t>In order to create both an enabling environment for enterprises and to</w:t>
      </w:r>
      <w:r>
        <w:rPr>
          <w:spacing w:val="40"/>
          <w:vertAlign w:val="baseline"/>
        </w:rPr>
        <w:t> </w:t>
      </w:r>
      <w:r>
        <w:rPr>
          <w:vertAlign w:val="baseline"/>
        </w:rPr>
        <w:t>protect users of Internet services in developing countries, it is necessary that treaties for the protection of internet users are put in place and the international community has a clear legal framework and sufficient law enforcement and technological capacities in place</w:t>
      </w:r>
      <w:r>
        <w:rPr>
          <w:spacing w:val="-3"/>
          <w:vertAlign w:val="baseline"/>
        </w:rPr>
        <w:t> </w:t>
      </w:r>
      <w:r>
        <w:rPr>
          <w:vertAlign w:val="baseline"/>
        </w:rPr>
        <w:t>to</w:t>
      </w:r>
      <w:r>
        <w:rPr>
          <w:spacing w:val="-2"/>
          <w:vertAlign w:val="baseline"/>
        </w:rPr>
        <w:t> </w:t>
      </w:r>
      <w:r>
        <w:rPr>
          <w:vertAlign w:val="baseline"/>
        </w:rPr>
        <w:t>effectively</w:t>
      </w:r>
      <w:r>
        <w:rPr>
          <w:spacing w:val="-5"/>
          <w:vertAlign w:val="baseline"/>
        </w:rPr>
        <w:t> </w:t>
      </w:r>
      <w:r>
        <w:rPr>
          <w:vertAlign w:val="baseline"/>
        </w:rPr>
        <w:t>fight cybercrime</w:t>
      </w:r>
      <w:r>
        <w:rPr>
          <w:vertAlign w:val="superscript"/>
        </w:rPr>
        <w:t>7</w:t>
      </w:r>
      <w:r>
        <w:rPr>
          <w:spacing w:val="-1"/>
          <w:vertAlign w:val="baseline"/>
        </w:rPr>
        <w:t> </w:t>
      </w:r>
      <w:r>
        <w:rPr>
          <w:vertAlign w:val="baseline"/>
        </w:rPr>
        <w:t>within</w:t>
      </w:r>
      <w:r>
        <w:rPr>
          <w:spacing w:val="-2"/>
          <w:vertAlign w:val="baseline"/>
        </w:rPr>
        <w:t> </w:t>
      </w:r>
      <w:r>
        <w:rPr>
          <w:vertAlign w:val="baseline"/>
        </w:rPr>
        <w:t>all</w:t>
      </w:r>
      <w:r>
        <w:rPr>
          <w:spacing w:val="-2"/>
          <w:vertAlign w:val="baseline"/>
        </w:rPr>
        <w:t> </w:t>
      </w:r>
      <w:r>
        <w:rPr>
          <w:vertAlign w:val="baseline"/>
        </w:rPr>
        <w:t>nations.</w:t>
      </w:r>
      <w:r>
        <w:rPr>
          <w:spacing w:val="40"/>
          <w:vertAlign w:val="baseline"/>
        </w:rPr>
        <w:t>  </w:t>
      </w:r>
      <w:r>
        <w:rPr>
          <w:vertAlign w:val="baseline"/>
        </w:rPr>
        <w:t>There is also the need for the provision of effective support to foreign law enforcement agencies requesting international cooperation in cross-national cybercrime cases.</w:t>
      </w:r>
    </w:p>
    <w:p>
      <w:pPr>
        <w:pStyle w:val="BodyText"/>
        <w:spacing w:before="1"/>
        <w:ind w:left="880"/>
        <w:jc w:val="both"/>
      </w:pPr>
      <w:r>
        <w:rPr/>
        <w:t>The</w:t>
      </w:r>
      <w:r>
        <w:rPr>
          <w:spacing w:val="-4"/>
        </w:rPr>
        <w:t> </w:t>
      </w:r>
      <w:r>
        <w:rPr/>
        <w:t>Budapest</w:t>
      </w:r>
      <w:r>
        <w:rPr>
          <w:spacing w:val="1"/>
        </w:rPr>
        <w:t> </w:t>
      </w:r>
      <w:r>
        <w:rPr/>
        <w:t>Convention is the first and only</w:t>
      </w:r>
      <w:r>
        <w:rPr>
          <w:spacing w:val="-5"/>
        </w:rPr>
        <w:t> </w:t>
      </w:r>
      <w:r>
        <w:rPr/>
        <w:t>treaty</w:t>
      </w:r>
      <w:r>
        <w:rPr>
          <w:spacing w:val="-3"/>
        </w:rPr>
        <w:t> </w:t>
      </w:r>
      <w:r>
        <w:rPr/>
        <w:t>so far on</w:t>
      </w:r>
      <w:r>
        <w:rPr>
          <w:spacing w:val="1"/>
        </w:rPr>
        <w:t> </w:t>
      </w:r>
      <w:r>
        <w:rPr>
          <w:spacing w:val="-2"/>
        </w:rPr>
        <w:t>cybercrime.</w:t>
      </w:r>
      <w:r>
        <w:rPr>
          <w:spacing w:val="-2"/>
          <w:vertAlign w:val="superscript"/>
        </w:rPr>
        <w:t>8</w:t>
      </w:r>
    </w:p>
    <w:p>
      <w:pPr>
        <w:pStyle w:val="BodyText"/>
        <w:ind w:left="0"/>
      </w:pPr>
    </w:p>
    <w:p>
      <w:pPr>
        <w:pStyle w:val="BodyText"/>
        <w:spacing w:line="480" w:lineRule="auto"/>
        <w:ind w:right="182" w:firstLine="719"/>
        <w:jc w:val="both"/>
      </w:pPr>
      <w:r>
        <w:rPr/>
        <w:t>The objectives of this chapter are to introduce the subject matter of the research work. This is achieved by discussing the statement of the problem, scope of the research, methodology of the research, literature review, organizational layout etce tera.</w:t>
      </w:r>
    </w:p>
    <w:p>
      <w:pPr>
        <w:pStyle w:val="BodyText"/>
        <w:ind w:left="0"/>
      </w:pPr>
    </w:p>
    <w:p>
      <w:pPr>
        <w:pStyle w:val="BodyText"/>
        <w:spacing w:before="5"/>
        <w:ind w:left="0"/>
      </w:pPr>
    </w:p>
    <w:p>
      <w:pPr>
        <w:pStyle w:val="Heading2"/>
        <w:numPr>
          <w:ilvl w:val="1"/>
          <w:numId w:val="4"/>
        </w:numPr>
        <w:tabs>
          <w:tab w:pos="880" w:val="left" w:leader="none"/>
        </w:tabs>
        <w:spacing w:line="240" w:lineRule="auto" w:before="0" w:after="0"/>
        <w:ind w:left="880" w:right="0" w:hanging="720"/>
        <w:jc w:val="left"/>
      </w:pPr>
      <w:r>
        <w:rPr/>
        <w:t>Statement</w:t>
      </w:r>
      <w:r>
        <w:rPr>
          <w:spacing w:val="-2"/>
        </w:rPr>
        <w:t> </w:t>
      </w:r>
      <w:r>
        <w:rPr/>
        <w:t>of</w:t>
      </w:r>
      <w:r>
        <w:rPr>
          <w:spacing w:val="-2"/>
        </w:rPr>
        <w:t> </w:t>
      </w:r>
      <w:r>
        <w:rPr/>
        <w:t>the</w:t>
      </w:r>
      <w:r>
        <w:rPr>
          <w:spacing w:val="-3"/>
        </w:rPr>
        <w:t> </w:t>
      </w:r>
      <w:r>
        <w:rPr/>
        <w:t>Research</w:t>
      </w:r>
      <w:r>
        <w:rPr>
          <w:spacing w:val="1"/>
        </w:rPr>
        <w:t> </w:t>
      </w:r>
      <w:r>
        <w:rPr>
          <w:spacing w:val="-2"/>
        </w:rPr>
        <w:t>Problem</w:t>
      </w:r>
    </w:p>
    <w:p>
      <w:pPr>
        <w:pStyle w:val="BodyText"/>
        <w:ind w:left="0"/>
        <w:rPr>
          <w:b/>
        </w:rPr>
      </w:pPr>
    </w:p>
    <w:p>
      <w:pPr>
        <w:pStyle w:val="BodyText"/>
        <w:spacing w:before="87"/>
        <w:ind w:left="0"/>
        <w:rPr>
          <w:b/>
        </w:rPr>
      </w:pPr>
    </w:p>
    <w:p>
      <w:pPr>
        <w:pStyle w:val="BodyText"/>
        <w:spacing w:line="480" w:lineRule="auto"/>
        <w:ind w:right="174" w:firstLine="719"/>
        <w:jc w:val="both"/>
      </w:pPr>
      <w:r>
        <w:rPr/>
        <w:t>Unlike traditional crime, cybercrime is a global crime. Nations around the world are very concerned about cybercrime, a concern shared by international organizations, including the United Nations, the G-8, the African Union, ECOWAS, the European</w:t>
      </w:r>
      <w:r>
        <w:rPr>
          <w:spacing w:val="40"/>
        </w:rPr>
        <w:t> </w:t>
      </w:r>
      <w:r>
        <w:rPr/>
        <w:t>Union and the Council of Europe, to mention a few. One important reason to be</w:t>
      </w:r>
      <w:r>
        <w:rPr>
          <w:spacing w:val="40"/>
        </w:rPr>
        <w:t> </w:t>
      </w:r>
      <w:r>
        <w:rPr/>
        <w:t>concerned about cybercrime is the problems faced by law enforcement officials and prosecutors in trying to apply existing laws on cyberspace/crime. Many legal challenges faced</w:t>
      </w:r>
      <w:r>
        <w:rPr>
          <w:spacing w:val="19"/>
        </w:rPr>
        <w:t> </w:t>
      </w:r>
      <w:r>
        <w:rPr/>
        <w:t>by</w:t>
      </w:r>
      <w:r>
        <w:rPr>
          <w:spacing w:val="17"/>
        </w:rPr>
        <w:t> </w:t>
      </w:r>
      <w:r>
        <w:rPr/>
        <w:t>law</w:t>
      </w:r>
      <w:r>
        <w:rPr>
          <w:spacing w:val="24"/>
        </w:rPr>
        <w:t> </w:t>
      </w:r>
      <w:r>
        <w:rPr/>
        <w:t>enforcement</w:t>
      </w:r>
      <w:r>
        <w:rPr>
          <w:spacing w:val="23"/>
        </w:rPr>
        <w:t> </w:t>
      </w:r>
      <w:r>
        <w:rPr/>
        <w:t>officials</w:t>
      </w:r>
      <w:r>
        <w:rPr>
          <w:spacing w:val="23"/>
        </w:rPr>
        <w:t> </w:t>
      </w:r>
      <w:r>
        <w:rPr/>
        <w:t>and</w:t>
      </w:r>
      <w:r>
        <w:rPr>
          <w:spacing w:val="22"/>
        </w:rPr>
        <w:t> </w:t>
      </w:r>
      <w:r>
        <w:rPr/>
        <w:t>prosecutors</w:t>
      </w:r>
      <w:r>
        <w:rPr>
          <w:spacing w:val="22"/>
        </w:rPr>
        <w:t> </w:t>
      </w:r>
      <w:r>
        <w:rPr/>
        <w:t>in</w:t>
      </w:r>
      <w:r>
        <w:rPr>
          <w:spacing w:val="23"/>
        </w:rPr>
        <w:t> </w:t>
      </w:r>
      <w:r>
        <w:rPr/>
        <w:t>pursuit</w:t>
      </w:r>
      <w:r>
        <w:rPr>
          <w:spacing w:val="23"/>
        </w:rPr>
        <w:t> </w:t>
      </w:r>
      <w:r>
        <w:rPr/>
        <w:t>of</w:t>
      </w:r>
      <w:r>
        <w:rPr>
          <w:spacing w:val="22"/>
        </w:rPr>
        <w:t> </w:t>
      </w:r>
      <w:r>
        <w:rPr/>
        <w:t>cyber</w:t>
      </w:r>
      <w:r>
        <w:rPr>
          <w:spacing w:val="24"/>
        </w:rPr>
        <w:t> </w:t>
      </w:r>
      <w:r>
        <w:rPr/>
        <w:t>criminals</w:t>
      </w:r>
      <w:r>
        <w:rPr>
          <w:spacing w:val="23"/>
        </w:rPr>
        <w:t> </w:t>
      </w:r>
      <w:r>
        <w:rPr/>
        <w:t>can</w:t>
      </w:r>
      <w:r>
        <w:rPr>
          <w:spacing w:val="22"/>
        </w:rPr>
        <w:t> </w:t>
      </w:r>
      <w:r>
        <w:rPr>
          <w:spacing w:val="-5"/>
        </w:rPr>
        <w:t>be</w:t>
      </w:r>
    </w:p>
    <w:p>
      <w:pPr>
        <w:pStyle w:val="BodyText"/>
        <w:ind w:left="0"/>
        <w:rPr>
          <w:sz w:val="20"/>
        </w:rPr>
      </w:pPr>
    </w:p>
    <w:p>
      <w:pPr>
        <w:pStyle w:val="BodyText"/>
        <w:ind w:left="0"/>
        <w:rPr>
          <w:sz w:val="20"/>
        </w:rPr>
      </w:pPr>
    </w:p>
    <w:p>
      <w:pPr>
        <w:pStyle w:val="BodyText"/>
        <w:spacing w:before="109"/>
        <w:ind w:left="0"/>
        <w:rPr>
          <w:sz w:val="20"/>
        </w:rPr>
      </w:pPr>
      <w:r>
        <w:rPr/>
        <mc:AlternateContent>
          <mc:Choice Requires="wps">
            <w:drawing>
              <wp:anchor distT="0" distB="0" distL="0" distR="0" allowOverlap="1" layoutInCell="1" locked="0" behindDoc="1" simplePos="0" relativeHeight="487589376">
                <wp:simplePos x="0" y="0"/>
                <wp:positionH relativeFrom="page">
                  <wp:posOffset>1143304</wp:posOffset>
                </wp:positionH>
                <wp:positionV relativeFrom="paragraph">
                  <wp:posOffset>230631</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159960pt;width:144.020pt;height:.60004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before="103"/>
        <w:ind w:left="160" w:right="0" w:firstLine="0"/>
        <w:jc w:val="both"/>
        <w:rPr>
          <w:sz w:val="20"/>
        </w:rPr>
      </w:pPr>
      <w:r>
        <w:rPr>
          <w:sz w:val="20"/>
          <w:vertAlign w:val="superscript"/>
        </w:rPr>
        <w:t>6</w:t>
      </w:r>
      <w:r>
        <w:rPr>
          <w:spacing w:val="-2"/>
          <w:sz w:val="20"/>
          <w:vertAlign w:val="baseline"/>
        </w:rPr>
        <w:t> </w:t>
      </w:r>
      <w:r>
        <w:rPr>
          <w:sz w:val="20"/>
          <w:vertAlign w:val="baseline"/>
        </w:rPr>
        <w:t>Ibid,</w:t>
      </w:r>
      <w:r>
        <w:rPr>
          <w:spacing w:val="-4"/>
          <w:sz w:val="20"/>
          <w:vertAlign w:val="baseline"/>
        </w:rPr>
        <w:t> p.6.</w:t>
      </w:r>
    </w:p>
    <w:p>
      <w:pPr>
        <w:spacing w:before="1"/>
        <w:ind w:left="160" w:right="177" w:firstLine="0"/>
        <w:jc w:val="both"/>
        <w:rPr>
          <w:sz w:val="20"/>
        </w:rPr>
      </w:pPr>
      <w:r>
        <w:rPr>
          <w:sz w:val="20"/>
          <w:vertAlign w:val="superscript"/>
        </w:rPr>
        <w:t>7</w:t>
      </w:r>
      <w:r>
        <w:rPr>
          <w:sz w:val="20"/>
          <w:vertAlign w:val="baseline"/>
        </w:rPr>
        <w:t> Brenner, S.W. (2000)</w:t>
      </w:r>
      <w:r>
        <w:rPr>
          <w:i/>
          <w:sz w:val="20"/>
          <w:vertAlign w:val="baseline"/>
        </w:rPr>
        <w:t>” Cybercrime Investigation and Prosecution: the Role of Penal and Procedural Law”</w:t>
      </w:r>
      <w:r>
        <w:rPr>
          <w:sz w:val="20"/>
          <w:vertAlign w:val="baseline"/>
        </w:rPr>
        <w:t>26. University of Dayton Law School, Dayton,unpan1.un.org/../unpan003073.pdf.</w:t>
      </w:r>
      <w:r>
        <w:rPr>
          <w:spacing w:val="40"/>
          <w:sz w:val="20"/>
          <w:vertAlign w:val="baseline"/>
        </w:rPr>
        <w:t> </w:t>
      </w:r>
      <w:r>
        <w:rPr>
          <w:sz w:val="20"/>
          <w:vertAlign w:val="baseline"/>
        </w:rPr>
        <w:t>accessed on 13/4/13, 8:00pm.</w:t>
      </w:r>
    </w:p>
    <w:p>
      <w:pPr>
        <w:spacing w:before="1"/>
        <w:ind w:left="160" w:right="176" w:firstLine="0"/>
        <w:jc w:val="both"/>
        <w:rPr>
          <w:sz w:val="20"/>
        </w:rPr>
      </w:pPr>
      <w:r>
        <w:rPr>
          <w:sz w:val="20"/>
          <w:vertAlign w:val="superscript"/>
        </w:rPr>
        <w:t>8</w:t>
      </w:r>
      <w:r>
        <w:rPr>
          <w:sz w:val="20"/>
          <w:vertAlign w:val="baseline"/>
        </w:rPr>
        <w:t>Michael A. V. (2010) “</w:t>
      </w:r>
      <w:r>
        <w:rPr>
          <w:i/>
          <w:sz w:val="20"/>
          <w:vertAlign w:val="baseline"/>
        </w:rPr>
        <w:t>The Council of Europe Convention on Cybercrime” </w:t>
      </w:r>
      <w:r>
        <w:rPr>
          <w:sz w:val="20"/>
          <w:vertAlign w:val="baseline"/>
        </w:rPr>
        <w:t>at </w:t>
      </w:r>
      <w:hyperlink r:id="rId9">
        <w:r>
          <w:rPr>
            <w:sz w:val="20"/>
            <w:vertAlign w:val="baseline"/>
          </w:rPr>
          <w:t>http://www.nap.edu/catalog/12997.html,</w:t>
        </w:r>
      </w:hyperlink>
      <w:r>
        <w:rPr>
          <w:sz w:val="20"/>
          <w:vertAlign w:val="baseline"/>
        </w:rPr>
        <w:t> pp. 1-17. and</w:t>
      </w:r>
      <w:hyperlink r:id="rId10">
        <w:r>
          <w:rPr>
            <w:sz w:val="20"/>
            <w:vertAlign w:val="baseline"/>
          </w:rPr>
          <w:t>http://hub.coe.int/what-we-do/rule-of-</w:t>
        </w:r>
      </w:hyperlink>
      <w:r>
        <w:rPr>
          <w:sz w:val="20"/>
          <w:vertAlign w:val="baseline"/>
        </w:rPr>
        <w:t> </w:t>
      </w:r>
      <w:hyperlink r:id="rId10">
        <w:r>
          <w:rPr>
            <w:sz w:val="20"/>
            <w:vertAlign w:val="baseline"/>
          </w:rPr>
          <w:t>law/cybercrime</w:t>
        </w:r>
      </w:hyperlink>
      <w:r>
        <w:rPr>
          <w:sz w:val="20"/>
          <w:vertAlign w:val="baseline"/>
        </w:rPr>
        <w:t>accessed on 13/4/13, 8:00pm.</w:t>
      </w:r>
    </w:p>
    <w:p>
      <w:pPr>
        <w:spacing w:after="0"/>
        <w:jc w:val="both"/>
        <w:rPr>
          <w:sz w:val="20"/>
        </w:rPr>
        <w:sectPr>
          <w:pgSz w:w="11910" w:h="16840"/>
          <w:pgMar w:header="0" w:footer="1068" w:top="1300" w:bottom="1260" w:left="1640" w:right="1260"/>
        </w:sectPr>
      </w:pPr>
    </w:p>
    <w:p>
      <w:pPr>
        <w:pStyle w:val="BodyText"/>
        <w:spacing w:line="480" w:lineRule="auto" w:before="118"/>
        <w:ind w:right="173"/>
        <w:jc w:val="both"/>
      </w:pPr>
      <w:r>
        <w:rPr/>
        <w:t>illustrated by the brief yet destructive career of the „Love Bug‟ virus.</w:t>
      </w:r>
      <w:r>
        <w:rPr>
          <w:vertAlign w:val="superscript"/>
        </w:rPr>
        <w:t>9</w:t>
      </w:r>
      <w:r>
        <w:rPr>
          <w:vertAlign w:val="baseline"/>
        </w:rPr>
        <w:t>Law enforcement officials</w:t>
      </w:r>
      <w:r>
        <w:rPr>
          <w:spacing w:val="-1"/>
          <w:vertAlign w:val="baseline"/>
        </w:rPr>
        <w:t> </w:t>
      </w:r>
      <w:r>
        <w:rPr>
          <w:vertAlign w:val="baseline"/>
        </w:rPr>
        <w:t>cannot</w:t>
      </w:r>
      <w:r>
        <w:rPr>
          <w:spacing w:val="-1"/>
          <w:vertAlign w:val="baseline"/>
        </w:rPr>
        <w:t> </w:t>
      </w:r>
      <w:r>
        <w:rPr>
          <w:vertAlign w:val="baseline"/>
        </w:rPr>
        <w:t>take action</w:t>
      </w:r>
      <w:r>
        <w:rPr>
          <w:spacing w:val="-1"/>
          <w:vertAlign w:val="baseline"/>
        </w:rPr>
        <w:t> </w:t>
      </w:r>
      <w:r>
        <w:rPr>
          <w:vertAlign w:val="baseline"/>
        </w:rPr>
        <w:t>against cyber</w:t>
      </w:r>
      <w:r>
        <w:rPr>
          <w:spacing w:val="-2"/>
          <w:vertAlign w:val="baseline"/>
        </w:rPr>
        <w:t> </w:t>
      </w:r>
      <w:r>
        <w:rPr>
          <w:vertAlign w:val="baseline"/>
        </w:rPr>
        <w:t>criminals</w:t>
      </w:r>
      <w:r>
        <w:rPr>
          <w:spacing w:val="-1"/>
          <w:vertAlign w:val="baseline"/>
        </w:rPr>
        <w:t> </w:t>
      </w:r>
      <w:r>
        <w:rPr>
          <w:vertAlign w:val="baseline"/>
        </w:rPr>
        <w:t>unless</w:t>
      </w:r>
      <w:r>
        <w:rPr>
          <w:spacing w:val="-1"/>
          <w:vertAlign w:val="baseline"/>
        </w:rPr>
        <w:t> </w:t>
      </w:r>
      <w:r>
        <w:rPr>
          <w:vertAlign w:val="baseline"/>
        </w:rPr>
        <w:t>countries</w:t>
      </w:r>
      <w:r>
        <w:rPr>
          <w:spacing w:val="-1"/>
          <w:vertAlign w:val="baseline"/>
        </w:rPr>
        <w:t> </w:t>
      </w:r>
      <w:r>
        <w:rPr>
          <w:vertAlign w:val="baseline"/>
        </w:rPr>
        <w:t>first</w:t>
      </w:r>
      <w:r>
        <w:rPr>
          <w:spacing w:val="-1"/>
          <w:vertAlign w:val="baseline"/>
        </w:rPr>
        <w:t> </w:t>
      </w:r>
      <w:r>
        <w:rPr>
          <w:vertAlign w:val="baseline"/>
        </w:rPr>
        <w:t>enact</w:t>
      </w:r>
      <w:r>
        <w:rPr>
          <w:spacing w:val="-1"/>
          <w:vertAlign w:val="baseline"/>
        </w:rPr>
        <w:t> </w:t>
      </w:r>
      <w:r>
        <w:rPr>
          <w:vertAlign w:val="baseline"/>
        </w:rPr>
        <w:t>laws</w:t>
      </w:r>
      <w:r>
        <w:rPr>
          <w:spacing w:val="-1"/>
          <w:vertAlign w:val="baseline"/>
        </w:rPr>
        <w:t> </w:t>
      </w:r>
      <w:r>
        <w:rPr>
          <w:vertAlign w:val="baseline"/>
        </w:rPr>
        <w:t>which criminalize the activities in which these offenders engage and also cooperate in fighting cybercrime.</w:t>
      </w:r>
      <w:r>
        <w:rPr>
          <w:spacing w:val="40"/>
          <w:vertAlign w:val="baseline"/>
        </w:rPr>
        <w:t> </w:t>
      </w:r>
      <w:r>
        <w:rPr>
          <w:vertAlign w:val="baseline"/>
        </w:rPr>
        <w:t>As the “love bug” investigators learned, the existence of such laws and international cooperation is a fundamental prerequisite for investigation as well as prosecution. It would therefore seem obvious that</w:t>
      </w:r>
      <w:r>
        <w:rPr>
          <w:spacing w:val="-1"/>
          <w:vertAlign w:val="baseline"/>
        </w:rPr>
        <w:t> </w:t>
      </w:r>
      <w:r>
        <w:rPr>
          <w:vertAlign w:val="baseline"/>
        </w:rPr>
        <w:t>all nations would</w:t>
      </w:r>
      <w:r>
        <w:rPr>
          <w:spacing w:val="-1"/>
          <w:vertAlign w:val="baseline"/>
        </w:rPr>
        <w:t> </w:t>
      </w:r>
      <w:r>
        <w:rPr>
          <w:vertAlign w:val="baseline"/>
        </w:rPr>
        <w:t>have or at least desire to have cybercrime laws in the books. The difficulty lies in properly defining the laws needed to allow for cybercriminals‟ apprehension and prosecution. While seemingly a straight forward task, difficult issues are raised. One is whether the definitional scope of cybercrimes should include only laws that prohibit activities targeting computers or should outlaw crimes against individuals affected through the computer as well, such as cyber-stalking and cyber-terrorism. Another is whether these laws should be cybercrime specific, targeting only crimes committed by exploiting computer technology. Is it, for example, necessary for a country to add a “computer fraud” offence if it has already outlawed fraud? Both these issues are national in scope and only go to the nature of legislation</w:t>
      </w:r>
      <w:r>
        <w:rPr>
          <w:spacing w:val="-1"/>
          <w:vertAlign w:val="baseline"/>
        </w:rPr>
        <w:t> </w:t>
      </w:r>
      <w:r>
        <w:rPr>
          <w:vertAlign w:val="baseline"/>
        </w:rPr>
        <w:t>a</w:t>
      </w:r>
      <w:r>
        <w:rPr>
          <w:spacing w:val="-2"/>
          <w:vertAlign w:val="baseline"/>
        </w:rPr>
        <w:t> </w:t>
      </w:r>
      <w:r>
        <w:rPr>
          <w:vertAlign w:val="baseline"/>
        </w:rPr>
        <w:t>nation</w:t>
      </w:r>
      <w:r>
        <w:rPr>
          <w:spacing w:val="-1"/>
          <w:vertAlign w:val="baseline"/>
        </w:rPr>
        <w:t> </w:t>
      </w:r>
      <w:r>
        <w:rPr>
          <w:vertAlign w:val="baseline"/>
        </w:rPr>
        <w:t>should</w:t>
      </w:r>
      <w:r>
        <w:rPr>
          <w:spacing w:val="-1"/>
          <w:vertAlign w:val="baseline"/>
        </w:rPr>
        <w:t> </w:t>
      </w:r>
      <w:r>
        <w:rPr>
          <w:vertAlign w:val="baseline"/>
        </w:rPr>
        <w:t>adopt.</w:t>
      </w:r>
      <w:r>
        <w:rPr>
          <w:spacing w:val="40"/>
          <w:vertAlign w:val="baseline"/>
        </w:rPr>
        <w:t> </w:t>
      </w:r>
      <w:r>
        <w:rPr>
          <w:vertAlign w:val="baseline"/>
        </w:rPr>
        <w:t>Other</w:t>
      </w:r>
      <w:r>
        <w:rPr>
          <w:spacing w:val="-2"/>
          <w:vertAlign w:val="baseline"/>
        </w:rPr>
        <w:t> </w:t>
      </w:r>
      <w:r>
        <w:rPr>
          <w:vertAlign w:val="baseline"/>
        </w:rPr>
        <w:t>issues</w:t>
      </w:r>
      <w:r>
        <w:rPr>
          <w:spacing w:val="-3"/>
          <w:vertAlign w:val="baseline"/>
        </w:rPr>
        <w:t> </w:t>
      </w:r>
      <w:r>
        <w:rPr>
          <w:vertAlign w:val="baseline"/>
        </w:rPr>
        <w:t>are</w:t>
      </w:r>
      <w:r>
        <w:rPr>
          <w:spacing w:val="-1"/>
          <w:vertAlign w:val="baseline"/>
        </w:rPr>
        <w:t> </w:t>
      </w:r>
      <w:r>
        <w:rPr>
          <w:vertAlign w:val="baseline"/>
        </w:rPr>
        <w:t>international</w:t>
      </w:r>
      <w:r>
        <w:rPr>
          <w:spacing w:val="-1"/>
          <w:vertAlign w:val="baseline"/>
        </w:rPr>
        <w:t> </w:t>
      </w:r>
      <w:r>
        <w:rPr>
          <w:vertAlign w:val="baseline"/>
        </w:rPr>
        <w:t>in</w:t>
      </w:r>
      <w:r>
        <w:rPr>
          <w:spacing w:val="-1"/>
          <w:vertAlign w:val="baseline"/>
        </w:rPr>
        <w:t> </w:t>
      </w:r>
      <w:r>
        <w:rPr>
          <w:vertAlign w:val="baseline"/>
        </w:rPr>
        <w:t>scope,</w:t>
      </w:r>
      <w:r>
        <w:rPr>
          <w:spacing w:val="-1"/>
          <w:vertAlign w:val="baseline"/>
        </w:rPr>
        <w:t> </w:t>
      </w:r>
      <w:r>
        <w:rPr>
          <w:vertAlign w:val="baseline"/>
        </w:rPr>
        <w:t>pertaining</w:t>
      </w:r>
      <w:r>
        <w:rPr>
          <w:spacing w:val="-4"/>
          <w:vertAlign w:val="baseline"/>
        </w:rPr>
        <w:t> </w:t>
      </w:r>
      <w:r>
        <w:rPr>
          <w:vertAlign w:val="baseline"/>
        </w:rPr>
        <w:t>to</w:t>
      </w:r>
      <w:r>
        <w:rPr>
          <w:spacing w:val="-1"/>
          <w:vertAlign w:val="baseline"/>
        </w:rPr>
        <w:t> </w:t>
      </w:r>
      <w:r>
        <w:rPr>
          <w:vertAlign w:val="baseline"/>
        </w:rPr>
        <w:t>the impact a country‟s cybercrime laws, or lack of thereof have on other countries. For example, the Philippines‟ failure to have cybercrime legislation meant that a Philippine national could not be tried in any of the 20 countries to which he inflicted damage and thus suffered no consequences for his acts; the failure to have legislation against cybercrime was inadvertent, but its impact was felt around the globe.</w:t>
      </w:r>
      <w:r>
        <w:rPr>
          <w:vertAlign w:val="superscript"/>
        </w:rPr>
        <w:t>10</w:t>
      </w:r>
      <w:r>
        <w:rPr>
          <w:vertAlign w:val="baseline"/>
        </w:rPr>
        <w:t> The “love bug” episode illustrates</w:t>
      </w:r>
      <w:r>
        <w:rPr>
          <w:spacing w:val="3"/>
          <w:vertAlign w:val="baseline"/>
        </w:rPr>
        <w:t> </w:t>
      </w:r>
      <w:r>
        <w:rPr>
          <w:vertAlign w:val="baseline"/>
        </w:rPr>
        <w:t>how</w:t>
      </w:r>
      <w:r>
        <w:rPr>
          <w:spacing w:val="3"/>
          <w:vertAlign w:val="baseline"/>
        </w:rPr>
        <w:t> </w:t>
      </w:r>
      <w:r>
        <w:rPr>
          <w:vertAlign w:val="baseline"/>
        </w:rPr>
        <w:t>fragile</w:t>
      </w:r>
      <w:r>
        <w:rPr>
          <w:spacing w:val="6"/>
          <w:vertAlign w:val="baseline"/>
        </w:rPr>
        <w:t> </w:t>
      </w:r>
      <w:r>
        <w:rPr>
          <w:vertAlign w:val="baseline"/>
        </w:rPr>
        <w:t>our</w:t>
      </w:r>
      <w:r>
        <w:rPr>
          <w:spacing w:val="3"/>
          <w:vertAlign w:val="baseline"/>
        </w:rPr>
        <w:t> </w:t>
      </w:r>
      <w:r>
        <w:rPr>
          <w:vertAlign w:val="baseline"/>
        </w:rPr>
        <w:t>modern</w:t>
      </w:r>
      <w:r>
        <w:rPr>
          <w:spacing w:val="3"/>
          <w:vertAlign w:val="baseline"/>
        </w:rPr>
        <w:t> </w:t>
      </w:r>
      <w:r>
        <w:rPr>
          <w:vertAlign w:val="baseline"/>
        </w:rPr>
        <w:t>networked</w:t>
      </w:r>
      <w:r>
        <w:rPr>
          <w:spacing w:val="4"/>
          <w:vertAlign w:val="baseline"/>
        </w:rPr>
        <w:t> </w:t>
      </w:r>
      <w:r>
        <w:rPr>
          <w:vertAlign w:val="baseline"/>
        </w:rPr>
        <w:t>world</w:t>
      </w:r>
      <w:r>
        <w:rPr>
          <w:spacing w:val="4"/>
          <w:vertAlign w:val="baseline"/>
        </w:rPr>
        <w:t> </w:t>
      </w:r>
      <w:r>
        <w:rPr>
          <w:vertAlign w:val="baseline"/>
        </w:rPr>
        <w:t>is</w:t>
      </w:r>
      <w:r>
        <w:rPr>
          <w:spacing w:val="4"/>
          <w:vertAlign w:val="baseline"/>
        </w:rPr>
        <w:t> </w:t>
      </w:r>
      <w:r>
        <w:rPr>
          <w:vertAlign w:val="baseline"/>
        </w:rPr>
        <w:t>as</w:t>
      </w:r>
      <w:r>
        <w:rPr>
          <w:spacing w:val="7"/>
          <w:vertAlign w:val="baseline"/>
        </w:rPr>
        <w:t> </w:t>
      </w:r>
      <w:r>
        <w:rPr>
          <w:vertAlign w:val="baseline"/>
        </w:rPr>
        <w:t>anyone</w:t>
      </w:r>
      <w:r>
        <w:rPr>
          <w:spacing w:val="5"/>
          <w:vertAlign w:val="baseline"/>
        </w:rPr>
        <w:t> </w:t>
      </w:r>
      <w:r>
        <w:rPr>
          <w:vertAlign w:val="baseline"/>
        </w:rPr>
        <w:t>with</w:t>
      </w:r>
      <w:r>
        <w:rPr>
          <w:spacing w:val="4"/>
          <w:vertAlign w:val="baseline"/>
        </w:rPr>
        <w:t> </w:t>
      </w:r>
      <w:r>
        <w:rPr>
          <w:vertAlign w:val="baseline"/>
        </w:rPr>
        <w:t>a</w:t>
      </w:r>
      <w:r>
        <w:rPr>
          <w:spacing w:val="3"/>
          <w:vertAlign w:val="baseline"/>
        </w:rPr>
        <w:t> </w:t>
      </w:r>
      <w:r>
        <w:rPr>
          <w:spacing w:val="-2"/>
          <w:vertAlign w:val="baseline"/>
        </w:rPr>
        <w:t>computer</w:t>
      </w:r>
    </w:p>
    <w:p>
      <w:pPr>
        <w:pStyle w:val="BodyText"/>
        <w:spacing w:before="6"/>
        <w:ind w:left="0"/>
        <w:rPr>
          <w:sz w:val="5"/>
        </w:rPr>
      </w:pPr>
      <w:r>
        <w:rPr/>
        <mc:AlternateContent>
          <mc:Choice Requires="wps">
            <w:drawing>
              <wp:anchor distT="0" distB="0" distL="0" distR="0" allowOverlap="1" layoutInCell="1" locked="0" behindDoc="1" simplePos="0" relativeHeight="487589888">
                <wp:simplePos x="0" y="0"/>
                <wp:positionH relativeFrom="page">
                  <wp:posOffset>1143304</wp:posOffset>
                </wp:positionH>
                <wp:positionV relativeFrom="paragraph">
                  <wp:posOffset>56026</wp:posOffset>
                </wp:positionV>
                <wp:extent cx="1829435" cy="762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4.411522pt;width:144.020pt;height:.60004pt;mso-position-horizontal-relative:page;mso-position-vertical-relative:paragraph;z-index:-15726592;mso-wrap-distance-left:0;mso-wrap-distance-right:0" id="docshape8" filled="true" fillcolor="#000000" stroked="false">
                <v:fill type="solid"/>
                <w10:wrap type="topAndBottom"/>
              </v:rect>
            </w:pict>
          </mc:Fallback>
        </mc:AlternateContent>
      </w:r>
    </w:p>
    <w:p>
      <w:pPr>
        <w:spacing w:before="103"/>
        <w:ind w:left="160" w:right="180" w:firstLine="0"/>
        <w:jc w:val="both"/>
        <w:rPr>
          <w:sz w:val="20"/>
        </w:rPr>
      </w:pPr>
      <w:r>
        <w:rPr>
          <w:sz w:val="20"/>
          <w:vertAlign w:val="superscript"/>
        </w:rPr>
        <w:t>9</w:t>
      </w:r>
      <w:r>
        <w:rPr>
          <w:sz w:val="20"/>
          <w:vertAlign w:val="baseline"/>
        </w:rPr>
        <w:t> The virus which originated from</w:t>
      </w:r>
      <w:r>
        <w:rPr>
          <w:spacing w:val="-1"/>
          <w:sz w:val="20"/>
          <w:vertAlign w:val="baseline"/>
        </w:rPr>
        <w:t> </w:t>
      </w:r>
      <w:r>
        <w:rPr>
          <w:sz w:val="20"/>
          <w:vertAlign w:val="baseline"/>
        </w:rPr>
        <w:t>the Philippines destroyed files and stole passwords‟, it appeared in</w:t>
      </w:r>
      <w:r>
        <w:rPr>
          <w:spacing w:val="-1"/>
          <w:sz w:val="20"/>
          <w:vertAlign w:val="baseline"/>
        </w:rPr>
        <w:t> </w:t>
      </w:r>
      <w:r>
        <w:rPr>
          <w:sz w:val="20"/>
          <w:vertAlign w:val="baseline"/>
        </w:rPr>
        <w:t>Hong Kong</w:t>
      </w:r>
      <w:r>
        <w:rPr>
          <w:spacing w:val="-2"/>
          <w:sz w:val="20"/>
          <w:vertAlign w:val="baseline"/>
        </w:rPr>
        <w:t> </w:t>
      </w:r>
      <w:r>
        <w:rPr>
          <w:sz w:val="20"/>
          <w:vertAlign w:val="baseline"/>
        </w:rPr>
        <w:t>on</w:t>
      </w:r>
      <w:r>
        <w:rPr>
          <w:spacing w:val="-2"/>
          <w:sz w:val="20"/>
          <w:vertAlign w:val="baseline"/>
        </w:rPr>
        <w:t> </w:t>
      </w:r>
      <w:r>
        <w:rPr>
          <w:sz w:val="20"/>
          <w:vertAlign w:val="baseline"/>
        </w:rPr>
        <w:t>May</w:t>
      </w:r>
      <w:r>
        <w:rPr>
          <w:spacing w:val="-4"/>
          <w:sz w:val="20"/>
          <w:vertAlign w:val="baseline"/>
        </w:rPr>
        <w:t> </w:t>
      </w:r>
      <w:r>
        <w:rPr>
          <w:sz w:val="20"/>
          <w:vertAlign w:val="baseline"/>
        </w:rPr>
        <w:t>1,</w:t>
      </w:r>
      <w:r>
        <w:rPr>
          <w:spacing w:val="-1"/>
          <w:sz w:val="20"/>
          <w:vertAlign w:val="baseline"/>
        </w:rPr>
        <w:t> </w:t>
      </w:r>
      <w:r>
        <w:rPr>
          <w:sz w:val="20"/>
          <w:vertAlign w:val="baseline"/>
        </w:rPr>
        <w:t>2000</w:t>
      </w:r>
      <w:r>
        <w:rPr>
          <w:spacing w:val="-2"/>
          <w:sz w:val="20"/>
          <w:vertAlign w:val="baseline"/>
        </w:rPr>
        <w:t> </w:t>
      </w:r>
      <w:r>
        <w:rPr>
          <w:sz w:val="20"/>
          <w:vertAlign w:val="baseline"/>
        </w:rPr>
        <w:t>and spread rapidly</w:t>
      </w:r>
      <w:r>
        <w:rPr>
          <w:spacing w:val="-5"/>
          <w:sz w:val="20"/>
          <w:vertAlign w:val="baseline"/>
        </w:rPr>
        <w:t> </w:t>
      </w:r>
      <w:r>
        <w:rPr>
          <w:sz w:val="20"/>
          <w:vertAlign w:val="baseline"/>
        </w:rPr>
        <w:t>throughout</w:t>
      </w:r>
      <w:r>
        <w:rPr>
          <w:spacing w:val="-1"/>
          <w:sz w:val="20"/>
          <w:vertAlign w:val="baseline"/>
        </w:rPr>
        <w:t> </w:t>
      </w:r>
      <w:r>
        <w:rPr>
          <w:sz w:val="20"/>
          <w:vertAlign w:val="baseline"/>
        </w:rPr>
        <w:t>the world.</w:t>
      </w:r>
      <w:r>
        <w:rPr>
          <w:spacing w:val="-3"/>
          <w:sz w:val="20"/>
          <w:vertAlign w:val="baseline"/>
        </w:rPr>
        <w:t> </w:t>
      </w:r>
      <w:r>
        <w:rPr>
          <w:sz w:val="20"/>
          <w:vertAlign w:val="baseline"/>
        </w:rPr>
        <w:t>The</w:t>
      </w:r>
      <w:r>
        <w:rPr>
          <w:spacing w:val="-1"/>
          <w:sz w:val="20"/>
          <w:vertAlign w:val="baseline"/>
        </w:rPr>
        <w:t> </w:t>
      </w:r>
      <w:r>
        <w:rPr>
          <w:sz w:val="20"/>
          <w:vertAlign w:val="baseline"/>
        </w:rPr>
        <w:t>virus</w:t>
      </w:r>
      <w:r>
        <w:rPr>
          <w:spacing w:val="-1"/>
          <w:sz w:val="20"/>
          <w:vertAlign w:val="baseline"/>
        </w:rPr>
        <w:t> </w:t>
      </w:r>
      <w:r>
        <w:rPr>
          <w:sz w:val="20"/>
          <w:vertAlign w:val="baseline"/>
        </w:rPr>
        <w:t>affected Newspaper companies</w:t>
      </w:r>
      <w:r>
        <w:rPr>
          <w:spacing w:val="-1"/>
          <w:sz w:val="20"/>
          <w:vertAlign w:val="baseline"/>
        </w:rPr>
        <w:t> </w:t>
      </w:r>
      <w:r>
        <w:rPr>
          <w:sz w:val="20"/>
          <w:vertAlign w:val="baseline"/>
        </w:rPr>
        <w:t>in Germany, Banks in Belgium, internet connectivity in the Netherlands and Sweden, Microsoft, the parliament in London, the Senate in the US, Defense Apartment around the world, NASA and the CIA, to mention a few.</w:t>
      </w:r>
    </w:p>
    <w:p>
      <w:pPr>
        <w:spacing w:before="2"/>
        <w:ind w:left="160" w:right="0" w:firstLine="0"/>
        <w:jc w:val="both"/>
        <w:rPr>
          <w:sz w:val="20"/>
        </w:rPr>
      </w:pPr>
      <w:r>
        <w:rPr>
          <w:sz w:val="20"/>
          <w:vertAlign w:val="superscript"/>
        </w:rPr>
        <w:t>10</w:t>
      </w:r>
      <w:r>
        <w:rPr>
          <w:spacing w:val="-2"/>
          <w:sz w:val="20"/>
          <w:vertAlign w:val="baseline"/>
        </w:rPr>
        <w:t> </w:t>
      </w:r>
      <w:r>
        <w:rPr>
          <w:sz w:val="20"/>
          <w:vertAlign w:val="baseline"/>
        </w:rPr>
        <w:t>Op</w:t>
      </w:r>
      <w:r>
        <w:rPr>
          <w:spacing w:val="-1"/>
          <w:sz w:val="20"/>
          <w:vertAlign w:val="baseline"/>
        </w:rPr>
        <w:t> </w:t>
      </w:r>
      <w:r>
        <w:rPr>
          <w:sz w:val="20"/>
          <w:vertAlign w:val="baseline"/>
        </w:rPr>
        <w:t>cit,</w:t>
      </w:r>
      <w:r>
        <w:rPr>
          <w:spacing w:val="-2"/>
          <w:sz w:val="20"/>
          <w:vertAlign w:val="baseline"/>
        </w:rPr>
        <w:t> </w:t>
      </w:r>
      <w:r>
        <w:rPr>
          <w:sz w:val="20"/>
          <w:vertAlign w:val="baseline"/>
        </w:rPr>
        <w:t>p.</w:t>
      </w:r>
      <w:r>
        <w:rPr>
          <w:spacing w:val="-1"/>
          <w:sz w:val="20"/>
          <w:vertAlign w:val="baseline"/>
        </w:rPr>
        <w:t> </w:t>
      </w:r>
      <w:r>
        <w:rPr>
          <w:spacing w:val="-10"/>
          <w:sz w:val="20"/>
          <w:vertAlign w:val="baseline"/>
        </w:rPr>
        <w:t>1</w:t>
      </w:r>
    </w:p>
    <w:p>
      <w:pPr>
        <w:spacing w:after="0"/>
        <w:jc w:val="both"/>
        <w:rPr>
          <w:sz w:val="20"/>
        </w:rPr>
        <w:sectPr>
          <w:footerReference w:type="default" r:id="rId11"/>
          <w:pgSz w:w="11910" w:h="16840"/>
          <w:pgMar w:header="0" w:footer="1068" w:top="1300" w:bottom="1260" w:left="1640" w:right="1260"/>
        </w:sectPr>
      </w:pPr>
    </w:p>
    <w:p>
      <w:pPr>
        <w:pStyle w:val="BodyText"/>
        <w:spacing w:line="480" w:lineRule="auto" w:before="78"/>
        <w:ind w:right="176"/>
        <w:jc w:val="both"/>
      </w:pPr>
      <w:r>
        <w:rPr/>
        <w:t>and an internet connection, no matter where, can use software easily available on the internet to cause havoc somewhere else. Use of computers and internet has become a necessity for everyone.</w:t>
      </w:r>
      <w:r>
        <w:rPr>
          <w:vertAlign w:val="superscript"/>
        </w:rPr>
        <w:t>11</w:t>
      </w:r>
      <w:r>
        <w:rPr>
          <w:vertAlign w:val="baseline"/>
        </w:rPr>
        <w:t> Modern man, both rich and poor may certainly not function properly without computers and Internet. Many financial, Health, Administrative, Educational,</w:t>
      </w:r>
      <w:r>
        <w:rPr>
          <w:spacing w:val="-3"/>
          <w:vertAlign w:val="baseline"/>
        </w:rPr>
        <w:t> </w:t>
      </w:r>
      <w:r>
        <w:rPr>
          <w:vertAlign w:val="baseline"/>
        </w:rPr>
        <w:t>Commercial</w:t>
      </w:r>
      <w:r>
        <w:rPr>
          <w:spacing w:val="-3"/>
          <w:vertAlign w:val="baseline"/>
        </w:rPr>
        <w:t> </w:t>
      </w:r>
      <w:r>
        <w:rPr>
          <w:vertAlign w:val="baseline"/>
        </w:rPr>
        <w:t>and</w:t>
      </w:r>
      <w:r>
        <w:rPr>
          <w:spacing w:val="-3"/>
          <w:vertAlign w:val="baseline"/>
        </w:rPr>
        <w:t> </w:t>
      </w:r>
      <w:r>
        <w:rPr>
          <w:vertAlign w:val="baseline"/>
        </w:rPr>
        <w:t>security</w:t>
      </w:r>
      <w:r>
        <w:rPr>
          <w:spacing w:val="-6"/>
          <w:vertAlign w:val="baseline"/>
        </w:rPr>
        <w:t> </w:t>
      </w:r>
      <w:r>
        <w:rPr>
          <w:vertAlign w:val="baseline"/>
        </w:rPr>
        <w:t>process to</w:t>
      </w:r>
      <w:r>
        <w:rPr>
          <w:spacing w:val="-1"/>
          <w:vertAlign w:val="baseline"/>
        </w:rPr>
        <w:t> </w:t>
      </w:r>
      <w:r>
        <w:rPr>
          <w:vertAlign w:val="baseline"/>
        </w:rPr>
        <w:t>mention</w:t>
      </w:r>
      <w:r>
        <w:rPr>
          <w:spacing w:val="-3"/>
          <w:vertAlign w:val="baseline"/>
        </w:rPr>
        <w:t> </w:t>
      </w:r>
      <w:r>
        <w:rPr>
          <w:vertAlign w:val="baseline"/>
        </w:rPr>
        <w:t>a</w:t>
      </w:r>
      <w:r>
        <w:rPr>
          <w:spacing w:val="-3"/>
          <w:vertAlign w:val="baseline"/>
        </w:rPr>
        <w:t> </w:t>
      </w:r>
      <w:r>
        <w:rPr>
          <w:vertAlign w:val="baseline"/>
        </w:rPr>
        <w:t>few</w:t>
      </w:r>
      <w:r>
        <w:rPr>
          <w:spacing w:val="-3"/>
          <w:vertAlign w:val="baseline"/>
        </w:rPr>
        <w:t> </w:t>
      </w:r>
      <w:r>
        <w:rPr>
          <w:vertAlign w:val="baseline"/>
        </w:rPr>
        <w:t>depend</w:t>
      </w:r>
      <w:r>
        <w:rPr>
          <w:spacing w:val="-3"/>
          <w:vertAlign w:val="baseline"/>
        </w:rPr>
        <w:t> </w:t>
      </w:r>
      <w:r>
        <w:rPr>
          <w:vertAlign w:val="baseline"/>
        </w:rPr>
        <w:t>on</w:t>
      </w:r>
      <w:r>
        <w:rPr>
          <w:spacing w:val="-1"/>
          <w:vertAlign w:val="baseline"/>
        </w:rPr>
        <w:t> </w:t>
      </w:r>
      <w:r>
        <w:rPr>
          <w:vertAlign w:val="baseline"/>
        </w:rPr>
        <w:t>computers</w:t>
      </w:r>
      <w:r>
        <w:rPr>
          <w:spacing w:val="-2"/>
          <w:vertAlign w:val="baseline"/>
        </w:rPr>
        <w:t> </w:t>
      </w:r>
      <w:r>
        <w:rPr>
          <w:vertAlign w:val="baseline"/>
        </w:rPr>
        <w:t>and internet.</w:t>
      </w:r>
      <w:r>
        <w:rPr>
          <w:spacing w:val="40"/>
          <w:vertAlign w:val="baseline"/>
        </w:rPr>
        <w:t> </w:t>
      </w:r>
      <w:r>
        <w:rPr>
          <w:vertAlign w:val="baseline"/>
        </w:rPr>
        <w:t>As</w:t>
      </w:r>
      <w:r>
        <w:rPr>
          <w:spacing w:val="-1"/>
          <w:vertAlign w:val="baseline"/>
        </w:rPr>
        <w:t> </w:t>
      </w:r>
      <w:r>
        <w:rPr>
          <w:vertAlign w:val="baseline"/>
        </w:rPr>
        <w:t>computers</w:t>
      </w:r>
      <w:r>
        <w:rPr>
          <w:spacing w:val="-2"/>
          <w:vertAlign w:val="baseline"/>
        </w:rPr>
        <w:t> </w:t>
      </w:r>
      <w:r>
        <w:rPr>
          <w:vertAlign w:val="baseline"/>
        </w:rPr>
        <w:t>have</w:t>
      </w:r>
      <w:r>
        <w:rPr>
          <w:spacing w:val="-4"/>
          <w:vertAlign w:val="baseline"/>
        </w:rPr>
        <w:t> </w:t>
      </w:r>
      <w:r>
        <w:rPr>
          <w:vertAlign w:val="baseline"/>
        </w:rPr>
        <w:t>developed</w:t>
      </w:r>
      <w:r>
        <w:rPr>
          <w:spacing w:val="-1"/>
          <w:vertAlign w:val="baseline"/>
        </w:rPr>
        <w:t> </w:t>
      </w:r>
      <w:r>
        <w:rPr>
          <w:vertAlign w:val="baseline"/>
        </w:rPr>
        <w:t>so</w:t>
      </w:r>
      <w:r>
        <w:rPr>
          <w:spacing w:val="-3"/>
          <w:vertAlign w:val="baseline"/>
        </w:rPr>
        <w:t> </w:t>
      </w:r>
      <w:r>
        <w:rPr>
          <w:vertAlign w:val="baseline"/>
        </w:rPr>
        <w:t>has</w:t>
      </w:r>
      <w:r>
        <w:rPr>
          <w:spacing w:val="-1"/>
          <w:vertAlign w:val="baseline"/>
        </w:rPr>
        <w:t> </w:t>
      </w:r>
      <w:r>
        <w:rPr>
          <w:vertAlign w:val="baseline"/>
        </w:rPr>
        <w:t>criminal</w:t>
      </w:r>
      <w:r>
        <w:rPr>
          <w:spacing w:val="-3"/>
          <w:vertAlign w:val="baseline"/>
        </w:rPr>
        <w:t> </w:t>
      </w:r>
      <w:r>
        <w:rPr>
          <w:vertAlign w:val="baseline"/>
        </w:rPr>
        <w:t>offences</w:t>
      </w:r>
      <w:r>
        <w:rPr>
          <w:spacing w:val="-1"/>
          <w:vertAlign w:val="baseline"/>
        </w:rPr>
        <w:t> </w:t>
      </w:r>
      <w:r>
        <w:rPr>
          <w:vertAlign w:val="baseline"/>
        </w:rPr>
        <w:t>associated</w:t>
      </w:r>
      <w:r>
        <w:rPr>
          <w:spacing w:val="-3"/>
          <w:vertAlign w:val="baseline"/>
        </w:rPr>
        <w:t> </w:t>
      </w:r>
      <w:r>
        <w:rPr>
          <w:vertAlign w:val="baseline"/>
        </w:rPr>
        <w:t>with</w:t>
      </w:r>
      <w:r>
        <w:rPr>
          <w:spacing w:val="-3"/>
          <w:vertAlign w:val="baseline"/>
        </w:rPr>
        <w:t> </w:t>
      </w:r>
      <w:r>
        <w:rPr>
          <w:vertAlign w:val="baseline"/>
        </w:rPr>
        <w:t>their</w:t>
      </w:r>
      <w:r>
        <w:rPr>
          <w:spacing w:val="-3"/>
          <w:vertAlign w:val="baseline"/>
        </w:rPr>
        <w:t> </w:t>
      </w:r>
      <w:r>
        <w:rPr>
          <w:vertAlign w:val="baseline"/>
        </w:rPr>
        <w:t>use. Mankind will always have to live with criminal activity and “someday, every crime is going to be a cybercrime.”</w:t>
      </w:r>
      <w:r>
        <w:rPr>
          <w:vertAlign w:val="superscript"/>
        </w:rPr>
        <w:t>12</w:t>
      </w:r>
      <w:r>
        <w:rPr>
          <w:vertAlign w:val="baseline"/>
        </w:rPr>
        <w:t> While some offences of cybercrime are prohibited in other countries, they are not prohibited in others. In essence, even though cybercrimes are not hindered by borders of nations, most countries are not equipped to fight them.</w:t>
      </w:r>
    </w:p>
    <w:p>
      <w:pPr>
        <w:pStyle w:val="BodyText"/>
        <w:spacing w:before="2"/>
        <w:jc w:val="both"/>
      </w:pPr>
      <w:r>
        <w:rPr/>
        <w:t>The</w:t>
      </w:r>
      <w:r>
        <w:rPr>
          <w:spacing w:val="-5"/>
        </w:rPr>
        <w:t> </w:t>
      </w:r>
      <w:r>
        <w:rPr/>
        <w:t>following</w:t>
      </w:r>
      <w:r>
        <w:rPr>
          <w:spacing w:val="-1"/>
        </w:rPr>
        <w:t> </w:t>
      </w:r>
      <w:r>
        <w:rPr/>
        <w:t>are</w:t>
      </w:r>
      <w:r>
        <w:rPr>
          <w:spacing w:val="-2"/>
        </w:rPr>
        <w:t> </w:t>
      </w:r>
      <w:r>
        <w:rPr/>
        <w:t>some of</w:t>
      </w:r>
      <w:r>
        <w:rPr>
          <w:spacing w:val="-1"/>
        </w:rPr>
        <w:t> </w:t>
      </w:r>
      <w:r>
        <w:rPr/>
        <w:t>the issues</w:t>
      </w:r>
      <w:r>
        <w:rPr>
          <w:spacing w:val="-1"/>
        </w:rPr>
        <w:t> </w:t>
      </w:r>
      <w:r>
        <w:rPr/>
        <w:t>considered in this </w:t>
      </w:r>
      <w:r>
        <w:rPr>
          <w:spacing w:val="-2"/>
        </w:rPr>
        <w:t>research:</w:t>
      </w:r>
    </w:p>
    <w:p>
      <w:pPr>
        <w:pStyle w:val="ListParagraph"/>
        <w:numPr>
          <w:ilvl w:val="2"/>
          <w:numId w:val="4"/>
        </w:numPr>
        <w:tabs>
          <w:tab w:pos="1240" w:val="left" w:leader="none"/>
        </w:tabs>
        <w:spacing w:line="480" w:lineRule="auto" w:before="276" w:after="0"/>
        <w:ind w:left="1240" w:right="174" w:hanging="360"/>
        <w:jc w:val="both"/>
        <w:rPr>
          <w:sz w:val="24"/>
        </w:rPr>
      </w:pPr>
      <w:r>
        <w:rPr>
          <w:sz w:val="24"/>
        </w:rPr>
        <w:t>Cyber jurisdiction is hard to determine. Even when a country stipulates punishment for cybercrimes within its Jurisdiction, the issue is how to determine cyber jurisdiction.</w:t>
      </w:r>
      <w:r>
        <w:rPr>
          <w:spacing w:val="40"/>
          <w:sz w:val="24"/>
        </w:rPr>
        <w:t> </w:t>
      </w:r>
      <w:r>
        <w:rPr>
          <w:sz w:val="24"/>
        </w:rPr>
        <w:t>Reaction to the challenges of jurisdiction posed by cybercrime is slow compared with the rate of development of cyber- criminal activity.</w:t>
      </w:r>
    </w:p>
    <w:p>
      <w:pPr>
        <w:pStyle w:val="ListParagraph"/>
        <w:numPr>
          <w:ilvl w:val="2"/>
          <w:numId w:val="4"/>
        </w:numPr>
        <w:tabs>
          <w:tab w:pos="1240" w:val="left" w:leader="none"/>
        </w:tabs>
        <w:spacing w:line="240" w:lineRule="auto" w:before="0" w:after="0"/>
        <w:ind w:left="1240" w:right="0" w:hanging="360"/>
        <w:jc w:val="both"/>
        <w:rPr>
          <w:sz w:val="24"/>
        </w:rPr>
      </w:pPr>
      <w:r>
        <w:rPr>
          <w:sz w:val="24"/>
        </w:rPr>
        <w:t>Existing</w:t>
      </w:r>
      <w:r>
        <w:rPr>
          <w:spacing w:val="74"/>
          <w:sz w:val="24"/>
        </w:rPr>
        <w:t> </w:t>
      </w:r>
      <w:r>
        <w:rPr>
          <w:sz w:val="24"/>
        </w:rPr>
        <w:t>laws</w:t>
      </w:r>
      <w:r>
        <w:rPr>
          <w:spacing w:val="79"/>
          <w:sz w:val="24"/>
        </w:rPr>
        <w:t> </w:t>
      </w:r>
      <w:r>
        <w:rPr>
          <w:sz w:val="24"/>
        </w:rPr>
        <w:t>on</w:t>
      </w:r>
      <w:r>
        <w:rPr>
          <w:spacing w:val="50"/>
          <w:w w:val="150"/>
          <w:sz w:val="24"/>
        </w:rPr>
        <w:t> </w:t>
      </w:r>
      <w:r>
        <w:rPr>
          <w:sz w:val="24"/>
        </w:rPr>
        <w:t>cybercrime</w:t>
      </w:r>
      <w:r>
        <w:rPr>
          <w:spacing w:val="51"/>
          <w:w w:val="150"/>
          <w:sz w:val="24"/>
        </w:rPr>
        <w:t> </w:t>
      </w:r>
      <w:r>
        <w:rPr>
          <w:sz w:val="24"/>
        </w:rPr>
        <w:t>in</w:t>
      </w:r>
      <w:r>
        <w:rPr>
          <w:spacing w:val="78"/>
          <w:sz w:val="24"/>
        </w:rPr>
        <w:t> </w:t>
      </w:r>
      <w:r>
        <w:rPr>
          <w:sz w:val="24"/>
        </w:rPr>
        <w:t>most</w:t>
      </w:r>
      <w:r>
        <w:rPr>
          <w:spacing w:val="79"/>
          <w:sz w:val="24"/>
        </w:rPr>
        <w:t> </w:t>
      </w:r>
      <w:r>
        <w:rPr>
          <w:sz w:val="24"/>
        </w:rPr>
        <w:t>nations</w:t>
      </w:r>
      <w:r>
        <w:rPr>
          <w:spacing w:val="51"/>
          <w:w w:val="150"/>
          <w:sz w:val="24"/>
        </w:rPr>
        <w:t> </w:t>
      </w:r>
      <w:r>
        <w:rPr>
          <w:sz w:val="24"/>
        </w:rPr>
        <w:t>are</w:t>
      </w:r>
      <w:r>
        <w:rPr>
          <w:spacing w:val="79"/>
          <w:sz w:val="24"/>
        </w:rPr>
        <w:t> </w:t>
      </w:r>
      <w:r>
        <w:rPr>
          <w:sz w:val="24"/>
        </w:rPr>
        <w:t>archaic</w:t>
      </w:r>
      <w:r>
        <w:rPr>
          <w:spacing w:val="77"/>
          <w:sz w:val="24"/>
        </w:rPr>
        <w:t> </w:t>
      </w:r>
      <w:r>
        <w:rPr>
          <w:sz w:val="24"/>
        </w:rPr>
        <w:t>or</w:t>
      </w:r>
      <w:r>
        <w:rPr>
          <w:spacing w:val="78"/>
          <w:sz w:val="24"/>
        </w:rPr>
        <w:t> </w:t>
      </w:r>
      <w:r>
        <w:rPr>
          <w:spacing w:val="-2"/>
          <w:sz w:val="24"/>
        </w:rPr>
        <w:t>inadequate.</w:t>
      </w:r>
    </w:p>
    <w:p>
      <w:pPr>
        <w:pStyle w:val="BodyText"/>
        <w:ind w:left="0"/>
      </w:pPr>
    </w:p>
    <w:p>
      <w:pPr>
        <w:pStyle w:val="BodyText"/>
        <w:spacing w:line="480" w:lineRule="auto"/>
        <w:ind w:left="1240" w:right="174"/>
        <w:jc w:val="both"/>
      </w:pPr>
      <w:r>
        <w:rPr/>
        <w:t>Though the Nigerian Evidence Act, 2011 in section 84 prescribes how electronic evidence can be admissible, it does not cater for the admissibility of evidence obtained by forensic analysis of computer. This is in spite of the fact that computer generated evidence can easily vanish.</w:t>
      </w:r>
      <w:r>
        <w:rPr>
          <w:vertAlign w:val="superscript"/>
        </w:rPr>
        <w:t>13</w:t>
      </w:r>
      <w:r>
        <w:rPr>
          <w:vertAlign w:val="baseline"/>
        </w:rPr>
        <w:t>In the United States of America, the U.S. Department of Justice (DOJ) Officials have pointed out that Federal</w:t>
      </w:r>
      <w:r>
        <w:rPr>
          <w:spacing w:val="21"/>
          <w:vertAlign w:val="baseline"/>
        </w:rPr>
        <w:t> </w:t>
      </w:r>
      <w:r>
        <w:rPr>
          <w:vertAlign w:val="baseline"/>
        </w:rPr>
        <w:t>laws</w:t>
      </w:r>
      <w:r>
        <w:rPr>
          <w:spacing w:val="21"/>
          <w:vertAlign w:val="baseline"/>
        </w:rPr>
        <w:t> </w:t>
      </w:r>
      <w:r>
        <w:rPr>
          <w:vertAlign w:val="baseline"/>
        </w:rPr>
        <w:t>to</w:t>
      </w:r>
      <w:r>
        <w:rPr>
          <w:spacing w:val="21"/>
          <w:vertAlign w:val="baseline"/>
        </w:rPr>
        <w:t> </w:t>
      </w:r>
      <w:r>
        <w:rPr>
          <w:vertAlign w:val="baseline"/>
        </w:rPr>
        <w:t>prosecute</w:t>
      </w:r>
      <w:r>
        <w:rPr>
          <w:spacing w:val="21"/>
          <w:vertAlign w:val="baseline"/>
        </w:rPr>
        <w:t> </w:t>
      </w:r>
      <w:r>
        <w:rPr>
          <w:vertAlign w:val="baseline"/>
        </w:rPr>
        <w:t>computer</w:t>
      </w:r>
      <w:r>
        <w:rPr>
          <w:spacing w:val="22"/>
          <w:vertAlign w:val="baseline"/>
        </w:rPr>
        <w:t> </w:t>
      </w:r>
      <w:r>
        <w:rPr>
          <w:vertAlign w:val="baseline"/>
        </w:rPr>
        <w:t>related</w:t>
      </w:r>
      <w:r>
        <w:rPr>
          <w:spacing w:val="23"/>
          <w:vertAlign w:val="baseline"/>
        </w:rPr>
        <w:t> </w:t>
      </w:r>
      <w:r>
        <w:rPr>
          <w:vertAlign w:val="baseline"/>
        </w:rPr>
        <w:t>crimes</w:t>
      </w:r>
      <w:r>
        <w:rPr>
          <w:spacing w:val="21"/>
          <w:vertAlign w:val="baseline"/>
        </w:rPr>
        <w:t> </w:t>
      </w:r>
      <w:r>
        <w:rPr>
          <w:vertAlign w:val="baseline"/>
        </w:rPr>
        <w:t>are</w:t>
      </w:r>
      <w:r>
        <w:rPr>
          <w:spacing w:val="21"/>
          <w:vertAlign w:val="baseline"/>
        </w:rPr>
        <w:t> </w:t>
      </w:r>
      <w:r>
        <w:rPr>
          <w:vertAlign w:val="baseline"/>
        </w:rPr>
        <w:t>not</w:t>
      </w:r>
      <w:r>
        <w:rPr>
          <w:spacing w:val="24"/>
          <w:vertAlign w:val="baseline"/>
        </w:rPr>
        <w:t> </w:t>
      </w:r>
      <w:r>
        <w:rPr>
          <w:vertAlign w:val="baseline"/>
        </w:rPr>
        <w:t>ample</w:t>
      </w:r>
      <w:r>
        <w:rPr>
          <w:spacing w:val="20"/>
          <w:vertAlign w:val="baseline"/>
        </w:rPr>
        <w:t> </w:t>
      </w:r>
      <w:r>
        <w:rPr>
          <w:vertAlign w:val="baseline"/>
        </w:rPr>
        <w:t>or</w:t>
      </w:r>
      <w:r>
        <w:rPr>
          <w:spacing w:val="20"/>
          <w:vertAlign w:val="baseline"/>
        </w:rPr>
        <w:t> </w:t>
      </w:r>
      <w:r>
        <w:rPr>
          <w:vertAlign w:val="baseline"/>
        </w:rPr>
        <w:t>broad</w:t>
      </w:r>
      <w:r>
        <w:rPr>
          <w:spacing w:val="22"/>
          <w:vertAlign w:val="baseline"/>
        </w:rPr>
        <w:t> </w:t>
      </w:r>
      <w:r>
        <w:rPr>
          <w:spacing w:val="-5"/>
          <w:vertAlign w:val="baseline"/>
        </w:rPr>
        <w:t>as</w:t>
      </w:r>
    </w:p>
    <w:p>
      <w:pPr>
        <w:pStyle w:val="BodyText"/>
        <w:spacing w:line="20" w:lineRule="exact"/>
        <w:rPr>
          <w:sz w:val="2"/>
        </w:rPr>
      </w:pPr>
      <w:r>
        <w:rPr>
          <w:sz w:val="2"/>
        </w:rPr>
        <mc:AlternateContent>
          <mc:Choice Requires="wps">
            <w:drawing>
              <wp:inline distT="0" distB="0" distL="0" distR="0">
                <wp:extent cx="1829435" cy="7620"/>
                <wp:effectExtent l="0" t="0" r="0" b="0"/>
                <wp:docPr id="9" name="Group 9"/>
                <wp:cNvGraphicFramePr>
                  <a:graphicFrameLocks/>
                </wp:cNvGraphicFramePr>
                <a:graphic>
                  <a:graphicData uri="http://schemas.microsoft.com/office/word/2010/wordprocessingGroup">
                    <wpg:wgp>
                      <wpg:cNvPr id="9" name="Group 9"/>
                      <wpg:cNvGrpSpPr/>
                      <wpg:grpSpPr>
                        <a:xfrm>
                          <a:off x="0" y="0"/>
                          <a:ext cx="1829435" cy="7620"/>
                          <a:chExt cx="1829435" cy="7620"/>
                        </a:xfrm>
                      </wpg:grpSpPr>
                      <wps:wsp>
                        <wps:cNvPr id="10" name="Graphic 1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9" coordorigin="0,0" coordsize="2881,12">
                <v:rect style="position:absolute;left:0;top:0;width:2881;height:12" id="docshape10" filled="true" fillcolor="#000000" stroked="false">
                  <v:fill type="solid"/>
                </v:rect>
              </v:group>
            </w:pict>
          </mc:Fallback>
        </mc:AlternateContent>
      </w:r>
      <w:r>
        <w:rPr>
          <w:sz w:val="2"/>
        </w:rPr>
      </w:r>
    </w:p>
    <w:p>
      <w:pPr>
        <w:tabs>
          <w:tab w:pos="599" w:val="left" w:leader="none"/>
          <w:tab w:pos="1199" w:val="left" w:leader="none"/>
          <w:tab w:pos="2606" w:val="left" w:leader="none"/>
          <w:tab w:pos="3282" w:val="left" w:leader="none"/>
          <w:tab w:pos="4470" w:val="left" w:leader="none"/>
          <w:tab w:pos="5225" w:val="left" w:leader="none"/>
          <w:tab w:pos="5927" w:val="left" w:leader="none"/>
          <w:tab w:pos="6393" w:val="left" w:leader="none"/>
          <w:tab w:pos="7103" w:val="left" w:leader="none"/>
          <w:tab w:pos="8354" w:val="left" w:leader="none"/>
        </w:tabs>
        <w:spacing w:before="90"/>
        <w:ind w:left="160" w:right="183" w:firstLine="0"/>
        <w:jc w:val="left"/>
        <w:rPr>
          <w:sz w:val="20"/>
        </w:rPr>
      </w:pPr>
      <w:r>
        <w:rPr>
          <w:spacing w:val="-6"/>
          <w:sz w:val="20"/>
          <w:vertAlign w:val="superscript"/>
        </w:rPr>
        <w:t>11</w:t>
      </w:r>
      <w:r>
        <w:rPr>
          <w:sz w:val="20"/>
          <w:vertAlign w:val="baseline"/>
        </w:rPr>
        <w:tab/>
      </w:r>
      <w:r>
        <w:rPr>
          <w:spacing w:val="-4"/>
          <w:sz w:val="20"/>
          <w:vertAlign w:val="baseline"/>
        </w:rPr>
        <w:t>See</w:t>
      </w:r>
      <w:r>
        <w:rPr>
          <w:sz w:val="20"/>
          <w:vertAlign w:val="baseline"/>
        </w:rPr>
        <w:tab/>
      </w:r>
      <w:r>
        <w:rPr>
          <w:spacing w:val="-2"/>
          <w:sz w:val="20"/>
          <w:vertAlign w:val="baseline"/>
        </w:rPr>
        <w:t>„Philippines‟‟</w:t>
      </w:r>
      <w:r>
        <w:rPr>
          <w:sz w:val="20"/>
          <w:vertAlign w:val="baseline"/>
        </w:rPr>
        <w:tab/>
      </w:r>
      <w:r>
        <w:rPr>
          <w:spacing w:val="-4"/>
          <w:sz w:val="20"/>
          <w:vertAlign w:val="baseline"/>
        </w:rPr>
        <w:t>laws</w:t>
      </w:r>
      <w:r>
        <w:rPr>
          <w:sz w:val="20"/>
          <w:vertAlign w:val="baseline"/>
        </w:rPr>
        <w:tab/>
      </w:r>
      <w:r>
        <w:rPr>
          <w:spacing w:val="-2"/>
          <w:sz w:val="20"/>
          <w:vertAlign w:val="baseline"/>
        </w:rPr>
        <w:t>complicate</w:t>
      </w:r>
      <w:r>
        <w:rPr>
          <w:sz w:val="20"/>
          <w:vertAlign w:val="baseline"/>
        </w:rPr>
        <w:tab/>
      </w:r>
      <w:r>
        <w:rPr>
          <w:spacing w:val="-2"/>
          <w:sz w:val="20"/>
          <w:vertAlign w:val="baseline"/>
        </w:rPr>
        <w:t>Virus</w:t>
      </w:r>
      <w:r>
        <w:rPr>
          <w:sz w:val="20"/>
          <w:vertAlign w:val="baseline"/>
        </w:rPr>
        <w:tab/>
      </w:r>
      <w:r>
        <w:rPr>
          <w:spacing w:val="-2"/>
          <w:sz w:val="20"/>
          <w:vertAlign w:val="baseline"/>
        </w:rPr>
        <w:t>case,</w:t>
      </w:r>
      <w:r>
        <w:rPr>
          <w:sz w:val="20"/>
          <w:vertAlign w:val="baseline"/>
        </w:rPr>
        <w:tab/>
      </w:r>
      <w:r>
        <w:rPr>
          <w:spacing w:val="-6"/>
          <w:sz w:val="20"/>
          <w:vertAlign w:val="baseline"/>
        </w:rPr>
        <w:t>in</w:t>
      </w:r>
      <w:r>
        <w:rPr>
          <w:sz w:val="20"/>
          <w:vertAlign w:val="baseline"/>
        </w:rPr>
        <w:tab/>
      </w:r>
      <w:r>
        <w:rPr>
          <w:spacing w:val="-4"/>
          <w:sz w:val="20"/>
          <w:vertAlign w:val="baseline"/>
        </w:rPr>
        <w:t>USA</w:t>
      </w:r>
      <w:r>
        <w:rPr>
          <w:sz w:val="20"/>
          <w:vertAlign w:val="baseline"/>
        </w:rPr>
        <w:tab/>
      </w:r>
      <w:r>
        <w:rPr>
          <w:spacing w:val="-2"/>
          <w:sz w:val="20"/>
          <w:vertAlign w:val="baseline"/>
        </w:rPr>
        <w:t>Today(June</w:t>
      </w:r>
      <w:r>
        <w:rPr>
          <w:sz w:val="20"/>
          <w:vertAlign w:val="baseline"/>
        </w:rPr>
        <w:tab/>
      </w:r>
      <w:r>
        <w:rPr>
          <w:spacing w:val="-2"/>
          <w:sz w:val="20"/>
          <w:vertAlign w:val="baseline"/>
        </w:rPr>
        <w:t>2000) </w:t>
      </w:r>
      <w:hyperlink r:id="rId12">
        <w:r>
          <w:rPr>
            <w:sz w:val="20"/>
            <w:vertAlign w:val="baseline"/>
          </w:rPr>
          <w:t>http://www.usatoday.com/life/cyber/tech</w:t>
        </w:r>
      </w:hyperlink>
      <w:r>
        <w:rPr>
          <w:sz w:val="20"/>
          <w:vertAlign w:val="baseline"/>
        </w:rPr>
        <w:t> accessed on 13/4/13, 9:00pm.</w:t>
      </w:r>
    </w:p>
    <w:p>
      <w:pPr>
        <w:spacing w:before="1"/>
        <w:ind w:left="160" w:right="0" w:firstLine="0"/>
        <w:jc w:val="left"/>
        <w:rPr>
          <w:sz w:val="20"/>
        </w:rPr>
      </w:pPr>
      <w:r>
        <w:rPr>
          <w:sz w:val="20"/>
          <w:vertAlign w:val="superscript"/>
        </w:rPr>
        <w:t>12</w:t>
      </w:r>
      <w:r>
        <w:rPr>
          <w:sz w:val="20"/>
          <w:vertAlign w:val="baseline"/>
        </w:rPr>
        <w:t> Brenner S.W. (2010) </w:t>
      </w:r>
      <w:r>
        <w:rPr>
          <w:i/>
          <w:sz w:val="20"/>
          <w:vertAlign w:val="baseline"/>
        </w:rPr>
        <w:t>“Cybercrime: Criminal Threats from Cyberspace,” </w:t>
      </w:r>
      <w:r>
        <w:rPr>
          <w:sz w:val="20"/>
          <w:vertAlign w:val="baseline"/>
        </w:rPr>
        <w:t>Praeger, an imprint of ABC-</w:t>
      </w:r>
      <w:r>
        <w:rPr>
          <w:spacing w:val="80"/>
          <w:sz w:val="20"/>
          <w:vertAlign w:val="baseline"/>
        </w:rPr>
        <w:t> </w:t>
      </w:r>
      <w:r>
        <w:rPr>
          <w:sz w:val="20"/>
          <w:vertAlign w:val="baseline"/>
        </w:rPr>
        <w:t>CLIO,LLC, Santa Babara, page 37 (Quoting the thoughts of Police Officer Colleagues)</w:t>
      </w:r>
    </w:p>
    <w:p>
      <w:pPr>
        <w:spacing w:line="228" w:lineRule="exact" w:before="0"/>
        <w:ind w:left="160" w:right="0" w:firstLine="0"/>
        <w:jc w:val="left"/>
        <w:rPr>
          <w:sz w:val="20"/>
        </w:rPr>
      </w:pPr>
      <w:r>
        <w:rPr>
          <w:sz w:val="20"/>
          <w:vertAlign w:val="superscript"/>
        </w:rPr>
        <w:t>13</w:t>
      </w:r>
      <w:r>
        <w:rPr>
          <w:spacing w:val="-7"/>
          <w:sz w:val="20"/>
          <w:vertAlign w:val="baseline"/>
        </w:rPr>
        <w:t> </w:t>
      </w:r>
      <w:r>
        <w:rPr>
          <w:sz w:val="20"/>
          <w:vertAlign w:val="baseline"/>
        </w:rPr>
        <w:t>Brenner</w:t>
      </w:r>
      <w:r>
        <w:rPr>
          <w:spacing w:val="-6"/>
          <w:sz w:val="20"/>
          <w:vertAlign w:val="baseline"/>
        </w:rPr>
        <w:t> </w:t>
      </w:r>
      <w:r>
        <w:rPr>
          <w:sz w:val="20"/>
          <w:vertAlign w:val="baseline"/>
        </w:rPr>
        <w:t>S.W.,</w:t>
      </w:r>
      <w:r>
        <w:rPr>
          <w:spacing w:val="-6"/>
          <w:sz w:val="20"/>
          <w:vertAlign w:val="baseline"/>
        </w:rPr>
        <w:t> </w:t>
      </w:r>
      <w:r>
        <w:rPr>
          <w:sz w:val="20"/>
          <w:vertAlign w:val="baseline"/>
        </w:rPr>
        <w:t>(2010)</w:t>
      </w:r>
      <w:r>
        <w:rPr>
          <w:spacing w:val="-6"/>
          <w:sz w:val="20"/>
          <w:vertAlign w:val="baseline"/>
        </w:rPr>
        <w:t> </w:t>
      </w:r>
      <w:r>
        <w:rPr>
          <w:i/>
          <w:sz w:val="20"/>
          <w:vertAlign w:val="baseline"/>
        </w:rPr>
        <w:t>“Cybercrime:</w:t>
      </w:r>
      <w:r>
        <w:rPr>
          <w:i/>
          <w:spacing w:val="-5"/>
          <w:sz w:val="20"/>
          <w:vertAlign w:val="baseline"/>
        </w:rPr>
        <w:t> </w:t>
      </w:r>
      <w:r>
        <w:rPr>
          <w:i/>
          <w:sz w:val="20"/>
          <w:vertAlign w:val="baseline"/>
        </w:rPr>
        <w:t>Criminal</w:t>
      </w:r>
      <w:r>
        <w:rPr>
          <w:i/>
          <w:spacing w:val="-8"/>
          <w:sz w:val="20"/>
          <w:vertAlign w:val="baseline"/>
        </w:rPr>
        <w:t> </w:t>
      </w:r>
      <w:r>
        <w:rPr>
          <w:i/>
          <w:sz w:val="20"/>
          <w:vertAlign w:val="baseline"/>
        </w:rPr>
        <w:t>Threats</w:t>
      </w:r>
      <w:r>
        <w:rPr>
          <w:i/>
          <w:spacing w:val="-7"/>
          <w:sz w:val="20"/>
          <w:vertAlign w:val="baseline"/>
        </w:rPr>
        <w:t> </w:t>
      </w:r>
      <w:r>
        <w:rPr>
          <w:i/>
          <w:sz w:val="20"/>
          <w:vertAlign w:val="baseline"/>
        </w:rPr>
        <w:t>from</w:t>
      </w:r>
      <w:r>
        <w:rPr>
          <w:i/>
          <w:spacing w:val="-5"/>
          <w:sz w:val="20"/>
          <w:vertAlign w:val="baseline"/>
        </w:rPr>
        <w:t> </w:t>
      </w:r>
      <w:r>
        <w:rPr>
          <w:i/>
          <w:sz w:val="20"/>
          <w:vertAlign w:val="baseline"/>
        </w:rPr>
        <w:t>Cyberspace”,</w:t>
      </w:r>
      <w:r>
        <w:rPr>
          <w:i/>
          <w:spacing w:val="-3"/>
          <w:sz w:val="20"/>
          <w:vertAlign w:val="baseline"/>
        </w:rPr>
        <w:t> </w:t>
      </w:r>
      <w:r>
        <w:rPr>
          <w:sz w:val="20"/>
          <w:vertAlign w:val="baseline"/>
        </w:rPr>
        <w:t>Ibid</w:t>
      </w:r>
      <w:r>
        <w:rPr>
          <w:spacing w:val="-6"/>
          <w:sz w:val="20"/>
          <w:vertAlign w:val="baseline"/>
        </w:rPr>
        <w:t> </w:t>
      </w:r>
      <w:r>
        <w:rPr>
          <w:spacing w:val="-5"/>
          <w:sz w:val="20"/>
          <w:vertAlign w:val="baseline"/>
        </w:rPr>
        <w:t>p.1</w:t>
      </w:r>
    </w:p>
    <w:p>
      <w:pPr>
        <w:spacing w:after="0" w:line="228" w:lineRule="exact"/>
        <w:jc w:val="left"/>
        <w:rPr>
          <w:sz w:val="20"/>
        </w:rPr>
        <w:sectPr>
          <w:pgSz w:w="11910" w:h="16840"/>
          <w:pgMar w:header="0" w:footer="1068" w:top="1340" w:bottom="1260" w:left="1640" w:right="1260"/>
        </w:sectPr>
      </w:pPr>
    </w:p>
    <w:p>
      <w:pPr>
        <w:pStyle w:val="BodyText"/>
        <w:spacing w:line="480" w:lineRule="auto" w:before="118"/>
        <w:ind w:left="1240" w:right="173"/>
        <w:jc w:val="both"/>
      </w:pPr>
      <w:r>
        <w:rPr/>
        <w:t>those to confront their traditional counterparts, real world crimes.</w:t>
      </w:r>
      <w:r>
        <w:rPr>
          <w:vertAlign w:val="superscript"/>
        </w:rPr>
        <w:t>14</w:t>
      </w:r>
      <w:r>
        <w:rPr>
          <w:vertAlign w:val="baseline"/>
        </w:rPr>
        <w:t>This challenge also exists in Nigeria and other nations of the world.</w:t>
      </w:r>
      <w:r>
        <w:rPr>
          <w:vertAlign w:val="superscript"/>
        </w:rPr>
        <w:t>15</w:t>
      </w:r>
    </w:p>
    <w:p>
      <w:pPr>
        <w:pStyle w:val="ListParagraph"/>
        <w:numPr>
          <w:ilvl w:val="2"/>
          <w:numId w:val="4"/>
        </w:numPr>
        <w:tabs>
          <w:tab w:pos="1240" w:val="left" w:leader="none"/>
        </w:tabs>
        <w:spacing w:line="480" w:lineRule="auto" w:before="1" w:after="0"/>
        <w:ind w:left="1240" w:right="175" w:hanging="360"/>
        <w:jc w:val="both"/>
        <w:rPr>
          <w:sz w:val="24"/>
        </w:rPr>
      </w:pPr>
      <w:r>
        <w:rPr>
          <w:sz w:val="24"/>
        </w:rPr>
        <w:t>All over the world today, the development of the internet and proliferation of computer technology has created new opportunities for those who would engage in illegal activity.</w:t>
      </w:r>
      <w:r>
        <w:rPr>
          <w:sz w:val="24"/>
          <w:vertAlign w:val="superscript"/>
        </w:rPr>
        <w:t>16</w:t>
      </w:r>
      <w:r>
        <w:rPr>
          <w:sz w:val="24"/>
          <w:vertAlign w:val="baseline"/>
        </w:rPr>
        <w:t>The rise of technology and online communication has</w:t>
      </w:r>
      <w:r>
        <w:rPr>
          <w:spacing w:val="-3"/>
          <w:sz w:val="24"/>
          <w:vertAlign w:val="baseline"/>
        </w:rPr>
        <w:t> </w:t>
      </w:r>
      <w:r>
        <w:rPr>
          <w:sz w:val="24"/>
          <w:vertAlign w:val="baseline"/>
        </w:rPr>
        <w:t>not</w:t>
      </w:r>
      <w:r>
        <w:rPr>
          <w:spacing w:val="-3"/>
          <w:sz w:val="24"/>
          <w:vertAlign w:val="baseline"/>
        </w:rPr>
        <w:t> </w:t>
      </w:r>
      <w:r>
        <w:rPr>
          <w:sz w:val="24"/>
          <w:vertAlign w:val="baseline"/>
        </w:rPr>
        <w:t>only</w:t>
      </w:r>
      <w:r>
        <w:rPr>
          <w:spacing w:val="-6"/>
          <w:sz w:val="24"/>
          <w:vertAlign w:val="baseline"/>
        </w:rPr>
        <w:t> </w:t>
      </w:r>
      <w:r>
        <w:rPr>
          <w:sz w:val="24"/>
          <w:vertAlign w:val="baseline"/>
        </w:rPr>
        <w:t>produced</w:t>
      </w:r>
      <w:r>
        <w:rPr>
          <w:spacing w:val="-1"/>
          <w:sz w:val="24"/>
          <w:vertAlign w:val="baseline"/>
        </w:rPr>
        <w:t> </w:t>
      </w:r>
      <w:r>
        <w:rPr>
          <w:sz w:val="24"/>
          <w:vertAlign w:val="baseline"/>
        </w:rPr>
        <w:t>a</w:t>
      </w:r>
      <w:r>
        <w:rPr>
          <w:spacing w:val="-2"/>
          <w:sz w:val="24"/>
          <w:vertAlign w:val="baseline"/>
        </w:rPr>
        <w:t> </w:t>
      </w:r>
      <w:r>
        <w:rPr>
          <w:sz w:val="24"/>
          <w:vertAlign w:val="baseline"/>
        </w:rPr>
        <w:t>dramatic</w:t>
      </w:r>
      <w:r>
        <w:rPr>
          <w:spacing w:val="-3"/>
          <w:sz w:val="24"/>
          <w:vertAlign w:val="baseline"/>
        </w:rPr>
        <w:t> </w:t>
      </w:r>
      <w:r>
        <w:rPr>
          <w:sz w:val="24"/>
          <w:vertAlign w:val="baseline"/>
        </w:rPr>
        <w:t>increase</w:t>
      </w:r>
      <w:r>
        <w:rPr>
          <w:spacing w:val="-4"/>
          <w:sz w:val="24"/>
          <w:vertAlign w:val="baseline"/>
        </w:rPr>
        <w:t> </w:t>
      </w:r>
      <w:r>
        <w:rPr>
          <w:sz w:val="24"/>
          <w:vertAlign w:val="baseline"/>
        </w:rPr>
        <w:t>in</w:t>
      </w:r>
      <w:r>
        <w:rPr>
          <w:spacing w:val="-3"/>
          <w:sz w:val="24"/>
          <w:vertAlign w:val="baseline"/>
        </w:rPr>
        <w:t> </w:t>
      </w:r>
      <w:r>
        <w:rPr>
          <w:sz w:val="24"/>
          <w:vertAlign w:val="baseline"/>
        </w:rPr>
        <w:t>the</w:t>
      </w:r>
      <w:r>
        <w:rPr>
          <w:spacing w:val="-2"/>
          <w:sz w:val="24"/>
          <w:vertAlign w:val="baseline"/>
        </w:rPr>
        <w:t> </w:t>
      </w:r>
      <w:r>
        <w:rPr>
          <w:sz w:val="24"/>
          <w:vertAlign w:val="baseline"/>
        </w:rPr>
        <w:t>incidence</w:t>
      </w:r>
      <w:r>
        <w:rPr>
          <w:spacing w:val="-2"/>
          <w:sz w:val="24"/>
          <w:vertAlign w:val="baseline"/>
        </w:rPr>
        <w:t> </w:t>
      </w:r>
      <w:r>
        <w:rPr>
          <w:sz w:val="24"/>
          <w:vertAlign w:val="baseline"/>
        </w:rPr>
        <w:t>of</w:t>
      </w:r>
      <w:r>
        <w:rPr>
          <w:spacing w:val="-2"/>
          <w:sz w:val="24"/>
          <w:vertAlign w:val="baseline"/>
        </w:rPr>
        <w:t> </w:t>
      </w:r>
      <w:r>
        <w:rPr>
          <w:sz w:val="24"/>
          <w:vertAlign w:val="baseline"/>
        </w:rPr>
        <w:t>criminal</w:t>
      </w:r>
      <w:r>
        <w:rPr>
          <w:spacing w:val="-1"/>
          <w:sz w:val="24"/>
          <w:vertAlign w:val="baseline"/>
        </w:rPr>
        <w:t> </w:t>
      </w:r>
      <w:r>
        <w:rPr>
          <w:sz w:val="24"/>
          <w:vertAlign w:val="baseline"/>
        </w:rPr>
        <w:t>activity. It has also resulted in the emergence of what appears to be some new varieties of criminal activity. Both the increase in the incidence of criminal activity and the possible law enforcement, especially as cybercrimes are mainly transnational in nature.</w:t>
      </w:r>
    </w:p>
    <w:p>
      <w:pPr>
        <w:pStyle w:val="BodyText"/>
        <w:spacing w:line="480" w:lineRule="auto" w:before="1"/>
        <w:ind w:right="174" w:firstLine="719"/>
        <w:jc w:val="both"/>
      </w:pPr>
      <w:r>
        <w:rPr/>
        <w:t>Also, stemming from the above, there is the difficulty to determine how many offences have been committed, against whom and the damage resulting from those offences</w:t>
      </w:r>
      <w:r>
        <w:rPr>
          <w:vertAlign w:val="superscript"/>
        </w:rPr>
        <w:t>17</w:t>
      </w:r>
      <w:r>
        <w:rPr>
          <w:vertAlign w:val="baseline"/>
        </w:rPr>
        <w:t> and this has made</w:t>
      </w:r>
      <w:r>
        <w:rPr>
          <w:spacing w:val="40"/>
          <w:vertAlign w:val="baseline"/>
        </w:rPr>
        <w:t> </w:t>
      </w:r>
      <w:r>
        <w:rPr>
          <w:vertAlign w:val="baseline"/>
        </w:rPr>
        <w:t>cybercrime one of the top 4 economic crimes committed in the world today.</w:t>
      </w:r>
      <w:r>
        <w:rPr>
          <w:vertAlign w:val="superscript"/>
        </w:rPr>
        <w:t>18</w:t>
      </w:r>
    </w:p>
    <w:p>
      <w:pPr>
        <w:pStyle w:val="BodyText"/>
        <w:spacing w:line="480" w:lineRule="auto"/>
        <w:ind w:right="175" w:firstLine="631"/>
        <w:jc w:val="both"/>
      </w:pPr>
      <w:r>
        <w:rPr/>
        <w:t>The extent to which efforts are being made internationally to combat cybercrime will form the fulcrum of this study, having in mind the provisions of the Budapest convention on cybercrime (the Budapest Convention.)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2"/>
        <w:ind w:left="0"/>
        <w:rPr>
          <w:sz w:val="20"/>
        </w:rPr>
      </w:pPr>
      <w:r>
        <w:rPr/>
        <mc:AlternateContent>
          <mc:Choice Requires="wps">
            <w:drawing>
              <wp:anchor distT="0" distB="0" distL="0" distR="0" allowOverlap="1" layoutInCell="1" locked="0" behindDoc="1" simplePos="0" relativeHeight="487590912">
                <wp:simplePos x="0" y="0"/>
                <wp:positionH relativeFrom="page">
                  <wp:posOffset>1143304</wp:posOffset>
                </wp:positionH>
                <wp:positionV relativeFrom="paragraph">
                  <wp:posOffset>200793</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10546pt;width:144.020pt;height:.60004pt;mso-position-horizontal-relative:page;mso-position-vertical-relative:paragraph;z-index:-15725568;mso-wrap-distance-left:0;mso-wrap-distance-right:0" id="docshape11" filled="true" fillcolor="#000000" stroked="false">
                <v:fill type="solid"/>
                <w10:wrap type="topAndBottom"/>
              </v:rect>
            </w:pict>
          </mc:Fallback>
        </mc:AlternateContent>
      </w:r>
    </w:p>
    <w:p>
      <w:pPr>
        <w:spacing w:before="103"/>
        <w:ind w:left="160" w:right="0" w:firstLine="0"/>
        <w:jc w:val="left"/>
        <w:rPr>
          <w:i/>
          <w:sz w:val="20"/>
        </w:rPr>
      </w:pPr>
      <w:r>
        <w:rPr>
          <w:sz w:val="20"/>
          <w:vertAlign w:val="superscript"/>
        </w:rPr>
        <w:t>14</w:t>
      </w:r>
      <w:r>
        <w:rPr>
          <w:spacing w:val="12"/>
          <w:sz w:val="20"/>
          <w:vertAlign w:val="baseline"/>
        </w:rPr>
        <w:t> </w:t>
      </w:r>
      <w:r>
        <w:rPr>
          <w:sz w:val="20"/>
          <w:vertAlign w:val="baseline"/>
        </w:rPr>
        <w:t>Kristine,</w:t>
      </w:r>
      <w:r>
        <w:rPr>
          <w:spacing w:val="13"/>
          <w:sz w:val="20"/>
          <w:vertAlign w:val="baseline"/>
        </w:rPr>
        <w:t> </w:t>
      </w:r>
      <w:r>
        <w:rPr>
          <w:sz w:val="20"/>
          <w:vertAlign w:val="baseline"/>
        </w:rPr>
        <w:t>M.F.</w:t>
      </w:r>
      <w:r>
        <w:rPr>
          <w:spacing w:val="13"/>
          <w:sz w:val="20"/>
          <w:vertAlign w:val="baseline"/>
        </w:rPr>
        <w:t> </w:t>
      </w:r>
      <w:r>
        <w:rPr>
          <w:sz w:val="20"/>
          <w:vertAlign w:val="baseline"/>
        </w:rPr>
        <w:t>et</w:t>
      </w:r>
      <w:r>
        <w:rPr>
          <w:spacing w:val="12"/>
          <w:sz w:val="20"/>
          <w:vertAlign w:val="baseline"/>
        </w:rPr>
        <w:t> </w:t>
      </w:r>
      <w:r>
        <w:rPr>
          <w:sz w:val="20"/>
          <w:vertAlign w:val="baseline"/>
        </w:rPr>
        <w:t>al.</w:t>
      </w:r>
      <w:r>
        <w:rPr>
          <w:spacing w:val="13"/>
          <w:sz w:val="20"/>
          <w:vertAlign w:val="baseline"/>
        </w:rPr>
        <w:t> </w:t>
      </w:r>
      <w:r>
        <w:rPr>
          <w:sz w:val="20"/>
          <w:vertAlign w:val="baseline"/>
        </w:rPr>
        <w:t>(2013)</w:t>
      </w:r>
      <w:r>
        <w:rPr>
          <w:spacing w:val="12"/>
          <w:sz w:val="20"/>
          <w:vertAlign w:val="baseline"/>
        </w:rPr>
        <w:t> </w:t>
      </w:r>
      <w:r>
        <w:rPr>
          <w:i/>
          <w:sz w:val="20"/>
          <w:vertAlign w:val="baseline"/>
        </w:rPr>
        <w:t>“Cybercrime:</w:t>
      </w:r>
      <w:r>
        <w:rPr>
          <w:i/>
          <w:spacing w:val="12"/>
          <w:sz w:val="20"/>
          <w:vertAlign w:val="baseline"/>
        </w:rPr>
        <w:t> </w:t>
      </w:r>
      <w:r>
        <w:rPr>
          <w:i/>
          <w:sz w:val="20"/>
          <w:vertAlign w:val="baseline"/>
        </w:rPr>
        <w:t>Conceptual</w:t>
      </w:r>
      <w:r>
        <w:rPr>
          <w:i/>
          <w:spacing w:val="12"/>
          <w:sz w:val="20"/>
          <w:vertAlign w:val="baseline"/>
        </w:rPr>
        <w:t> </w:t>
      </w:r>
      <w:r>
        <w:rPr>
          <w:i/>
          <w:sz w:val="20"/>
          <w:vertAlign w:val="baseline"/>
        </w:rPr>
        <w:t>Issues</w:t>
      </w:r>
      <w:r>
        <w:rPr>
          <w:i/>
          <w:spacing w:val="12"/>
          <w:sz w:val="20"/>
          <w:vertAlign w:val="baseline"/>
        </w:rPr>
        <w:t> </w:t>
      </w:r>
      <w:r>
        <w:rPr>
          <w:i/>
          <w:sz w:val="20"/>
          <w:vertAlign w:val="baseline"/>
        </w:rPr>
        <w:t>for</w:t>
      </w:r>
      <w:r>
        <w:rPr>
          <w:i/>
          <w:spacing w:val="12"/>
          <w:sz w:val="20"/>
          <w:vertAlign w:val="baseline"/>
        </w:rPr>
        <w:t> </w:t>
      </w:r>
      <w:r>
        <w:rPr>
          <w:i/>
          <w:sz w:val="20"/>
          <w:vertAlign w:val="baseline"/>
        </w:rPr>
        <w:t>Congress</w:t>
      </w:r>
      <w:r>
        <w:rPr>
          <w:i/>
          <w:spacing w:val="10"/>
          <w:sz w:val="20"/>
          <w:vertAlign w:val="baseline"/>
        </w:rPr>
        <w:t> </w:t>
      </w:r>
      <w:r>
        <w:rPr>
          <w:i/>
          <w:sz w:val="20"/>
          <w:vertAlign w:val="baseline"/>
        </w:rPr>
        <w:t>and</w:t>
      </w:r>
      <w:r>
        <w:rPr>
          <w:i/>
          <w:spacing w:val="13"/>
          <w:sz w:val="20"/>
          <w:vertAlign w:val="baseline"/>
        </w:rPr>
        <w:t> </w:t>
      </w:r>
      <w:r>
        <w:rPr>
          <w:i/>
          <w:sz w:val="20"/>
          <w:vertAlign w:val="baseline"/>
        </w:rPr>
        <w:t>U.S.</w:t>
      </w:r>
      <w:r>
        <w:rPr>
          <w:i/>
          <w:spacing w:val="13"/>
          <w:sz w:val="20"/>
          <w:vertAlign w:val="baseline"/>
        </w:rPr>
        <w:t> </w:t>
      </w:r>
      <w:r>
        <w:rPr>
          <w:i/>
          <w:sz w:val="20"/>
          <w:vertAlign w:val="baseline"/>
        </w:rPr>
        <w:t>Law</w:t>
      </w:r>
      <w:r>
        <w:rPr>
          <w:i/>
          <w:spacing w:val="12"/>
          <w:sz w:val="20"/>
          <w:vertAlign w:val="baseline"/>
        </w:rPr>
        <w:t> </w:t>
      </w:r>
      <w:r>
        <w:rPr>
          <w:i/>
          <w:spacing w:val="-2"/>
          <w:sz w:val="20"/>
          <w:vertAlign w:val="baseline"/>
        </w:rPr>
        <w:t>Enforcement”</w:t>
      </w:r>
    </w:p>
    <w:p>
      <w:pPr>
        <w:spacing w:before="1"/>
        <w:ind w:left="160" w:right="0" w:firstLine="0"/>
        <w:jc w:val="left"/>
        <w:rPr>
          <w:sz w:val="20"/>
        </w:rPr>
      </w:pPr>
      <w:r>
        <w:rPr>
          <w:sz w:val="20"/>
        </w:rPr>
        <w:t>Congressional</w:t>
      </w:r>
      <w:r>
        <w:rPr>
          <w:spacing w:val="-6"/>
          <w:sz w:val="20"/>
        </w:rPr>
        <w:t> </w:t>
      </w:r>
      <w:r>
        <w:rPr>
          <w:sz w:val="20"/>
        </w:rPr>
        <w:t>Research</w:t>
      </w:r>
      <w:r>
        <w:rPr>
          <w:spacing w:val="-7"/>
          <w:sz w:val="20"/>
        </w:rPr>
        <w:t> </w:t>
      </w:r>
      <w:r>
        <w:rPr>
          <w:sz w:val="20"/>
        </w:rPr>
        <w:t>Service,</w:t>
      </w:r>
      <w:r>
        <w:rPr>
          <w:spacing w:val="-6"/>
          <w:sz w:val="20"/>
        </w:rPr>
        <w:t> </w:t>
      </w:r>
      <w:r>
        <w:rPr>
          <w:sz w:val="20"/>
        </w:rPr>
        <w:t>January,</w:t>
      </w:r>
      <w:r>
        <w:rPr>
          <w:spacing w:val="-4"/>
          <w:sz w:val="20"/>
        </w:rPr>
        <w:t> </w:t>
      </w:r>
      <w:hyperlink r:id="rId13">
        <w:r>
          <w:rPr>
            <w:sz w:val="20"/>
          </w:rPr>
          <w:t>www.crs.gov</w:t>
        </w:r>
      </w:hyperlink>
      <w:r>
        <w:rPr>
          <w:spacing w:val="-7"/>
          <w:sz w:val="20"/>
        </w:rPr>
        <w:t> </w:t>
      </w:r>
      <w:r>
        <w:rPr>
          <w:sz w:val="20"/>
        </w:rPr>
        <w:t>page</w:t>
      </w:r>
      <w:r>
        <w:rPr>
          <w:spacing w:val="-6"/>
          <w:sz w:val="20"/>
        </w:rPr>
        <w:t> </w:t>
      </w:r>
      <w:r>
        <w:rPr>
          <w:sz w:val="20"/>
        </w:rPr>
        <w:t>4</w:t>
      </w:r>
      <w:r>
        <w:rPr>
          <w:spacing w:val="-5"/>
          <w:sz w:val="20"/>
        </w:rPr>
        <w:t> </w:t>
      </w:r>
      <w:r>
        <w:rPr>
          <w:sz w:val="20"/>
        </w:rPr>
        <w:t>accessed</w:t>
      </w:r>
      <w:r>
        <w:rPr>
          <w:spacing w:val="-5"/>
          <w:sz w:val="20"/>
        </w:rPr>
        <w:t> </w:t>
      </w:r>
      <w:r>
        <w:rPr>
          <w:sz w:val="20"/>
        </w:rPr>
        <w:t>on</w:t>
      </w:r>
      <w:r>
        <w:rPr>
          <w:spacing w:val="-7"/>
          <w:sz w:val="20"/>
        </w:rPr>
        <w:t> </w:t>
      </w:r>
      <w:r>
        <w:rPr>
          <w:sz w:val="20"/>
        </w:rPr>
        <w:t>18/1/2013</w:t>
      </w:r>
      <w:r>
        <w:rPr>
          <w:spacing w:val="-7"/>
          <w:sz w:val="20"/>
        </w:rPr>
        <w:t> </w:t>
      </w:r>
      <w:r>
        <w:rPr>
          <w:sz w:val="20"/>
        </w:rPr>
        <w:t>by</w:t>
      </w:r>
      <w:r>
        <w:rPr>
          <w:spacing w:val="-7"/>
          <w:sz w:val="20"/>
        </w:rPr>
        <w:t> </w:t>
      </w:r>
      <w:r>
        <w:rPr>
          <w:spacing w:val="-2"/>
          <w:sz w:val="20"/>
        </w:rPr>
        <w:t>8:00pm.</w:t>
      </w:r>
    </w:p>
    <w:p>
      <w:pPr>
        <w:spacing w:before="0"/>
        <w:ind w:left="160" w:right="0" w:firstLine="0"/>
        <w:jc w:val="left"/>
        <w:rPr>
          <w:sz w:val="20"/>
        </w:rPr>
      </w:pPr>
      <w:r>
        <w:rPr>
          <w:sz w:val="20"/>
          <w:vertAlign w:val="superscript"/>
        </w:rPr>
        <w:t>15</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page</w:t>
      </w:r>
      <w:r>
        <w:rPr>
          <w:spacing w:val="-3"/>
          <w:sz w:val="20"/>
          <w:vertAlign w:val="baseline"/>
        </w:rPr>
        <w:t> </w:t>
      </w:r>
      <w:r>
        <w:rPr>
          <w:spacing w:val="-5"/>
          <w:sz w:val="20"/>
          <w:vertAlign w:val="baseline"/>
        </w:rPr>
        <w:t>37.</w:t>
      </w:r>
    </w:p>
    <w:p>
      <w:pPr>
        <w:spacing w:before="1"/>
        <w:ind w:left="160" w:right="0" w:firstLine="0"/>
        <w:jc w:val="left"/>
        <w:rPr>
          <w:sz w:val="20"/>
        </w:rPr>
      </w:pPr>
      <w:r>
        <w:rPr>
          <w:sz w:val="20"/>
          <w:vertAlign w:val="superscript"/>
        </w:rPr>
        <w:t>16</w:t>
      </w:r>
      <w:r>
        <w:rPr>
          <w:sz w:val="20"/>
          <w:vertAlign w:val="baseline"/>
        </w:rPr>
        <w:t>Mcafee</w:t>
      </w:r>
      <w:r>
        <w:rPr>
          <w:spacing w:val="-5"/>
          <w:sz w:val="20"/>
          <w:vertAlign w:val="baseline"/>
        </w:rPr>
        <w:t> </w:t>
      </w:r>
      <w:r>
        <w:rPr>
          <w:sz w:val="20"/>
          <w:vertAlign w:val="baseline"/>
        </w:rPr>
        <w:t>Inc.</w:t>
      </w:r>
      <w:r>
        <w:rPr>
          <w:spacing w:val="-4"/>
          <w:sz w:val="20"/>
          <w:vertAlign w:val="baseline"/>
        </w:rPr>
        <w:t> </w:t>
      </w:r>
      <w:r>
        <w:rPr>
          <w:sz w:val="20"/>
          <w:vertAlign w:val="baseline"/>
        </w:rPr>
        <w:t>(2013)</w:t>
      </w:r>
      <w:r>
        <w:rPr>
          <w:spacing w:val="-2"/>
          <w:sz w:val="20"/>
          <w:vertAlign w:val="baseline"/>
        </w:rPr>
        <w:t> </w:t>
      </w:r>
      <w:r>
        <w:rPr>
          <w:i/>
          <w:sz w:val="20"/>
          <w:vertAlign w:val="baseline"/>
        </w:rPr>
        <w:t>“A</w:t>
      </w:r>
      <w:r>
        <w:rPr>
          <w:i/>
          <w:spacing w:val="-5"/>
          <w:sz w:val="20"/>
          <w:vertAlign w:val="baseline"/>
        </w:rPr>
        <w:t> </w:t>
      </w:r>
      <w:r>
        <w:rPr>
          <w:i/>
          <w:sz w:val="20"/>
          <w:vertAlign w:val="baseline"/>
        </w:rPr>
        <w:t>Good</w:t>
      </w:r>
      <w:r>
        <w:rPr>
          <w:i/>
          <w:spacing w:val="-5"/>
          <w:sz w:val="20"/>
          <w:vertAlign w:val="baseline"/>
        </w:rPr>
        <w:t> </w:t>
      </w:r>
      <w:r>
        <w:rPr>
          <w:i/>
          <w:sz w:val="20"/>
          <w:vertAlign w:val="baseline"/>
        </w:rPr>
        <w:t>Decade</w:t>
      </w:r>
      <w:r>
        <w:rPr>
          <w:i/>
          <w:spacing w:val="-5"/>
          <w:sz w:val="20"/>
          <w:vertAlign w:val="baseline"/>
        </w:rPr>
        <w:t> </w:t>
      </w:r>
      <w:r>
        <w:rPr>
          <w:i/>
          <w:sz w:val="20"/>
          <w:vertAlign w:val="baseline"/>
        </w:rPr>
        <w:t>for</w:t>
      </w:r>
      <w:r>
        <w:rPr>
          <w:i/>
          <w:spacing w:val="-6"/>
          <w:sz w:val="20"/>
          <w:vertAlign w:val="baseline"/>
        </w:rPr>
        <w:t> </w:t>
      </w:r>
      <w:r>
        <w:rPr>
          <w:i/>
          <w:sz w:val="20"/>
          <w:vertAlign w:val="baseline"/>
        </w:rPr>
        <w:t>Cybercrime,”</w:t>
      </w:r>
      <w:r>
        <w:rPr>
          <w:i/>
          <w:spacing w:val="-3"/>
          <w:sz w:val="20"/>
          <w:vertAlign w:val="baseline"/>
        </w:rPr>
        <w:t> </w:t>
      </w:r>
      <w:r>
        <w:rPr>
          <w:sz w:val="20"/>
          <w:vertAlign w:val="baseline"/>
        </w:rPr>
        <w:t>ibid,</w:t>
      </w:r>
      <w:r>
        <w:rPr>
          <w:spacing w:val="-5"/>
          <w:sz w:val="20"/>
          <w:vertAlign w:val="baseline"/>
        </w:rPr>
        <w:t> </w:t>
      </w:r>
      <w:r>
        <w:rPr>
          <w:spacing w:val="-4"/>
          <w:sz w:val="20"/>
          <w:vertAlign w:val="baseline"/>
        </w:rPr>
        <w:t>p.1.</w:t>
      </w:r>
    </w:p>
    <w:p>
      <w:pPr>
        <w:spacing w:before="0"/>
        <w:ind w:left="160" w:right="0" w:firstLine="0"/>
        <w:jc w:val="left"/>
        <w:rPr>
          <w:sz w:val="20"/>
        </w:rPr>
      </w:pPr>
      <w:r>
        <w:rPr>
          <w:sz w:val="20"/>
          <w:vertAlign w:val="superscript"/>
        </w:rPr>
        <w:t>17</w:t>
      </w:r>
      <w:r>
        <w:rPr>
          <w:sz w:val="20"/>
          <w:vertAlign w:val="baseline"/>
        </w:rPr>
        <w:t>Brenner</w:t>
      </w:r>
      <w:r>
        <w:rPr>
          <w:spacing w:val="-4"/>
          <w:sz w:val="20"/>
          <w:vertAlign w:val="baseline"/>
        </w:rPr>
        <w:t> </w:t>
      </w:r>
      <w:r>
        <w:rPr>
          <w:sz w:val="20"/>
          <w:vertAlign w:val="baseline"/>
        </w:rPr>
        <w:t>S.W.</w:t>
      </w:r>
      <w:r>
        <w:rPr>
          <w:spacing w:val="-4"/>
          <w:sz w:val="20"/>
          <w:vertAlign w:val="baseline"/>
        </w:rPr>
        <w:t> </w:t>
      </w:r>
      <w:r>
        <w:rPr>
          <w:sz w:val="20"/>
          <w:vertAlign w:val="baseline"/>
        </w:rPr>
        <w:t>(2010)</w:t>
      </w:r>
      <w:r>
        <w:rPr>
          <w:spacing w:val="-5"/>
          <w:sz w:val="20"/>
          <w:vertAlign w:val="baseline"/>
        </w:rPr>
        <w:t> </w:t>
      </w:r>
      <w:r>
        <w:rPr>
          <w:sz w:val="20"/>
          <w:vertAlign w:val="baseline"/>
        </w:rPr>
        <w:t>ibid,</w:t>
      </w:r>
      <w:r>
        <w:rPr>
          <w:spacing w:val="-4"/>
          <w:sz w:val="20"/>
          <w:vertAlign w:val="baseline"/>
        </w:rPr>
        <w:t> </w:t>
      </w:r>
      <w:r>
        <w:rPr>
          <w:sz w:val="20"/>
          <w:vertAlign w:val="baseline"/>
        </w:rPr>
        <w:t>p.</w:t>
      </w:r>
      <w:r>
        <w:rPr>
          <w:spacing w:val="-7"/>
          <w:sz w:val="20"/>
          <w:vertAlign w:val="baseline"/>
        </w:rPr>
        <w:t> </w:t>
      </w:r>
      <w:r>
        <w:rPr>
          <w:spacing w:val="-5"/>
          <w:sz w:val="20"/>
          <w:vertAlign w:val="baseline"/>
        </w:rPr>
        <w:t>1.</w:t>
      </w:r>
    </w:p>
    <w:p>
      <w:pPr>
        <w:spacing w:before="0"/>
        <w:ind w:left="361" w:right="0" w:hanging="202"/>
        <w:jc w:val="left"/>
        <w:rPr>
          <w:sz w:val="20"/>
        </w:rPr>
      </w:pPr>
      <w:r>
        <w:rPr>
          <w:sz w:val="20"/>
          <w:vertAlign w:val="superscript"/>
        </w:rPr>
        <w:t>18</w:t>
      </w:r>
      <w:r>
        <w:rPr>
          <w:sz w:val="20"/>
          <w:vertAlign w:val="baseline"/>
        </w:rPr>
        <w:t>Global</w:t>
      </w:r>
      <w:r>
        <w:rPr>
          <w:spacing w:val="80"/>
          <w:sz w:val="20"/>
          <w:vertAlign w:val="baseline"/>
        </w:rPr>
        <w:t> </w:t>
      </w:r>
      <w:r>
        <w:rPr>
          <w:sz w:val="20"/>
          <w:vertAlign w:val="baseline"/>
        </w:rPr>
        <w:t>Economic</w:t>
      </w:r>
      <w:r>
        <w:rPr>
          <w:spacing w:val="80"/>
          <w:sz w:val="20"/>
          <w:vertAlign w:val="baseline"/>
        </w:rPr>
        <w:t> </w:t>
      </w:r>
      <w:r>
        <w:rPr>
          <w:sz w:val="20"/>
          <w:vertAlign w:val="baseline"/>
        </w:rPr>
        <w:t>Crime</w:t>
      </w:r>
      <w:r>
        <w:rPr>
          <w:spacing w:val="80"/>
          <w:sz w:val="20"/>
          <w:vertAlign w:val="baseline"/>
        </w:rPr>
        <w:t> </w:t>
      </w:r>
      <w:r>
        <w:rPr>
          <w:sz w:val="20"/>
          <w:vertAlign w:val="baseline"/>
        </w:rPr>
        <w:t>Survey</w:t>
      </w:r>
      <w:r>
        <w:rPr>
          <w:spacing w:val="80"/>
          <w:sz w:val="20"/>
          <w:vertAlign w:val="baseline"/>
        </w:rPr>
        <w:t> </w:t>
      </w:r>
      <w:r>
        <w:rPr>
          <w:sz w:val="20"/>
          <w:vertAlign w:val="baseline"/>
        </w:rPr>
        <w:t>United</w:t>
      </w:r>
      <w:r>
        <w:rPr>
          <w:spacing w:val="80"/>
          <w:sz w:val="20"/>
          <w:vertAlign w:val="baseline"/>
        </w:rPr>
        <w:t> </w:t>
      </w:r>
      <w:r>
        <w:rPr>
          <w:sz w:val="20"/>
          <w:vertAlign w:val="baseline"/>
        </w:rPr>
        <w:t>Kingdom,</w:t>
      </w:r>
      <w:r>
        <w:rPr>
          <w:spacing w:val="80"/>
          <w:sz w:val="20"/>
          <w:vertAlign w:val="baseline"/>
        </w:rPr>
        <w:t> </w:t>
      </w:r>
      <w:r>
        <w:rPr>
          <w:sz w:val="20"/>
          <w:vertAlign w:val="baseline"/>
        </w:rPr>
        <w:t>November,</w:t>
      </w:r>
      <w:r>
        <w:rPr>
          <w:spacing w:val="80"/>
          <w:sz w:val="20"/>
          <w:vertAlign w:val="baseline"/>
        </w:rPr>
        <w:t> </w:t>
      </w:r>
      <w:r>
        <w:rPr>
          <w:sz w:val="20"/>
          <w:vertAlign w:val="baseline"/>
        </w:rPr>
        <w:t>2011,</w:t>
      </w:r>
      <w:r>
        <w:rPr>
          <w:spacing w:val="80"/>
          <w:sz w:val="20"/>
          <w:vertAlign w:val="baseline"/>
        </w:rPr>
        <w:t> </w:t>
      </w:r>
      <w:hyperlink r:id="rId14">
        <w:r>
          <w:rPr>
            <w:sz w:val="20"/>
            <w:vertAlign w:val="baseline"/>
          </w:rPr>
          <w:t>www.pwc.com/crimesurvey</w:t>
        </w:r>
      </w:hyperlink>
      <w:r>
        <w:rPr>
          <w:sz w:val="20"/>
          <w:vertAlign w:val="baseline"/>
        </w:rPr>
        <w:t> accessed on 19/4/14 by 8:00pm.</w:t>
      </w:r>
    </w:p>
    <w:p>
      <w:pPr>
        <w:spacing w:after="0"/>
        <w:jc w:val="left"/>
        <w:rPr>
          <w:sz w:val="20"/>
        </w:rPr>
        <w:sectPr>
          <w:pgSz w:w="11910" w:h="16840"/>
          <w:pgMar w:header="0" w:footer="1068" w:top="1300" w:bottom="1260" w:left="1640" w:right="1260"/>
        </w:sectPr>
      </w:pPr>
    </w:p>
    <w:p>
      <w:pPr>
        <w:pStyle w:val="Heading2"/>
        <w:numPr>
          <w:ilvl w:val="1"/>
          <w:numId w:val="4"/>
        </w:numPr>
        <w:tabs>
          <w:tab w:pos="879" w:val="left" w:leader="none"/>
        </w:tabs>
        <w:spacing w:line="240" w:lineRule="auto" w:before="63" w:after="0"/>
        <w:ind w:left="879" w:right="0" w:hanging="719"/>
        <w:jc w:val="both"/>
      </w:pPr>
      <w:r>
        <w:rPr/>
        <w:t>Objectives</w:t>
      </w:r>
      <w:r>
        <w:rPr>
          <w:spacing w:val="-1"/>
        </w:rPr>
        <w:t> </w:t>
      </w:r>
      <w:r>
        <w:rPr/>
        <w:t>of</w:t>
      </w:r>
      <w:r>
        <w:rPr>
          <w:spacing w:val="-1"/>
        </w:rPr>
        <w:t> </w:t>
      </w:r>
      <w:r>
        <w:rPr/>
        <w:t>the</w:t>
      </w:r>
      <w:r>
        <w:rPr>
          <w:spacing w:val="-2"/>
        </w:rPr>
        <w:t> Research</w:t>
      </w:r>
    </w:p>
    <w:p>
      <w:pPr>
        <w:pStyle w:val="BodyText"/>
        <w:spacing w:line="480" w:lineRule="auto" w:before="271"/>
        <w:ind w:right="179" w:firstLine="719"/>
        <w:jc w:val="both"/>
      </w:pPr>
      <w:r>
        <w:rPr/>
        <w:t>This research intends to proffer solutions to the challenges posed by cybercrime through the template of the Budapest Convention. The Budapest Convention states as </w:t>
      </w:r>
      <w:r>
        <w:rPr>
          <w:spacing w:val="-2"/>
        </w:rPr>
        <w:t>follows:</w:t>
      </w:r>
      <w:r>
        <w:rPr>
          <w:spacing w:val="-2"/>
          <w:vertAlign w:val="superscript"/>
        </w:rPr>
        <w:t>19</w:t>
      </w:r>
    </w:p>
    <w:p>
      <w:pPr>
        <w:pStyle w:val="BodyText"/>
        <w:spacing w:before="1"/>
        <w:ind w:left="1600" w:right="1463"/>
        <w:jc w:val="both"/>
      </w:pPr>
      <w:r>
        <w:rPr/>
        <w:t>Effective law enforcement is complicated by the</w:t>
      </w:r>
      <w:r>
        <w:rPr>
          <w:spacing w:val="40"/>
        </w:rPr>
        <w:t> </w:t>
      </w:r>
      <w:r>
        <w:rPr/>
        <w:t>transnational nature of cyberspace.</w:t>
      </w:r>
      <w:r>
        <w:rPr>
          <w:spacing w:val="40"/>
        </w:rPr>
        <w:t> </w:t>
      </w:r>
      <w:r>
        <w:rPr/>
        <w:t>Mechanisms of cooperation across national borders to solve and prosecute crimes are complex and slow.</w:t>
      </w:r>
      <w:r>
        <w:rPr>
          <w:spacing w:val="40"/>
        </w:rPr>
        <w:t> </w:t>
      </w:r>
      <w:r>
        <w:rPr/>
        <w:t>Cybercriminals can defy the conventional jurisdictional realms of sovereign nations, originating an attack from almost any computer in the world, passing it across multiple national boundaries or designing attacks that appear to be originating from foreign sources. Such techniques dramatically increase both the technical and legal complexities of investigating and prosecuting </w:t>
      </w:r>
      <w:r>
        <w:rPr>
          <w:spacing w:val="-2"/>
        </w:rPr>
        <w:t>cybercrimes.</w:t>
      </w:r>
    </w:p>
    <w:p>
      <w:pPr>
        <w:pStyle w:val="BodyText"/>
        <w:spacing w:before="137"/>
        <w:ind w:left="0"/>
      </w:pPr>
    </w:p>
    <w:p>
      <w:pPr>
        <w:pStyle w:val="BodyText"/>
        <w:spacing w:line="480" w:lineRule="auto"/>
        <w:ind w:right="174" w:firstLine="719"/>
        <w:jc w:val="both"/>
      </w:pPr>
      <w:r>
        <w:rPr/>
        <w:t>This research highlights the relevance of international law in the fight against cybercrime, need for nations to cooperate and modernize their procedural law as well as their substantive law of crimes to include cybercrimes.</w:t>
      </w:r>
      <w:r>
        <w:rPr>
          <w:spacing w:val="40"/>
        </w:rPr>
        <w:t> </w:t>
      </w:r>
      <w:r>
        <w:rPr>
          <w:color w:val="221F1F"/>
        </w:rPr>
        <w:t>Investigating computer-related crime is not an easy task, as most of the evidence is intangible and transient. Cybercrime investigators seek out digital traces, which are often volatile and short-lived. Legal challenges also arise owing to problems of borders and jurisdictions. The investigation and prosecution of computer-related crime highlights the importance of international cooperation.</w:t>
      </w:r>
      <w:r>
        <w:rPr>
          <w:color w:val="221F1F"/>
          <w:vertAlign w:val="superscript"/>
        </w:rPr>
        <w:t>20</w:t>
      </w:r>
      <w:r>
        <w:rPr>
          <w:color w:val="221F1F"/>
          <w:vertAlign w:val="baseline"/>
        </w:rPr>
        <w:t> </w:t>
      </w:r>
      <w:r>
        <w:rPr>
          <w:vertAlign w:val="baseline"/>
        </w:rPr>
        <w:t>Nations must therefore, also evaluate their procedural law governing evidence collection and analysis, amend existing legislation as necessary so as not to suffer many</w:t>
      </w:r>
      <w:r>
        <w:rPr>
          <w:spacing w:val="-5"/>
          <w:vertAlign w:val="baseline"/>
        </w:rPr>
        <w:t> </w:t>
      </w:r>
      <w:r>
        <w:rPr>
          <w:vertAlign w:val="baseline"/>
        </w:rPr>
        <w:t>limitations and enhance</w:t>
      </w:r>
      <w:r>
        <w:rPr>
          <w:spacing w:val="-1"/>
          <w:vertAlign w:val="baseline"/>
        </w:rPr>
        <w:t> </w:t>
      </w:r>
      <w:r>
        <w:rPr>
          <w:vertAlign w:val="baseline"/>
        </w:rPr>
        <w:t>international cooperation in combating cybercrime.</w:t>
      </w:r>
      <w:r>
        <w:rPr>
          <w:vertAlign w:val="superscript"/>
        </w:rPr>
        <w:t>21</w:t>
      </w:r>
    </w:p>
    <w:p>
      <w:pPr>
        <w:pStyle w:val="BodyText"/>
        <w:spacing w:before="1"/>
        <w:ind w:left="880"/>
        <w:jc w:val="both"/>
      </w:pPr>
      <w:r>
        <w:rPr/>
        <w:t>This</w:t>
      </w:r>
      <w:r>
        <w:rPr>
          <w:spacing w:val="-3"/>
        </w:rPr>
        <w:t> </w:t>
      </w:r>
      <w:r>
        <w:rPr/>
        <w:t>research aims</w:t>
      </w:r>
      <w:r>
        <w:rPr>
          <w:spacing w:val="-1"/>
        </w:rPr>
        <w:t> </w:t>
      </w:r>
      <w:r>
        <w:rPr/>
        <w:t>at realizing</w:t>
      </w:r>
      <w:r>
        <w:rPr>
          <w:spacing w:val="-2"/>
        </w:rPr>
        <w:t> </w:t>
      </w:r>
      <w:r>
        <w:rPr/>
        <w:t>the</w:t>
      </w:r>
      <w:r>
        <w:rPr>
          <w:spacing w:val="-1"/>
        </w:rPr>
        <w:t> </w:t>
      </w:r>
      <w:r>
        <w:rPr/>
        <w:t>following one</w:t>
      </w:r>
      <w:r>
        <w:rPr>
          <w:spacing w:val="-2"/>
        </w:rPr>
        <w:t> </w:t>
      </w:r>
      <w:r>
        <w:rPr/>
        <w:t>or more</w:t>
      </w:r>
      <w:r>
        <w:rPr>
          <w:spacing w:val="-1"/>
        </w:rPr>
        <w:t> </w:t>
      </w:r>
      <w:r>
        <w:rPr>
          <w:spacing w:val="-2"/>
        </w:rPr>
        <w:t>objectives:</w:t>
      </w:r>
    </w:p>
    <w:p>
      <w:pPr>
        <w:pStyle w:val="BodyText"/>
        <w:spacing w:before="1"/>
        <w:ind w:left="0"/>
      </w:pPr>
    </w:p>
    <w:p>
      <w:pPr>
        <w:pStyle w:val="ListParagraph"/>
        <w:numPr>
          <w:ilvl w:val="0"/>
          <w:numId w:val="5"/>
        </w:numPr>
        <w:tabs>
          <w:tab w:pos="879" w:val="left" w:leader="none"/>
        </w:tabs>
        <w:spacing w:line="240" w:lineRule="auto" w:before="0" w:after="0"/>
        <w:ind w:left="879" w:right="0" w:hanging="719"/>
        <w:jc w:val="both"/>
        <w:rPr>
          <w:sz w:val="24"/>
        </w:rPr>
      </w:pPr>
      <w:r>
        <w:rPr>
          <w:sz w:val="24"/>
        </w:rPr>
        <w:t>To</w:t>
      </w:r>
      <w:r>
        <w:rPr>
          <w:spacing w:val="-3"/>
          <w:sz w:val="24"/>
        </w:rPr>
        <w:t> </w:t>
      </w:r>
      <w:r>
        <w:rPr>
          <w:sz w:val="24"/>
        </w:rPr>
        <w:t>examine</w:t>
      </w:r>
      <w:r>
        <w:rPr>
          <w:spacing w:val="-1"/>
          <w:sz w:val="24"/>
        </w:rPr>
        <w:t> </w:t>
      </w:r>
      <w:r>
        <w:rPr>
          <w:sz w:val="24"/>
        </w:rPr>
        <w:t>the</w:t>
      </w:r>
      <w:r>
        <w:rPr>
          <w:spacing w:val="-1"/>
          <w:sz w:val="24"/>
        </w:rPr>
        <w:t> </w:t>
      </w:r>
      <w:r>
        <w:rPr>
          <w:sz w:val="24"/>
        </w:rPr>
        <w:t>factors</w:t>
      </w:r>
      <w:r>
        <w:rPr>
          <w:spacing w:val="-1"/>
          <w:sz w:val="24"/>
        </w:rPr>
        <w:t> </w:t>
      </w:r>
      <w:r>
        <w:rPr>
          <w:sz w:val="24"/>
        </w:rPr>
        <w:t>responsible</w:t>
      </w:r>
      <w:r>
        <w:rPr>
          <w:spacing w:val="-1"/>
          <w:sz w:val="24"/>
        </w:rPr>
        <w:t> </w:t>
      </w:r>
      <w:r>
        <w:rPr>
          <w:sz w:val="24"/>
        </w:rPr>
        <w:t>for</w:t>
      </w:r>
      <w:r>
        <w:rPr>
          <w:spacing w:val="-1"/>
          <w:sz w:val="24"/>
        </w:rPr>
        <w:t> </w:t>
      </w:r>
      <w:r>
        <w:rPr>
          <w:sz w:val="24"/>
        </w:rPr>
        <w:t>the growing</w:t>
      </w:r>
      <w:r>
        <w:rPr>
          <w:spacing w:val="-2"/>
          <w:sz w:val="24"/>
        </w:rPr>
        <w:t> </w:t>
      </w:r>
      <w:r>
        <w:rPr>
          <w:sz w:val="24"/>
        </w:rPr>
        <w:t>phenomenon</w:t>
      </w:r>
      <w:r>
        <w:rPr>
          <w:spacing w:val="-1"/>
          <w:sz w:val="24"/>
        </w:rPr>
        <w:t> </w:t>
      </w:r>
      <w:r>
        <w:rPr>
          <w:sz w:val="24"/>
        </w:rPr>
        <w:t>of</w:t>
      </w:r>
      <w:r>
        <w:rPr>
          <w:spacing w:val="-1"/>
          <w:sz w:val="24"/>
        </w:rPr>
        <w:t> </w:t>
      </w:r>
      <w:r>
        <w:rPr>
          <w:spacing w:val="-2"/>
          <w:sz w:val="24"/>
        </w:rPr>
        <w:t>cybercrime.</w:t>
      </w:r>
    </w:p>
    <w:p>
      <w:pPr>
        <w:pStyle w:val="BodyText"/>
        <w:ind w:left="0"/>
        <w:rPr>
          <w:sz w:val="20"/>
        </w:rPr>
      </w:pPr>
    </w:p>
    <w:p>
      <w:pPr>
        <w:pStyle w:val="BodyText"/>
        <w:spacing w:before="201"/>
        <w:ind w:left="0"/>
        <w:rPr>
          <w:sz w:val="20"/>
        </w:rPr>
      </w:pPr>
      <w:r>
        <w:rPr/>
        <mc:AlternateContent>
          <mc:Choice Requires="wps">
            <w:drawing>
              <wp:anchor distT="0" distB="0" distL="0" distR="0" allowOverlap="1" layoutInCell="1" locked="0" behindDoc="1" simplePos="0" relativeHeight="487591424">
                <wp:simplePos x="0" y="0"/>
                <wp:positionH relativeFrom="page">
                  <wp:posOffset>1143304</wp:posOffset>
                </wp:positionH>
                <wp:positionV relativeFrom="paragraph">
                  <wp:posOffset>288927</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2.750216pt;width:144.020pt;height:.599980pt;mso-position-horizontal-relative:page;mso-position-vertical-relative:paragraph;z-index:-15725056;mso-wrap-distance-left:0;mso-wrap-distance-right:0" id="docshape1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19</w:t>
      </w:r>
      <w:r>
        <w:rPr>
          <w:spacing w:val="-4"/>
          <w:sz w:val="20"/>
          <w:vertAlign w:val="baseline"/>
        </w:rPr>
        <w:t> </w:t>
      </w:r>
      <w:r>
        <w:rPr>
          <w:sz w:val="20"/>
          <w:vertAlign w:val="baseline"/>
        </w:rPr>
        <w:t>See</w:t>
      </w:r>
      <w:r>
        <w:rPr>
          <w:spacing w:val="-4"/>
          <w:sz w:val="20"/>
          <w:vertAlign w:val="baseline"/>
        </w:rPr>
        <w:t> </w:t>
      </w:r>
      <w:r>
        <w:rPr>
          <w:sz w:val="20"/>
          <w:vertAlign w:val="baseline"/>
        </w:rPr>
        <w:t>the</w:t>
      </w:r>
      <w:r>
        <w:rPr>
          <w:spacing w:val="-4"/>
          <w:sz w:val="20"/>
          <w:vertAlign w:val="baseline"/>
        </w:rPr>
        <w:t> </w:t>
      </w:r>
      <w:r>
        <w:rPr>
          <w:sz w:val="20"/>
          <w:vertAlign w:val="baseline"/>
        </w:rPr>
        <w:t>introductory</w:t>
      </w:r>
      <w:r>
        <w:rPr>
          <w:spacing w:val="-8"/>
          <w:sz w:val="20"/>
          <w:vertAlign w:val="baseline"/>
        </w:rPr>
        <w:t> </w:t>
      </w:r>
      <w:r>
        <w:rPr>
          <w:sz w:val="20"/>
          <w:vertAlign w:val="baseline"/>
        </w:rPr>
        <w:t>pages</w:t>
      </w:r>
      <w:r>
        <w:rPr>
          <w:spacing w:val="-5"/>
          <w:sz w:val="20"/>
          <w:vertAlign w:val="baseline"/>
        </w:rPr>
        <w:t> </w:t>
      </w:r>
      <w:r>
        <w:rPr>
          <w:sz w:val="20"/>
          <w:vertAlign w:val="baseline"/>
        </w:rPr>
        <w:t>of</w:t>
      </w:r>
      <w:r>
        <w:rPr>
          <w:spacing w:val="-3"/>
          <w:sz w:val="20"/>
          <w:vertAlign w:val="baseline"/>
        </w:rPr>
        <w:t> </w:t>
      </w:r>
      <w:r>
        <w:rPr>
          <w:sz w:val="20"/>
          <w:vertAlign w:val="baseline"/>
        </w:rPr>
        <w:t>the</w:t>
      </w:r>
      <w:r>
        <w:rPr>
          <w:spacing w:val="-4"/>
          <w:sz w:val="20"/>
          <w:vertAlign w:val="baseline"/>
        </w:rPr>
        <w:t> </w:t>
      </w:r>
      <w:r>
        <w:rPr>
          <w:sz w:val="20"/>
          <w:vertAlign w:val="baseline"/>
        </w:rPr>
        <w:t>Budapest</w:t>
      </w:r>
      <w:r>
        <w:rPr>
          <w:spacing w:val="-5"/>
          <w:sz w:val="20"/>
          <w:vertAlign w:val="baseline"/>
        </w:rPr>
        <w:t> </w:t>
      </w:r>
      <w:r>
        <w:rPr>
          <w:spacing w:val="-2"/>
          <w:sz w:val="20"/>
          <w:vertAlign w:val="baseline"/>
        </w:rPr>
        <w:t>convention.</w:t>
      </w:r>
    </w:p>
    <w:p>
      <w:pPr>
        <w:spacing w:before="1"/>
        <w:ind w:left="160" w:right="336" w:firstLine="0"/>
        <w:jc w:val="left"/>
        <w:rPr>
          <w:sz w:val="20"/>
        </w:rPr>
      </w:pPr>
      <w:r>
        <w:rPr>
          <w:sz w:val="20"/>
          <w:vertAlign w:val="superscript"/>
        </w:rPr>
        <w:t>20</w:t>
      </w:r>
      <w:r>
        <w:rPr>
          <w:sz w:val="20"/>
          <w:vertAlign w:val="baseline"/>
        </w:rPr>
        <w:t> The Explanatory Report, council of Europe, convention</w:t>
      </w:r>
      <w:r>
        <w:rPr>
          <w:spacing w:val="22"/>
          <w:sz w:val="20"/>
          <w:vertAlign w:val="baseline"/>
        </w:rPr>
        <w:t> </w:t>
      </w:r>
      <w:r>
        <w:rPr>
          <w:sz w:val="20"/>
          <w:vertAlign w:val="baseline"/>
        </w:rPr>
        <w:t>on cybercrime, Europe, November 8, 2001, p.</w:t>
      </w:r>
      <w:r>
        <w:rPr>
          <w:spacing w:val="80"/>
          <w:sz w:val="20"/>
          <w:vertAlign w:val="baseline"/>
        </w:rPr>
        <w:t> </w:t>
      </w:r>
      <w:r>
        <w:rPr>
          <w:spacing w:val="-4"/>
          <w:sz w:val="20"/>
          <w:vertAlign w:val="baseline"/>
        </w:rPr>
        <w:t>171.</w:t>
      </w:r>
    </w:p>
    <w:p>
      <w:pPr>
        <w:spacing w:line="229" w:lineRule="exact" w:before="1"/>
        <w:ind w:left="160" w:right="0" w:firstLine="0"/>
        <w:jc w:val="left"/>
        <w:rPr>
          <w:b/>
          <w:sz w:val="20"/>
        </w:rPr>
      </w:pPr>
      <w:r>
        <w:rPr>
          <w:sz w:val="20"/>
          <w:vertAlign w:val="superscript"/>
        </w:rPr>
        <w:t>21</w:t>
      </w:r>
      <w:r>
        <w:rPr>
          <w:color w:val="221F1F"/>
          <w:sz w:val="20"/>
          <w:vertAlign w:val="baseline"/>
        </w:rPr>
        <w:t>United</w:t>
      </w:r>
      <w:r>
        <w:rPr>
          <w:color w:val="221F1F"/>
          <w:spacing w:val="28"/>
          <w:sz w:val="20"/>
          <w:vertAlign w:val="baseline"/>
        </w:rPr>
        <w:t>  </w:t>
      </w:r>
      <w:r>
        <w:rPr>
          <w:color w:val="221F1F"/>
          <w:sz w:val="20"/>
          <w:vertAlign w:val="baseline"/>
        </w:rPr>
        <w:t>Nations</w:t>
      </w:r>
      <w:r>
        <w:rPr>
          <w:color w:val="221F1F"/>
          <w:spacing w:val="29"/>
          <w:sz w:val="20"/>
          <w:vertAlign w:val="baseline"/>
        </w:rPr>
        <w:t>  </w:t>
      </w:r>
      <w:r>
        <w:rPr>
          <w:color w:val="221F1F"/>
          <w:sz w:val="20"/>
          <w:vertAlign w:val="baseline"/>
        </w:rPr>
        <w:t>Office</w:t>
      </w:r>
      <w:r>
        <w:rPr>
          <w:color w:val="221F1F"/>
          <w:spacing w:val="29"/>
          <w:sz w:val="20"/>
          <w:vertAlign w:val="baseline"/>
        </w:rPr>
        <w:t>  </w:t>
      </w:r>
      <w:r>
        <w:rPr>
          <w:color w:val="221F1F"/>
          <w:sz w:val="20"/>
          <w:vertAlign w:val="baseline"/>
        </w:rPr>
        <w:t>of</w:t>
      </w:r>
      <w:r>
        <w:rPr>
          <w:color w:val="221F1F"/>
          <w:spacing w:val="29"/>
          <w:sz w:val="20"/>
          <w:vertAlign w:val="baseline"/>
        </w:rPr>
        <w:t>  </w:t>
      </w:r>
      <w:r>
        <w:rPr>
          <w:color w:val="221F1F"/>
          <w:sz w:val="20"/>
          <w:vertAlign w:val="baseline"/>
        </w:rPr>
        <w:t>Drugs</w:t>
      </w:r>
      <w:r>
        <w:rPr>
          <w:color w:val="221F1F"/>
          <w:spacing w:val="29"/>
          <w:sz w:val="20"/>
          <w:vertAlign w:val="baseline"/>
        </w:rPr>
        <w:t>  </w:t>
      </w:r>
      <w:r>
        <w:rPr>
          <w:color w:val="221F1F"/>
          <w:sz w:val="20"/>
          <w:vertAlign w:val="baseline"/>
        </w:rPr>
        <w:t>&amp;</w:t>
      </w:r>
      <w:r>
        <w:rPr>
          <w:color w:val="221F1F"/>
          <w:spacing w:val="30"/>
          <w:sz w:val="20"/>
          <w:vertAlign w:val="baseline"/>
        </w:rPr>
        <w:t>  </w:t>
      </w:r>
      <w:r>
        <w:rPr>
          <w:color w:val="221F1F"/>
          <w:sz w:val="20"/>
          <w:vertAlign w:val="baseline"/>
        </w:rPr>
        <w:t>Crime</w:t>
      </w:r>
      <w:r>
        <w:rPr>
          <w:color w:val="221F1F"/>
          <w:spacing w:val="30"/>
          <w:sz w:val="20"/>
          <w:vertAlign w:val="baseline"/>
        </w:rPr>
        <w:t>  </w:t>
      </w:r>
      <w:r>
        <w:rPr>
          <w:color w:val="221F1F"/>
          <w:sz w:val="20"/>
          <w:vertAlign w:val="baseline"/>
        </w:rPr>
        <w:t>(2013)</w:t>
      </w:r>
      <w:r>
        <w:rPr>
          <w:color w:val="221F1F"/>
          <w:spacing w:val="31"/>
          <w:sz w:val="20"/>
          <w:vertAlign w:val="baseline"/>
        </w:rPr>
        <w:t>  </w:t>
      </w:r>
      <w:r>
        <w:rPr>
          <w:i/>
          <w:color w:val="221F1F"/>
          <w:sz w:val="20"/>
          <w:vertAlign w:val="baseline"/>
        </w:rPr>
        <w:t>“Computer-Related</w:t>
      </w:r>
      <w:r>
        <w:rPr>
          <w:i/>
          <w:color w:val="221F1F"/>
          <w:spacing w:val="31"/>
          <w:sz w:val="20"/>
          <w:vertAlign w:val="baseline"/>
        </w:rPr>
        <w:t>  </w:t>
      </w:r>
      <w:r>
        <w:rPr>
          <w:i/>
          <w:color w:val="221F1F"/>
          <w:spacing w:val="-2"/>
          <w:sz w:val="20"/>
          <w:vertAlign w:val="baseline"/>
        </w:rPr>
        <w:t>Crime”</w:t>
      </w:r>
      <w:hyperlink r:id="rId8">
        <w:r>
          <w:rPr>
            <w:spacing w:val="-2"/>
            <w:sz w:val="20"/>
            <w:vertAlign w:val="baseline"/>
          </w:rPr>
          <w:t>www.unodc.org</w:t>
        </w:r>
        <w:r>
          <w:rPr>
            <w:b/>
            <w:color w:val="000004"/>
            <w:spacing w:val="-2"/>
            <w:sz w:val="20"/>
            <w:vertAlign w:val="baseline"/>
          </w:rPr>
          <w:t>,</w:t>
        </w:r>
      </w:hyperlink>
    </w:p>
    <w:p>
      <w:pPr>
        <w:spacing w:line="229" w:lineRule="exact" w:before="0"/>
        <w:ind w:left="160" w:right="0" w:firstLine="0"/>
        <w:jc w:val="left"/>
        <w:rPr>
          <w:sz w:val="20"/>
        </w:rPr>
      </w:pPr>
      <w:hyperlink r:id="rId15">
        <w:r>
          <w:rPr>
            <w:sz w:val="20"/>
          </w:rPr>
          <w:t>www.11uncongress.org</w:t>
        </w:r>
        <w:r>
          <w:rPr>
            <w:b/>
            <w:color w:val="000004"/>
            <w:sz w:val="20"/>
          </w:rPr>
          <w:t>.</w:t>
        </w:r>
      </w:hyperlink>
      <w:r>
        <w:rPr>
          <w:b/>
          <w:color w:val="000004"/>
          <w:spacing w:val="-5"/>
          <w:sz w:val="20"/>
        </w:rPr>
        <w:t> </w:t>
      </w:r>
      <w:r>
        <w:rPr>
          <w:color w:val="000004"/>
          <w:sz w:val="20"/>
        </w:rPr>
        <w:t>p.2.accessed</w:t>
      </w:r>
      <w:r>
        <w:rPr>
          <w:color w:val="000004"/>
          <w:spacing w:val="-5"/>
          <w:sz w:val="20"/>
        </w:rPr>
        <w:t> </w:t>
      </w:r>
      <w:r>
        <w:rPr>
          <w:color w:val="000004"/>
          <w:sz w:val="20"/>
        </w:rPr>
        <w:t>on</w:t>
      </w:r>
      <w:r>
        <w:rPr>
          <w:color w:val="000004"/>
          <w:spacing w:val="-7"/>
          <w:sz w:val="20"/>
        </w:rPr>
        <w:t> </w:t>
      </w:r>
      <w:r>
        <w:rPr>
          <w:color w:val="000004"/>
          <w:sz w:val="20"/>
        </w:rPr>
        <w:t>12</w:t>
      </w:r>
      <w:r>
        <w:rPr>
          <w:color w:val="000004"/>
          <w:sz w:val="20"/>
          <w:vertAlign w:val="superscript"/>
        </w:rPr>
        <w:t>th</w:t>
      </w:r>
      <w:r>
        <w:rPr>
          <w:color w:val="000004"/>
          <w:spacing w:val="-6"/>
          <w:sz w:val="20"/>
          <w:vertAlign w:val="baseline"/>
        </w:rPr>
        <w:t> </w:t>
      </w:r>
      <w:r>
        <w:rPr>
          <w:color w:val="000004"/>
          <w:sz w:val="20"/>
          <w:vertAlign w:val="baseline"/>
        </w:rPr>
        <w:t>August,</w:t>
      </w:r>
      <w:r>
        <w:rPr>
          <w:color w:val="000004"/>
          <w:spacing w:val="-5"/>
          <w:sz w:val="20"/>
          <w:vertAlign w:val="baseline"/>
        </w:rPr>
        <w:t> </w:t>
      </w:r>
      <w:r>
        <w:rPr>
          <w:color w:val="000004"/>
          <w:sz w:val="20"/>
          <w:vertAlign w:val="baseline"/>
        </w:rPr>
        <w:t>2013</w:t>
      </w:r>
      <w:r>
        <w:rPr>
          <w:color w:val="000004"/>
          <w:spacing w:val="-7"/>
          <w:sz w:val="20"/>
          <w:vertAlign w:val="baseline"/>
        </w:rPr>
        <w:t> </w:t>
      </w:r>
      <w:r>
        <w:rPr>
          <w:color w:val="000004"/>
          <w:sz w:val="20"/>
          <w:vertAlign w:val="baseline"/>
        </w:rPr>
        <w:t>by</w:t>
      </w:r>
      <w:r>
        <w:rPr>
          <w:color w:val="000004"/>
          <w:spacing w:val="-9"/>
          <w:sz w:val="20"/>
          <w:vertAlign w:val="baseline"/>
        </w:rPr>
        <w:t> </w:t>
      </w:r>
      <w:r>
        <w:rPr>
          <w:color w:val="000004"/>
          <w:spacing w:val="-2"/>
          <w:sz w:val="20"/>
          <w:vertAlign w:val="baseline"/>
        </w:rPr>
        <w:t>8:00pm.</w:t>
      </w:r>
    </w:p>
    <w:p>
      <w:pPr>
        <w:spacing w:after="0" w:line="229" w:lineRule="exact"/>
        <w:jc w:val="left"/>
        <w:rPr>
          <w:sz w:val="20"/>
        </w:rPr>
        <w:sectPr>
          <w:pgSz w:w="11910" w:h="16840"/>
          <w:pgMar w:header="0" w:footer="1068" w:top="1360" w:bottom="1260" w:left="1640" w:right="1260"/>
        </w:sectPr>
      </w:pPr>
    </w:p>
    <w:p>
      <w:pPr>
        <w:pStyle w:val="ListParagraph"/>
        <w:numPr>
          <w:ilvl w:val="0"/>
          <w:numId w:val="5"/>
        </w:numPr>
        <w:tabs>
          <w:tab w:pos="880" w:val="left" w:leader="none"/>
        </w:tabs>
        <w:spacing w:line="480" w:lineRule="auto" w:before="78" w:after="0"/>
        <w:ind w:left="880" w:right="176" w:hanging="720"/>
        <w:jc w:val="both"/>
        <w:rPr>
          <w:sz w:val="24"/>
        </w:rPr>
      </w:pPr>
      <w:r>
        <w:rPr>
          <w:sz w:val="24"/>
        </w:rPr>
        <w:t>To analyse the existing international legal response to the growing incidences of cybercrime and its impact on global and national economies and security.</w:t>
      </w:r>
    </w:p>
    <w:p>
      <w:pPr>
        <w:pStyle w:val="ListParagraph"/>
        <w:numPr>
          <w:ilvl w:val="0"/>
          <w:numId w:val="5"/>
        </w:numPr>
        <w:tabs>
          <w:tab w:pos="880" w:val="left" w:leader="none"/>
        </w:tabs>
        <w:spacing w:line="480" w:lineRule="auto" w:before="1" w:after="0"/>
        <w:ind w:left="880" w:right="180" w:hanging="720"/>
        <w:jc w:val="both"/>
        <w:rPr>
          <w:sz w:val="24"/>
        </w:rPr>
      </w:pPr>
      <w:r>
        <w:rPr>
          <w:sz w:val="24"/>
        </w:rPr>
        <w:t>To discuss the situation in some nations, i.e. Nigeria, the United Kingdom and the United States of America in the fight against cybercrime.</w:t>
      </w:r>
    </w:p>
    <w:p>
      <w:pPr>
        <w:pStyle w:val="BodyText"/>
        <w:spacing w:before="4"/>
        <w:ind w:left="0"/>
      </w:pPr>
    </w:p>
    <w:p>
      <w:pPr>
        <w:pStyle w:val="Heading2"/>
        <w:numPr>
          <w:ilvl w:val="1"/>
          <w:numId w:val="4"/>
        </w:numPr>
        <w:tabs>
          <w:tab w:pos="879" w:val="left" w:leader="none"/>
        </w:tabs>
        <w:spacing w:line="240" w:lineRule="auto" w:before="0" w:after="0"/>
        <w:ind w:left="879" w:right="0" w:hanging="719"/>
        <w:jc w:val="both"/>
      </w:pPr>
      <w:r>
        <w:rPr/>
        <w:t>Scope</w:t>
      </w:r>
      <w:r>
        <w:rPr>
          <w:spacing w:val="-2"/>
        </w:rPr>
        <w:t> </w:t>
      </w:r>
      <w:r>
        <w:rPr/>
        <w:t>of the </w:t>
      </w:r>
      <w:r>
        <w:rPr>
          <w:spacing w:val="-2"/>
        </w:rPr>
        <w:t>Research</w:t>
      </w:r>
    </w:p>
    <w:p>
      <w:pPr>
        <w:pStyle w:val="BodyText"/>
        <w:spacing w:line="480" w:lineRule="auto" w:before="272"/>
        <w:ind w:right="173" w:firstLine="719"/>
        <w:jc w:val="both"/>
      </w:pPr>
      <w:r>
        <w:rPr/>
        <w:t>All over the world today cybercrime is a great challenge. In fact, cybercrime tops the agenda of most regional organizations</w:t>
      </w:r>
      <w:r>
        <w:rPr>
          <w:vertAlign w:val="superscript"/>
        </w:rPr>
        <w:t>22</w:t>
      </w:r>
      <w:r>
        <w:rPr>
          <w:vertAlign w:val="baseline"/>
        </w:rPr>
        <w:t> and they are making efforts to combat cybercrime.</w:t>
      </w:r>
      <w:r>
        <w:rPr>
          <w:vertAlign w:val="superscript"/>
        </w:rPr>
        <w:t>23</w:t>
      </w:r>
      <w:r>
        <w:rPr>
          <w:vertAlign w:val="baseline"/>
        </w:rPr>
        <w:t>The scope of this research covers various criminal laws in Nigeria, the United Kingdom, the United States of America, Canada and the Budapest Convention on cyber-crime,and how nations of the world can benefit from the Budapest Convention in the fight against cybercrime.</w:t>
      </w:r>
    </w:p>
    <w:p>
      <w:pPr>
        <w:pStyle w:val="BodyText"/>
        <w:spacing w:line="480" w:lineRule="auto" w:before="1"/>
        <w:ind w:right="179" w:firstLine="719"/>
        <w:jc w:val="both"/>
      </w:pPr>
      <w:r>
        <w:rPr/>
        <w:t>The Budapest Convention is in the fore front in combating cybercrime and as the time of this research, over 45 nations had subscribed to it.</w:t>
      </w:r>
    </w:p>
    <w:p>
      <w:pPr>
        <w:pStyle w:val="Heading2"/>
        <w:numPr>
          <w:ilvl w:val="1"/>
          <w:numId w:val="4"/>
        </w:numPr>
        <w:tabs>
          <w:tab w:pos="879" w:val="left" w:leader="none"/>
        </w:tabs>
        <w:spacing w:line="240" w:lineRule="auto" w:before="4" w:after="0"/>
        <w:ind w:left="879" w:right="0" w:hanging="719"/>
        <w:jc w:val="both"/>
      </w:pPr>
      <w:r>
        <w:rPr>
          <w:spacing w:val="-2"/>
        </w:rPr>
        <w:t>Justification</w:t>
      </w:r>
    </w:p>
    <w:p>
      <w:pPr>
        <w:pStyle w:val="BodyText"/>
        <w:spacing w:line="480" w:lineRule="auto" w:before="272"/>
        <w:ind w:right="180" w:firstLine="719"/>
        <w:jc w:val="both"/>
      </w:pPr>
      <w:r>
        <w:rPr/>
        <w:t>When completed, it is the writer‟s expectation that this study will be of tremendous benefit to among others the following:</w:t>
      </w:r>
    </w:p>
    <w:p>
      <w:pPr>
        <w:pStyle w:val="ListParagraph"/>
        <w:numPr>
          <w:ilvl w:val="0"/>
          <w:numId w:val="6"/>
        </w:numPr>
        <w:tabs>
          <w:tab w:pos="880" w:val="left" w:leader="none"/>
        </w:tabs>
        <w:spacing w:line="480" w:lineRule="auto" w:before="0" w:after="0"/>
        <w:ind w:left="880" w:right="181" w:hanging="720"/>
        <w:jc w:val="both"/>
        <w:rPr>
          <w:sz w:val="24"/>
        </w:rPr>
      </w:pPr>
      <w:r>
        <w:rPr>
          <w:sz w:val="24"/>
        </w:rPr>
        <w:t>Members of the Judiciary who will become informed and equipped to deal with issues of cyber offences, cyber jurisdiction and evidence relating to cybercrime.</w:t>
      </w:r>
    </w:p>
    <w:p>
      <w:pPr>
        <w:pStyle w:val="ListParagraph"/>
        <w:numPr>
          <w:ilvl w:val="0"/>
          <w:numId w:val="6"/>
        </w:numPr>
        <w:tabs>
          <w:tab w:pos="878" w:val="left" w:leader="none"/>
          <w:tab w:pos="880" w:val="left" w:leader="none"/>
        </w:tabs>
        <w:spacing w:line="480" w:lineRule="auto" w:before="0" w:after="0"/>
        <w:ind w:left="880" w:right="178" w:hanging="720"/>
        <w:jc w:val="both"/>
        <w:rPr>
          <w:sz w:val="24"/>
        </w:rPr>
      </w:pPr>
      <w:r>
        <w:rPr>
          <w:sz w:val="24"/>
        </w:rPr>
        <w:t>Legal practitioners, Academic writers and students who will become better equipped and informed to advise and represent clients, learn and carry out more research over issues of cybercrime.</w:t>
      </w:r>
    </w:p>
    <w:p>
      <w:pPr>
        <w:pStyle w:val="BodyText"/>
        <w:ind w:left="0"/>
        <w:rPr>
          <w:sz w:val="20"/>
        </w:rPr>
      </w:pPr>
    </w:p>
    <w:p>
      <w:pPr>
        <w:pStyle w:val="BodyText"/>
        <w:spacing w:before="108"/>
        <w:ind w:left="0"/>
        <w:rPr>
          <w:sz w:val="20"/>
        </w:rPr>
      </w:pPr>
      <w:r>
        <w:rPr/>
        <mc:AlternateContent>
          <mc:Choice Requires="wps">
            <w:drawing>
              <wp:anchor distT="0" distB="0" distL="0" distR="0" allowOverlap="1" layoutInCell="1" locked="0" behindDoc="1" simplePos="0" relativeHeight="487591936">
                <wp:simplePos x="0" y="0"/>
                <wp:positionH relativeFrom="page">
                  <wp:posOffset>1143304</wp:posOffset>
                </wp:positionH>
                <wp:positionV relativeFrom="paragraph">
                  <wp:posOffset>230238</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129044pt;width:144.020pt;height:.599980pt;mso-position-horizontal-relative:page;mso-position-vertical-relative:paragraph;z-index:-15724544;mso-wrap-distance-left:0;mso-wrap-distance-right:0" id="docshape13" filled="true" fillcolor="#000000" stroked="false">
                <v:fill type="solid"/>
                <w10:wrap type="topAndBottom"/>
              </v:rect>
            </w:pict>
          </mc:Fallback>
        </mc:AlternateContent>
      </w:r>
    </w:p>
    <w:p>
      <w:pPr>
        <w:spacing w:before="103"/>
        <w:ind w:left="160" w:right="187" w:firstLine="0"/>
        <w:jc w:val="both"/>
        <w:rPr>
          <w:sz w:val="20"/>
        </w:rPr>
      </w:pPr>
      <w:r>
        <w:rPr>
          <w:sz w:val="20"/>
          <w:vertAlign w:val="superscript"/>
        </w:rPr>
        <w:t>22</w:t>
      </w:r>
      <w:r>
        <w:rPr>
          <w:sz w:val="20"/>
          <w:vertAlign w:val="baseline"/>
        </w:rPr>
        <w:t> The African Union Division of Communication and Information is also making efforts to combat cybercrime. See</w:t>
      </w:r>
      <w:hyperlink r:id="rId16">
        <w:r>
          <w:rPr>
            <w:sz w:val="20"/>
            <w:vertAlign w:val="baseline"/>
          </w:rPr>
          <w:t>www.africa-union.org</w:t>
        </w:r>
      </w:hyperlink>
    </w:p>
    <w:p>
      <w:pPr>
        <w:spacing w:before="1"/>
        <w:ind w:left="160" w:right="176" w:firstLine="0"/>
        <w:jc w:val="both"/>
        <w:rPr>
          <w:sz w:val="20"/>
        </w:rPr>
      </w:pPr>
      <w:r>
        <w:rPr>
          <w:sz w:val="20"/>
          <w:vertAlign w:val="superscript"/>
        </w:rPr>
        <w:t>23</w:t>
      </w:r>
      <w:r>
        <w:rPr>
          <w:sz w:val="20"/>
          <w:vertAlign w:val="baseline"/>
        </w:rPr>
        <w:t> The first West African Cyber Crime Summit was convened on 30th November, 2011 to 2nd December, 2011 in the Nigeria capital, Abuja. See Eccuni U., “West Africa to Fight Cybercrime - Online Computer Training Can Create IT Security Awareness”, </w:t>
      </w:r>
      <w:hyperlink r:id="rId17">
        <w:r>
          <w:rPr>
            <w:sz w:val="20"/>
            <w:vertAlign w:val="baseline"/>
          </w:rPr>
          <w:t>www.EzineArticles.com.2011.</w:t>
        </w:r>
      </w:hyperlink>
      <w:r>
        <w:rPr>
          <w:sz w:val="20"/>
          <w:vertAlign w:val="baseline"/>
        </w:rPr>
        <w:t> Accessed on 15</w:t>
      </w:r>
      <w:r>
        <w:rPr>
          <w:sz w:val="20"/>
          <w:vertAlign w:val="superscript"/>
        </w:rPr>
        <w:t>th</w:t>
      </w:r>
      <w:r>
        <w:rPr>
          <w:sz w:val="20"/>
          <w:vertAlign w:val="baseline"/>
        </w:rPr>
        <w:t> June, 2013 by 10:00pm.</w:t>
      </w:r>
    </w:p>
    <w:p>
      <w:pPr>
        <w:spacing w:after="0"/>
        <w:jc w:val="both"/>
        <w:rPr>
          <w:sz w:val="20"/>
        </w:rPr>
        <w:sectPr>
          <w:pgSz w:w="11910" w:h="16840"/>
          <w:pgMar w:header="0" w:footer="1068" w:top="1340" w:bottom="1260" w:left="1640" w:right="1260"/>
        </w:sectPr>
      </w:pPr>
    </w:p>
    <w:p>
      <w:pPr>
        <w:pStyle w:val="ListParagraph"/>
        <w:numPr>
          <w:ilvl w:val="0"/>
          <w:numId w:val="6"/>
        </w:numPr>
        <w:tabs>
          <w:tab w:pos="880" w:val="left" w:leader="none"/>
        </w:tabs>
        <w:spacing w:line="480" w:lineRule="auto" w:before="78" w:after="0"/>
        <w:ind w:left="880" w:right="179" w:hanging="720"/>
        <w:jc w:val="both"/>
        <w:rPr>
          <w:sz w:val="24"/>
        </w:rPr>
      </w:pPr>
      <w:r>
        <w:rPr>
          <w:sz w:val="24"/>
        </w:rPr>
        <w:t>Members of</w:t>
      </w:r>
      <w:r>
        <w:rPr>
          <w:spacing w:val="-1"/>
          <w:sz w:val="24"/>
        </w:rPr>
        <w:t> </w:t>
      </w:r>
      <w:r>
        <w:rPr>
          <w:sz w:val="24"/>
        </w:rPr>
        <w:t>the organized private</w:t>
      </w:r>
      <w:r>
        <w:rPr>
          <w:spacing w:val="-1"/>
          <w:sz w:val="24"/>
        </w:rPr>
        <w:t> </w:t>
      </w:r>
      <w:r>
        <w:rPr>
          <w:sz w:val="24"/>
        </w:rPr>
        <w:t>sector, local and international business</w:t>
      </w:r>
      <w:r>
        <w:rPr>
          <w:spacing w:val="-2"/>
          <w:sz w:val="24"/>
        </w:rPr>
        <w:t> </w:t>
      </w:r>
      <w:r>
        <w:rPr>
          <w:sz w:val="24"/>
        </w:rPr>
        <w:t>men and women</w:t>
      </w:r>
      <w:r>
        <w:rPr>
          <w:spacing w:val="-2"/>
          <w:sz w:val="24"/>
        </w:rPr>
        <w:t> </w:t>
      </w:r>
      <w:r>
        <w:rPr>
          <w:sz w:val="24"/>
        </w:rPr>
        <w:t>who</w:t>
      </w:r>
      <w:r>
        <w:rPr>
          <w:spacing w:val="-3"/>
          <w:sz w:val="24"/>
        </w:rPr>
        <w:t> </w:t>
      </w:r>
      <w:r>
        <w:rPr>
          <w:sz w:val="24"/>
        </w:rPr>
        <w:t>will</w:t>
      </w:r>
      <w:r>
        <w:rPr>
          <w:spacing w:val="-2"/>
          <w:sz w:val="24"/>
        </w:rPr>
        <w:t> </w:t>
      </w:r>
      <w:r>
        <w:rPr>
          <w:sz w:val="24"/>
        </w:rPr>
        <w:t>become</w:t>
      </w:r>
      <w:r>
        <w:rPr>
          <w:spacing w:val="-3"/>
          <w:sz w:val="24"/>
        </w:rPr>
        <w:t> </w:t>
      </w:r>
      <w:r>
        <w:rPr>
          <w:sz w:val="24"/>
        </w:rPr>
        <w:t>better</w:t>
      </w:r>
      <w:r>
        <w:rPr>
          <w:spacing w:val="-3"/>
          <w:sz w:val="24"/>
        </w:rPr>
        <w:t> </w:t>
      </w:r>
      <w:r>
        <w:rPr>
          <w:sz w:val="24"/>
        </w:rPr>
        <w:t>informed</w:t>
      </w:r>
      <w:r>
        <w:rPr>
          <w:spacing w:val="-3"/>
          <w:sz w:val="24"/>
        </w:rPr>
        <w:t> </w:t>
      </w:r>
      <w:r>
        <w:rPr>
          <w:sz w:val="24"/>
        </w:rPr>
        <w:t>as</w:t>
      </w:r>
      <w:r>
        <w:rPr>
          <w:spacing w:val="-2"/>
          <w:sz w:val="24"/>
        </w:rPr>
        <w:t> </w:t>
      </w:r>
      <w:r>
        <w:rPr>
          <w:sz w:val="24"/>
        </w:rPr>
        <w:t>to</w:t>
      </w:r>
      <w:r>
        <w:rPr>
          <w:spacing w:val="-2"/>
          <w:sz w:val="24"/>
        </w:rPr>
        <w:t> </w:t>
      </w:r>
      <w:r>
        <w:rPr>
          <w:sz w:val="24"/>
        </w:rPr>
        <w:t>their</w:t>
      </w:r>
      <w:r>
        <w:rPr>
          <w:spacing w:val="-3"/>
          <w:sz w:val="24"/>
        </w:rPr>
        <w:t> </w:t>
      </w:r>
      <w:r>
        <w:rPr>
          <w:sz w:val="24"/>
        </w:rPr>
        <w:t>duties</w:t>
      </w:r>
      <w:r>
        <w:rPr>
          <w:spacing w:val="-2"/>
          <w:sz w:val="24"/>
        </w:rPr>
        <w:t> </w:t>
      </w:r>
      <w:r>
        <w:rPr>
          <w:sz w:val="24"/>
        </w:rPr>
        <w:t>and</w:t>
      </w:r>
      <w:r>
        <w:rPr>
          <w:spacing w:val="-2"/>
          <w:sz w:val="24"/>
        </w:rPr>
        <w:t> </w:t>
      </w:r>
      <w:r>
        <w:rPr>
          <w:sz w:val="24"/>
        </w:rPr>
        <w:t>responsibilities</w:t>
      </w:r>
      <w:r>
        <w:rPr>
          <w:spacing w:val="-3"/>
          <w:sz w:val="24"/>
        </w:rPr>
        <w:t> </w:t>
      </w:r>
      <w:r>
        <w:rPr>
          <w:sz w:val="24"/>
        </w:rPr>
        <w:t>and how to handle issues involving cybercrime.</w:t>
      </w:r>
    </w:p>
    <w:p>
      <w:pPr>
        <w:pStyle w:val="ListParagraph"/>
        <w:numPr>
          <w:ilvl w:val="0"/>
          <w:numId w:val="6"/>
        </w:numPr>
        <w:tabs>
          <w:tab w:pos="878" w:val="left" w:leader="none"/>
          <w:tab w:pos="880" w:val="left" w:leader="none"/>
        </w:tabs>
        <w:spacing w:line="480" w:lineRule="auto" w:before="1" w:after="0"/>
        <w:ind w:left="880" w:right="180" w:hanging="720"/>
        <w:jc w:val="both"/>
        <w:rPr>
          <w:sz w:val="24"/>
        </w:rPr>
      </w:pPr>
      <w:r>
        <w:rPr>
          <w:sz w:val="24"/>
        </w:rPr>
        <w:t>Members of the general public who will become better acquainted with international laws regarding the use of computer, the internet and cybercrime.</w:t>
      </w:r>
    </w:p>
    <w:p>
      <w:pPr>
        <w:pStyle w:val="ListParagraph"/>
        <w:numPr>
          <w:ilvl w:val="0"/>
          <w:numId w:val="6"/>
        </w:numPr>
        <w:tabs>
          <w:tab w:pos="879" w:val="left" w:leader="none"/>
        </w:tabs>
        <w:spacing w:line="240" w:lineRule="auto" w:before="0" w:after="0"/>
        <w:ind w:left="879" w:right="0" w:hanging="719"/>
        <w:jc w:val="both"/>
        <w:rPr>
          <w:sz w:val="24"/>
        </w:rPr>
      </w:pPr>
      <w:r>
        <w:rPr>
          <w:sz w:val="24"/>
        </w:rPr>
        <w:t>Encourage</w:t>
      </w:r>
      <w:r>
        <w:rPr>
          <w:spacing w:val="-4"/>
          <w:sz w:val="24"/>
        </w:rPr>
        <w:t> </w:t>
      </w:r>
      <w:r>
        <w:rPr>
          <w:sz w:val="24"/>
        </w:rPr>
        <w:t>international cooperation</w:t>
      </w:r>
      <w:r>
        <w:rPr>
          <w:spacing w:val="-2"/>
          <w:sz w:val="24"/>
        </w:rPr>
        <w:t> </w:t>
      </w:r>
      <w:r>
        <w:rPr>
          <w:sz w:val="24"/>
        </w:rPr>
        <w:t>in</w:t>
      </w:r>
      <w:r>
        <w:rPr>
          <w:spacing w:val="-2"/>
          <w:sz w:val="24"/>
        </w:rPr>
        <w:t> </w:t>
      </w:r>
      <w:r>
        <w:rPr>
          <w:sz w:val="24"/>
        </w:rPr>
        <w:t>the</w:t>
      </w:r>
      <w:r>
        <w:rPr>
          <w:spacing w:val="-3"/>
          <w:sz w:val="24"/>
        </w:rPr>
        <w:t> </w:t>
      </w:r>
      <w:r>
        <w:rPr>
          <w:sz w:val="24"/>
        </w:rPr>
        <w:t>fight</w:t>
      </w:r>
      <w:r>
        <w:rPr>
          <w:spacing w:val="-2"/>
          <w:sz w:val="24"/>
        </w:rPr>
        <w:t> </w:t>
      </w:r>
      <w:r>
        <w:rPr>
          <w:sz w:val="24"/>
        </w:rPr>
        <w:t>against</w:t>
      </w:r>
      <w:r>
        <w:rPr>
          <w:spacing w:val="-1"/>
          <w:sz w:val="24"/>
        </w:rPr>
        <w:t> </w:t>
      </w:r>
      <w:r>
        <w:rPr>
          <w:spacing w:val="-2"/>
          <w:sz w:val="24"/>
        </w:rPr>
        <w:t>cybercrime.</w:t>
      </w:r>
    </w:p>
    <w:p>
      <w:pPr>
        <w:pStyle w:val="BodyText"/>
        <w:ind w:left="0"/>
      </w:pPr>
    </w:p>
    <w:p>
      <w:pPr>
        <w:pStyle w:val="BodyText"/>
        <w:spacing w:before="4"/>
        <w:ind w:left="0"/>
      </w:pPr>
    </w:p>
    <w:p>
      <w:pPr>
        <w:pStyle w:val="Heading2"/>
        <w:numPr>
          <w:ilvl w:val="1"/>
          <w:numId w:val="4"/>
        </w:numPr>
        <w:tabs>
          <w:tab w:pos="879" w:val="left" w:leader="none"/>
        </w:tabs>
        <w:spacing w:line="240" w:lineRule="auto" w:before="1" w:after="0"/>
        <w:ind w:left="879" w:right="0" w:hanging="719"/>
        <w:jc w:val="both"/>
      </w:pPr>
      <w:r>
        <w:rPr/>
        <w:t>Research</w:t>
      </w:r>
      <w:r>
        <w:rPr>
          <w:spacing w:val="-3"/>
        </w:rPr>
        <w:t> </w:t>
      </w:r>
      <w:r>
        <w:rPr>
          <w:spacing w:val="-2"/>
        </w:rPr>
        <w:t>Methodology</w:t>
      </w:r>
    </w:p>
    <w:p>
      <w:pPr>
        <w:pStyle w:val="BodyText"/>
        <w:spacing w:line="480" w:lineRule="auto" w:before="271"/>
        <w:ind w:right="173" w:firstLine="719"/>
        <w:jc w:val="both"/>
      </w:pPr>
      <w:r>
        <w:rPr/>
        <w:t>This research is based on the doctrinal and empirical methods of research. This study was carried out purposely to analyze the concept of cybercrime, cyber security and their challenges and provide adequate and sufficient ways of getting out of these challenges particularly by enhancing international cooperation in combating cybercrime, using the Budapest Convention on cybercrime as a template. The writer consulted the works of international and local authors on cybercrime, cyber security, its challenges and international efforts in combating cybercrime. The success achieved so far by the Budapest Convention in enhancing international cooperation against cybercrime was also </w:t>
      </w:r>
      <w:r>
        <w:rPr>
          <w:spacing w:val="-2"/>
        </w:rPr>
        <w:t>studied.</w:t>
      </w:r>
    </w:p>
    <w:p>
      <w:pPr>
        <w:pStyle w:val="BodyText"/>
        <w:spacing w:line="480" w:lineRule="auto" w:before="1"/>
        <w:ind w:right="172" w:firstLine="719"/>
        <w:jc w:val="both"/>
      </w:pPr>
      <w:r>
        <w:rPr/>
        <w:t>This research work will rely on primary and secondary sources. Primary sources</w:t>
      </w:r>
      <w:r>
        <w:rPr>
          <w:spacing w:val="40"/>
        </w:rPr>
        <w:t> </w:t>
      </w:r>
      <w:r>
        <w:rPr/>
        <w:t>to be consulted are statutes and case laws. Statutes such as the Penal Code law Cap. 110 laws of Kaduna State 1991, the Criminal Code Cap. Act C38 LFN 2004, the Economic and Financial Crimes Commission (EFCC) Act 2004, the Anti Terrorism Act 2013 (as amended), the Advance Fee Fraud Act, 2006, Money Laundering Act, 2012,the Evidence Act, 2011, the National Identity Management Commission (NIMC) Act, 2007, the Cybercrime Act, 2015and draft African Union Convention on the establishment of a Credible Legal Framework for Cyber security in Africa and from the United Kingdom,</w:t>
      </w:r>
      <w:r>
        <w:rPr>
          <w:spacing w:val="40"/>
        </w:rPr>
        <w:t> </w:t>
      </w:r>
      <w:r>
        <w:rPr/>
        <w:t>the Computer</w:t>
      </w:r>
      <w:r>
        <w:rPr>
          <w:spacing w:val="1"/>
        </w:rPr>
        <w:t> </w:t>
      </w:r>
      <w:r>
        <w:rPr/>
        <w:t>misuse</w:t>
      </w:r>
      <w:r>
        <w:rPr>
          <w:spacing w:val="1"/>
        </w:rPr>
        <w:t> </w:t>
      </w:r>
      <w:r>
        <w:rPr/>
        <w:t>Act,</w:t>
      </w:r>
      <w:r>
        <w:rPr>
          <w:spacing w:val="1"/>
        </w:rPr>
        <w:t> </w:t>
      </w:r>
      <w:r>
        <w:rPr/>
        <w:t>1990</w:t>
      </w:r>
      <w:r>
        <w:rPr>
          <w:spacing w:val="2"/>
        </w:rPr>
        <w:t> </w:t>
      </w:r>
      <w:r>
        <w:rPr/>
        <w:t>the</w:t>
      </w:r>
      <w:r>
        <w:rPr>
          <w:spacing w:val="1"/>
        </w:rPr>
        <w:t> </w:t>
      </w:r>
      <w:r>
        <w:rPr/>
        <w:t>Criminal</w:t>
      </w:r>
      <w:r>
        <w:rPr>
          <w:spacing w:val="2"/>
        </w:rPr>
        <w:t> </w:t>
      </w:r>
      <w:r>
        <w:rPr/>
        <w:t>Justice Act</w:t>
      </w:r>
      <w:r>
        <w:rPr>
          <w:spacing w:val="2"/>
        </w:rPr>
        <w:t> </w:t>
      </w:r>
      <w:r>
        <w:rPr/>
        <w:t>1978,</w:t>
      </w:r>
      <w:r>
        <w:rPr>
          <w:spacing w:val="4"/>
        </w:rPr>
        <w:t> </w:t>
      </w:r>
      <w:r>
        <w:rPr/>
        <w:t>the Police</w:t>
      </w:r>
      <w:r>
        <w:rPr>
          <w:spacing w:val="1"/>
        </w:rPr>
        <w:t> </w:t>
      </w:r>
      <w:r>
        <w:rPr/>
        <w:t>and</w:t>
      </w:r>
      <w:r>
        <w:rPr>
          <w:spacing w:val="2"/>
        </w:rPr>
        <w:t> </w:t>
      </w:r>
      <w:r>
        <w:rPr/>
        <w:t>Justice</w:t>
      </w:r>
      <w:r>
        <w:rPr>
          <w:spacing w:val="1"/>
        </w:rPr>
        <w:t> </w:t>
      </w:r>
      <w:r>
        <w:rPr>
          <w:spacing w:val="-4"/>
        </w:rPr>
        <w:t>Act,</w:t>
      </w:r>
    </w:p>
    <w:p>
      <w:pPr>
        <w:spacing w:after="0" w:line="480" w:lineRule="auto"/>
        <w:jc w:val="both"/>
        <w:sectPr>
          <w:pgSz w:w="11910" w:h="16840"/>
          <w:pgMar w:header="0" w:footer="1068" w:top="1340" w:bottom="1260" w:left="1640" w:right="1260"/>
        </w:sectPr>
      </w:pPr>
    </w:p>
    <w:p>
      <w:pPr>
        <w:pStyle w:val="BodyText"/>
        <w:spacing w:line="480" w:lineRule="auto" w:before="78"/>
        <w:ind w:right="175"/>
        <w:jc w:val="both"/>
      </w:pPr>
      <w:r>
        <w:rPr/>
        <w:t>2006</w:t>
      </w:r>
      <w:r>
        <w:rPr>
          <w:spacing w:val="-1"/>
        </w:rPr>
        <w:t> </w:t>
      </w:r>
      <w:r>
        <w:rPr/>
        <w:t>and</w:t>
      </w:r>
      <w:r>
        <w:rPr>
          <w:spacing w:val="-1"/>
        </w:rPr>
        <w:t> </w:t>
      </w:r>
      <w:r>
        <w:rPr/>
        <w:t>the</w:t>
      </w:r>
      <w:r>
        <w:rPr>
          <w:spacing w:val="-2"/>
        </w:rPr>
        <w:t> </w:t>
      </w:r>
      <w:r>
        <w:rPr/>
        <w:t>Protection</w:t>
      </w:r>
      <w:r>
        <w:rPr>
          <w:spacing w:val="-1"/>
        </w:rPr>
        <w:t> </w:t>
      </w:r>
      <w:r>
        <w:rPr/>
        <w:t>of</w:t>
      </w:r>
      <w:r>
        <w:rPr>
          <w:spacing w:val="-2"/>
        </w:rPr>
        <w:t> </w:t>
      </w:r>
      <w:r>
        <w:rPr/>
        <w:t>Children</w:t>
      </w:r>
      <w:r>
        <w:rPr>
          <w:spacing w:val="-1"/>
        </w:rPr>
        <w:t> </w:t>
      </w:r>
      <w:r>
        <w:rPr/>
        <w:t>Act,</w:t>
      </w:r>
      <w:r>
        <w:rPr>
          <w:spacing w:val="-1"/>
        </w:rPr>
        <w:t> </w:t>
      </w:r>
      <w:r>
        <w:rPr/>
        <w:t>1978. Secondary</w:t>
      </w:r>
      <w:r>
        <w:rPr>
          <w:spacing w:val="-6"/>
        </w:rPr>
        <w:t> </w:t>
      </w:r>
      <w:r>
        <w:rPr/>
        <w:t>sources</w:t>
      </w:r>
      <w:r>
        <w:rPr>
          <w:spacing w:val="-1"/>
        </w:rPr>
        <w:t> </w:t>
      </w:r>
      <w:r>
        <w:rPr/>
        <w:t>to</w:t>
      </w:r>
      <w:r>
        <w:rPr>
          <w:spacing w:val="-1"/>
        </w:rPr>
        <w:t> </w:t>
      </w:r>
      <w:r>
        <w:rPr/>
        <w:t>be</w:t>
      </w:r>
      <w:r>
        <w:rPr>
          <w:spacing w:val="-2"/>
        </w:rPr>
        <w:t> </w:t>
      </w:r>
      <w:r>
        <w:rPr/>
        <w:t>consulted</w:t>
      </w:r>
      <w:r>
        <w:rPr>
          <w:spacing w:val="-2"/>
        </w:rPr>
        <w:t> </w:t>
      </w:r>
      <w:r>
        <w:rPr/>
        <w:t>include materials from the internet, seminar papers, books, articles and newspapers materials, etc.</w:t>
      </w:r>
    </w:p>
    <w:p>
      <w:pPr>
        <w:pStyle w:val="Heading2"/>
        <w:numPr>
          <w:ilvl w:val="1"/>
          <w:numId w:val="4"/>
        </w:numPr>
        <w:tabs>
          <w:tab w:pos="879" w:val="left" w:leader="none"/>
        </w:tabs>
        <w:spacing w:line="240" w:lineRule="auto" w:before="5" w:after="0"/>
        <w:ind w:left="879" w:right="0" w:hanging="719"/>
        <w:jc w:val="both"/>
      </w:pPr>
      <w:r>
        <w:rPr/>
        <w:t>Literature</w:t>
      </w:r>
      <w:r>
        <w:rPr>
          <w:spacing w:val="-6"/>
        </w:rPr>
        <w:t> </w:t>
      </w:r>
      <w:r>
        <w:rPr>
          <w:spacing w:val="-2"/>
        </w:rPr>
        <w:t>Review</w:t>
      </w:r>
    </w:p>
    <w:p>
      <w:pPr>
        <w:pStyle w:val="BodyText"/>
        <w:spacing w:line="480" w:lineRule="auto" w:before="272"/>
        <w:ind w:right="196" w:firstLine="719"/>
        <w:jc w:val="both"/>
      </w:pPr>
      <w:r>
        <w:rPr>
          <w:spacing w:val="13"/>
        </w:rPr>
        <w:t>Many</w:t>
      </w:r>
      <w:r>
        <w:rPr>
          <w:spacing w:val="40"/>
        </w:rPr>
        <w:t> </w:t>
      </w:r>
      <w:r>
        <w:rPr>
          <w:spacing w:val="13"/>
        </w:rPr>
        <w:t>authors</w:t>
      </w:r>
      <w:r>
        <w:rPr>
          <w:spacing w:val="40"/>
        </w:rPr>
        <w:t> </w:t>
      </w:r>
      <w:r>
        <w:rPr>
          <w:spacing w:val="10"/>
        </w:rPr>
        <w:t>and</w:t>
      </w:r>
      <w:r>
        <w:rPr>
          <w:spacing w:val="40"/>
        </w:rPr>
        <w:t> </w:t>
      </w:r>
      <w:r>
        <w:rPr>
          <w:spacing w:val="13"/>
        </w:rPr>
        <w:t>scholars</w:t>
      </w:r>
      <w:r>
        <w:rPr>
          <w:spacing w:val="40"/>
        </w:rPr>
        <w:t> </w:t>
      </w:r>
      <w:r>
        <w:rPr>
          <w:spacing w:val="12"/>
        </w:rPr>
        <w:t>have</w:t>
      </w:r>
      <w:r>
        <w:rPr>
          <w:spacing w:val="40"/>
        </w:rPr>
        <w:t> </w:t>
      </w:r>
      <w:r>
        <w:rPr>
          <w:spacing w:val="14"/>
        </w:rPr>
        <w:t>written</w:t>
      </w:r>
      <w:r>
        <w:rPr>
          <w:spacing w:val="40"/>
        </w:rPr>
        <w:t> </w:t>
      </w:r>
      <w:r>
        <w:rPr/>
        <w:t>on</w:t>
      </w:r>
      <w:r>
        <w:rPr>
          <w:spacing w:val="40"/>
        </w:rPr>
        <w:t> </w:t>
      </w:r>
      <w:r>
        <w:rPr>
          <w:spacing w:val="14"/>
        </w:rPr>
        <w:t>cybercrime</w:t>
      </w:r>
      <w:r>
        <w:rPr>
          <w:spacing w:val="40"/>
        </w:rPr>
        <w:t> </w:t>
      </w:r>
      <w:r>
        <w:rPr>
          <w:spacing w:val="10"/>
        </w:rPr>
        <w:t>and </w:t>
      </w:r>
      <w:r>
        <w:rPr>
          <w:spacing w:val="14"/>
        </w:rPr>
        <w:t>international</w:t>
      </w:r>
      <w:r>
        <w:rPr>
          <w:spacing w:val="14"/>
        </w:rPr>
        <w:t> cooperation</w:t>
      </w:r>
      <w:r>
        <w:rPr>
          <w:spacing w:val="14"/>
        </w:rPr>
        <w:t> </w:t>
      </w:r>
      <w:r>
        <w:rPr/>
        <w:t>in </w:t>
      </w:r>
      <w:r>
        <w:rPr>
          <w:spacing w:val="14"/>
        </w:rPr>
        <w:t>combating</w:t>
      </w:r>
      <w:r>
        <w:rPr>
          <w:spacing w:val="14"/>
        </w:rPr>
        <w:t> cybercrime</w:t>
      </w:r>
      <w:r>
        <w:rPr>
          <w:spacing w:val="14"/>
        </w:rPr>
        <w:t> </w:t>
      </w:r>
      <w:r>
        <w:rPr>
          <w:spacing w:val="13"/>
        </w:rPr>
        <w:t>under</w:t>
      </w:r>
      <w:r>
        <w:rPr>
          <w:spacing w:val="13"/>
        </w:rPr>
        <w:t> </w:t>
      </w:r>
      <w:r>
        <w:rPr>
          <w:spacing w:val="11"/>
        </w:rPr>
        <w:t>the</w:t>
      </w:r>
      <w:r>
        <w:rPr>
          <w:spacing w:val="11"/>
        </w:rPr>
        <w:t> </w:t>
      </w:r>
      <w:r>
        <w:rPr>
          <w:spacing w:val="13"/>
        </w:rPr>
        <w:t>Budapest </w:t>
      </w:r>
      <w:r>
        <w:rPr>
          <w:spacing w:val="14"/>
        </w:rPr>
        <w:t>Convention</w:t>
      </w:r>
      <w:r>
        <w:rPr>
          <w:spacing w:val="14"/>
        </w:rPr>
        <w:t> </w:t>
      </w:r>
      <w:r>
        <w:rPr/>
        <w:t>or </w:t>
      </w:r>
      <w:r>
        <w:rPr>
          <w:spacing w:val="14"/>
        </w:rPr>
        <w:t>generally.</w:t>
      </w:r>
      <w:r>
        <w:rPr>
          <w:spacing w:val="14"/>
        </w:rPr>
        <w:t> </w:t>
      </w:r>
      <w:r>
        <w:rPr/>
        <w:t>These authors differ in their approach to </w:t>
      </w:r>
      <w:r>
        <w:rPr>
          <w:spacing w:val="16"/>
        </w:rPr>
        <w:t>international cooperation</w:t>
      </w:r>
      <w:r>
        <w:rPr>
          <w:spacing w:val="80"/>
        </w:rPr>
        <w:t> </w:t>
      </w:r>
      <w:r>
        <w:rPr>
          <w:spacing w:val="9"/>
        </w:rPr>
        <w:t>in</w:t>
      </w:r>
      <w:r>
        <w:rPr>
          <w:spacing w:val="80"/>
        </w:rPr>
        <w:t> </w:t>
      </w:r>
      <w:r>
        <w:rPr>
          <w:spacing w:val="16"/>
        </w:rPr>
        <w:t>combating</w:t>
      </w:r>
      <w:r>
        <w:rPr>
          <w:spacing w:val="80"/>
        </w:rPr>
        <w:t> </w:t>
      </w:r>
      <w:r>
        <w:rPr>
          <w:spacing w:val="16"/>
        </w:rPr>
        <w:t>cybercrime</w:t>
      </w:r>
      <w:r>
        <w:rPr>
          <w:spacing w:val="80"/>
        </w:rPr>
        <w:t> </w:t>
      </w:r>
      <w:r>
        <w:rPr>
          <w:spacing w:val="12"/>
        </w:rPr>
        <w:t>but</w:t>
      </w:r>
      <w:r>
        <w:rPr>
          <w:spacing w:val="80"/>
        </w:rPr>
        <w:t> </w:t>
      </w:r>
      <w:r>
        <w:rPr>
          <w:spacing w:val="9"/>
        </w:rPr>
        <w:t>in</w:t>
      </w:r>
      <w:r>
        <w:rPr>
          <w:spacing w:val="80"/>
        </w:rPr>
        <w:t> </w:t>
      </w:r>
      <w:r>
        <w:rPr>
          <w:spacing w:val="13"/>
        </w:rPr>
        <w:t>most</w:t>
      </w:r>
      <w:r>
        <w:rPr>
          <w:spacing w:val="80"/>
        </w:rPr>
        <w:t> </w:t>
      </w:r>
      <w:r>
        <w:rPr>
          <w:spacing w:val="15"/>
        </w:rPr>
        <w:t>cases,</w:t>
      </w:r>
      <w:r>
        <w:rPr>
          <w:spacing w:val="80"/>
        </w:rPr>
        <w:t> </w:t>
      </w:r>
      <w:r>
        <w:rPr>
          <w:spacing w:val="14"/>
        </w:rPr>
        <w:t>share</w:t>
      </w:r>
      <w:r>
        <w:rPr>
          <w:spacing w:val="80"/>
        </w:rPr>
        <w:t> </w:t>
      </w:r>
      <w:r>
        <w:rPr>
          <w:spacing w:val="16"/>
        </w:rPr>
        <w:t>similar </w:t>
      </w:r>
      <w:r>
        <w:rPr>
          <w:spacing w:val="14"/>
        </w:rPr>
        <w:t>views</w:t>
      </w:r>
      <w:r>
        <w:rPr>
          <w:spacing w:val="14"/>
        </w:rPr>
        <w:t> </w:t>
      </w:r>
      <w:r>
        <w:rPr/>
        <w:t>on</w:t>
      </w:r>
      <w:r>
        <w:rPr>
          <w:spacing w:val="16"/>
        </w:rPr>
        <w:t> cybercrime.</w:t>
      </w:r>
    </w:p>
    <w:p>
      <w:pPr>
        <w:pStyle w:val="BodyText"/>
        <w:spacing w:line="480" w:lineRule="auto"/>
        <w:ind w:right="188" w:firstLine="719"/>
        <w:jc w:val="both"/>
      </w:pPr>
      <w:r>
        <w:rPr/>
        <w:t>The</w:t>
      </w:r>
      <w:r>
        <w:rPr>
          <w:spacing w:val="40"/>
        </w:rPr>
        <w:t> </w:t>
      </w:r>
      <w:r>
        <w:rPr>
          <w:spacing w:val="9"/>
        </w:rPr>
        <w:t>works</w:t>
      </w:r>
      <w:r>
        <w:rPr>
          <w:spacing w:val="40"/>
        </w:rPr>
        <w:t> </w:t>
      </w:r>
      <w:r>
        <w:rPr/>
        <w:t>of</w:t>
      </w:r>
      <w:r>
        <w:rPr>
          <w:spacing w:val="40"/>
        </w:rPr>
        <w:t> </w:t>
      </w:r>
      <w:r>
        <w:rPr>
          <w:spacing w:val="10"/>
        </w:rPr>
        <w:t>these</w:t>
      </w:r>
      <w:r>
        <w:rPr>
          <w:spacing w:val="40"/>
        </w:rPr>
        <w:t> </w:t>
      </w:r>
      <w:r>
        <w:rPr>
          <w:spacing w:val="10"/>
        </w:rPr>
        <w:t>authors</w:t>
      </w:r>
      <w:r>
        <w:rPr>
          <w:spacing w:val="40"/>
        </w:rPr>
        <w:t> </w:t>
      </w:r>
      <w:r>
        <w:rPr/>
        <w:t>and</w:t>
      </w:r>
      <w:r>
        <w:rPr>
          <w:spacing w:val="40"/>
        </w:rPr>
        <w:t> </w:t>
      </w:r>
      <w:r>
        <w:rPr>
          <w:spacing w:val="10"/>
        </w:rPr>
        <w:t>scholars</w:t>
      </w:r>
      <w:r>
        <w:rPr>
          <w:spacing w:val="40"/>
        </w:rPr>
        <w:t> </w:t>
      </w:r>
      <w:r>
        <w:rPr/>
        <w:t>shall be</w:t>
      </w:r>
      <w:r>
        <w:rPr>
          <w:spacing w:val="29"/>
        </w:rPr>
        <w:t> </w:t>
      </w:r>
      <w:r>
        <w:rPr/>
        <w:t>reviewed</w:t>
      </w:r>
      <w:r>
        <w:rPr>
          <w:spacing w:val="30"/>
        </w:rPr>
        <w:t> </w:t>
      </w:r>
      <w:r>
        <w:rPr/>
        <w:t>in</w:t>
      </w:r>
      <w:r>
        <w:rPr>
          <w:spacing w:val="30"/>
        </w:rPr>
        <w:t> </w:t>
      </w:r>
      <w:r>
        <w:rPr/>
        <w:t>the</w:t>
      </w:r>
      <w:r>
        <w:rPr>
          <w:spacing w:val="29"/>
        </w:rPr>
        <w:t> </w:t>
      </w:r>
      <w:r>
        <w:rPr/>
        <w:t>course of this</w:t>
      </w:r>
      <w:r>
        <w:rPr>
          <w:spacing w:val="40"/>
        </w:rPr>
        <w:t> </w:t>
      </w:r>
      <w:r>
        <w:rPr/>
        <w:t>work.</w:t>
      </w:r>
      <w:r>
        <w:rPr>
          <w:spacing w:val="40"/>
        </w:rPr>
        <w:t> </w:t>
      </w:r>
      <w:r>
        <w:rPr/>
        <w:t>In</w:t>
      </w:r>
      <w:r>
        <w:rPr>
          <w:spacing w:val="40"/>
        </w:rPr>
        <w:t> </w:t>
      </w:r>
      <w:r>
        <w:rPr/>
        <w:t>this</w:t>
      </w:r>
      <w:r>
        <w:rPr>
          <w:spacing w:val="40"/>
        </w:rPr>
        <w:t> </w:t>
      </w:r>
      <w:r>
        <w:rPr/>
        <w:t>work,</w:t>
      </w:r>
      <w:r>
        <w:rPr>
          <w:spacing w:val="40"/>
        </w:rPr>
        <w:t> </w:t>
      </w:r>
      <w:r>
        <w:rPr/>
        <w:t>Sekav</w:t>
      </w:r>
      <w:r>
        <w:rPr>
          <w:spacing w:val="40"/>
        </w:rPr>
        <w:t> </w:t>
      </w:r>
      <w:r>
        <w:rPr/>
        <w:t>Stephen</w:t>
      </w:r>
      <w:r>
        <w:rPr>
          <w:spacing w:val="40"/>
        </w:rPr>
        <w:t> </w:t>
      </w:r>
      <w:r>
        <w:rPr/>
        <w:t>Dzever</w:t>
      </w:r>
      <w:r>
        <w:rPr>
          <w:spacing w:val="39"/>
        </w:rPr>
        <w:t> </w:t>
      </w:r>
      <w:r>
        <w:rPr/>
        <w:t>will</w:t>
      </w:r>
      <w:r>
        <w:rPr>
          <w:spacing w:val="40"/>
        </w:rPr>
        <w:t> </w:t>
      </w:r>
      <w:r>
        <w:rPr/>
        <w:t>be</w:t>
      </w:r>
      <w:r>
        <w:rPr>
          <w:spacing w:val="40"/>
        </w:rPr>
        <w:t> </w:t>
      </w:r>
      <w:r>
        <w:rPr/>
        <w:t>referred</w:t>
      </w:r>
      <w:r>
        <w:rPr>
          <w:spacing w:val="40"/>
        </w:rPr>
        <w:t> </w:t>
      </w:r>
      <w:r>
        <w:rPr/>
        <w:t>to</w:t>
      </w:r>
      <w:r>
        <w:rPr>
          <w:spacing w:val="40"/>
        </w:rPr>
        <w:t> </w:t>
      </w:r>
      <w:r>
        <w:rPr/>
        <w:t>as</w:t>
      </w:r>
      <w:r>
        <w:rPr>
          <w:spacing w:val="40"/>
        </w:rPr>
        <w:t> </w:t>
      </w:r>
      <w:r>
        <w:rPr/>
        <w:t>“the</w:t>
      </w:r>
      <w:r>
        <w:rPr>
          <w:spacing w:val="40"/>
        </w:rPr>
        <w:t> </w:t>
      </w:r>
      <w:r>
        <w:rPr/>
        <w:t>writer”.</w:t>
      </w:r>
    </w:p>
    <w:p>
      <w:pPr>
        <w:pStyle w:val="BodyText"/>
        <w:spacing w:line="480" w:lineRule="auto"/>
        <w:ind w:right="181" w:firstLine="719"/>
        <w:jc w:val="both"/>
      </w:pPr>
      <w:r>
        <w:rPr/>
        <w:t>Ladan,</w:t>
      </w:r>
      <w:r>
        <w:rPr>
          <w:spacing w:val="40"/>
        </w:rPr>
        <w:t> </w:t>
      </w:r>
      <w:r>
        <w:rPr/>
        <w:t>M.T.</w:t>
      </w:r>
      <w:r>
        <w:rPr>
          <w:spacing w:val="40"/>
        </w:rPr>
        <w:t> </w:t>
      </w:r>
      <w:r>
        <w:rPr/>
        <w:t>an</w:t>
      </w:r>
      <w:r>
        <w:rPr>
          <w:spacing w:val="40"/>
        </w:rPr>
        <w:t> </w:t>
      </w:r>
      <w:r>
        <w:rPr/>
        <w:t>erudite</w:t>
      </w:r>
      <w:r>
        <w:rPr>
          <w:spacing w:val="40"/>
        </w:rPr>
        <w:t> </w:t>
      </w:r>
      <w:r>
        <w:rPr/>
        <w:t>professor</w:t>
      </w:r>
      <w:r>
        <w:rPr>
          <w:spacing w:val="40"/>
        </w:rPr>
        <w:t> </w:t>
      </w:r>
      <w:r>
        <w:rPr/>
        <w:t>of</w:t>
      </w:r>
      <w:r>
        <w:rPr>
          <w:spacing w:val="40"/>
        </w:rPr>
        <w:t> </w:t>
      </w:r>
      <w:r>
        <w:rPr/>
        <w:t>Law</w:t>
      </w:r>
      <w:r>
        <w:rPr>
          <w:spacing w:val="40"/>
        </w:rPr>
        <w:t> </w:t>
      </w:r>
      <w:r>
        <w:rPr/>
        <w:t>at</w:t>
      </w:r>
      <w:r>
        <w:rPr>
          <w:spacing w:val="40"/>
        </w:rPr>
        <w:t> </w:t>
      </w:r>
      <w:r>
        <w:rPr/>
        <w:t>Ahmadu</w:t>
      </w:r>
      <w:r>
        <w:rPr>
          <w:spacing w:val="40"/>
        </w:rPr>
        <w:t> </w:t>
      </w:r>
      <w:r>
        <w:rPr/>
        <w:t>Bello</w:t>
      </w:r>
      <w:r>
        <w:rPr>
          <w:spacing w:val="40"/>
        </w:rPr>
        <w:t> </w:t>
      </w:r>
      <w:r>
        <w:rPr/>
        <w:t>University,</w:t>
      </w:r>
      <w:r>
        <w:rPr>
          <w:spacing w:val="40"/>
        </w:rPr>
        <w:t> </w:t>
      </w:r>
      <w:r>
        <w:rPr/>
        <w:t>Zaria in his book published in 2015 and titled “</w:t>
      </w:r>
      <w:r>
        <w:rPr>
          <w:i/>
        </w:rPr>
        <w:t>Cyberlaw and Policy on Information and Communications</w:t>
      </w:r>
      <w:r>
        <w:rPr>
          <w:i/>
          <w:spacing w:val="40"/>
        </w:rPr>
        <w:t> </w:t>
      </w:r>
      <w:r>
        <w:rPr>
          <w:i/>
        </w:rPr>
        <w:t>Technology</w:t>
      </w:r>
      <w:r>
        <w:rPr>
          <w:i/>
          <w:spacing w:val="40"/>
        </w:rPr>
        <w:t> </w:t>
      </w:r>
      <w:r>
        <w:rPr>
          <w:i/>
        </w:rPr>
        <w:t>in</w:t>
      </w:r>
      <w:r>
        <w:rPr>
          <w:i/>
          <w:spacing w:val="40"/>
        </w:rPr>
        <w:t> </w:t>
      </w:r>
      <w:r>
        <w:rPr>
          <w:i/>
        </w:rPr>
        <w:t>Nigeria</w:t>
      </w:r>
      <w:r>
        <w:rPr>
          <w:i/>
          <w:spacing w:val="40"/>
        </w:rPr>
        <w:t> </w:t>
      </w:r>
      <w:r>
        <w:rPr>
          <w:i/>
        </w:rPr>
        <w:t>and</w:t>
      </w:r>
      <w:r>
        <w:rPr>
          <w:i/>
          <w:spacing w:val="40"/>
        </w:rPr>
        <w:t> </w:t>
      </w:r>
      <w:r>
        <w:rPr>
          <w:i/>
        </w:rPr>
        <w:t>ECOWAS</w:t>
      </w:r>
      <w:r>
        <w:rPr/>
        <w:t>”</w:t>
      </w:r>
      <w:r>
        <w:rPr>
          <w:vertAlign w:val="superscript"/>
        </w:rPr>
        <w:t>24</w:t>
      </w:r>
      <w:r>
        <w:rPr>
          <w:spacing w:val="40"/>
          <w:vertAlign w:val="baseline"/>
        </w:rPr>
        <w:t> </w:t>
      </w:r>
      <w:r>
        <w:rPr>
          <w:vertAlign w:val="baseline"/>
        </w:rPr>
        <w:t>gives</w:t>
      </w:r>
      <w:r>
        <w:rPr>
          <w:spacing w:val="40"/>
          <w:vertAlign w:val="baseline"/>
        </w:rPr>
        <w:t> </w:t>
      </w:r>
      <w:r>
        <w:rPr>
          <w:vertAlign w:val="baseline"/>
        </w:rPr>
        <w:t>highlights</w:t>
      </w:r>
      <w:r>
        <w:rPr>
          <w:spacing w:val="40"/>
          <w:vertAlign w:val="baseline"/>
        </w:rPr>
        <w:t> </w:t>
      </w:r>
      <w:r>
        <w:rPr>
          <w:vertAlign w:val="baseline"/>
        </w:rPr>
        <w:t>of</w:t>
      </w:r>
      <w:r>
        <w:rPr>
          <w:spacing w:val="80"/>
          <w:vertAlign w:val="baseline"/>
        </w:rPr>
        <w:t> </w:t>
      </w:r>
      <w:r>
        <w:rPr>
          <w:vertAlign w:val="baseline"/>
        </w:rPr>
        <w:t>cyberlaw in West Africa. Decisions of the United Nations and other world regional</w:t>
      </w:r>
      <w:r>
        <w:rPr>
          <w:spacing w:val="80"/>
          <w:vertAlign w:val="baseline"/>
        </w:rPr>
        <w:t> </w:t>
      </w:r>
      <w:r>
        <w:rPr>
          <w:vertAlign w:val="baseline"/>
        </w:rPr>
        <w:t>bodies</w:t>
      </w:r>
      <w:r>
        <w:rPr>
          <w:spacing w:val="40"/>
          <w:vertAlign w:val="baseline"/>
        </w:rPr>
        <w:t> </w:t>
      </w:r>
      <w:r>
        <w:rPr>
          <w:vertAlign w:val="baseline"/>
        </w:rPr>
        <w:t>on</w:t>
      </w:r>
      <w:r>
        <w:rPr>
          <w:spacing w:val="40"/>
          <w:vertAlign w:val="baseline"/>
        </w:rPr>
        <w:t> </w:t>
      </w:r>
      <w:r>
        <w:rPr>
          <w:vertAlign w:val="baseline"/>
        </w:rPr>
        <w:t>cybercrime</w:t>
      </w:r>
      <w:r>
        <w:rPr>
          <w:spacing w:val="40"/>
          <w:vertAlign w:val="baseline"/>
        </w:rPr>
        <w:t> </w:t>
      </w:r>
      <w:r>
        <w:rPr>
          <w:vertAlign w:val="baseline"/>
        </w:rPr>
        <w:t>are</w:t>
      </w:r>
      <w:r>
        <w:rPr>
          <w:spacing w:val="39"/>
          <w:vertAlign w:val="baseline"/>
        </w:rPr>
        <w:t> </w:t>
      </w:r>
      <w:r>
        <w:rPr>
          <w:vertAlign w:val="baseline"/>
        </w:rPr>
        <w:t>discussed.</w:t>
      </w:r>
      <w:r>
        <w:rPr>
          <w:spacing w:val="40"/>
          <w:vertAlign w:val="baseline"/>
        </w:rPr>
        <w:t> </w:t>
      </w:r>
      <w:r>
        <w:rPr>
          <w:vertAlign w:val="baseline"/>
        </w:rPr>
        <w:t>The</w:t>
      </w:r>
      <w:r>
        <w:rPr>
          <w:spacing w:val="39"/>
          <w:vertAlign w:val="baseline"/>
        </w:rPr>
        <w:t> </w:t>
      </w:r>
      <w:r>
        <w:rPr>
          <w:vertAlign w:val="baseline"/>
        </w:rPr>
        <w:t>writer</w:t>
      </w:r>
      <w:r>
        <w:rPr>
          <w:spacing w:val="36"/>
          <w:vertAlign w:val="baseline"/>
        </w:rPr>
        <w:t> </w:t>
      </w:r>
      <w:r>
        <w:rPr>
          <w:vertAlign w:val="baseline"/>
        </w:rPr>
        <w:t>observes</w:t>
      </w:r>
      <w:r>
        <w:rPr>
          <w:spacing w:val="37"/>
          <w:vertAlign w:val="baseline"/>
        </w:rPr>
        <w:t> </w:t>
      </w:r>
      <w:r>
        <w:rPr>
          <w:vertAlign w:val="baseline"/>
        </w:rPr>
        <w:t>that</w:t>
      </w:r>
      <w:r>
        <w:rPr>
          <w:spacing w:val="40"/>
          <w:vertAlign w:val="baseline"/>
        </w:rPr>
        <w:t> </w:t>
      </w:r>
      <w:r>
        <w:rPr>
          <w:vertAlign w:val="baseline"/>
        </w:rPr>
        <w:t>the</w:t>
      </w:r>
      <w:r>
        <w:rPr>
          <w:spacing w:val="39"/>
          <w:vertAlign w:val="baseline"/>
        </w:rPr>
        <w:t> </w:t>
      </w:r>
      <w:r>
        <w:rPr>
          <w:vertAlign w:val="baseline"/>
        </w:rPr>
        <w:t>erudite</w:t>
      </w:r>
      <w:r>
        <w:rPr>
          <w:spacing w:val="39"/>
          <w:vertAlign w:val="baseline"/>
        </w:rPr>
        <w:t> </w:t>
      </w:r>
      <w:r>
        <w:rPr>
          <w:vertAlign w:val="baseline"/>
        </w:rPr>
        <w:t>professor</w:t>
      </w:r>
      <w:r>
        <w:rPr>
          <w:spacing w:val="40"/>
          <w:vertAlign w:val="baseline"/>
        </w:rPr>
        <w:t> </w:t>
      </w:r>
      <w:r>
        <w:rPr>
          <w:vertAlign w:val="baseline"/>
        </w:rPr>
        <w:t>of law</w:t>
      </w:r>
      <w:r>
        <w:rPr>
          <w:spacing w:val="40"/>
          <w:vertAlign w:val="baseline"/>
        </w:rPr>
        <w:t> </w:t>
      </w:r>
      <w:r>
        <w:rPr>
          <w:vertAlign w:val="baseline"/>
        </w:rPr>
        <w:t>does</w:t>
      </w:r>
      <w:r>
        <w:rPr>
          <w:spacing w:val="40"/>
          <w:vertAlign w:val="baseline"/>
        </w:rPr>
        <w:t> </w:t>
      </w:r>
      <w:r>
        <w:rPr>
          <w:vertAlign w:val="baseline"/>
        </w:rPr>
        <w:t>not</w:t>
      </w:r>
      <w:r>
        <w:rPr>
          <w:spacing w:val="40"/>
          <w:vertAlign w:val="baseline"/>
        </w:rPr>
        <w:t> </w:t>
      </w:r>
      <w:r>
        <w:rPr>
          <w:vertAlign w:val="baseline"/>
        </w:rPr>
        <w:t>show</w:t>
      </w:r>
      <w:r>
        <w:rPr>
          <w:spacing w:val="40"/>
          <w:vertAlign w:val="baseline"/>
        </w:rPr>
        <w:t> </w:t>
      </w:r>
      <w:r>
        <w:rPr>
          <w:vertAlign w:val="baseline"/>
        </w:rPr>
        <w:t>how</w:t>
      </w:r>
      <w:r>
        <w:rPr>
          <w:spacing w:val="40"/>
          <w:vertAlign w:val="baseline"/>
        </w:rPr>
        <w:t> </w:t>
      </w:r>
      <w:r>
        <w:rPr>
          <w:vertAlign w:val="baseline"/>
        </w:rPr>
        <w:t>the</w:t>
      </w:r>
      <w:r>
        <w:rPr>
          <w:spacing w:val="40"/>
          <w:vertAlign w:val="baseline"/>
        </w:rPr>
        <w:t> </w:t>
      </w:r>
      <w:r>
        <w:rPr>
          <w:vertAlign w:val="baseline"/>
        </w:rPr>
        <w:t>Budapest</w:t>
      </w:r>
      <w:r>
        <w:rPr>
          <w:spacing w:val="40"/>
          <w:vertAlign w:val="baseline"/>
        </w:rPr>
        <w:t> </w:t>
      </w:r>
      <w:r>
        <w:rPr>
          <w:vertAlign w:val="baseline"/>
        </w:rPr>
        <w:t>convention</w:t>
      </w:r>
      <w:r>
        <w:rPr>
          <w:spacing w:val="40"/>
          <w:vertAlign w:val="baseline"/>
        </w:rPr>
        <w:t> </w:t>
      </w:r>
      <w:r>
        <w:rPr>
          <w:vertAlign w:val="baseline"/>
        </w:rPr>
        <w:t>which</w:t>
      </w:r>
      <w:r>
        <w:rPr>
          <w:spacing w:val="40"/>
          <w:vertAlign w:val="baseline"/>
        </w:rPr>
        <w:t> </w:t>
      </w:r>
      <w:r>
        <w:rPr>
          <w:vertAlign w:val="baseline"/>
        </w:rPr>
        <w:t>is</w:t>
      </w:r>
      <w:r>
        <w:rPr>
          <w:spacing w:val="40"/>
          <w:vertAlign w:val="baseline"/>
        </w:rPr>
        <w:t> </w:t>
      </w:r>
      <w:r>
        <w:rPr>
          <w:vertAlign w:val="baseline"/>
        </w:rPr>
        <w:t>the</w:t>
      </w:r>
      <w:r>
        <w:rPr>
          <w:spacing w:val="40"/>
          <w:vertAlign w:val="baseline"/>
        </w:rPr>
        <w:t> </w:t>
      </w:r>
      <w:r>
        <w:rPr>
          <w:vertAlign w:val="baseline"/>
        </w:rPr>
        <w:t>first</w:t>
      </w:r>
      <w:r>
        <w:rPr>
          <w:spacing w:val="40"/>
          <w:vertAlign w:val="baseline"/>
        </w:rPr>
        <w:t> </w:t>
      </w:r>
      <w:r>
        <w:rPr>
          <w:vertAlign w:val="baseline"/>
        </w:rPr>
        <w:t>treaty</w:t>
      </w:r>
      <w:r>
        <w:rPr>
          <w:spacing w:val="40"/>
          <w:vertAlign w:val="baseline"/>
        </w:rPr>
        <w:t> </w:t>
      </w:r>
      <w:r>
        <w:rPr>
          <w:vertAlign w:val="baseline"/>
        </w:rPr>
        <w:t>on cybercrime can be of benefit in international cooperation against cybercrime.</w:t>
      </w:r>
      <w:r>
        <w:rPr>
          <w:spacing w:val="40"/>
          <w:vertAlign w:val="baseline"/>
        </w:rPr>
        <w:t> </w:t>
      </w:r>
      <w:r>
        <w:rPr>
          <w:vertAlign w:val="baseline"/>
        </w:rPr>
        <w:t>On the</w:t>
      </w:r>
      <w:r>
        <w:rPr>
          <w:spacing w:val="40"/>
          <w:vertAlign w:val="baseline"/>
        </w:rPr>
        <w:t> </w:t>
      </w:r>
      <w:r>
        <w:rPr>
          <w:vertAlign w:val="baseline"/>
        </w:rPr>
        <w:t>other hand, this work shows the benefits of the Budapest Convention in combating cybercrime in the ECOWAS region.</w:t>
      </w:r>
    </w:p>
    <w:p>
      <w:pPr>
        <w:spacing w:line="480" w:lineRule="auto" w:before="1"/>
        <w:ind w:left="160" w:right="179" w:firstLine="719"/>
        <w:jc w:val="both"/>
        <w:rPr>
          <w:sz w:val="24"/>
        </w:rPr>
      </w:pPr>
      <w:r>
        <w:rPr>
          <w:sz w:val="24"/>
        </w:rPr>
        <w:t>Ani, L., a Research Fellow, Nigerian Institute of Advanced Legal Studies in her article titled “</w:t>
      </w:r>
      <w:r>
        <w:rPr>
          <w:i/>
          <w:sz w:val="24"/>
        </w:rPr>
        <w:t>Cyber Crime and National Security:</w:t>
      </w:r>
      <w:r>
        <w:rPr>
          <w:i/>
          <w:spacing w:val="40"/>
          <w:sz w:val="24"/>
        </w:rPr>
        <w:t> </w:t>
      </w:r>
      <w:r>
        <w:rPr>
          <w:i/>
          <w:sz w:val="24"/>
        </w:rPr>
        <w:t>the Role of the Penal and Procedural Law</w:t>
      </w:r>
      <w:r>
        <w:rPr>
          <w:sz w:val="24"/>
        </w:rPr>
        <w:t>”</w:t>
      </w:r>
      <w:r>
        <w:rPr>
          <w:sz w:val="24"/>
          <w:vertAlign w:val="superscript"/>
        </w:rPr>
        <w:t>25</w:t>
      </w:r>
      <w:r>
        <w:rPr>
          <w:sz w:val="24"/>
          <w:vertAlign w:val="baseline"/>
        </w:rPr>
        <w:t> argues that law enforcement officials cannot effectively pursue cybercriminals unless</w:t>
      </w:r>
      <w:r>
        <w:rPr>
          <w:spacing w:val="64"/>
          <w:sz w:val="24"/>
          <w:vertAlign w:val="baseline"/>
        </w:rPr>
        <w:t> </w:t>
      </w:r>
      <w:r>
        <w:rPr>
          <w:sz w:val="24"/>
          <w:vertAlign w:val="baseline"/>
        </w:rPr>
        <w:t>they</w:t>
      </w:r>
      <w:r>
        <w:rPr>
          <w:spacing w:val="64"/>
          <w:sz w:val="24"/>
          <w:vertAlign w:val="baseline"/>
        </w:rPr>
        <w:t> </w:t>
      </w:r>
      <w:r>
        <w:rPr>
          <w:sz w:val="24"/>
          <w:vertAlign w:val="baseline"/>
        </w:rPr>
        <w:t>have</w:t>
      </w:r>
      <w:r>
        <w:rPr>
          <w:spacing w:val="66"/>
          <w:sz w:val="24"/>
          <w:vertAlign w:val="baseline"/>
        </w:rPr>
        <w:t> </w:t>
      </w:r>
      <w:r>
        <w:rPr>
          <w:sz w:val="24"/>
          <w:vertAlign w:val="baseline"/>
        </w:rPr>
        <w:t>the</w:t>
      </w:r>
      <w:r>
        <w:rPr>
          <w:spacing w:val="66"/>
          <w:sz w:val="24"/>
          <w:vertAlign w:val="baseline"/>
        </w:rPr>
        <w:t> </w:t>
      </w:r>
      <w:r>
        <w:rPr>
          <w:sz w:val="24"/>
          <w:vertAlign w:val="baseline"/>
        </w:rPr>
        <w:t>legal</w:t>
      </w:r>
      <w:r>
        <w:rPr>
          <w:spacing w:val="67"/>
          <w:sz w:val="24"/>
          <w:vertAlign w:val="baseline"/>
        </w:rPr>
        <w:t> </w:t>
      </w:r>
      <w:r>
        <w:rPr>
          <w:sz w:val="24"/>
          <w:vertAlign w:val="baseline"/>
        </w:rPr>
        <w:t>tools</w:t>
      </w:r>
      <w:r>
        <w:rPr>
          <w:spacing w:val="67"/>
          <w:sz w:val="24"/>
          <w:vertAlign w:val="baseline"/>
        </w:rPr>
        <w:t> </w:t>
      </w:r>
      <w:r>
        <w:rPr>
          <w:sz w:val="24"/>
          <w:vertAlign w:val="baseline"/>
        </w:rPr>
        <w:t>necessary</w:t>
      </w:r>
      <w:r>
        <w:rPr>
          <w:spacing w:val="62"/>
          <w:sz w:val="24"/>
          <w:vertAlign w:val="baseline"/>
        </w:rPr>
        <w:t> </w:t>
      </w:r>
      <w:r>
        <w:rPr>
          <w:sz w:val="24"/>
          <w:vertAlign w:val="baseline"/>
        </w:rPr>
        <w:t>to</w:t>
      </w:r>
      <w:r>
        <w:rPr>
          <w:spacing w:val="69"/>
          <w:sz w:val="24"/>
          <w:vertAlign w:val="baseline"/>
        </w:rPr>
        <w:t> </w:t>
      </w:r>
      <w:r>
        <w:rPr>
          <w:sz w:val="24"/>
          <w:vertAlign w:val="baseline"/>
        </w:rPr>
        <w:t>do</w:t>
      </w:r>
      <w:r>
        <w:rPr>
          <w:spacing w:val="66"/>
          <w:sz w:val="24"/>
          <w:vertAlign w:val="baseline"/>
        </w:rPr>
        <w:t> </w:t>
      </w:r>
      <w:r>
        <w:rPr>
          <w:sz w:val="24"/>
          <w:vertAlign w:val="baseline"/>
        </w:rPr>
        <w:t>so.</w:t>
      </w:r>
      <w:r>
        <w:rPr>
          <w:spacing w:val="67"/>
          <w:sz w:val="24"/>
          <w:vertAlign w:val="baseline"/>
        </w:rPr>
        <w:t> </w:t>
      </w:r>
      <w:r>
        <w:rPr>
          <w:sz w:val="24"/>
          <w:vertAlign w:val="baseline"/>
        </w:rPr>
        <w:t>The</w:t>
      </w:r>
      <w:r>
        <w:rPr>
          <w:spacing w:val="68"/>
          <w:sz w:val="24"/>
          <w:vertAlign w:val="baseline"/>
        </w:rPr>
        <w:t> </w:t>
      </w:r>
      <w:r>
        <w:rPr>
          <w:sz w:val="24"/>
          <w:vertAlign w:val="baseline"/>
        </w:rPr>
        <w:t>author</w:t>
      </w:r>
      <w:r>
        <w:rPr>
          <w:spacing w:val="66"/>
          <w:sz w:val="24"/>
          <w:vertAlign w:val="baseline"/>
        </w:rPr>
        <w:t> </w:t>
      </w:r>
      <w:r>
        <w:rPr>
          <w:sz w:val="24"/>
          <w:vertAlign w:val="baseline"/>
        </w:rPr>
        <w:t>also</w:t>
      </w:r>
      <w:r>
        <w:rPr>
          <w:spacing w:val="69"/>
          <w:sz w:val="24"/>
          <w:vertAlign w:val="baseline"/>
        </w:rPr>
        <w:t> </w:t>
      </w:r>
      <w:r>
        <w:rPr>
          <w:sz w:val="24"/>
          <w:vertAlign w:val="baseline"/>
        </w:rPr>
        <w:t>carries</w:t>
      </w:r>
      <w:r>
        <w:rPr>
          <w:spacing w:val="67"/>
          <w:sz w:val="24"/>
          <w:vertAlign w:val="baseline"/>
        </w:rPr>
        <w:t> </w:t>
      </w:r>
      <w:r>
        <w:rPr>
          <w:sz w:val="24"/>
          <w:vertAlign w:val="baseline"/>
        </w:rPr>
        <w:t>out</w:t>
      </w:r>
      <w:r>
        <w:rPr>
          <w:spacing w:val="69"/>
          <w:sz w:val="24"/>
          <w:vertAlign w:val="baseline"/>
        </w:rPr>
        <w:t> </w:t>
      </w:r>
      <w:r>
        <w:rPr>
          <w:spacing w:val="-10"/>
          <w:sz w:val="24"/>
          <w:vertAlign w:val="baseline"/>
        </w:rPr>
        <w:t>a</w:t>
      </w:r>
    </w:p>
    <w:p>
      <w:pPr>
        <w:pStyle w:val="BodyText"/>
        <w:spacing w:before="5"/>
        <w:ind w:left="0"/>
        <w:rPr>
          <w:sz w:val="17"/>
        </w:rPr>
      </w:pPr>
      <w:r>
        <w:rPr/>
        <mc:AlternateContent>
          <mc:Choice Requires="wps">
            <w:drawing>
              <wp:anchor distT="0" distB="0" distL="0" distR="0" allowOverlap="1" layoutInCell="1" locked="0" behindDoc="1" simplePos="0" relativeHeight="487592448">
                <wp:simplePos x="0" y="0"/>
                <wp:positionH relativeFrom="page">
                  <wp:posOffset>1143304</wp:posOffset>
                </wp:positionH>
                <wp:positionV relativeFrom="paragraph">
                  <wp:posOffset>143163</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1.272695pt;width:144.020pt;height:.60004pt;mso-position-horizontal-relative:page;mso-position-vertical-relative:paragraph;z-index:-15724032;mso-wrap-distance-left:0;mso-wrap-distance-right:0" id="docshape1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24</w:t>
      </w:r>
      <w:r>
        <w:rPr>
          <w:sz w:val="20"/>
          <w:vertAlign w:val="baseline"/>
        </w:rPr>
        <w:t>Ladan</w:t>
      </w:r>
      <w:r>
        <w:rPr>
          <w:spacing w:val="78"/>
          <w:sz w:val="20"/>
          <w:vertAlign w:val="baseline"/>
        </w:rPr>
        <w:t> </w:t>
      </w:r>
      <w:r>
        <w:rPr>
          <w:sz w:val="20"/>
          <w:vertAlign w:val="baseline"/>
        </w:rPr>
        <w:t>M.T.</w:t>
      </w:r>
      <w:r>
        <w:rPr>
          <w:spacing w:val="80"/>
          <w:sz w:val="20"/>
          <w:vertAlign w:val="baseline"/>
        </w:rPr>
        <w:t> </w:t>
      </w:r>
      <w:r>
        <w:rPr>
          <w:sz w:val="20"/>
          <w:vertAlign w:val="baseline"/>
        </w:rPr>
        <w:t>(2015)</w:t>
      </w:r>
      <w:r>
        <w:rPr>
          <w:spacing w:val="80"/>
          <w:sz w:val="20"/>
          <w:vertAlign w:val="baseline"/>
        </w:rPr>
        <w:t> </w:t>
      </w:r>
      <w:r>
        <w:rPr>
          <w:i/>
          <w:sz w:val="20"/>
          <w:vertAlign w:val="baseline"/>
        </w:rPr>
        <w:t>“Cyberlaw</w:t>
      </w:r>
      <w:r>
        <w:rPr>
          <w:i/>
          <w:spacing w:val="78"/>
          <w:sz w:val="20"/>
          <w:vertAlign w:val="baseline"/>
        </w:rPr>
        <w:t> </w:t>
      </w:r>
      <w:r>
        <w:rPr>
          <w:i/>
          <w:sz w:val="20"/>
          <w:vertAlign w:val="baseline"/>
        </w:rPr>
        <w:t>and</w:t>
      </w:r>
      <w:r>
        <w:rPr>
          <w:i/>
          <w:spacing w:val="80"/>
          <w:sz w:val="20"/>
          <w:vertAlign w:val="baseline"/>
        </w:rPr>
        <w:t> </w:t>
      </w:r>
      <w:r>
        <w:rPr>
          <w:i/>
          <w:sz w:val="20"/>
          <w:vertAlign w:val="baseline"/>
        </w:rPr>
        <w:t>Policy</w:t>
      </w:r>
      <w:r>
        <w:rPr>
          <w:i/>
          <w:spacing w:val="80"/>
          <w:sz w:val="20"/>
          <w:vertAlign w:val="baseline"/>
        </w:rPr>
        <w:t> </w:t>
      </w:r>
      <w:r>
        <w:rPr>
          <w:i/>
          <w:sz w:val="20"/>
          <w:vertAlign w:val="baseline"/>
        </w:rPr>
        <w:t>on</w:t>
      </w:r>
      <w:r>
        <w:rPr>
          <w:i/>
          <w:spacing w:val="80"/>
          <w:sz w:val="20"/>
          <w:vertAlign w:val="baseline"/>
        </w:rPr>
        <w:t> </w:t>
      </w:r>
      <w:r>
        <w:rPr>
          <w:i/>
          <w:sz w:val="20"/>
          <w:vertAlign w:val="baseline"/>
        </w:rPr>
        <w:t>Information</w:t>
      </w:r>
      <w:r>
        <w:rPr>
          <w:i/>
          <w:spacing w:val="80"/>
          <w:sz w:val="20"/>
          <w:vertAlign w:val="baseline"/>
        </w:rPr>
        <w:t> </w:t>
      </w:r>
      <w:r>
        <w:rPr>
          <w:i/>
          <w:sz w:val="20"/>
          <w:vertAlign w:val="baseline"/>
        </w:rPr>
        <w:t>and</w:t>
      </w:r>
      <w:r>
        <w:rPr>
          <w:i/>
          <w:spacing w:val="80"/>
          <w:sz w:val="20"/>
          <w:vertAlign w:val="baseline"/>
        </w:rPr>
        <w:t> </w:t>
      </w:r>
      <w:r>
        <w:rPr>
          <w:i/>
          <w:sz w:val="20"/>
          <w:vertAlign w:val="baseline"/>
        </w:rPr>
        <w:t>Communications</w:t>
      </w:r>
      <w:r>
        <w:rPr>
          <w:i/>
          <w:spacing w:val="78"/>
          <w:sz w:val="20"/>
          <w:vertAlign w:val="baseline"/>
        </w:rPr>
        <w:t> </w:t>
      </w:r>
      <w:r>
        <w:rPr>
          <w:i/>
          <w:sz w:val="20"/>
          <w:vertAlign w:val="baseline"/>
        </w:rPr>
        <w:t>Technology</w:t>
      </w:r>
      <w:r>
        <w:rPr>
          <w:i/>
          <w:spacing w:val="79"/>
          <w:sz w:val="20"/>
          <w:vertAlign w:val="baseline"/>
        </w:rPr>
        <w:t> </w:t>
      </w:r>
      <w:r>
        <w:rPr>
          <w:i/>
          <w:sz w:val="20"/>
          <w:vertAlign w:val="baseline"/>
        </w:rPr>
        <w:t>in Nigeria</w:t>
      </w:r>
      <w:r>
        <w:rPr>
          <w:i/>
          <w:spacing w:val="40"/>
          <w:sz w:val="20"/>
          <w:vertAlign w:val="baseline"/>
        </w:rPr>
        <w:t> </w:t>
      </w:r>
      <w:r>
        <w:rPr>
          <w:i/>
          <w:sz w:val="20"/>
          <w:vertAlign w:val="baseline"/>
        </w:rPr>
        <w:t>and</w:t>
      </w:r>
      <w:r>
        <w:rPr>
          <w:i/>
          <w:spacing w:val="40"/>
          <w:sz w:val="20"/>
          <w:vertAlign w:val="baseline"/>
        </w:rPr>
        <w:t> </w:t>
      </w:r>
      <w:r>
        <w:rPr>
          <w:i/>
          <w:sz w:val="20"/>
          <w:vertAlign w:val="baseline"/>
        </w:rPr>
        <w:t>ECOWAS</w:t>
      </w:r>
      <w:r>
        <w:rPr>
          <w:sz w:val="20"/>
          <w:vertAlign w:val="baseline"/>
        </w:rPr>
        <w:t>”</w:t>
      </w:r>
      <w:r>
        <w:rPr>
          <w:spacing w:val="40"/>
          <w:sz w:val="20"/>
          <w:vertAlign w:val="baseline"/>
        </w:rPr>
        <w:t> </w:t>
      </w:r>
      <w:r>
        <w:rPr>
          <w:sz w:val="20"/>
          <w:vertAlign w:val="baseline"/>
        </w:rPr>
        <w:t>ABU</w:t>
      </w:r>
      <w:r>
        <w:rPr>
          <w:spacing w:val="40"/>
          <w:sz w:val="20"/>
          <w:vertAlign w:val="baseline"/>
        </w:rPr>
        <w:t> </w:t>
      </w:r>
      <w:r>
        <w:rPr>
          <w:sz w:val="20"/>
          <w:vertAlign w:val="baseline"/>
        </w:rPr>
        <w:t>Press</w:t>
      </w:r>
      <w:r>
        <w:rPr>
          <w:spacing w:val="40"/>
          <w:sz w:val="20"/>
          <w:vertAlign w:val="baseline"/>
        </w:rPr>
        <w:t> </w:t>
      </w:r>
      <w:r>
        <w:rPr>
          <w:sz w:val="20"/>
          <w:vertAlign w:val="baseline"/>
        </w:rPr>
        <w:t>Ltd.,</w:t>
      </w:r>
      <w:r>
        <w:rPr>
          <w:spacing w:val="40"/>
          <w:sz w:val="20"/>
          <w:vertAlign w:val="baseline"/>
        </w:rPr>
        <w:t> </w:t>
      </w:r>
      <w:r>
        <w:rPr>
          <w:sz w:val="20"/>
          <w:vertAlign w:val="baseline"/>
        </w:rPr>
        <w:t>Zaria.</w:t>
      </w:r>
    </w:p>
    <w:p>
      <w:pPr>
        <w:spacing w:before="1"/>
        <w:ind w:left="160" w:right="183" w:firstLine="0"/>
        <w:jc w:val="left"/>
        <w:rPr>
          <w:sz w:val="20"/>
        </w:rPr>
      </w:pPr>
      <w:r>
        <w:rPr>
          <w:sz w:val="20"/>
          <w:vertAlign w:val="superscript"/>
        </w:rPr>
        <w:t>25</w:t>
      </w:r>
      <w:r>
        <w:rPr>
          <w:sz w:val="20"/>
          <w:vertAlign w:val="baseline"/>
        </w:rPr>
        <w:t>Ani,</w:t>
      </w:r>
      <w:r>
        <w:rPr>
          <w:spacing w:val="-1"/>
          <w:sz w:val="20"/>
          <w:vertAlign w:val="baseline"/>
        </w:rPr>
        <w:t> </w:t>
      </w:r>
      <w:r>
        <w:rPr>
          <w:sz w:val="20"/>
          <w:vertAlign w:val="baseline"/>
        </w:rPr>
        <w:t>L.</w:t>
      </w:r>
      <w:r>
        <w:rPr>
          <w:spacing w:val="-1"/>
          <w:sz w:val="20"/>
          <w:vertAlign w:val="baseline"/>
        </w:rPr>
        <w:t> </w:t>
      </w:r>
      <w:r>
        <w:rPr>
          <w:sz w:val="20"/>
          <w:vertAlign w:val="baseline"/>
        </w:rPr>
        <w:t>(2011) in</w:t>
      </w:r>
      <w:r>
        <w:rPr>
          <w:spacing w:val="-2"/>
          <w:sz w:val="20"/>
          <w:vertAlign w:val="baseline"/>
        </w:rPr>
        <w:t> </w:t>
      </w:r>
      <w:r>
        <w:rPr>
          <w:sz w:val="20"/>
          <w:vertAlign w:val="baseline"/>
        </w:rPr>
        <w:t>“</w:t>
      </w:r>
      <w:r>
        <w:rPr>
          <w:i/>
          <w:sz w:val="20"/>
          <w:vertAlign w:val="baseline"/>
        </w:rPr>
        <w:t>Law</w:t>
      </w:r>
      <w:r>
        <w:rPr>
          <w:i/>
          <w:spacing w:val="-2"/>
          <w:sz w:val="20"/>
          <w:vertAlign w:val="baseline"/>
        </w:rPr>
        <w:t> </w:t>
      </w:r>
      <w:r>
        <w:rPr>
          <w:i/>
          <w:sz w:val="20"/>
          <w:vertAlign w:val="baseline"/>
        </w:rPr>
        <w:t>and Security</w:t>
      </w:r>
      <w:r>
        <w:rPr>
          <w:i/>
          <w:spacing w:val="-1"/>
          <w:sz w:val="20"/>
          <w:vertAlign w:val="baseline"/>
        </w:rPr>
        <w:t> </w:t>
      </w:r>
      <w:r>
        <w:rPr>
          <w:i/>
          <w:sz w:val="20"/>
          <w:vertAlign w:val="baseline"/>
        </w:rPr>
        <w:t>in Nigeria</w:t>
      </w:r>
      <w:r>
        <w:rPr>
          <w:sz w:val="20"/>
          <w:vertAlign w:val="baseline"/>
        </w:rPr>
        <w:t>”, Professor</w:t>
      </w:r>
      <w:r>
        <w:rPr>
          <w:spacing w:val="-3"/>
          <w:sz w:val="20"/>
          <w:vertAlign w:val="baseline"/>
        </w:rPr>
        <w:t> </w:t>
      </w:r>
      <w:r>
        <w:rPr>
          <w:sz w:val="20"/>
          <w:vertAlign w:val="baseline"/>
        </w:rPr>
        <w:t>Azinge, E.,</w:t>
      </w:r>
      <w:r>
        <w:rPr>
          <w:spacing w:val="-1"/>
          <w:sz w:val="20"/>
          <w:vertAlign w:val="baseline"/>
        </w:rPr>
        <w:t> </w:t>
      </w:r>
      <w:r>
        <w:rPr>
          <w:sz w:val="20"/>
          <w:vertAlign w:val="baseline"/>
        </w:rPr>
        <w:t>SAN, et</w:t>
      </w:r>
      <w:r>
        <w:rPr>
          <w:spacing w:val="-1"/>
          <w:sz w:val="20"/>
          <w:vertAlign w:val="baseline"/>
        </w:rPr>
        <w:t> </w:t>
      </w:r>
      <w:r>
        <w:rPr>
          <w:sz w:val="20"/>
          <w:vertAlign w:val="baseline"/>
        </w:rPr>
        <w:t>al</w:t>
      </w:r>
      <w:r>
        <w:rPr>
          <w:spacing w:val="-1"/>
          <w:sz w:val="20"/>
          <w:vertAlign w:val="baseline"/>
        </w:rPr>
        <w:t> </w:t>
      </w:r>
      <w:r>
        <w:rPr>
          <w:sz w:val="20"/>
          <w:vertAlign w:val="baseline"/>
        </w:rPr>
        <w:t>(eds.)</w:t>
      </w:r>
      <w:r>
        <w:rPr>
          <w:spacing w:val="-3"/>
          <w:sz w:val="20"/>
          <w:vertAlign w:val="baseline"/>
        </w:rPr>
        <w:t> </w:t>
      </w:r>
      <w:r>
        <w:rPr>
          <w:sz w:val="20"/>
          <w:vertAlign w:val="baseline"/>
        </w:rPr>
        <w:t>Nigerian</w:t>
      </w:r>
      <w:r>
        <w:rPr>
          <w:spacing w:val="-2"/>
          <w:sz w:val="20"/>
          <w:vertAlign w:val="baseline"/>
        </w:rPr>
        <w:t> </w:t>
      </w:r>
      <w:r>
        <w:rPr>
          <w:sz w:val="20"/>
          <w:vertAlign w:val="baseline"/>
        </w:rPr>
        <w:t>Institute of Advanced Legal Studies Press, Lagos, 2011,pp. 197-234.</w:t>
      </w:r>
    </w:p>
    <w:p>
      <w:pPr>
        <w:spacing w:after="0"/>
        <w:jc w:val="left"/>
        <w:rPr>
          <w:sz w:val="20"/>
        </w:rPr>
        <w:sectPr>
          <w:pgSz w:w="11910" w:h="16840"/>
          <w:pgMar w:header="0" w:footer="1068" w:top="1340" w:bottom="1260" w:left="1640" w:right="1260"/>
        </w:sectPr>
      </w:pPr>
    </w:p>
    <w:p>
      <w:pPr>
        <w:pStyle w:val="BodyText"/>
        <w:spacing w:line="480" w:lineRule="auto" w:before="78"/>
        <w:ind w:right="177"/>
        <w:jc w:val="both"/>
      </w:pPr>
      <w:r>
        <w:rPr/>
        <w:t>comparative analysis and critical review of Jurisdictions such as the USA, UK, India and Nigeria, if the existing Laws are adequate to combat cybercrime and consequently, if amendments need to be put in place. The Author states that lack of cybercrime specific laws and inadequate equipment of law enforcement agencies militate against the fight against cybercrime. The author also seeks to lay</w:t>
      </w:r>
      <w:r>
        <w:rPr>
          <w:spacing w:val="-3"/>
        </w:rPr>
        <w:t> </w:t>
      </w:r>
      <w:r>
        <w:rPr/>
        <w:t>a roadmap for Nigeria‟s accession to the Budapest Convention.</w:t>
      </w:r>
      <w:r>
        <w:rPr>
          <w:spacing w:val="36"/>
        </w:rPr>
        <w:t> </w:t>
      </w:r>
      <w:r>
        <w:rPr/>
        <w:t>In</w:t>
      </w:r>
      <w:r>
        <w:rPr>
          <w:spacing w:val="40"/>
        </w:rPr>
        <w:t> </w:t>
      </w:r>
      <w:r>
        <w:rPr/>
        <w:t>considering</w:t>
      </w:r>
      <w:r>
        <w:rPr>
          <w:spacing w:val="40"/>
        </w:rPr>
        <w:t> </w:t>
      </w:r>
      <w:r>
        <w:rPr/>
        <w:t>relevant</w:t>
      </w:r>
      <w:r>
        <w:rPr>
          <w:spacing w:val="40"/>
        </w:rPr>
        <w:t> </w:t>
      </w:r>
      <w:r>
        <w:rPr/>
        <w:t>laws</w:t>
      </w:r>
      <w:r>
        <w:rPr>
          <w:spacing w:val="40"/>
        </w:rPr>
        <w:t> </w:t>
      </w:r>
      <w:r>
        <w:rPr/>
        <w:t>in</w:t>
      </w:r>
      <w:r>
        <w:rPr>
          <w:spacing w:val="40"/>
        </w:rPr>
        <w:t> </w:t>
      </w:r>
      <w:r>
        <w:rPr/>
        <w:t>fighting</w:t>
      </w:r>
      <w:r>
        <w:rPr>
          <w:spacing w:val="40"/>
        </w:rPr>
        <w:t> </w:t>
      </w:r>
      <w:r>
        <w:rPr/>
        <w:t>cybercrime</w:t>
      </w:r>
      <w:r>
        <w:rPr>
          <w:spacing w:val="40"/>
        </w:rPr>
        <w:t> </w:t>
      </w:r>
      <w:r>
        <w:rPr/>
        <w:t>in</w:t>
      </w:r>
      <w:r>
        <w:rPr>
          <w:spacing w:val="40"/>
        </w:rPr>
        <w:t> </w:t>
      </w:r>
      <w:r>
        <w:rPr/>
        <w:t>Nigeria, the author does not consider the relevant provisions of the Anti Terrorism Act 2013 (as amended), the Advance Fee Fraud Act, 2006, Money Laundering Act, the National Identity Management Commission (NIMC) Act, 2007 and the cyber crime Act, 2015which is Nigeria‟s effort to key into the international fight against cybercrime.</w:t>
      </w:r>
    </w:p>
    <w:p>
      <w:pPr>
        <w:spacing w:line="480" w:lineRule="auto" w:before="2"/>
        <w:ind w:left="160" w:right="173" w:firstLine="719"/>
        <w:jc w:val="both"/>
        <w:rPr>
          <w:sz w:val="24"/>
        </w:rPr>
      </w:pPr>
      <w:r>
        <w:rPr>
          <w:sz w:val="24"/>
        </w:rPr>
        <w:t>Asma A.I. V. in his paper title “</w:t>
      </w:r>
      <w:r>
        <w:rPr>
          <w:i/>
          <w:sz w:val="24"/>
        </w:rPr>
        <w:t>Facebook Advertisements: Of Relational Materiality, Rituals of Consent, And Data Commodification</w:t>
      </w:r>
      <w:r>
        <w:rPr>
          <w:sz w:val="24"/>
        </w:rPr>
        <w:t>”</w:t>
      </w:r>
      <w:r>
        <w:rPr>
          <w:sz w:val="24"/>
          <w:vertAlign w:val="superscript"/>
        </w:rPr>
        <w:t>26</w:t>
      </w:r>
      <w:r>
        <w:rPr>
          <w:sz w:val="24"/>
          <w:vertAlign w:val="baseline"/>
        </w:rPr>
        <w:t>only discusses issues of privacy and consent to agreement page on social networking sites like Facebook and Youtube. The author highlights the need to make agreement pages of these social networks to conform laws of nations and individual needs of the parties signing up to these networks.</w:t>
      </w:r>
    </w:p>
    <w:p>
      <w:pPr>
        <w:pStyle w:val="BodyText"/>
        <w:spacing w:line="480" w:lineRule="auto"/>
        <w:ind w:right="175" w:firstLine="719"/>
        <w:jc w:val="both"/>
      </w:pPr>
      <w:r>
        <w:rPr/>
        <w:t>Guillaume, L., et al. in their article titled “</w:t>
      </w:r>
      <w:r>
        <w:rPr>
          <w:i/>
        </w:rPr>
        <w:t>Fighting Cybercrime: Technical, Juridical and Ethical Challenges</w:t>
      </w:r>
      <w:r>
        <w:rPr/>
        <w:t>,”</w:t>
      </w:r>
      <w:r>
        <w:rPr>
          <w:vertAlign w:val="superscript"/>
        </w:rPr>
        <w:t>27</w:t>
      </w:r>
      <w:r>
        <w:rPr>
          <w:vertAlign w:val="baseline"/>
        </w:rPr>
        <w:t> an article reviewed by parties with technical, legal,</w:t>
      </w:r>
      <w:r>
        <w:rPr>
          <w:spacing w:val="40"/>
          <w:vertAlign w:val="baseline"/>
        </w:rPr>
        <w:t> </w:t>
      </w:r>
      <w:r>
        <w:rPr>
          <w:vertAlign w:val="baseline"/>
        </w:rPr>
        <w:t>or law-enforcement backgrounds sheds light on those aspects, and attempt to proffer solutions to issues raised by cybercrime. Some of the issues raised include if we need more international cooperation processes? Would an „Inter(net) pol‟ be the solution, or is everything we need already there at a juridical level, as we are only lacking will, knowledge, and concrete collaboration between deciders and experts? Could we end up endangering</w:t>
      </w:r>
      <w:r>
        <w:rPr>
          <w:spacing w:val="47"/>
          <w:vertAlign w:val="baseline"/>
        </w:rPr>
        <w:t> </w:t>
      </w:r>
      <w:r>
        <w:rPr>
          <w:vertAlign w:val="baseline"/>
        </w:rPr>
        <w:t>liberties</w:t>
      </w:r>
      <w:r>
        <w:rPr>
          <w:spacing w:val="49"/>
          <w:vertAlign w:val="baseline"/>
        </w:rPr>
        <w:t> </w:t>
      </w:r>
      <w:r>
        <w:rPr>
          <w:vertAlign w:val="baseline"/>
        </w:rPr>
        <w:t>in</w:t>
      </w:r>
      <w:r>
        <w:rPr>
          <w:spacing w:val="52"/>
          <w:vertAlign w:val="baseline"/>
        </w:rPr>
        <w:t> </w:t>
      </w:r>
      <w:r>
        <w:rPr>
          <w:vertAlign w:val="baseline"/>
        </w:rPr>
        <w:t>the</w:t>
      </w:r>
      <w:r>
        <w:rPr>
          <w:spacing w:val="49"/>
          <w:vertAlign w:val="baseline"/>
        </w:rPr>
        <w:t> </w:t>
      </w:r>
      <w:r>
        <w:rPr>
          <w:vertAlign w:val="baseline"/>
        </w:rPr>
        <w:t>process</w:t>
      </w:r>
      <w:r>
        <w:rPr>
          <w:spacing w:val="50"/>
          <w:vertAlign w:val="baseline"/>
        </w:rPr>
        <w:t> </w:t>
      </w:r>
      <w:r>
        <w:rPr>
          <w:vertAlign w:val="baseline"/>
        </w:rPr>
        <w:t>of</w:t>
      </w:r>
      <w:r>
        <w:rPr>
          <w:spacing w:val="49"/>
          <w:vertAlign w:val="baseline"/>
        </w:rPr>
        <w:t> </w:t>
      </w:r>
      <w:r>
        <w:rPr>
          <w:vertAlign w:val="baseline"/>
        </w:rPr>
        <w:t>addressing</w:t>
      </w:r>
      <w:r>
        <w:rPr>
          <w:spacing w:val="50"/>
          <w:vertAlign w:val="baseline"/>
        </w:rPr>
        <w:t> </w:t>
      </w:r>
      <w:r>
        <w:rPr>
          <w:vertAlign w:val="baseline"/>
        </w:rPr>
        <w:t>cybercrime?</w:t>
      </w:r>
      <w:r>
        <w:rPr>
          <w:spacing w:val="54"/>
          <w:vertAlign w:val="baseline"/>
        </w:rPr>
        <w:t> </w:t>
      </w:r>
      <w:r>
        <w:rPr>
          <w:vertAlign w:val="baseline"/>
        </w:rPr>
        <w:t>The</w:t>
      </w:r>
      <w:r>
        <w:rPr>
          <w:spacing w:val="48"/>
          <w:vertAlign w:val="baseline"/>
        </w:rPr>
        <w:t> </w:t>
      </w:r>
      <w:r>
        <w:rPr>
          <w:vertAlign w:val="baseline"/>
        </w:rPr>
        <w:t>authors</w:t>
      </w:r>
      <w:r>
        <w:rPr>
          <w:spacing w:val="50"/>
          <w:vertAlign w:val="baseline"/>
        </w:rPr>
        <w:t> </w:t>
      </w:r>
      <w:r>
        <w:rPr>
          <w:vertAlign w:val="baseline"/>
        </w:rPr>
        <w:t>state</w:t>
      </w:r>
      <w:r>
        <w:rPr>
          <w:spacing w:val="50"/>
          <w:vertAlign w:val="baseline"/>
        </w:rPr>
        <w:t> </w:t>
      </w:r>
      <w:r>
        <w:rPr>
          <w:spacing w:val="-4"/>
          <w:vertAlign w:val="baseline"/>
        </w:rPr>
        <w:t>that</w:t>
      </w:r>
    </w:p>
    <w:p>
      <w:pPr>
        <w:pStyle w:val="BodyText"/>
        <w:spacing w:before="6"/>
        <w:ind w:left="0"/>
        <w:rPr>
          <w:sz w:val="9"/>
        </w:rPr>
      </w:pPr>
      <w:r>
        <w:rPr/>
        <mc:AlternateContent>
          <mc:Choice Requires="wps">
            <w:drawing>
              <wp:anchor distT="0" distB="0" distL="0" distR="0" allowOverlap="1" layoutInCell="1" locked="0" behindDoc="1" simplePos="0" relativeHeight="487592960">
                <wp:simplePos x="0" y="0"/>
                <wp:positionH relativeFrom="page">
                  <wp:posOffset>1143304</wp:posOffset>
                </wp:positionH>
                <wp:positionV relativeFrom="paragraph">
                  <wp:posOffset>85296</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6.71627pt;width:144.020pt;height:.599980pt;mso-position-horizontal-relative:page;mso-position-vertical-relative:paragraph;z-index:-15723520;mso-wrap-distance-left:0;mso-wrap-distance-right:0" id="docshape15"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26</w:t>
      </w:r>
      <w:r>
        <w:rPr>
          <w:spacing w:val="-7"/>
          <w:sz w:val="20"/>
          <w:vertAlign w:val="baseline"/>
        </w:rPr>
        <w:t> </w:t>
      </w:r>
      <w:r>
        <w:rPr>
          <w:sz w:val="20"/>
          <w:vertAlign w:val="baseline"/>
        </w:rPr>
        <w:t>26.</w:t>
      </w:r>
      <w:r>
        <w:rPr>
          <w:spacing w:val="-6"/>
          <w:sz w:val="20"/>
          <w:vertAlign w:val="baseline"/>
        </w:rPr>
        <w:t> </w:t>
      </w:r>
      <w:r>
        <w:rPr>
          <w:sz w:val="20"/>
          <w:vertAlign w:val="baseline"/>
        </w:rPr>
        <w:t>Electronic</w:t>
      </w:r>
      <w:r>
        <w:rPr>
          <w:spacing w:val="-5"/>
          <w:sz w:val="20"/>
          <w:vertAlign w:val="baseline"/>
        </w:rPr>
        <w:t> </w:t>
      </w:r>
      <w:r>
        <w:rPr>
          <w:sz w:val="20"/>
          <w:vertAlign w:val="baseline"/>
        </w:rPr>
        <w:t>copy</w:t>
      </w:r>
      <w:r>
        <w:rPr>
          <w:spacing w:val="-10"/>
          <w:sz w:val="20"/>
          <w:vertAlign w:val="baseline"/>
        </w:rPr>
        <w:t> </w:t>
      </w:r>
      <w:r>
        <w:rPr>
          <w:sz w:val="20"/>
          <w:vertAlign w:val="baseline"/>
        </w:rPr>
        <w:t>available</w:t>
      </w:r>
      <w:r>
        <w:rPr>
          <w:spacing w:val="-5"/>
          <w:sz w:val="20"/>
          <w:vertAlign w:val="baseline"/>
        </w:rPr>
        <w:t> </w:t>
      </w:r>
      <w:r>
        <w:rPr>
          <w:sz w:val="20"/>
          <w:vertAlign w:val="baseline"/>
        </w:rPr>
        <w:t>at:</w:t>
      </w:r>
      <w:r>
        <w:rPr>
          <w:spacing w:val="-5"/>
          <w:sz w:val="20"/>
          <w:vertAlign w:val="baseline"/>
        </w:rPr>
        <w:t> </w:t>
      </w:r>
      <w:hyperlink r:id="rId18">
        <w:r>
          <w:rPr>
            <w:color w:val="0000FF"/>
            <w:sz w:val="20"/>
            <w:u w:val="single" w:color="0000FF"/>
            <w:vertAlign w:val="baseline"/>
          </w:rPr>
          <w:t>http://ssrn.com/abstract=2731159</w:t>
        </w:r>
      </w:hyperlink>
      <w:r>
        <w:rPr>
          <w:color w:val="0000FF"/>
          <w:spacing w:val="-3"/>
          <w:sz w:val="20"/>
          <w:vertAlign w:val="baseline"/>
        </w:rPr>
        <w:t> </w:t>
      </w:r>
      <w:r>
        <w:rPr>
          <w:sz w:val="20"/>
          <w:vertAlign w:val="baseline"/>
        </w:rPr>
        <w:t>accessed</w:t>
      </w:r>
      <w:r>
        <w:rPr>
          <w:spacing w:val="-5"/>
          <w:sz w:val="20"/>
          <w:vertAlign w:val="baseline"/>
        </w:rPr>
        <w:t> </w:t>
      </w:r>
      <w:r>
        <w:rPr>
          <w:sz w:val="20"/>
          <w:vertAlign w:val="baseline"/>
        </w:rPr>
        <w:t>on</w:t>
      </w:r>
      <w:r>
        <w:rPr>
          <w:spacing w:val="-8"/>
          <w:sz w:val="20"/>
          <w:vertAlign w:val="baseline"/>
        </w:rPr>
        <w:t> </w:t>
      </w:r>
      <w:r>
        <w:rPr>
          <w:sz w:val="20"/>
          <w:vertAlign w:val="baseline"/>
        </w:rPr>
        <w:t>9/3/2016</w:t>
      </w:r>
      <w:r>
        <w:rPr>
          <w:spacing w:val="-5"/>
          <w:sz w:val="20"/>
          <w:vertAlign w:val="baseline"/>
        </w:rPr>
        <w:t> </w:t>
      </w:r>
      <w:r>
        <w:rPr>
          <w:sz w:val="20"/>
          <w:vertAlign w:val="baseline"/>
        </w:rPr>
        <w:t>by</w:t>
      </w:r>
      <w:r>
        <w:rPr>
          <w:spacing w:val="-8"/>
          <w:sz w:val="20"/>
          <w:vertAlign w:val="baseline"/>
        </w:rPr>
        <w:t> </w:t>
      </w:r>
      <w:r>
        <w:rPr>
          <w:spacing w:val="-2"/>
          <w:sz w:val="20"/>
          <w:vertAlign w:val="baseline"/>
        </w:rPr>
        <w:t>10:00am.</w:t>
      </w:r>
    </w:p>
    <w:p>
      <w:pPr>
        <w:spacing w:line="229" w:lineRule="exact" w:before="0"/>
        <w:ind w:left="160" w:right="0" w:firstLine="0"/>
        <w:jc w:val="left"/>
        <w:rPr>
          <w:sz w:val="20"/>
        </w:rPr>
      </w:pPr>
      <w:r>
        <w:rPr>
          <w:sz w:val="20"/>
          <w:vertAlign w:val="superscript"/>
        </w:rPr>
        <w:t>27</w:t>
      </w:r>
      <w:r>
        <w:rPr>
          <w:spacing w:val="-7"/>
          <w:sz w:val="20"/>
          <w:vertAlign w:val="baseline"/>
        </w:rPr>
        <w:t> </w:t>
      </w:r>
      <w:r>
        <w:rPr>
          <w:sz w:val="20"/>
          <w:vertAlign w:val="baseline"/>
        </w:rPr>
        <w:t>Virus</w:t>
      </w:r>
      <w:r>
        <w:rPr>
          <w:spacing w:val="-7"/>
          <w:sz w:val="20"/>
          <w:vertAlign w:val="baseline"/>
        </w:rPr>
        <w:t> </w:t>
      </w:r>
      <w:r>
        <w:rPr>
          <w:sz w:val="20"/>
          <w:vertAlign w:val="baseline"/>
        </w:rPr>
        <w:t>Bulletin</w:t>
      </w:r>
      <w:r>
        <w:rPr>
          <w:spacing w:val="-4"/>
          <w:sz w:val="20"/>
          <w:vertAlign w:val="baseline"/>
        </w:rPr>
        <w:t> </w:t>
      </w:r>
      <w:r>
        <w:rPr>
          <w:sz w:val="20"/>
          <w:vertAlign w:val="baseline"/>
        </w:rPr>
        <w:t>Conference,</w:t>
      </w:r>
      <w:r>
        <w:rPr>
          <w:spacing w:val="-6"/>
          <w:sz w:val="20"/>
          <w:vertAlign w:val="baseline"/>
        </w:rPr>
        <w:t> </w:t>
      </w:r>
      <w:r>
        <w:rPr>
          <w:sz w:val="20"/>
          <w:vertAlign w:val="baseline"/>
        </w:rPr>
        <w:t>September,</w:t>
      </w:r>
      <w:r>
        <w:rPr>
          <w:spacing w:val="-6"/>
          <w:sz w:val="20"/>
          <w:vertAlign w:val="baseline"/>
        </w:rPr>
        <w:t> </w:t>
      </w:r>
      <w:r>
        <w:rPr>
          <w:spacing w:val="-4"/>
          <w:sz w:val="20"/>
          <w:vertAlign w:val="baseline"/>
        </w:rPr>
        <w:t>2009</w:t>
      </w:r>
    </w:p>
    <w:p>
      <w:pPr>
        <w:spacing w:after="0" w:line="229" w:lineRule="exact"/>
        <w:jc w:val="left"/>
        <w:rPr>
          <w:sz w:val="20"/>
        </w:rPr>
        <w:sectPr>
          <w:pgSz w:w="11910" w:h="16840"/>
          <w:pgMar w:header="0" w:footer="1068" w:top="1340" w:bottom="1260" w:left="1640" w:right="1260"/>
        </w:sectPr>
      </w:pPr>
    </w:p>
    <w:p>
      <w:pPr>
        <w:pStyle w:val="BodyText"/>
        <w:spacing w:line="480" w:lineRule="auto" w:before="78"/>
        <w:ind w:right="173"/>
        <w:jc w:val="both"/>
      </w:pPr>
      <w:r>
        <w:rPr/>
        <w:t>increasing the level of international cooperation and equipment of law enforcement agencies would enhance the fight against cybercrime. They posit that the Budapest Convention is likely to be the „way to go‟ in the struggle against transnational cybercrime.</w:t>
      </w:r>
      <w:r>
        <w:rPr>
          <w:vertAlign w:val="superscript"/>
        </w:rPr>
        <w:t>28</w:t>
      </w:r>
      <w:r>
        <w:rPr>
          <w:vertAlign w:val="baseline"/>
        </w:rPr>
        <w:t>The writer observes that though this article is apt on the issues concerning the Budapest Convention and cooperation against cybercrime it does not deal with issues of international cooperation, solutions for challenges of law enforcement agencies and judicial systems in combating cybercrime.</w:t>
      </w:r>
    </w:p>
    <w:p>
      <w:pPr>
        <w:pStyle w:val="BodyText"/>
        <w:spacing w:line="480" w:lineRule="auto" w:before="1"/>
        <w:ind w:right="175" w:firstLine="719"/>
        <w:jc w:val="both"/>
      </w:pPr>
      <w:r>
        <w:rPr/>
        <w:t>Stefan, F. in his report titled “</w:t>
      </w:r>
      <w:r>
        <w:rPr>
          <w:i/>
        </w:rPr>
        <w:t>UK Cybercrime report</w:t>
      </w:r>
      <w:r>
        <w:rPr/>
        <w:t>”,</w:t>
      </w:r>
      <w:r>
        <w:rPr>
          <w:vertAlign w:val="superscript"/>
        </w:rPr>
        <w:t>29</w:t>
      </w:r>
      <w:r>
        <w:rPr>
          <w:vertAlign w:val="baseline"/>
        </w:rPr>
        <w:t>a report from criminologists from specialist consultancy firm 1871 Ltd. focuses on an estimated quantification of cybercrime in the United Kingdom. It discusses the cost and effect of cybercrime on the Citizens of the United Kingdom. It also discusses relevant laws in the United Kingdom for combating cybercrime. The writer observes that this report however, does not consider the possibility of cybercrimes like cyber terrorism or cyber warfare in spite of increase in use of the internet by terrorists to facilitate terrorism.</w:t>
      </w:r>
    </w:p>
    <w:p>
      <w:pPr>
        <w:pStyle w:val="BodyText"/>
        <w:spacing w:line="480" w:lineRule="auto" w:before="1"/>
        <w:ind w:right="173" w:firstLine="719"/>
        <w:jc w:val="both"/>
      </w:pPr>
      <w:r>
        <w:rPr/>
        <w:t>Okonigene, R. E., et al. in their article titled“ </w:t>
      </w:r>
      <w:r>
        <w:rPr>
          <w:i/>
        </w:rPr>
        <w:t>Cybercrime in Nigeria</w:t>
      </w:r>
      <w:r>
        <w:rPr/>
        <w:t>”</w:t>
      </w:r>
      <w:r>
        <w:rPr>
          <w:vertAlign w:val="superscript"/>
        </w:rPr>
        <w:t>30</w:t>
      </w:r>
      <w:r>
        <w:rPr>
          <w:vertAlign w:val="baseline"/>
        </w:rPr>
        <w:t> discuss cybercrime</w:t>
      </w:r>
      <w:r>
        <w:rPr>
          <w:spacing w:val="-4"/>
          <w:vertAlign w:val="baseline"/>
        </w:rPr>
        <w:t> </w:t>
      </w:r>
      <w:r>
        <w:rPr>
          <w:vertAlign w:val="baseline"/>
        </w:rPr>
        <w:t>vis-à-vis</w:t>
      </w:r>
      <w:r>
        <w:rPr>
          <w:spacing w:val="-3"/>
          <w:vertAlign w:val="baseline"/>
        </w:rPr>
        <w:t> </w:t>
      </w:r>
      <w:r>
        <w:rPr>
          <w:vertAlign w:val="baseline"/>
        </w:rPr>
        <w:t>the</w:t>
      </w:r>
      <w:r>
        <w:rPr>
          <w:spacing w:val="-2"/>
          <w:vertAlign w:val="baseline"/>
        </w:rPr>
        <w:t> </w:t>
      </w:r>
      <w:r>
        <w:rPr>
          <w:vertAlign w:val="baseline"/>
        </w:rPr>
        <w:t>Economic</w:t>
      </w:r>
      <w:r>
        <w:rPr>
          <w:spacing w:val="-4"/>
          <w:vertAlign w:val="baseline"/>
        </w:rPr>
        <w:t> </w:t>
      </w:r>
      <w:r>
        <w:rPr>
          <w:vertAlign w:val="baseline"/>
        </w:rPr>
        <w:t>and</w:t>
      </w:r>
      <w:r>
        <w:rPr>
          <w:spacing w:val="-1"/>
          <w:vertAlign w:val="baseline"/>
        </w:rPr>
        <w:t> </w:t>
      </w:r>
      <w:r>
        <w:rPr>
          <w:vertAlign w:val="baseline"/>
        </w:rPr>
        <w:t>Financial</w:t>
      </w:r>
      <w:r>
        <w:rPr>
          <w:spacing w:val="-3"/>
          <w:vertAlign w:val="baseline"/>
        </w:rPr>
        <w:t> </w:t>
      </w:r>
      <w:r>
        <w:rPr>
          <w:vertAlign w:val="baseline"/>
        </w:rPr>
        <w:t>Commission</w:t>
      </w:r>
      <w:r>
        <w:rPr>
          <w:spacing w:val="-3"/>
          <w:vertAlign w:val="baseline"/>
        </w:rPr>
        <w:t> </w:t>
      </w:r>
      <w:r>
        <w:rPr>
          <w:vertAlign w:val="baseline"/>
        </w:rPr>
        <w:t>Act,</w:t>
      </w:r>
      <w:r>
        <w:rPr>
          <w:spacing w:val="-3"/>
          <w:vertAlign w:val="baseline"/>
        </w:rPr>
        <w:t> </w:t>
      </w:r>
      <w:r>
        <w:rPr>
          <w:vertAlign w:val="baseline"/>
        </w:rPr>
        <w:t>2004</w:t>
      </w:r>
      <w:r>
        <w:rPr>
          <w:spacing w:val="-2"/>
          <w:vertAlign w:val="baseline"/>
        </w:rPr>
        <w:t> </w:t>
      </w:r>
      <w:r>
        <w:rPr>
          <w:vertAlign w:val="baseline"/>
        </w:rPr>
        <w:t>and</w:t>
      </w:r>
      <w:r>
        <w:rPr>
          <w:spacing w:val="-3"/>
          <w:vertAlign w:val="baseline"/>
        </w:rPr>
        <w:t> </w:t>
      </w:r>
      <w:r>
        <w:rPr>
          <w:vertAlign w:val="baseline"/>
        </w:rPr>
        <w:t>the</w:t>
      </w:r>
      <w:r>
        <w:rPr>
          <w:spacing w:val="-3"/>
          <w:vertAlign w:val="baseline"/>
        </w:rPr>
        <w:t> </w:t>
      </w:r>
      <w:r>
        <w:rPr>
          <w:vertAlign w:val="baseline"/>
        </w:rPr>
        <w:t>Criminal code</w:t>
      </w:r>
      <w:r>
        <w:rPr>
          <w:spacing w:val="-2"/>
          <w:vertAlign w:val="baseline"/>
        </w:rPr>
        <w:t> </w:t>
      </w:r>
      <w:r>
        <w:rPr>
          <w:vertAlign w:val="baseline"/>
        </w:rPr>
        <w:t>as</w:t>
      </w:r>
      <w:r>
        <w:rPr>
          <w:spacing w:val="-1"/>
          <w:vertAlign w:val="baseline"/>
        </w:rPr>
        <w:t> </w:t>
      </w:r>
      <w:r>
        <w:rPr>
          <w:vertAlign w:val="baseline"/>
        </w:rPr>
        <w:t>laws</w:t>
      </w:r>
      <w:r>
        <w:rPr>
          <w:spacing w:val="-1"/>
          <w:vertAlign w:val="baseline"/>
        </w:rPr>
        <w:t> </w:t>
      </w:r>
      <w:r>
        <w:rPr>
          <w:vertAlign w:val="baseline"/>
        </w:rPr>
        <w:t>available</w:t>
      </w:r>
      <w:r>
        <w:rPr>
          <w:spacing w:val="-2"/>
          <w:vertAlign w:val="baseline"/>
        </w:rPr>
        <w:t> </w:t>
      </w:r>
      <w:r>
        <w:rPr>
          <w:vertAlign w:val="baseline"/>
        </w:rPr>
        <w:t>to</w:t>
      </w:r>
      <w:r>
        <w:rPr>
          <w:spacing w:val="-1"/>
          <w:vertAlign w:val="baseline"/>
        </w:rPr>
        <w:t> </w:t>
      </w:r>
      <w:r>
        <w:rPr>
          <w:vertAlign w:val="baseline"/>
        </w:rPr>
        <w:t>combat</w:t>
      </w:r>
      <w:r>
        <w:rPr>
          <w:spacing w:val="-1"/>
          <w:vertAlign w:val="baseline"/>
        </w:rPr>
        <w:t> </w:t>
      </w:r>
      <w:r>
        <w:rPr>
          <w:vertAlign w:val="baseline"/>
        </w:rPr>
        <w:t>cybercrime</w:t>
      </w:r>
      <w:r>
        <w:rPr>
          <w:spacing w:val="-2"/>
          <w:vertAlign w:val="baseline"/>
        </w:rPr>
        <w:t> </w:t>
      </w:r>
      <w:r>
        <w:rPr>
          <w:vertAlign w:val="baseline"/>
        </w:rPr>
        <w:t>in</w:t>
      </w:r>
      <w:r>
        <w:rPr>
          <w:spacing w:val="-1"/>
          <w:vertAlign w:val="baseline"/>
        </w:rPr>
        <w:t> </w:t>
      </w:r>
      <w:r>
        <w:rPr>
          <w:vertAlign w:val="baseline"/>
        </w:rPr>
        <w:t>Nigeria.</w:t>
      </w:r>
      <w:r>
        <w:rPr>
          <w:spacing w:val="-1"/>
          <w:vertAlign w:val="baseline"/>
        </w:rPr>
        <w:t> </w:t>
      </w:r>
      <w:r>
        <w:rPr>
          <w:vertAlign w:val="baseline"/>
        </w:rPr>
        <w:t>The</w:t>
      </w:r>
      <w:r>
        <w:rPr>
          <w:spacing w:val="-3"/>
          <w:vertAlign w:val="baseline"/>
        </w:rPr>
        <w:t> </w:t>
      </w:r>
      <w:r>
        <w:rPr>
          <w:vertAlign w:val="baseline"/>
        </w:rPr>
        <w:t>authors state</w:t>
      </w:r>
      <w:r>
        <w:rPr>
          <w:spacing w:val="-2"/>
          <w:vertAlign w:val="baseline"/>
        </w:rPr>
        <w:t> </w:t>
      </w:r>
      <w:r>
        <w:rPr>
          <w:vertAlign w:val="baseline"/>
        </w:rPr>
        <w:t>that</w:t>
      </w:r>
      <w:r>
        <w:rPr>
          <w:spacing w:val="-1"/>
          <w:vertAlign w:val="baseline"/>
        </w:rPr>
        <w:t> </w:t>
      </w:r>
      <w:r>
        <w:rPr>
          <w:vertAlign w:val="baseline"/>
        </w:rPr>
        <w:t>the</w:t>
      </w:r>
      <w:r>
        <w:rPr>
          <w:spacing w:val="-2"/>
          <w:vertAlign w:val="baseline"/>
        </w:rPr>
        <w:t> </w:t>
      </w:r>
      <w:r>
        <w:rPr>
          <w:vertAlign w:val="baseline"/>
        </w:rPr>
        <w:t>internet as an instrument to aid crime ranging from business espionage, to banking fraud, obtaining un-authorized and sabotaging data in computer networks of some key organizations. The writer observes that even though the authors claim to have examined the inadequacies of the existing laws in combating cybercrime in Nigeria and proffer solution,</w:t>
      </w:r>
      <w:r>
        <w:rPr>
          <w:spacing w:val="-1"/>
          <w:vertAlign w:val="baseline"/>
        </w:rPr>
        <w:t> </w:t>
      </w:r>
      <w:r>
        <w:rPr>
          <w:vertAlign w:val="baseline"/>
        </w:rPr>
        <w:t>they</w:t>
      </w:r>
      <w:r>
        <w:rPr>
          <w:spacing w:val="-7"/>
          <w:vertAlign w:val="baseline"/>
        </w:rPr>
        <w:t> </w:t>
      </w:r>
      <w:r>
        <w:rPr>
          <w:vertAlign w:val="baseline"/>
        </w:rPr>
        <w:t>only</w:t>
      </w:r>
      <w:r>
        <w:rPr>
          <w:spacing w:val="-3"/>
          <w:vertAlign w:val="baseline"/>
        </w:rPr>
        <w:t> </w:t>
      </w:r>
      <w:r>
        <w:rPr>
          <w:vertAlign w:val="baseline"/>
        </w:rPr>
        <w:t>consider two</w:t>
      </w:r>
      <w:r>
        <w:rPr>
          <w:spacing w:val="2"/>
          <w:vertAlign w:val="baseline"/>
        </w:rPr>
        <w:t> </w:t>
      </w:r>
      <w:r>
        <w:rPr>
          <w:vertAlign w:val="baseline"/>
        </w:rPr>
        <w:t>laws</w:t>
      </w:r>
      <w:r>
        <w:rPr>
          <w:spacing w:val="1"/>
          <w:vertAlign w:val="baseline"/>
        </w:rPr>
        <w:t> </w:t>
      </w:r>
      <w:r>
        <w:rPr>
          <w:vertAlign w:val="baseline"/>
        </w:rPr>
        <w:t>of</w:t>
      </w:r>
      <w:r>
        <w:rPr>
          <w:spacing w:val="1"/>
          <w:vertAlign w:val="baseline"/>
        </w:rPr>
        <w:t> </w:t>
      </w:r>
      <w:r>
        <w:rPr>
          <w:vertAlign w:val="baseline"/>
        </w:rPr>
        <w:t>Nigeria,</w:t>
      </w:r>
      <w:r>
        <w:rPr>
          <w:spacing w:val="3"/>
          <w:vertAlign w:val="baseline"/>
        </w:rPr>
        <w:t> </w:t>
      </w:r>
      <w:r>
        <w:rPr>
          <w:vertAlign w:val="baseline"/>
        </w:rPr>
        <w:t>i.e.</w:t>
      </w:r>
      <w:r>
        <w:rPr>
          <w:spacing w:val="1"/>
          <w:vertAlign w:val="baseline"/>
        </w:rPr>
        <w:t> </w:t>
      </w:r>
      <w:r>
        <w:rPr>
          <w:vertAlign w:val="baseline"/>
        </w:rPr>
        <w:t>the EFCC</w:t>
      </w:r>
      <w:r>
        <w:rPr>
          <w:spacing w:val="2"/>
          <w:vertAlign w:val="baseline"/>
        </w:rPr>
        <w:t> </w:t>
      </w:r>
      <w:r>
        <w:rPr>
          <w:vertAlign w:val="baseline"/>
        </w:rPr>
        <w:t>Act</w:t>
      </w:r>
      <w:r>
        <w:rPr>
          <w:spacing w:val="1"/>
          <w:vertAlign w:val="baseline"/>
        </w:rPr>
        <w:t> </w:t>
      </w:r>
      <w:r>
        <w:rPr>
          <w:vertAlign w:val="baseline"/>
        </w:rPr>
        <w:t>and</w:t>
      </w:r>
      <w:r>
        <w:rPr>
          <w:spacing w:val="2"/>
          <w:vertAlign w:val="baseline"/>
        </w:rPr>
        <w:t> </w:t>
      </w:r>
      <w:r>
        <w:rPr>
          <w:vertAlign w:val="baseline"/>
        </w:rPr>
        <w:t>the Criminal</w:t>
      </w:r>
      <w:r>
        <w:rPr>
          <w:spacing w:val="2"/>
          <w:vertAlign w:val="baseline"/>
        </w:rPr>
        <w:t> </w:t>
      </w:r>
      <w:r>
        <w:rPr>
          <w:spacing w:val="-4"/>
          <w:vertAlign w:val="baseline"/>
        </w:rPr>
        <w:t>code</w:t>
      </w:r>
    </w:p>
    <w:p>
      <w:pPr>
        <w:pStyle w:val="BodyText"/>
        <w:ind w:left="0"/>
        <w:rPr>
          <w:sz w:val="20"/>
        </w:rPr>
      </w:pPr>
    </w:p>
    <w:p>
      <w:pPr>
        <w:pStyle w:val="BodyText"/>
        <w:ind w:left="0"/>
        <w:rPr>
          <w:sz w:val="20"/>
        </w:rPr>
      </w:pPr>
    </w:p>
    <w:p>
      <w:pPr>
        <w:pStyle w:val="BodyText"/>
        <w:spacing w:before="63"/>
        <w:ind w:left="0"/>
        <w:rPr>
          <w:sz w:val="20"/>
        </w:rPr>
      </w:pPr>
      <w:r>
        <w:rPr/>
        <mc:AlternateContent>
          <mc:Choice Requires="wps">
            <w:drawing>
              <wp:anchor distT="0" distB="0" distL="0" distR="0" allowOverlap="1" layoutInCell="1" locked="0" behindDoc="1" simplePos="0" relativeHeight="487593472">
                <wp:simplePos x="0" y="0"/>
                <wp:positionH relativeFrom="page">
                  <wp:posOffset>1143304</wp:posOffset>
                </wp:positionH>
                <wp:positionV relativeFrom="paragraph">
                  <wp:posOffset>201593</wp:posOffset>
                </wp:positionV>
                <wp:extent cx="1829435" cy="762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73476pt;width:144.020pt;height:.60004pt;mso-position-horizontal-relative:page;mso-position-vertical-relative:paragraph;z-index:-15723008;mso-wrap-distance-left:0;mso-wrap-distance-right:0" id="docshape16"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28</w:t>
      </w:r>
      <w:r>
        <w:rPr>
          <w:spacing w:val="-3"/>
          <w:sz w:val="20"/>
          <w:vertAlign w:val="baseline"/>
        </w:rPr>
        <w:t> </w:t>
      </w:r>
      <w:r>
        <w:rPr>
          <w:sz w:val="20"/>
          <w:vertAlign w:val="baseline"/>
        </w:rPr>
        <w:t>Ibid,</w:t>
      </w:r>
      <w:r>
        <w:rPr>
          <w:spacing w:val="-4"/>
          <w:sz w:val="20"/>
          <w:vertAlign w:val="baseline"/>
        </w:rPr>
        <w:t> </w:t>
      </w:r>
      <w:r>
        <w:rPr>
          <w:sz w:val="20"/>
          <w:vertAlign w:val="baseline"/>
        </w:rPr>
        <w:t>pp.</w:t>
      </w:r>
      <w:r>
        <w:rPr>
          <w:spacing w:val="-4"/>
          <w:sz w:val="20"/>
          <w:vertAlign w:val="baseline"/>
        </w:rPr>
        <w:t> </w:t>
      </w:r>
      <w:r>
        <w:rPr>
          <w:sz w:val="20"/>
          <w:vertAlign w:val="baseline"/>
        </w:rPr>
        <w:t>68-</w:t>
      </w:r>
      <w:r>
        <w:rPr>
          <w:spacing w:val="-5"/>
          <w:sz w:val="20"/>
          <w:vertAlign w:val="baseline"/>
        </w:rPr>
        <w:t>70.</w:t>
      </w:r>
    </w:p>
    <w:p>
      <w:pPr>
        <w:spacing w:before="1"/>
        <w:ind w:left="160" w:right="0" w:firstLine="0"/>
        <w:jc w:val="left"/>
        <w:rPr>
          <w:sz w:val="20"/>
        </w:rPr>
      </w:pPr>
      <w:r>
        <w:rPr>
          <w:sz w:val="20"/>
          <w:vertAlign w:val="superscript"/>
        </w:rPr>
        <w:t>29</w:t>
      </w:r>
      <w:r>
        <w:rPr>
          <w:spacing w:val="-8"/>
          <w:sz w:val="20"/>
          <w:vertAlign w:val="baseline"/>
        </w:rPr>
        <w:t> </w:t>
      </w:r>
      <w:r>
        <w:rPr>
          <w:sz w:val="20"/>
          <w:vertAlign w:val="baseline"/>
        </w:rPr>
        <w:t>See</w:t>
      </w:r>
      <w:r>
        <w:rPr>
          <w:spacing w:val="-5"/>
          <w:sz w:val="20"/>
          <w:vertAlign w:val="baseline"/>
        </w:rPr>
        <w:t> </w:t>
      </w:r>
      <w:hyperlink r:id="rId19">
        <w:r>
          <w:rPr>
            <w:sz w:val="20"/>
            <w:vertAlign w:val="baseline"/>
          </w:rPr>
          <w:t>www.garlik.com/file/cybercrime_report</w:t>
        </w:r>
        <w:r>
          <w:rPr>
            <w:spacing w:val="-8"/>
            <w:sz w:val="20"/>
            <w:vertAlign w:val="baseline"/>
          </w:rPr>
          <w:t> </w:t>
        </w:r>
        <w:r>
          <w:rPr>
            <w:sz w:val="20"/>
            <w:vertAlign w:val="baseline"/>
          </w:rPr>
          <w:t>accessed</w:t>
        </w:r>
        <w:r>
          <w:rPr>
            <w:spacing w:val="-6"/>
            <w:sz w:val="20"/>
            <w:vertAlign w:val="baseline"/>
          </w:rPr>
          <w:t> </w:t>
        </w:r>
        <w:r>
          <w:rPr>
            <w:sz w:val="20"/>
            <w:vertAlign w:val="baseline"/>
          </w:rPr>
          <w:t>on</w:t>
        </w:r>
        <w:r>
          <w:rPr>
            <w:spacing w:val="-8"/>
            <w:sz w:val="20"/>
            <w:vertAlign w:val="baseline"/>
          </w:rPr>
          <w:t> </w:t>
        </w:r>
        <w:r>
          <w:rPr>
            <w:sz w:val="20"/>
            <w:vertAlign w:val="baseline"/>
          </w:rPr>
          <w:t>12/1/14</w:t>
        </w:r>
      </w:hyperlink>
      <w:r>
        <w:rPr>
          <w:spacing w:val="-1"/>
          <w:sz w:val="20"/>
          <w:vertAlign w:val="baseline"/>
        </w:rPr>
        <w:t> </w:t>
      </w:r>
      <w:r>
        <w:rPr>
          <w:sz w:val="20"/>
          <w:vertAlign w:val="baseline"/>
        </w:rPr>
        <w:t>by</w:t>
      </w:r>
      <w:r>
        <w:rPr>
          <w:spacing w:val="-11"/>
          <w:sz w:val="20"/>
          <w:vertAlign w:val="baseline"/>
        </w:rPr>
        <w:t> </w:t>
      </w:r>
      <w:r>
        <w:rPr>
          <w:spacing w:val="-2"/>
          <w:sz w:val="20"/>
          <w:vertAlign w:val="baseline"/>
        </w:rPr>
        <w:t>11:00pm.</w:t>
      </w:r>
    </w:p>
    <w:p>
      <w:pPr>
        <w:spacing w:before="0"/>
        <w:ind w:left="160" w:right="0" w:firstLine="0"/>
        <w:jc w:val="left"/>
        <w:rPr>
          <w:sz w:val="20"/>
        </w:rPr>
      </w:pPr>
      <w:r>
        <w:rPr>
          <w:sz w:val="20"/>
          <w:vertAlign w:val="superscript"/>
        </w:rPr>
        <w:t>30</w:t>
      </w:r>
      <w:r>
        <w:rPr>
          <w:spacing w:val="80"/>
          <w:sz w:val="20"/>
          <w:vertAlign w:val="baseline"/>
        </w:rPr>
        <w:t> </w:t>
      </w:r>
      <w:r>
        <w:rPr>
          <w:sz w:val="20"/>
          <w:vertAlign w:val="baseline"/>
        </w:rPr>
        <w:t>See</w:t>
      </w:r>
      <w:r>
        <w:rPr>
          <w:spacing w:val="80"/>
          <w:sz w:val="20"/>
          <w:vertAlign w:val="baseline"/>
        </w:rPr>
        <w:t> </w:t>
      </w:r>
      <w:hyperlink r:id="rId20">
        <w:r>
          <w:rPr>
            <w:sz w:val="20"/>
            <w:vertAlign w:val="baseline"/>
          </w:rPr>
          <w:t>www.saycocorporativo.com/saycoUK/BIJ/journal/Vol3No1/Article_7</w:t>
        </w:r>
        <w:r>
          <w:rPr>
            <w:spacing w:val="80"/>
            <w:sz w:val="20"/>
            <w:vertAlign w:val="baseline"/>
          </w:rPr>
          <w:t> </w:t>
        </w:r>
        <w:r>
          <w:rPr>
            <w:sz w:val="20"/>
            <w:vertAlign w:val="baseline"/>
          </w:rPr>
          <w:t>accessed</w:t>
        </w:r>
        <w:r>
          <w:rPr>
            <w:spacing w:val="80"/>
            <w:sz w:val="20"/>
            <w:vertAlign w:val="baseline"/>
          </w:rPr>
          <w:t> </w:t>
        </w:r>
        <w:r>
          <w:rPr>
            <w:sz w:val="20"/>
            <w:vertAlign w:val="baseline"/>
          </w:rPr>
          <w:t>on</w:t>
        </w:r>
        <w:r>
          <w:rPr>
            <w:spacing w:val="80"/>
            <w:sz w:val="20"/>
            <w:vertAlign w:val="baseline"/>
          </w:rPr>
          <w:t> </w:t>
        </w:r>
        <w:r>
          <w:rPr>
            <w:sz w:val="20"/>
            <w:vertAlign w:val="baseline"/>
          </w:rPr>
          <w:t>12/1/14</w:t>
        </w:r>
      </w:hyperlink>
      <w:r>
        <w:rPr>
          <w:spacing w:val="80"/>
          <w:sz w:val="20"/>
          <w:vertAlign w:val="baseline"/>
        </w:rPr>
        <w:t> </w:t>
      </w:r>
      <w:r>
        <w:rPr>
          <w:sz w:val="20"/>
          <w:vertAlign w:val="baseline"/>
        </w:rPr>
        <w:t>by </w:t>
      </w:r>
      <w:r>
        <w:rPr>
          <w:spacing w:val="-2"/>
          <w:sz w:val="20"/>
          <w:vertAlign w:val="baseline"/>
        </w:rPr>
        <w:t>10:00pm.</w:t>
      </w:r>
    </w:p>
    <w:p>
      <w:pPr>
        <w:spacing w:after="0"/>
        <w:jc w:val="left"/>
        <w:rPr>
          <w:sz w:val="20"/>
        </w:rPr>
        <w:sectPr>
          <w:pgSz w:w="11910" w:h="16840"/>
          <w:pgMar w:header="0" w:footer="1068" w:top="1340" w:bottom="1260" w:left="1640" w:right="1260"/>
        </w:sectPr>
      </w:pPr>
    </w:p>
    <w:p>
      <w:pPr>
        <w:pStyle w:val="BodyText"/>
        <w:spacing w:line="480" w:lineRule="auto" w:before="78"/>
        <w:ind w:right="177"/>
        <w:jc w:val="both"/>
      </w:pPr>
      <w:r>
        <w:rPr/>
        <w:t>in considering the relevant laws to fight cybercrime in Nigeria and their research is</w:t>
      </w:r>
      <w:r>
        <w:rPr>
          <w:spacing w:val="40"/>
        </w:rPr>
        <w:t> </w:t>
      </w:r>
      <w:r>
        <w:rPr/>
        <w:t>limited to Nigeria.</w:t>
      </w:r>
    </w:p>
    <w:p>
      <w:pPr>
        <w:pStyle w:val="BodyText"/>
        <w:spacing w:line="480" w:lineRule="auto" w:before="1"/>
        <w:ind w:right="174" w:firstLine="719"/>
        <w:jc w:val="both"/>
      </w:pPr>
      <w:r>
        <w:rPr/>
        <w:t>PricewaterhouseCoopers LLP in the article titled “</w:t>
      </w:r>
      <w:r>
        <w:rPr>
          <w:i/>
        </w:rPr>
        <w:t>Cybercrime: protecting against the growing threat</w:t>
      </w:r>
      <w:r>
        <w:rPr/>
        <w:t>”</w:t>
      </w:r>
      <w:r>
        <w:rPr>
          <w:vertAlign w:val="superscript"/>
        </w:rPr>
        <w:t>31</w:t>
      </w:r>
      <w:r>
        <w:rPr>
          <w:vertAlign w:val="baseline"/>
        </w:rPr>
        <w:t> study</w:t>
      </w:r>
      <w:r>
        <w:rPr>
          <w:spacing w:val="-1"/>
          <w:vertAlign w:val="baseline"/>
        </w:rPr>
        <w:t> </w:t>
      </w:r>
      <w:r>
        <w:rPr>
          <w:vertAlign w:val="baseline"/>
        </w:rPr>
        <w:t>the impact of cybercrime on organizations, their awareness of the crime and what they are doing to combat the risks. It also studies fraud, the fraudsters and the defrauded-the types of economic crimes committed, how they are detected, who</w:t>
      </w:r>
      <w:r>
        <w:rPr>
          <w:spacing w:val="80"/>
          <w:vertAlign w:val="baseline"/>
        </w:rPr>
        <w:t> </w:t>
      </w:r>
      <w:r>
        <w:rPr>
          <w:vertAlign w:val="baseline"/>
        </w:rPr>
        <w:t>is committing them and what the repercussions are. The writer observes that though this article gives a great insight on the effect of cybercrime on businesses its scope limited to the United Kingdom.</w:t>
      </w:r>
    </w:p>
    <w:p>
      <w:pPr>
        <w:pStyle w:val="BodyText"/>
        <w:ind w:left="0"/>
      </w:pPr>
    </w:p>
    <w:p>
      <w:pPr>
        <w:pStyle w:val="BodyText"/>
        <w:spacing w:line="480" w:lineRule="auto"/>
        <w:ind w:right="172" w:firstLine="719"/>
        <w:jc w:val="both"/>
      </w:pPr>
      <w:r>
        <w:rPr/>
        <w:t>Andy, B. et al. in their article titled “</w:t>
      </w:r>
      <w:r>
        <w:rPr>
          <w:i/>
        </w:rPr>
        <w:t>What Role and Responsibility Does the Government Have in Protecting Consumer’s Rights to Privacy/Security on the Internet</w:t>
      </w:r>
      <w:r>
        <w:rPr/>
        <w:t>?,”</w:t>
      </w:r>
      <w:r>
        <w:rPr>
          <w:vertAlign w:val="superscript"/>
        </w:rPr>
        <w:t>32</w:t>
      </w:r>
      <w:r>
        <w:rPr>
          <w:vertAlign w:val="baseline"/>
        </w:rPr>
        <w:t>analyze the role of government in protecting its citizens from internet fraud. Though the authors advocate that governments should give adequate enlightment to the members of the public, they do not show how the governments can unite to fight cybercrime globally. The writer observes that there may be a need to caution internet</w:t>
      </w:r>
      <w:r>
        <w:rPr>
          <w:spacing w:val="40"/>
          <w:vertAlign w:val="baseline"/>
        </w:rPr>
        <w:t> </w:t>
      </w:r>
      <w:r>
        <w:rPr>
          <w:vertAlign w:val="baseline"/>
        </w:rPr>
        <w:t>users to serve as a way to enlighten them on the risks of using the internet but does not show how nations of the world can unite against cybercrime.</w:t>
      </w:r>
    </w:p>
    <w:p>
      <w:pPr>
        <w:spacing w:line="480" w:lineRule="auto" w:before="1"/>
        <w:ind w:left="160" w:right="173" w:firstLine="719"/>
        <w:jc w:val="both"/>
        <w:rPr>
          <w:sz w:val="24"/>
        </w:rPr>
      </w:pPr>
      <w:r>
        <w:rPr>
          <w:sz w:val="24"/>
        </w:rPr>
        <w:t>Micheal, A. V. in his article titled “</w:t>
      </w:r>
      <w:r>
        <w:rPr>
          <w:i/>
          <w:sz w:val="24"/>
        </w:rPr>
        <w:t>The Council of Europe on Cybercrime’. Proceedings of a workshop on Deterring Cyber attacks: Informing Strategies and Developing Options for U.S. policy”</w:t>
      </w:r>
      <w:r>
        <w:rPr>
          <w:i/>
          <w:sz w:val="24"/>
          <w:vertAlign w:val="superscript"/>
        </w:rPr>
        <w:t>33</w:t>
      </w:r>
      <w:r>
        <w:rPr>
          <w:sz w:val="24"/>
          <w:vertAlign w:val="baseline"/>
        </w:rPr>
        <w:t>analyses the Budapest convention on Cybercrime and its role and effects on cooperation among nations in the fight against Cybercrime.</w:t>
      </w:r>
      <w:r>
        <w:rPr>
          <w:spacing w:val="80"/>
          <w:sz w:val="24"/>
          <w:vertAlign w:val="baseline"/>
        </w:rPr>
        <w:t> </w:t>
      </w:r>
      <w:r>
        <w:rPr>
          <w:sz w:val="24"/>
          <w:vertAlign w:val="baseline"/>
        </w:rPr>
        <w:t>The</w:t>
      </w:r>
      <w:r>
        <w:rPr>
          <w:spacing w:val="65"/>
          <w:sz w:val="24"/>
          <w:vertAlign w:val="baseline"/>
        </w:rPr>
        <w:t> </w:t>
      </w:r>
      <w:r>
        <w:rPr>
          <w:sz w:val="24"/>
          <w:vertAlign w:val="baseline"/>
        </w:rPr>
        <w:t>writer</w:t>
      </w:r>
      <w:r>
        <w:rPr>
          <w:spacing w:val="66"/>
          <w:sz w:val="24"/>
          <w:vertAlign w:val="baseline"/>
        </w:rPr>
        <w:t> </w:t>
      </w:r>
      <w:r>
        <w:rPr>
          <w:sz w:val="24"/>
          <w:vertAlign w:val="baseline"/>
        </w:rPr>
        <w:t>states</w:t>
      </w:r>
      <w:r>
        <w:rPr>
          <w:spacing w:val="66"/>
          <w:sz w:val="24"/>
          <w:vertAlign w:val="baseline"/>
        </w:rPr>
        <w:t> </w:t>
      </w:r>
      <w:r>
        <w:rPr>
          <w:sz w:val="24"/>
          <w:vertAlign w:val="baseline"/>
        </w:rPr>
        <w:t>that</w:t>
      </w:r>
      <w:r>
        <w:rPr>
          <w:spacing w:val="65"/>
          <w:sz w:val="24"/>
          <w:vertAlign w:val="baseline"/>
        </w:rPr>
        <w:t> </w:t>
      </w:r>
      <w:r>
        <w:rPr>
          <w:sz w:val="24"/>
          <w:vertAlign w:val="baseline"/>
        </w:rPr>
        <w:t>this</w:t>
      </w:r>
      <w:r>
        <w:rPr>
          <w:spacing w:val="67"/>
          <w:sz w:val="24"/>
          <w:vertAlign w:val="baseline"/>
        </w:rPr>
        <w:t> </w:t>
      </w:r>
      <w:r>
        <w:rPr>
          <w:sz w:val="24"/>
          <w:vertAlign w:val="baseline"/>
        </w:rPr>
        <w:t>article</w:t>
      </w:r>
      <w:r>
        <w:rPr>
          <w:spacing w:val="65"/>
          <w:sz w:val="24"/>
          <w:vertAlign w:val="baseline"/>
        </w:rPr>
        <w:t> </w:t>
      </w:r>
      <w:r>
        <w:rPr>
          <w:sz w:val="24"/>
          <w:vertAlign w:val="baseline"/>
        </w:rPr>
        <w:t>serves</w:t>
      </w:r>
      <w:r>
        <w:rPr>
          <w:spacing w:val="66"/>
          <w:sz w:val="24"/>
          <w:vertAlign w:val="baseline"/>
        </w:rPr>
        <w:t> </w:t>
      </w:r>
      <w:r>
        <w:rPr>
          <w:sz w:val="24"/>
          <w:vertAlign w:val="baseline"/>
        </w:rPr>
        <w:t>as</w:t>
      </w:r>
      <w:r>
        <w:rPr>
          <w:spacing w:val="67"/>
          <w:sz w:val="24"/>
          <w:vertAlign w:val="baseline"/>
        </w:rPr>
        <w:t> </w:t>
      </w:r>
      <w:r>
        <w:rPr>
          <w:sz w:val="24"/>
          <w:vertAlign w:val="baseline"/>
        </w:rPr>
        <w:t>one</w:t>
      </w:r>
      <w:r>
        <w:rPr>
          <w:spacing w:val="66"/>
          <w:sz w:val="24"/>
          <w:vertAlign w:val="baseline"/>
        </w:rPr>
        <w:t> </w:t>
      </w:r>
      <w:r>
        <w:rPr>
          <w:sz w:val="24"/>
          <w:vertAlign w:val="baseline"/>
        </w:rPr>
        <w:t>of</w:t>
      </w:r>
      <w:r>
        <w:rPr>
          <w:spacing w:val="65"/>
          <w:sz w:val="24"/>
          <w:vertAlign w:val="baseline"/>
        </w:rPr>
        <w:t> </w:t>
      </w:r>
      <w:r>
        <w:rPr>
          <w:sz w:val="24"/>
          <w:vertAlign w:val="baseline"/>
        </w:rPr>
        <w:t>the</w:t>
      </w:r>
      <w:r>
        <w:rPr>
          <w:spacing w:val="66"/>
          <w:sz w:val="24"/>
          <w:vertAlign w:val="baseline"/>
        </w:rPr>
        <w:t> </w:t>
      </w:r>
      <w:r>
        <w:rPr>
          <w:sz w:val="24"/>
          <w:vertAlign w:val="baseline"/>
        </w:rPr>
        <w:t>highlights</w:t>
      </w:r>
      <w:r>
        <w:rPr>
          <w:spacing w:val="67"/>
          <w:sz w:val="24"/>
          <w:vertAlign w:val="baseline"/>
        </w:rPr>
        <w:t> </w:t>
      </w:r>
      <w:r>
        <w:rPr>
          <w:sz w:val="24"/>
          <w:vertAlign w:val="baseline"/>
        </w:rPr>
        <w:t>on</w:t>
      </w:r>
      <w:r>
        <w:rPr>
          <w:spacing w:val="68"/>
          <w:sz w:val="24"/>
          <w:vertAlign w:val="baseline"/>
        </w:rPr>
        <w:t> </w:t>
      </w:r>
      <w:r>
        <w:rPr>
          <w:sz w:val="24"/>
          <w:vertAlign w:val="baseline"/>
        </w:rPr>
        <w:t>how</w:t>
      </w:r>
      <w:r>
        <w:rPr>
          <w:spacing w:val="66"/>
          <w:sz w:val="24"/>
          <w:vertAlign w:val="baseline"/>
        </w:rPr>
        <w:t> </w:t>
      </w:r>
      <w:r>
        <w:rPr>
          <w:sz w:val="24"/>
          <w:vertAlign w:val="baseline"/>
        </w:rPr>
        <w:t>the</w:t>
      </w:r>
      <w:r>
        <w:rPr>
          <w:spacing w:val="66"/>
          <w:sz w:val="24"/>
          <w:vertAlign w:val="baseline"/>
        </w:rPr>
        <w:t> </w:t>
      </w:r>
      <w:r>
        <w:rPr>
          <w:spacing w:val="-4"/>
          <w:sz w:val="24"/>
          <w:vertAlign w:val="baseline"/>
        </w:rPr>
        <w:t>U.S.</w:t>
      </w:r>
    </w:p>
    <w:p>
      <w:pPr>
        <w:pStyle w:val="BodyText"/>
        <w:spacing w:before="17"/>
        <w:ind w:left="0"/>
        <w:rPr>
          <w:sz w:val="20"/>
        </w:rPr>
      </w:pPr>
      <w:r>
        <w:rPr/>
        <mc:AlternateContent>
          <mc:Choice Requires="wps">
            <w:drawing>
              <wp:anchor distT="0" distB="0" distL="0" distR="0" allowOverlap="1" layoutInCell="1" locked="0" behindDoc="1" simplePos="0" relativeHeight="487593984">
                <wp:simplePos x="0" y="0"/>
                <wp:positionH relativeFrom="page">
                  <wp:posOffset>1143304</wp:posOffset>
                </wp:positionH>
                <wp:positionV relativeFrom="paragraph">
                  <wp:posOffset>172119</wp:posOffset>
                </wp:positionV>
                <wp:extent cx="1829435" cy="762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552754pt;width:144.020pt;height:.599980pt;mso-position-horizontal-relative:page;mso-position-vertical-relative:paragraph;z-index:-15722496;mso-wrap-distance-left:0;mso-wrap-distance-right:0" id="docshape1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31</w:t>
      </w:r>
      <w:r>
        <w:rPr>
          <w:spacing w:val="74"/>
          <w:sz w:val="20"/>
          <w:vertAlign w:val="baseline"/>
        </w:rPr>
        <w:t> </w:t>
      </w:r>
      <w:r>
        <w:rPr>
          <w:sz w:val="20"/>
          <w:vertAlign w:val="baseline"/>
        </w:rPr>
        <w:t>Global</w:t>
      </w:r>
      <w:r>
        <w:rPr>
          <w:spacing w:val="74"/>
          <w:sz w:val="20"/>
          <w:vertAlign w:val="baseline"/>
        </w:rPr>
        <w:t> </w:t>
      </w:r>
      <w:r>
        <w:rPr>
          <w:sz w:val="20"/>
          <w:vertAlign w:val="baseline"/>
        </w:rPr>
        <w:t>Economic</w:t>
      </w:r>
      <w:r>
        <w:rPr>
          <w:spacing w:val="77"/>
          <w:sz w:val="20"/>
          <w:vertAlign w:val="baseline"/>
        </w:rPr>
        <w:t> </w:t>
      </w:r>
      <w:r>
        <w:rPr>
          <w:sz w:val="20"/>
          <w:vertAlign w:val="baseline"/>
        </w:rPr>
        <w:t>Crime</w:t>
      </w:r>
      <w:r>
        <w:rPr>
          <w:spacing w:val="77"/>
          <w:sz w:val="20"/>
          <w:vertAlign w:val="baseline"/>
        </w:rPr>
        <w:t> </w:t>
      </w:r>
      <w:r>
        <w:rPr>
          <w:sz w:val="20"/>
          <w:vertAlign w:val="baseline"/>
        </w:rPr>
        <w:t>Survey</w:t>
      </w:r>
      <w:r>
        <w:rPr>
          <w:spacing w:val="73"/>
          <w:sz w:val="20"/>
          <w:vertAlign w:val="baseline"/>
        </w:rPr>
        <w:t> </w:t>
      </w:r>
      <w:r>
        <w:rPr>
          <w:sz w:val="20"/>
          <w:vertAlign w:val="baseline"/>
        </w:rPr>
        <w:t>United</w:t>
      </w:r>
      <w:r>
        <w:rPr>
          <w:spacing w:val="75"/>
          <w:sz w:val="20"/>
          <w:vertAlign w:val="baseline"/>
        </w:rPr>
        <w:t> </w:t>
      </w:r>
      <w:r>
        <w:rPr>
          <w:sz w:val="20"/>
          <w:vertAlign w:val="baseline"/>
        </w:rPr>
        <w:t>Kingdom,</w:t>
      </w:r>
      <w:r>
        <w:rPr>
          <w:spacing w:val="74"/>
          <w:sz w:val="20"/>
          <w:vertAlign w:val="baseline"/>
        </w:rPr>
        <w:t> </w:t>
      </w:r>
      <w:r>
        <w:rPr>
          <w:sz w:val="20"/>
          <w:vertAlign w:val="baseline"/>
        </w:rPr>
        <w:t>November,</w:t>
      </w:r>
      <w:r>
        <w:rPr>
          <w:spacing w:val="74"/>
          <w:sz w:val="20"/>
          <w:vertAlign w:val="baseline"/>
        </w:rPr>
        <w:t> </w:t>
      </w:r>
      <w:r>
        <w:rPr>
          <w:sz w:val="20"/>
          <w:vertAlign w:val="baseline"/>
        </w:rPr>
        <w:t>2011,</w:t>
      </w:r>
      <w:r>
        <w:rPr>
          <w:spacing w:val="80"/>
          <w:sz w:val="20"/>
          <w:vertAlign w:val="baseline"/>
        </w:rPr>
        <w:t> </w:t>
      </w:r>
      <w:hyperlink r:id="rId21">
        <w:r>
          <w:rPr>
            <w:color w:val="0000FF"/>
            <w:sz w:val="20"/>
            <w:u w:val="single" w:color="0000FF"/>
            <w:vertAlign w:val="baseline"/>
          </w:rPr>
          <w:t>www.pwc.com/crimesurvey</w:t>
        </w:r>
      </w:hyperlink>
      <w:r>
        <w:rPr>
          <w:color w:val="0000FF"/>
          <w:sz w:val="20"/>
          <w:vertAlign w:val="baseline"/>
        </w:rPr>
        <w:t> </w:t>
      </w:r>
      <w:hyperlink r:id="rId21">
        <w:r>
          <w:rPr>
            <w:color w:val="0000FF"/>
            <w:sz w:val="20"/>
            <w:u w:val="single" w:color="0000FF"/>
            <w:vertAlign w:val="baseline"/>
          </w:rPr>
          <w:t>accessed on 23/1/14</w:t>
        </w:r>
      </w:hyperlink>
      <w:r>
        <w:rPr>
          <w:color w:val="0000FF"/>
          <w:sz w:val="20"/>
          <w:vertAlign w:val="baseline"/>
        </w:rPr>
        <w:t> </w:t>
      </w:r>
      <w:r>
        <w:rPr>
          <w:sz w:val="20"/>
          <w:vertAlign w:val="baseline"/>
        </w:rPr>
        <w:t>by 8:00pm.</w:t>
      </w:r>
    </w:p>
    <w:p>
      <w:pPr>
        <w:spacing w:before="1"/>
        <w:ind w:left="160" w:right="179" w:firstLine="0"/>
        <w:jc w:val="left"/>
        <w:rPr>
          <w:sz w:val="20"/>
        </w:rPr>
      </w:pPr>
      <w:r>
        <w:rPr>
          <w:sz w:val="20"/>
          <w:vertAlign w:val="superscript"/>
        </w:rPr>
        <w:t>32</w:t>
      </w:r>
      <w:r>
        <w:rPr>
          <w:sz w:val="20"/>
          <w:vertAlign w:val="baseline"/>
        </w:rPr>
        <w:t>Toby</w:t>
      </w:r>
      <w:r>
        <w:rPr>
          <w:spacing w:val="22"/>
          <w:sz w:val="20"/>
          <w:vertAlign w:val="baseline"/>
        </w:rPr>
        <w:t> </w:t>
      </w:r>
      <w:r>
        <w:rPr>
          <w:sz w:val="20"/>
          <w:vertAlign w:val="baseline"/>
        </w:rPr>
        <w:t>F.</w:t>
      </w:r>
      <w:r>
        <w:rPr>
          <w:spacing w:val="26"/>
          <w:sz w:val="20"/>
          <w:vertAlign w:val="baseline"/>
        </w:rPr>
        <w:t> </w:t>
      </w:r>
      <w:r>
        <w:rPr>
          <w:sz w:val="20"/>
          <w:vertAlign w:val="baseline"/>
        </w:rPr>
        <w:t>et</w:t>
      </w:r>
      <w:r>
        <w:rPr>
          <w:spacing w:val="25"/>
          <w:sz w:val="20"/>
          <w:vertAlign w:val="baseline"/>
        </w:rPr>
        <w:t> </w:t>
      </w:r>
      <w:r>
        <w:rPr>
          <w:sz w:val="20"/>
          <w:vertAlign w:val="baseline"/>
        </w:rPr>
        <w:t>al</w:t>
      </w:r>
      <w:r>
        <w:rPr>
          <w:spacing w:val="26"/>
          <w:sz w:val="20"/>
          <w:vertAlign w:val="baseline"/>
        </w:rPr>
        <w:t> </w:t>
      </w:r>
      <w:r>
        <w:rPr>
          <w:sz w:val="20"/>
          <w:vertAlign w:val="baseline"/>
        </w:rPr>
        <w:t>(eds.)</w:t>
      </w:r>
      <w:r>
        <w:rPr>
          <w:spacing w:val="25"/>
          <w:sz w:val="20"/>
          <w:vertAlign w:val="baseline"/>
        </w:rPr>
        <w:t> </w:t>
      </w:r>
      <w:r>
        <w:rPr>
          <w:sz w:val="20"/>
          <w:vertAlign w:val="baseline"/>
        </w:rPr>
        <w:t>(2010)</w:t>
      </w:r>
      <w:r>
        <w:rPr>
          <w:spacing w:val="29"/>
          <w:sz w:val="20"/>
          <w:vertAlign w:val="baseline"/>
        </w:rPr>
        <w:t> </w:t>
      </w:r>
      <w:r>
        <w:rPr>
          <w:i/>
          <w:sz w:val="20"/>
          <w:vertAlign w:val="baseline"/>
        </w:rPr>
        <w:t>“The</w:t>
      </w:r>
      <w:r>
        <w:rPr>
          <w:i/>
          <w:spacing w:val="26"/>
          <w:sz w:val="20"/>
          <w:vertAlign w:val="baseline"/>
        </w:rPr>
        <w:t> </w:t>
      </w:r>
      <w:r>
        <w:rPr>
          <w:i/>
          <w:sz w:val="20"/>
          <w:vertAlign w:val="baseline"/>
        </w:rPr>
        <w:t>Future</w:t>
      </w:r>
      <w:r>
        <w:rPr>
          <w:i/>
          <w:spacing w:val="25"/>
          <w:sz w:val="20"/>
          <w:vertAlign w:val="baseline"/>
        </w:rPr>
        <w:t> </w:t>
      </w:r>
      <w:r>
        <w:rPr>
          <w:i/>
          <w:sz w:val="20"/>
          <w:vertAlign w:val="baseline"/>
        </w:rPr>
        <w:t>Challenges</w:t>
      </w:r>
      <w:r>
        <w:rPr>
          <w:i/>
          <w:spacing w:val="25"/>
          <w:sz w:val="20"/>
          <w:vertAlign w:val="baseline"/>
        </w:rPr>
        <w:t> </w:t>
      </w:r>
      <w:r>
        <w:rPr>
          <w:i/>
          <w:sz w:val="20"/>
          <w:vertAlign w:val="baseline"/>
        </w:rPr>
        <w:t>of</w:t>
      </w:r>
      <w:r>
        <w:rPr>
          <w:i/>
          <w:spacing w:val="25"/>
          <w:sz w:val="20"/>
          <w:vertAlign w:val="baseline"/>
        </w:rPr>
        <w:t> </w:t>
      </w:r>
      <w:r>
        <w:rPr>
          <w:i/>
          <w:sz w:val="20"/>
          <w:vertAlign w:val="baseline"/>
        </w:rPr>
        <w:t>Cybercrime”</w:t>
      </w:r>
      <w:r>
        <w:rPr>
          <w:i/>
          <w:spacing w:val="28"/>
          <w:sz w:val="20"/>
          <w:vertAlign w:val="baseline"/>
        </w:rPr>
        <w:t> </w:t>
      </w:r>
      <w:r>
        <w:rPr>
          <w:sz w:val="20"/>
          <w:vertAlign w:val="baseline"/>
        </w:rPr>
        <w:t>Vol.5</w:t>
      </w:r>
      <w:r>
        <w:rPr>
          <w:spacing w:val="26"/>
          <w:sz w:val="20"/>
          <w:vertAlign w:val="baseline"/>
        </w:rPr>
        <w:t> </w:t>
      </w:r>
      <w:r>
        <w:rPr>
          <w:sz w:val="20"/>
          <w:vertAlign w:val="baseline"/>
        </w:rPr>
        <w:t>Proceedings</w:t>
      </w:r>
      <w:r>
        <w:rPr>
          <w:spacing w:val="26"/>
          <w:sz w:val="20"/>
          <w:vertAlign w:val="baseline"/>
        </w:rPr>
        <w:t> </w:t>
      </w:r>
      <w:r>
        <w:rPr>
          <w:sz w:val="20"/>
          <w:vertAlign w:val="baseline"/>
        </w:rPr>
        <w:t>of</w:t>
      </w:r>
      <w:r>
        <w:rPr>
          <w:spacing w:val="24"/>
          <w:sz w:val="20"/>
          <w:vertAlign w:val="baseline"/>
        </w:rPr>
        <w:t> </w:t>
      </w:r>
      <w:r>
        <w:rPr>
          <w:sz w:val="20"/>
          <w:vertAlign w:val="baseline"/>
        </w:rPr>
        <w:t>the</w:t>
      </w:r>
      <w:r>
        <w:rPr>
          <w:spacing w:val="26"/>
          <w:sz w:val="20"/>
          <w:vertAlign w:val="baseline"/>
        </w:rPr>
        <w:t> </w:t>
      </w:r>
      <w:r>
        <w:rPr>
          <w:sz w:val="20"/>
          <w:vertAlign w:val="baseline"/>
        </w:rPr>
        <w:t>Futures Working Group.</w:t>
      </w:r>
      <w:r>
        <w:rPr>
          <w:spacing w:val="40"/>
          <w:sz w:val="20"/>
          <w:vertAlign w:val="baseline"/>
        </w:rPr>
        <w:t> </w:t>
      </w:r>
      <w:r>
        <w:rPr>
          <w:sz w:val="20"/>
          <w:vertAlign w:val="baseline"/>
        </w:rPr>
        <w:t>Quantico, Virginia.</w:t>
      </w:r>
    </w:p>
    <w:p>
      <w:pPr>
        <w:spacing w:line="228" w:lineRule="exact" w:before="0"/>
        <w:ind w:left="160" w:right="0" w:firstLine="0"/>
        <w:jc w:val="left"/>
        <w:rPr>
          <w:sz w:val="20"/>
        </w:rPr>
      </w:pPr>
      <w:r>
        <w:rPr>
          <w:sz w:val="20"/>
          <w:vertAlign w:val="superscript"/>
        </w:rPr>
        <w:t>33</w:t>
      </w:r>
      <w:r>
        <w:rPr>
          <w:spacing w:val="-9"/>
          <w:sz w:val="20"/>
          <w:vertAlign w:val="baseline"/>
        </w:rPr>
        <w:t> </w:t>
      </w:r>
      <w:r>
        <w:rPr>
          <w:sz w:val="20"/>
          <w:vertAlign w:val="baseline"/>
        </w:rPr>
        <w:t>See</w:t>
      </w:r>
      <w:hyperlink r:id="rId22">
        <w:r>
          <w:rPr>
            <w:sz w:val="20"/>
            <w:vertAlign w:val="baseline"/>
          </w:rPr>
          <w:t>http://www.nap.edu/catalog/12997html</w:t>
        </w:r>
        <w:r>
          <w:rPr>
            <w:spacing w:val="-10"/>
            <w:sz w:val="20"/>
            <w:vertAlign w:val="baseline"/>
          </w:rPr>
          <w:t> </w:t>
        </w:r>
        <w:r>
          <w:rPr>
            <w:sz w:val="20"/>
            <w:vertAlign w:val="baseline"/>
          </w:rPr>
          <w:t>accessed</w:t>
        </w:r>
        <w:r>
          <w:rPr>
            <w:spacing w:val="-8"/>
            <w:sz w:val="20"/>
            <w:vertAlign w:val="baseline"/>
          </w:rPr>
          <w:t> </w:t>
        </w:r>
        <w:r>
          <w:rPr>
            <w:sz w:val="20"/>
            <w:vertAlign w:val="baseline"/>
          </w:rPr>
          <w:t>on</w:t>
        </w:r>
        <w:r>
          <w:rPr>
            <w:spacing w:val="-9"/>
            <w:sz w:val="20"/>
            <w:vertAlign w:val="baseline"/>
          </w:rPr>
          <w:t> </w:t>
        </w:r>
        <w:r>
          <w:rPr>
            <w:sz w:val="20"/>
            <w:vertAlign w:val="baseline"/>
          </w:rPr>
          <w:t>12/1/14</w:t>
        </w:r>
      </w:hyperlink>
      <w:r>
        <w:rPr>
          <w:sz w:val="20"/>
          <w:vertAlign w:val="baseline"/>
        </w:rPr>
        <w:t>by</w:t>
      </w:r>
      <w:r>
        <w:rPr>
          <w:spacing w:val="-12"/>
          <w:sz w:val="20"/>
          <w:vertAlign w:val="baseline"/>
        </w:rPr>
        <w:t> </w:t>
      </w:r>
      <w:r>
        <w:rPr>
          <w:spacing w:val="-2"/>
          <w:sz w:val="20"/>
          <w:vertAlign w:val="baseline"/>
        </w:rPr>
        <w:t>8:00pm.</w:t>
      </w:r>
    </w:p>
    <w:p>
      <w:pPr>
        <w:spacing w:after="0" w:line="228" w:lineRule="exact"/>
        <w:jc w:val="left"/>
        <w:rPr>
          <w:sz w:val="20"/>
        </w:rPr>
        <w:sectPr>
          <w:pgSz w:w="11910" w:h="16840"/>
          <w:pgMar w:header="0" w:footer="1068" w:top="1340" w:bottom="1260" w:left="1640" w:right="1260"/>
        </w:sectPr>
      </w:pPr>
    </w:p>
    <w:p>
      <w:pPr>
        <w:pStyle w:val="BodyText"/>
        <w:spacing w:line="480" w:lineRule="auto" w:before="78"/>
        <w:ind w:right="174"/>
        <w:jc w:val="both"/>
      </w:pPr>
      <w:r>
        <w:rPr/>
        <w:t>government is keying into the Budapest Convention in the bid to rid the country of cybercrime. The article however does not show how nations of the world can be signatories to the convention.</w:t>
      </w:r>
    </w:p>
    <w:p>
      <w:pPr>
        <w:pStyle w:val="BodyText"/>
        <w:spacing w:line="480" w:lineRule="auto" w:before="1"/>
        <w:ind w:right="175" w:firstLine="719"/>
        <w:jc w:val="both"/>
      </w:pPr>
      <w:r>
        <w:rPr/>
        <w:t>Brenner, S.W. in her book titled “</w:t>
      </w:r>
      <w:r>
        <w:rPr>
          <w:i/>
        </w:rPr>
        <w:t>Cybercrime investigation and Prosecution: the role of Penal and Procedural Law</w:t>
      </w:r>
      <w:r>
        <w:rPr/>
        <w:t>,”</w:t>
      </w:r>
      <w:r>
        <w:rPr>
          <w:vertAlign w:val="superscript"/>
        </w:rPr>
        <w:t>34</w:t>
      </w:r>
      <w:r>
        <w:rPr>
          <w:vertAlign w:val="baseline"/>
        </w:rPr>
        <w:t>argues that law enforcement officials cannot effectively pursue cybercriminals unless they have the legal tools necessary to do so. These legal tools include an arsenal of well-defined cybercrime offenses for use in prosecuting cybercriminals and procedural rules governing evidence-gathering and investigation. Because cybercrime is often transnational in character, offenders can take advantage of gaps in existing law to avoid apprehension and/or prosecution. It is, therefore, important that every legal system take measures to ensure that its penal and procedural law is adequate to meet the challenges posed by cybercrimes. The writer observes that the focus of this author is only</w:t>
      </w:r>
      <w:r>
        <w:rPr>
          <w:spacing w:val="-2"/>
          <w:vertAlign w:val="baseline"/>
        </w:rPr>
        <w:t> </w:t>
      </w:r>
      <w:r>
        <w:rPr>
          <w:vertAlign w:val="baseline"/>
        </w:rPr>
        <w:t>on law enforcement agents and how they</w:t>
      </w:r>
      <w:r>
        <w:rPr>
          <w:spacing w:val="-4"/>
          <w:vertAlign w:val="baseline"/>
        </w:rPr>
        <w:t> </w:t>
      </w:r>
      <w:r>
        <w:rPr>
          <w:vertAlign w:val="baseline"/>
        </w:rPr>
        <w:t>can be trained to fight cybercrime. International cooperation in fighting cybercrime like nations assisting each other in the fight against cybercrime is not discussed by</w:t>
      </w:r>
      <w:r>
        <w:rPr>
          <w:spacing w:val="-1"/>
          <w:vertAlign w:val="baseline"/>
        </w:rPr>
        <w:t> </w:t>
      </w:r>
      <w:r>
        <w:rPr>
          <w:vertAlign w:val="baseline"/>
        </w:rPr>
        <w:t>the author.</w:t>
      </w:r>
    </w:p>
    <w:p>
      <w:pPr>
        <w:spacing w:line="480" w:lineRule="auto" w:before="1"/>
        <w:ind w:left="160" w:right="176" w:firstLine="719"/>
        <w:jc w:val="both"/>
        <w:rPr>
          <w:sz w:val="24"/>
        </w:rPr>
      </w:pPr>
      <w:r>
        <w:rPr>
          <w:sz w:val="24"/>
        </w:rPr>
        <w:t>Data Protection and Cybercrime Division of the Council of Europe in a document titled “</w:t>
      </w:r>
      <w:r>
        <w:rPr>
          <w:i/>
          <w:sz w:val="24"/>
        </w:rPr>
        <w:t>Global Project on Cybercrime: Cooperation against Cybercrime in 2012,</w:t>
      </w:r>
      <w:r>
        <w:rPr>
          <w:i/>
          <w:spacing w:val="40"/>
          <w:sz w:val="24"/>
        </w:rPr>
        <w:t> </w:t>
      </w:r>
      <w:r>
        <w:rPr>
          <w:i/>
          <w:sz w:val="24"/>
        </w:rPr>
        <w:t>Activities of the Council of Europe</w:t>
      </w:r>
      <w:r>
        <w:rPr>
          <w:sz w:val="24"/>
        </w:rPr>
        <w:t>.”</w:t>
      </w:r>
      <w:r>
        <w:rPr>
          <w:sz w:val="24"/>
          <w:vertAlign w:val="superscript"/>
        </w:rPr>
        <w:t>35</w:t>
      </w:r>
      <w:r>
        <w:rPr>
          <w:sz w:val="24"/>
          <w:vertAlign w:val="baseline"/>
        </w:rPr>
        <w:t> gives us an insight on the efforts of the Council of Europe in 2012 and how far the Budapest Convention on Cybercrime has assisted in the global fight against cybercrime.</w:t>
      </w:r>
    </w:p>
    <w:p>
      <w:pPr>
        <w:pStyle w:val="BodyText"/>
        <w:spacing w:line="480" w:lineRule="auto"/>
        <w:ind w:right="176" w:firstLine="719"/>
        <w:jc w:val="both"/>
      </w:pPr>
      <w:r>
        <w:rPr/>
        <w:t>It is the observation of the writer that though this document is pivotal in showing the</w:t>
      </w:r>
      <w:r>
        <w:rPr>
          <w:spacing w:val="-2"/>
        </w:rPr>
        <w:t> </w:t>
      </w:r>
      <w:r>
        <w:rPr/>
        <w:t>relevance</w:t>
      </w:r>
      <w:r>
        <w:rPr>
          <w:spacing w:val="-2"/>
        </w:rPr>
        <w:t> </w:t>
      </w:r>
      <w:r>
        <w:rPr/>
        <w:t>of</w:t>
      </w:r>
      <w:r>
        <w:rPr>
          <w:spacing w:val="-2"/>
        </w:rPr>
        <w:t> </w:t>
      </w:r>
      <w:r>
        <w:rPr/>
        <w:t>the</w:t>
      </w:r>
      <w:r>
        <w:rPr>
          <w:spacing w:val="-2"/>
        </w:rPr>
        <w:t> </w:t>
      </w:r>
      <w:r>
        <w:rPr/>
        <w:t>Budapest convention</w:t>
      </w:r>
      <w:r>
        <w:rPr>
          <w:spacing w:val="-1"/>
        </w:rPr>
        <w:t> </w:t>
      </w:r>
      <w:r>
        <w:rPr/>
        <w:t>in</w:t>
      </w:r>
      <w:r>
        <w:rPr>
          <w:spacing w:val="-1"/>
        </w:rPr>
        <w:t> </w:t>
      </w:r>
      <w:r>
        <w:rPr/>
        <w:t>the</w:t>
      </w:r>
      <w:r>
        <w:rPr>
          <w:spacing w:val="-2"/>
        </w:rPr>
        <w:t> </w:t>
      </w:r>
      <w:r>
        <w:rPr/>
        <w:t>fight</w:t>
      </w:r>
      <w:r>
        <w:rPr>
          <w:spacing w:val="-1"/>
        </w:rPr>
        <w:t> </w:t>
      </w:r>
      <w:r>
        <w:rPr/>
        <w:t>against cybercrime,</w:t>
      </w:r>
      <w:r>
        <w:rPr>
          <w:spacing w:val="-2"/>
        </w:rPr>
        <w:t> </w:t>
      </w:r>
      <w:r>
        <w:rPr/>
        <w:t>it does</w:t>
      </w:r>
      <w:r>
        <w:rPr>
          <w:spacing w:val="-1"/>
        </w:rPr>
        <w:t> </w:t>
      </w:r>
      <w:r>
        <w:rPr/>
        <w:t>not</w:t>
      </w:r>
      <w:r>
        <w:rPr>
          <w:spacing w:val="-1"/>
        </w:rPr>
        <w:t> </w:t>
      </w:r>
      <w:r>
        <w:rPr/>
        <w:t>show how</w:t>
      </w:r>
      <w:r>
        <w:rPr>
          <w:spacing w:val="1"/>
        </w:rPr>
        <w:t> </w:t>
      </w:r>
      <w:r>
        <w:rPr/>
        <w:t>the</w:t>
      </w:r>
      <w:r>
        <w:rPr>
          <w:spacing w:val="3"/>
        </w:rPr>
        <w:t> </w:t>
      </w:r>
      <w:r>
        <w:rPr/>
        <w:t>Council</w:t>
      </w:r>
      <w:r>
        <w:rPr>
          <w:spacing w:val="5"/>
        </w:rPr>
        <w:t> </w:t>
      </w:r>
      <w:r>
        <w:rPr/>
        <w:t>of</w:t>
      </w:r>
      <w:r>
        <w:rPr>
          <w:spacing w:val="2"/>
        </w:rPr>
        <w:t> </w:t>
      </w:r>
      <w:r>
        <w:rPr/>
        <w:t>Europe</w:t>
      </w:r>
      <w:r>
        <w:rPr>
          <w:spacing w:val="3"/>
        </w:rPr>
        <w:t> </w:t>
      </w:r>
      <w:r>
        <w:rPr/>
        <w:t>intends</w:t>
      </w:r>
      <w:r>
        <w:rPr>
          <w:spacing w:val="3"/>
        </w:rPr>
        <w:t> </w:t>
      </w:r>
      <w:r>
        <w:rPr/>
        <w:t>to</w:t>
      </w:r>
      <w:r>
        <w:rPr>
          <w:spacing w:val="4"/>
        </w:rPr>
        <w:t> </w:t>
      </w:r>
      <w:r>
        <w:rPr/>
        <w:t>ensure</w:t>
      </w:r>
      <w:r>
        <w:rPr>
          <w:spacing w:val="3"/>
        </w:rPr>
        <w:t> </w:t>
      </w:r>
      <w:r>
        <w:rPr/>
        <w:t>that</w:t>
      </w:r>
      <w:r>
        <w:rPr>
          <w:spacing w:val="3"/>
        </w:rPr>
        <w:t> </w:t>
      </w:r>
      <w:r>
        <w:rPr/>
        <w:t>other</w:t>
      </w:r>
      <w:r>
        <w:rPr>
          <w:spacing w:val="3"/>
        </w:rPr>
        <w:t> </w:t>
      </w:r>
      <w:r>
        <w:rPr/>
        <w:t>nations</w:t>
      </w:r>
      <w:r>
        <w:rPr>
          <w:spacing w:val="3"/>
        </w:rPr>
        <w:t> </w:t>
      </w:r>
      <w:r>
        <w:rPr/>
        <w:t>of</w:t>
      </w:r>
      <w:r>
        <w:rPr>
          <w:spacing w:val="2"/>
        </w:rPr>
        <w:t> </w:t>
      </w:r>
      <w:r>
        <w:rPr/>
        <w:t>the</w:t>
      </w:r>
      <w:r>
        <w:rPr>
          <w:spacing w:val="4"/>
        </w:rPr>
        <w:t> </w:t>
      </w:r>
      <w:r>
        <w:rPr/>
        <w:t>world</w:t>
      </w:r>
      <w:r>
        <w:rPr>
          <w:spacing w:val="4"/>
        </w:rPr>
        <w:t> </w:t>
      </w:r>
      <w:r>
        <w:rPr/>
        <w:t>become</w:t>
      </w:r>
      <w:r>
        <w:rPr>
          <w:spacing w:val="4"/>
        </w:rPr>
        <w:t> </w:t>
      </w:r>
      <w:r>
        <w:rPr>
          <w:spacing w:val="-2"/>
        </w:rPr>
        <w:t>party</w:t>
      </w:r>
    </w:p>
    <w:p>
      <w:pPr>
        <w:pStyle w:val="BodyText"/>
        <w:spacing w:before="1"/>
        <w:jc w:val="both"/>
      </w:pPr>
      <w:r>
        <w:rPr/>
        <w:t>to the only</w:t>
      </w:r>
      <w:r>
        <w:rPr>
          <w:spacing w:val="-5"/>
        </w:rPr>
        <w:t> </w:t>
      </w:r>
      <w:r>
        <w:rPr/>
        <w:t>treaty</w:t>
      </w:r>
      <w:r>
        <w:rPr>
          <w:spacing w:val="-4"/>
        </w:rPr>
        <w:t> </w:t>
      </w:r>
      <w:r>
        <w:rPr/>
        <w:t>on</w:t>
      </w:r>
      <w:r>
        <w:rPr>
          <w:spacing w:val="3"/>
        </w:rPr>
        <w:t> </w:t>
      </w:r>
      <w:r>
        <w:rPr>
          <w:spacing w:val="-2"/>
        </w:rPr>
        <w:t>cybercrime.</w:t>
      </w:r>
    </w:p>
    <w:p>
      <w:pPr>
        <w:pStyle w:val="BodyText"/>
        <w:spacing w:before="5"/>
        <w:ind w:left="0"/>
        <w:rPr>
          <w:sz w:val="13"/>
        </w:rPr>
      </w:pPr>
      <w:r>
        <w:rPr/>
        <mc:AlternateContent>
          <mc:Choice Requires="wps">
            <w:drawing>
              <wp:anchor distT="0" distB="0" distL="0" distR="0" allowOverlap="1" layoutInCell="1" locked="0" behindDoc="1" simplePos="0" relativeHeight="487594496">
                <wp:simplePos x="0" y="0"/>
                <wp:positionH relativeFrom="page">
                  <wp:posOffset>1143304</wp:posOffset>
                </wp:positionH>
                <wp:positionV relativeFrom="paragraph">
                  <wp:posOffset>113602</wp:posOffset>
                </wp:positionV>
                <wp:extent cx="1829435" cy="762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945098pt;width:144.020pt;height:.599980pt;mso-position-horizontal-relative:page;mso-position-vertical-relative:paragraph;z-index:-15721984;mso-wrap-distance-left:0;mso-wrap-distance-right:0" id="docshape18"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34</w:t>
      </w:r>
      <w:r>
        <w:rPr>
          <w:sz w:val="20"/>
          <w:vertAlign w:val="baseline"/>
        </w:rPr>
        <w:t> University of Dayton Law School, Dayton,unpan1.un.org/../unpan003073.pdf</w:t>
      </w:r>
      <w:r>
        <w:rPr>
          <w:spacing w:val="40"/>
          <w:sz w:val="20"/>
          <w:vertAlign w:val="baseline"/>
        </w:rPr>
        <w:t> </w:t>
      </w:r>
      <w:r>
        <w:rPr>
          <w:sz w:val="20"/>
          <w:vertAlign w:val="baseline"/>
        </w:rPr>
        <w:t>accessed on 12/3/2-13 by </w:t>
      </w:r>
      <w:r>
        <w:rPr>
          <w:spacing w:val="-2"/>
          <w:sz w:val="20"/>
          <w:vertAlign w:val="baseline"/>
        </w:rPr>
        <w:t>8:00pm.</w:t>
      </w:r>
    </w:p>
    <w:p>
      <w:pPr>
        <w:spacing w:line="228" w:lineRule="exact" w:before="0"/>
        <w:ind w:left="160" w:right="0" w:firstLine="0"/>
        <w:jc w:val="left"/>
        <w:rPr>
          <w:sz w:val="20"/>
        </w:rPr>
      </w:pPr>
      <w:r>
        <w:rPr>
          <w:sz w:val="20"/>
          <w:vertAlign w:val="superscript"/>
        </w:rPr>
        <w:t>35</w:t>
      </w:r>
      <w:r>
        <w:rPr>
          <w:spacing w:val="-7"/>
          <w:sz w:val="20"/>
          <w:vertAlign w:val="baseline"/>
        </w:rPr>
        <w:t> </w:t>
      </w:r>
      <w:r>
        <w:rPr>
          <w:sz w:val="20"/>
          <w:vertAlign w:val="baseline"/>
        </w:rPr>
        <w:t>See</w:t>
      </w:r>
      <w:r>
        <w:rPr>
          <w:spacing w:val="-7"/>
          <w:sz w:val="20"/>
          <w:vertAlign w:val="baseline"/>
        </w:rPr>
        <w:t> </w:t>
      </w:r>
      <w:r>
        <w:rPr>
          <w:sz w:val="20"/>
          <w:vertAlign w:val="baseline"/>
        </w:rPr>
        <w:t>ijlit.oxfordjournals.org/content/10</w:t>
      </w:r>
      <w:r>
        <w:rPr>
          <w:spacing w:val="-6"/>
          <w:sz w:val="20"/>
          <w:vertAlign w:val="baseline"/>
        </w:rPr>
        <w:t> </w:t>
      </w:r>
      <w:r>
        <w:rPr>
          <w:sz w:val="20"/>
          <w:vertAlign w:val="baseline"/>
        </w:rPr>
        <w:t>accessed</w:t>
      </w:r>
      <w:r>
        <w:rPr>
          <w:spacing w:val="-6"/>
          <w:sz w:val="20"/>
          <w:vertAlign w:val="baseline"/>
        </w:rPr>
        <w:t> </w:t>
      </w:r>
      <w:r>
        <w:rPr>
          <w:sz w:val="20"/>
          <w:vertAlign w:val="baseline"/>
        </w:rPr>
        <w:t>on</w:t>
      </w:r>
      <w:r>
        <w:rPr>
          <w:spacing w:val="-8"/>
          <w:sz w:val="20"/>
          <w:vertAlign w:val="baseline"/>
        </w:rPr>
        <w:t> </w:t>
      </w:r>
      <w:r>
        <w:rPr>
          <w:sz w:val="20"/>
          <w:vertAlign w:val="baseline"/>
        </w:rPr>
        <w:t>24/5/13</w:t>
      </w:r>
      <w:r>
        <w:rPr>
          <w:spacing w:val="-8"/>
          <w:sz w:val="20"/>
          <w:vertAlign w:val="baseline"/>
        </w:rPr>
        <w:t> </w:t>
      </w:r>
      <w:r>
        <w:rPr>
          <w:sz w:val="20"/>
          <w:vertAlign w:val="baseline"/>
        </w:rPr>
        <w:t>by</w:t>
      </w:r>
      <w:r>
        <w:rPr>
          <w:spacing w:val="-10"/>
          <w:sz w:val="20"/>
          <w:vertAlign w:val="baseline"/>
        </w:rPr>
        <w:t> </w:t>
      </w:r>
      <w:r>
        <w:rPr>
          <w:spacing w:val="-2"/>
          <w:sz w:val="20"/>
          <w:vertAlign w:val="baseline"/>
        </w:rPr>
        <w:t>9:00pm.</w:t>
      </w:r>
    </w:p>
    <w:p>
      <w:pPr>
        <w:spacing w:after="0" w:line="228" w:lineRule="exact"/>
        <w:jc w:val="left"/>
        <w:rPr>
          <w:sz w:val="20"/>
        </w:rPr>
        <w:sectPr>
          <w:pgSz w:w="11910" w:h="16840"/>
          <w:pgMar w:header="0" w:footer="1068" w:top="1340" w:bottom="1260" w:left="1640" w:right="1260"/>
        </w:sectPr>
      </w:pPr>
    </w:p>
    <w:p>
      <w:pPr>
        <w:pStyle w:val="BodyText"/>
        <w:spacing w:line="480" w:lineRule="auto" w:before="78"/>
        <w:ind w:right="174" w:firstLine="719"/>
        <w:jc w:val="both"/>
      </w:pPr>
      <w:r>
        <w:rPr/>
        <w:t>Marc D. G. and Brenner S. in their book titled </w:t>
      </w:r>
      <w:r>
        <w:rPr>
          <w:i/>
        </w:rPr>
        <w:t>“The Emerging Consensus on Criminal Conduct in Cyberspace”</w:t>
      </w:r>
      <w:r>
        <w:rPr>
          <w:i/>
          <w:vertAlign w:val="superscript"/>
        </w:rPr>
        <w:t>36</w:t>
      </w:r>
      <w:r>
        <w:rPr>
          <w:vertAlign w:val="baseline"/>
        </w:rPr>
        <w:t>analyse the challenges of archaic procedural and substantive law in fighting cybercrime. These issues are the focus of this article; it examines how they are being addressed at the national and international levels and assesses the measures that are being taken in an effort to resolve them. The writer observes that the authors also do not discuss the Budapest convention as a tool of international cooperation against cybercrime.</w:t>
      </w:r>
    </w:p>
    <w:p>
      <w:pPr>
        <w:pStyle w:val="BodyText"/>
        <w:spacing w:line="480" w:lineRule="auto" w:before="1"/>
        <w:ind w:right="173" w:firstLine="719"/>
        <w:jc w:val="both"/>
      </w:pPr>
      <w:r>
        <w:rPr/>
        <w:t>Alexander, S. in the article titled “</w:t>
      </w:r>
      <w:r>
        <w:rPr>
          <w:i/>
        </w:rPr>
        <w:t>Budapest Convention on Cybercrime </w:t>
      </w:r>
      <w:r>
        <w:rPr/>
        <w:t>”</w:t>
      </w:r>
      <w:r>
        <w:rPr>
          <w:vertAlign w:val="superscript"/>
        </w:rPr>
        <w:t>37</w:t>
      </w:r>
      <w:r>
        <w:rPr>
          <w:vertAlign w:val="baseline"/>
        </w:rPr>
        <w:t>gives guidelines for harmonized international legislation on cybercrime, framework for international cooperation and vector for capacity building.</w:t>
      </w:r>
      <w:r>
        <w:rPr>
          <w:spacing w:val="40"/>
          <w:vertAlign w:val="baseline"/>
        </w:rPr>
        <w:t> </w:t>
      </w:r>
      <w:r>
        <w:rPr>
          <w:vertAlign w:val="baseline"/>
        </w:rPr>
        <w:t>The writer states that this article which is on the Budapest Convention highlights its relevance in the fightagainst cybercrime but does not discuss how enforcement agents can be equipped in the fight against cybercrime.</w:t>
      </w:r>
    </w:p>
    <w:p>
      <w:pPr>
        <w:pStyle w:val="BodyText"/>
        <w:spacing w:line="480" w:lineRule="auto" w:before="1"/>
        <w:ind w:right="173" w:firstLine="719"/>
        <w:jc w:val="both"/>
      </w:pPr>
      <w:r>
        <w:rPr/>
        <w:t>“</w:t>
      </w:r>
      <w:r>
        <w:rPr>
          <w:i/>
        </w:rPr>
        <w:t>A Good Decade for Cybercrime</w:t>
      </w:r>
      <w:r>
        <w:rPr/>
        <w:t>”</w:t>
      </w:r>
      <w:r>
        <w:rPr>
          <w:vertAlign w:val="superscript"/>
        </w:rPr>
        <w:t>38</w:t>
      </w:r>
      <w:r>
        <w:rPr>
          <w:vertAlign w:val="baseline"/>
        </w:rPr>
        <w:t> by McAfee Incorporation looks back at ten years of cybercrime. This article explains that despite a global recession, improved security</w:t>
      </w:r>
      <w:r>
        <w:rPr>
          <w:spacing w:val="-1"/>
          <w:vertAlign w:val="baseline"/>
        </w:rPr>
        <w:t> </w:t>
      </w:r>
      <w:r>
        <w:rPr>
          <w:vertAlign w:val="baseline"/>
        </w:rPr>
        <w:t>and international crackdown efforts, cybercrime has thrived over the last decade, growing by double digits year after year. In this article, the author analyses types of cybercrime and circumstances promoting its growth for the past ten years. The writer observes that this article shows how cybercrimes increased over the last decade. It also emphasizes the need for knowledge of these crimes by individuals to enable them protect themselves from these crimes but does not emphasize making of treaties in the fight against the menace of cybercrime.</w:t>
      </w:r>
    </w:p>
    <w:p>
      <w:pPr>
        <w:pStyle w:val="BodyText"/>
        <w:ind w:left="0"/>
        <w:rPr>
          <w:sz w:val="20"/>
        </w:rPr>
      </w:pPr>
    </w:p>
    <w:p>
      <w:pPr>
        <w:pStyle w:val="BodyText"/>
        <w:ind w:left="0"/>
        <w:rPr>
          <w:sz w:val="20"/>
        </w:rPr>
      </w:pPr>
    </w:p>
    <w:p>
      <w:pPr>
        <w:pStyle w:val="BodyText"/>
        <w:ind w:left="0"/>
        <w:rPr>
          <w:sz w:val="20"/>
        </w:rPr>
      </w:pPr>
    </w:p>
    <w:p>
      <w:pPr>
        <w:pStyle w:val="BodyText"/>
        <w:spacing w:before="63"/>
        <w:ind w:left="0"/>
        <w:rPr>
          <w:sz w:val="20"/>
        </w:rPr>
      </w:pPr>
      <w:r>
        <w:rPr/>
        <mc:AlternateContent>
          <mc:Choice Requires="wps">
            <w:drawing>
              <wp:anchor distT="0" distB="0" distL="0" distR="0" allowOverlap="1" layoutInCell="1" locked="0" behindDoc="1" simplePos="0" relativeHeight="487595008">
                <wp:simplePos x="0" y="0"/>
                <wp:positionH relativeFrom="page">
                  <wp:posOffset>1143304</wp:posOffset>
                </wp:positionH>
                <wp:positionV relativeFrom="paragraph">
                  <wp:posOffset>201860</wp:posOffset>
                </wp:positionV>
                <wp:extent cx="1829435" cy="762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94512pt;width:144.020pt;height:.599980pt;mso-position-horizontal-relative:page;mso-position-vertical-relative:paragraph;z-index:-15721472;mso-wrap-distance-left:0;mso-wrap-distance-right:0" id="docshape19"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36</w:t>
      </w:r>
      <w:r>
        <w:rPr>
          <w:spacing w:val="-8"/>
          <w:sz w:val="20"/>
          <w:vertAlign w:val="baseline"/>
        </w:rPr>
        <w:t> </w:t>
      </w:r>
      <w:r>
        <w:rPr>
          <w:sz w:val="20"/>
          <w:vertAlign w:val="baseline"/>
        </w:rPr>
        <w:t>See</w:t>
      </w:r>
      <w:r>
        <w:rPr>
          <w:spacing w:val="-5"/>
          <w:sz w:val="20"/>
          <w:vertAlign w:val="baseline"/>
        </w:rPr>
        <w:t> </w:t>
      </w:r>
      <w:hyperlink r:id="rId23">
        <w:r>
          <w:rPr>
            <w:sz w:val="20"/>
            <w:vertAlign w:val="baseline"/>
          </w:rPr>
          <w:t>www.coe.int/cybercrime,</w:t>
        </w:r>
      </w:hyperlink>
      <w:r>
        <w:rPr>
          <w:spacing w:val="-5"/>
          <w:sz w:val="20"/>
          <w:vertAlign w:val="baseline"/>
        </w:rPr>
        <w:t> </w:t>
      </w:r>
      <w:r>
        <w:rPr>
          <w:sz w:val="20"/>
          <w:vertAlign w:val="baseline"/>
        </w:rPr>
        <w:t>Strasbourg,7</w:t>
      </w:r>
      <w:r>
        <w:rPr>
          <w:spacing w:val="-6"/>
          <w:sz w:val="20"/>
          <w:vertAlign w:val="baseline"/>
        </w:rPr>
        <w:t> </w:t>
      </w:r>
      <w:r>
        <w:rPr>
          <w:sz w:val="20"/>
          <w:vertAlign w:val="baseline"/>
        </w:rPr>
        <w:t>December,2012</w:t>
      </w:r>
      <w:r>
        <w:rPr>
          <w:spacing w:val="-8"/>
          <w:sz w:val="20"/>
          <w:vertAlign w:val="baseline"/>
        </w:rPr>
        <w:t> </w:t>
      </w:r>
      <w:r>
        <w:rPr>
          <w:sz w:val="20"/>
          <w:vertAlign w:val="baseline"/>
        </w:rPr>
        <w:t>accessed</w:t>
      </w:r>
      <w:r>
        <w:rPr>
          <w:spacing w:val="-7"/>
          <w:sz w:val="20"/>
          <w:vertAlign w:val="baseline"/>
        </w:rPr>
        <w:t> </w:t>
      </w:r>
      <w:r>
        <w:rPr>
          <w:sz w:val="20"/>
          <w:vertAlign w:val="baseline"/>
        </w:rPr>
        <w:t>on</w:t>
      </w:r>
      <w:r>
        <w:rPr>
          <w:spacing w:val="-8"/>
          <w:sz w:val="20"/>
          <w:vertAlign w:val="baseline"/>
        </w:rPr>
        <w:t> </w:t>
      </w:r>
      <w:r>
        <w:rPr>
          <w:sz w:val="20"/>
          <w:vertAlign w:val="baseline"/>
        </w:rPr>
        <w:t>24/5/13</w:t>
      </w:r>
      <w:r>
        <w:rPr>
          <w:spacing w:val="-6"/>
          <w:sz w:val="20"/>
          <w:vertAlign w:val="baseline"/>
        </w:rPr>
        <w:t> </w:t>
      </w:r>
      <w:r>
        <w:rPr>
          <w:sz w:val="20"/>
          <w:vertAlign w:val="baseline"/>
        </w:rPr>
        <w:t>by</w:t>
      </w:r>
      <w:r>
        <w:rPr>
          <w:spacing w:val="-11"/>
          <w:sz w:val="20"/>
          <w:vertAlign w:val="baseline"/>
        </w:rPr>
        <w:t> </w:t>
      </w:r>
      <w:r>
        <w:rPr>
          <w:spacing w:val="-2"/>
          <w:sz w:val="20"/>
          <w:vertAlign w:val="baseline"/>
        </w:rPr>
        <w:t>9:00pm.</w:t>
      </w:r>
    </w:p>
    <w:p>
      <w:pPr>
        <w:spacing w:line="229" w:lineRule="exact" w:before="1"/>
        <w:ind w:left="160" w:right="0" w:firstLine="0"/>
        <w:jc w:val="left"/>
        <w:rPr>
          <w:sz w:val="20"/>
        </w:rPr>
      </w:pPr>
      <w:r>
        <w:rPr>
          <w:sz w:val="20"/>
          <w:vertAlign w:val="superscript"/>
        </w:rPr>
        <w:t>37</w:t>
      </w:r>
      <w:r>
        <w:rPr>
          <w:spacing w:val="-7"/>
          <w:sz w:val="20"/>
          <w:vertAlign w:val="baseline"/>
        </w:rPr>
        <w:t> </w:t>
      </w:r>
      <w:r>
        <w:rPr>
          <w:sz w:val="20"/>
          <w:vertAlign w:val="baseline"/>
        </w:rPr>
        <w:t>See</w:t>
      </w:r>
      <w:r>
        <w:rPr>
          <w:spacing w:val="-4"/>
          <w:sz w:val="20"/>
          <w:vertAlign w:val="baseline"/>
        </w:rPr>
        <w:t> </w:t>
      </w:r>
      <w:hyperlink r:id="rId24">
        <w:r>
          <w:rPr>
            <w:color w:val="0000FF"/>
            <w:sz w:val="20"/>
            <w:u w:val="single" w:color="0000FF"/>
            <w:vertAlign w:val="baseline"/>
          </w:rPr>
          <w:t>www.cto.int/.../Alexander</w:t>
        </w:r>
      </w:hyperlink>
      <w:r>
        <w:rPr>
          <w:color w:val="0000FF"/>
          <w:spacing w:val="-4"/>
          <w:sz w:val="20"/>
          <w:vertAlign w:val="baseline"/>
        </w:rPr>
        <w:t> </w:t>
      </w:r>
      <w:r>
        <w:rPr>
          <w:sz w:val="20"/>
          <w:vertAlign w:val="baseline"/>
        </w:rPr>
        <w:t>Sager-...</w:t>
      </w:r>
      <w:r>
        <w:rPr>
          <w:spacing w:val="-7"/>
          <w:sz w:val="20"/>
          <w:vertAlign w:val="baseline"/>
        </w:rPr>
        <w:t> </w:t>
      </w:r>
      <w:r>
        <w:rPr>
          <w:sz w:val="20"/>
          <w:vertAlign w:val="baseline"/>
        </w:rPr>
        <w:t>accessed</w:t>
      </w:r>
      <w:r>
        <w:rPr>
          <w:spacing w:val="-5"/>
          <w:sz w:val="20"/>
          <w:vertAlign w:val="baseline"/>
        </w:rPr>
        <w:t> </w:t>
      </w:r>
      <w:r>
        <w:rPr>
          <w:sz w:val="20"/>
          <w:vertAlign w:val="baseline"/>
        </w:rPr>
        <w:t>on</w:t>
      </w:r>
      <w:r>
        <w:rPr>
          <w:spacing w:val="-8"/>
          <w:sz w:val="20"/>
          <w:vertAlign w:val="baseline"/>
        </w:rPr>
        <w:t> </w:t>
      </w:r>
      <w:r>
        <w:rPr>
          <w:sz w:val="20"/>
          <w:vertAlign w:val="baseline"/>
        </w:rPr>
        <w:t>24/5/13</w:t>
      </w:r>
      <w:r>
        <w:rPr>
          <w:spacing w:val="-6"/>
          <w:sz w:val="20"/>
          <w:vertAlign w:val="baseline"/>
        </w:rPr>
        <w:t> </w:t>
      </w:r>
      <w:r>
        <w:rPr>
          <w:sz w:val="20"/>
          <w:vertAlign w:val="baseline"/>
        </w:rPr>
        <w:t>by</w:t>
      </w:r>
      <w:r>
        <w:rPr>
          <w:spacing w:val="-6"/>
          <w:sz w:val="20"/>
          <w:vertAlign w:val="baseline"/>
        </w:rPr>
        <w:t> </w:t>
      </w:r>
      <w:r>
        <w:rPr>
          <w:spacing w:val="-2"/>
          <w:sz w:val="20"/>
          <w:vertAlign w:val="baseline"/>
        </w:rPr>
        <w:t>9:00pm.</w:t>
      </w:r>
    </w:p>
    <w:p>
      <w:pPr>
        <w:spacing w:line="229" w:lineRule="exact" w:before="0"/>
        <w:ind w:left="160" w:right="0" w:firstLine="0"/>
        <w:jc w:val="left"/>
        <w:rPr>
          <w:sz w:val="20"/>
        </w:rPr>
      </w:pPr>
      <w:r>
        <w:rPr>
          <w:sz w:val="20"/>
          <w:vertAlign w:val="superscript"/>
        </w:rPr>
        <w:t>38</w:t>
      </w:r>
      <w:r>
        <w:rPr>
          <w:spacing w:val="-11"/>
          <w:sz w:val="20"/>
          <w:vertAlign w:val="baseline"/>
        </w:rPr>
        <w:t> </w:t>
      </w:r>
      <w:r>
        <w:rPr>
          <w:sz w:val="20"/>
          <w:vertAlign w:val="baseline"/>
        </w:rPr>
        <w:t>Mcafee</w:t>
      </w:r>
      <w:r>
        <w:rPr>
          <w:spacing w:val="-10"/>
          <w:sz w:val="20"/>
          <w:vertAlign w:val="baseline"/>
        </w:rPr>
        <w:t> </w:t>
      </w:r>
      <w:r>
        <w:rPr>
          <w:sz w:val="20"/>
          <w:vertAlign w:val="baseline"/>
        </w:rPr>
        <w:t>Inc.(2010)</w:t>
      </w:r>
      <w:r>
        <w:rPr>
          <w:spacing w:val="-10"/>
          <w:sz w:val="20"/>
          <w:vertAlign w:val="baseline"/>
        </w:rPr>
        <w:t> </w:t>
      </w:r>
      <w:r>
        <w:rPr>
          <w:sz w:val="20"/>
          <w:vertAlign w:val="baseline"/>
        </w:rPr>
        <w:t>„</w:t>
      </w:r>
      <w:r>
        <w:rPr>
          <w:i/>
          <w:sz w:val="20"/>
          <w:vertAlign w:val="baseline"/>
        </w:rPr>
        <w:t>A</w:t>
      </w:r>
      <w:r>
        <w:rPr>
          <w:i/>
          <w:spacing w:val="-11"/>
          <w:sz w:val="20"/>
          <w:vertAlign w:val="baseline"/>
        </w:rPr>
        <w:t> </w:t>
      </w:r>
      <w:r>
        <w:rPr>
          <w:i/>
          <w:sz w:val="20"/>
          <w:vertAlign w:val="baseline"/>
        </w:rPr>
        <w:t>Good</w:t>
      </w:r>
      <w:r>
        <w:rPr>
          <w:i/>
          <w:spacing w:val="-11"/>
          <w:sz w:val="20"/>
          <w:vertAlign w:val="baseline"/>
        </w:rPr>
        <w:t> </w:t>
      </w:r>
      <w:r>
        <w:rPr>
          <w:i/>
          <w:sz w:val="20"/>
          <w:vertAlign w:val="baseline"/>
        </w:rPr>
        <w:t>Decade</w:t>
      </w:r>
      <w:r>
        <w:rPr>
          <w:i/>
          <w:spacing w:val="-10"/>
          <w:sz w:val="20"/>
          <w:vertAlign w:val="baseline"/>
        </w:rPr>
        <w:t> </w:t>
      </w:r>
      <w:r>
        <w:rPr>
          <w:i/>
          <w:sz w:val="20"/>
          <w:vertAlign w:val="baseline"/>
        </w:rPr>
        <w:t>for</w:t>
      </w:r>
      <w:r>
        <w:rPr>
          <w:i/>
          <w:spacing w:val="-11"/>
          <w:sz w:val="20"/>
          <w:vertAlign w:val="baseline"/>
        </w:rPr>
        <w:t> </w:t>
      </w:r>
      <w:r>
        <w:rPr>
          <w:i/>
          <w:sz w:val="20"/>
          <w:vertAlign w:val="baseline"/>
        </w:rPr>
        <w:t>Cybercrime,</w:t>
      </w:r>
      <w:r>
        <w:rPr>
          <w:sz w:val="20"/>
          <w:vertAlign w:val="baseline"/>
        </w:rPr>
        <w:t>‟</w:t>
      </w:r>
      <w:r>
        <w:rPr>
          <w:spacing w:val="-9"/>
          <w:sz w:val="20"/>
          <w:vertAlign w:val="baseline"/>
        </w:rPr>
        <w:t> </w:t>
      </w:r>
      <w:r>
        <w:rPr>
          <w:spacing w:val="-2"/>
          <w:sz w:val="20"/>
          <w:vertAlign w:val="baseline"/>
        </w:rPr>
        <w:t>www.mcafee.com,p.5</w:t>
      </w:r>
    </w:p>
    <w:p>
      <w:pPr>
        <w:spacing w:after="0" w:line="229" w:lineRule="exact"/>
        <w:jc w:val="left"/>
        <w:rPr>
          <w:sz w:val="20"/>
        </w:rPr>
        <w:sectPr>
          <w:pgSz w:w="11910" w:h="16840"/>
          <w:pgMar w:header="0" w:footer="1068" w:top="1340" w:bottom="1260" w:left="1640" w:right="1260"/>
        </w:sectPr>
      </w:pPr>
    </w:p>
    <w:p>
      <w:pPr>
        <w:pStyle w:val="BodyText"/>
        <w:spacing w:line="480" w:lineRule="auto" w:before="78"/>
        <w:ind w:right="174" w:firstLine="719"/>
        <w:jc w:val="both"/>
      </w:pPr>
      <w:r>
        <w:rPr/>
        <w:t>Kristine M.F. et al in the book titled </w:t>
      </w:r>
      <w:r>
        <w:rPr>
          <w:i/>
        </w:rPr>
        <w:t>“Cybercrime: Conceptual Issues for</w:t>
      </w:r>
      <w:r>
        <w:rPr>
          <w:i/>
          <w:spacing w:val="40"/>
        </w:rPr>
        <w:t> </w:t>
      </w:r>
      <w:r>
        <w:rPr>
          <w:i/>
        </w:rPr>
        <w:t>Congress and U.S. Law Enforcement”</w:t>
      </w:r>
      <w:r>
        <w:rPr>
          <w:i/>
          <w:vertAlign w:val="superscript"/>
        </w:rPr>
        <w:t>39</w:t>
      </w:r>
      <w:r>
        <w:rPr>
          <w:vertAlign w:val="baseline"/>
        </w:rPr>
        <w:t>discuss the efforts made by the U,S congress for over three decades in combating cybercrime and its related threats. This book also discusses</w:t>
      </w:r>
      <w:r>
        <w:rPr>
          <w:spacing w:val="-1"/>
          <w:vertAlign w:val="baseline"/>
        </w:rPr>
        <w:t> </w:t>
      </w:r>
      <w:r>
        <w:rPr>
          <w:vertAlign w:val="baseline"/>
        </w:rPr>
        <w:t>the</w:t>
      </w:r>
      <w:r>
        <w:rPr>
          <w:spacing w:val="-2"/>
          <w:vertAlign w:val="baseline"/>
        </w:rPr>
        <w:t> </w:t>
      </w:r>
      <w:r>
        <w:rPr>
          <w:vertAlign w:val="baseline"/>
        </w:rPr>
        <w:t>concept</w:t>
      </w:r>
      <w:r>
        <w:rPr>
          <w:spacing w:val="-1"/>
          <w:vertAlign w:val="baseline"/>
        </w:rPr>
        <w:t> </w:t>
      </w:r>
      <w:r>
        <w:rPr>
          <w:vertAlign w:val="baseline"/>
        </w:rPr>
        <w:t>of cybercrime</w:t>
      </w:r>
      <w:r>
        <w:rPr>
          <w:spacing w:val="-2"/>
          <w:vertAlign w:val="baseline"/>
        </w:rPr>
        <w:t> </w:t>
      </w:r>
      <w:r>
        <w:rPr>
          <w:vertAlign w:val="baseline"/>
        </w:rPr>
        <w:t>and related</w:t>
      </w:r>
      <w:r>
        <w:rPr>
          <w:spacing w:val="-2"/>
          <w:vertAlign w:val="baseline"/>
        </w:rPr>
        <w:t> </w:t>
      </w:r>
      <w:r>
        <w:rPr>
          <w:vertAlign w:val="baseline"/>
        </w:rPr>
        <w:t>cyber</w:t>
      </w:r>
      <w:r>
        <w:rPr>
          <w:spacing w:val="-2"/>
          <w:vertAlign w:val="baseline"/>
        </w:rPr>
        <w:t> </w:t>
      </w:r>
      <w:r>
        <w:rPr>
          <w:vertAlign w:val="baseline"/>
        </w:rPr>
        <w:t>threats</w:t>
      </w:r>
      <w:r>
        <w:rPr>
          <w:spacing w:val="-1"/>
          <w:vertAlign w:val="baseline"/>
        </w:rPr>
        <w:t> </w:t>
      </w:r>
      <w:r>
        <w:rPr>
          <w:vertAlign w:val="baseline"/>
        </w:rPr>
        <w:t>such</w:t>
      </w:r>
      <w:r>
        <w:rPr>
          <w:spacing w:val="-2"/>
          <w:vertAlign w:val="baseline"/>
        </w:rPr>
        <w:t> </w:t>
      </w:r>
      <w:r>
        <w:rPr>
          <w:vertAlign w:val="baseline"/>
        </w:rPr>
        <w:t>as cyber</w:t>
      </w:r>
      <w:r>
        <w:rPr>
          <w:spacing w:val="-2"/>
          <w:vertAlign w:val="baseline"/>
        </w:rPr>
        <w:t> </w:t>
      </w:r>
      <w:r>
        <w:rPr>
          <w:vertAlign w:val="baseline"/>
        </w:rPr>
        <w:t>espionage</w:t>
      </w:r>
      <w:r>
        <w:rPr>
          <w:spacing w:val="-2"/>
          <w:vertAlign w:val="baseline"/>
        </w:rPr>
        <w:t> </w:t>
      </w:r>
      <w:r>
        <w:rPr>
          <w:vertAlign w:val="baseline"/>
        </w:rPr>
        <w:t>and cyber warfare. While it touches on these related threats, this book only does so in the context of framing the discussion of cybercrime. The book also outlines how current federal strategies may address cybercrime. It raises issues surrounding the measurement and</w:t>
      </w:r>
      <w:r>
        <w:rPr>
          <w:spacing w:val="-1"/>
          <w:vertAlign w:val="baseline"/>
        </w:rPr>
        <w:t> </w:t>
      </w:r>
      <w:r>
        <w:rPr>
          <w:vertAlign w:val="baseline"/>
        </w:rPr>
        <w:t>tracking</w:t>
      </w:r>
      <w:r>
        <w:rPr>
          <w:spacing w:val="-3"/>
          <w:vertAlign w:val="baseline"/>
        </w:rPr>
        <w:t> </w:t>
      </w:r>
      <w:r>
        <w:rPr>
          <w:vertAlign w:val="baseline"/>
        </w:rPr>
        <w:t>of</w:t>
      </w:r>
      <w:r>
        <w:rPr>
          <w:spacing w:val="-1"/>
          <w:vertAlign w:val="baseline"/>
        </w:rPr>
        <w:t> </w:t>
      </w:r>
      <w:r>
        <w:rPr>
          <w:vertAlign w:val="baseline"/>
        </w:rPr>
        <w:t>cybercrime.</w:t>
      </w:r>
      <w:r>
        <w:rPr>
          <w:spacing w:val="40"/>
          <w:vertAlign w:val="baseline"/>
        </w:rPr>
        <w:t> </w:t>
      </w:r>
      <w:r>
        <w:rPr>
          <w:vertAlign w:val="baseline"/>
        </w:rPr>
        <w:t>The</w:t>
      </w:r>
      <w:r>
        <w:rPr>
          <w:spacing w:val="-2"/>
          <w:vertAlign w:val="baseline"/>
        </w:rPr>
        <w:t> </w:t>
      </w:r>
      <w:r>
        <w:rPr>
          <w:vertAlign w:val="baseline"/>
        </w:rPr>
        <w:t>writer</w:t>
      </w:r>
      <w:r>
        <w:rPr>
          <w:spacing w:val="-1"/>
          <w:vertAlign w:val="baseline"/>
        </w:rPr>
        <w:t> </w:t>
      </w:r>
      <w:r>
        <w:rPr>
          <w:vertAlign w:val="baseline"/>
        </w:rPr>
        <w:t>observes that</w:t>
      </w:r>
      <w:r>
        <w:rPr>
          <w:spacing w:val="-1"/>
          <w:vertAlign w:val="baseline"/>
        </w:rPr>
        <w:t> </w:t>
      </w:r>
      <w:r>
        <w:rPr>
          <w:vertAlign w:val="baseline"/>
        </w:rPr>
        <w:t>though</w:t>
      </w:r>
      <w:r>
        <w:rPr>
          <w:spacing w:val="-1"/>
          <w:vertAlign w:val="baseline"/>
        </w:rPr>
        <w:t> </w:t>
      </w:r>
      <w:r>
        <w:rPr>
          <w:vertAlign w:val="baseline"/>
        </w:rPr>
        <w:t>this</w:t>
      </w:r>
      <w:r>
        <w:rPr>
          <w:spacing w:val="-1"/>
          <w:vertAlign w:val="baseline"/>
        </w:rPr>
        <w:t> </w:t>
      </w:r>
      <w:r>
        <w:rPr>
          <w:vertAlign w:val="baseline"/>
        </w:rPr>
        <w:t>book gives</w:t>
      </w:r>
      <w:r>
        <w:rPr>
          <w:spacing w:val="-1"/>
          <w:vertAlign w:val="baseline"/>
        </w:rPr>
        <w:t> </w:t>
      </w:r>
      <w:r>
        <w:rPr>
          <w:vertAlign w:val="baseline"/>
        </w:rPr>
        <w:t>an</w:t>
      </w:r>
      <w:r>
        <w:rPr>
          <w:spacing w:val="-1"/>
          <w:vertAlign w:val="baseline"/>
        </w:rPr>
        <w:t> </w:t>
      </w:r>
      <w:r>
        <w:rPr>
          <w:vertAlign w:val="baseline"/>
        </w:rPr>
        <w:t>insight</w:t>
      </w:r>
      <w:r>
        <w:rPr>
          <w:spacing w:val="-1"/>
          <w:vertAlign w:val="baseline"/>
        </w:rPr>
        <w:t> </w:t>
      </w:r>
      <w:r>
        <w:rPr>
          <w:vertAlign w:val="baseline"/>
        </w:rPr>
        <w:t>on how the United States of America (U.S.A) grapple with the challenges of cybercrime, the scope of the work is only the U.S.A.</w:t>
      </w:r>
    </w:p>
    <w:p>
      <w:pPr>
        <w:pStyle w:val="BodyText"/>
        <w:spacing w:line="480" w:lineRule="auto" w:before="2"/>
        <w:ind w:right="175" w:firstLine="719"/>
        <w:jc w:val="both"/>
      </w:pPr>
      <w:r>
        <w:rPr/>
        <w:t>Adejoke O. O. in the work titled “</w:t>
      </w:r>
      <w:r>
        <w:rPr>
          <w:i/>
        </w:rPr>
        <w:t>The ICT Revolution and Commercial Sectors in Nigeria: Impacts and Legal Interventions</w:t>
      </w:r>
      <w:r>
        <w:rPr/>
        <w:t>”</w:t>
      </w:r>
      <w:r>
        <w:rPr>
          <w:vertAlign w:val="superscript"/>
        </w:rPr>
        <w:t>40</w:t>
      </w:r>
      <w:r>
        <w:rPr>
          <w:vertAlign w:val="baseline"/>
        </w:rPr>
        <w:t>examines the impacts and challenges of information and communication technology in diverse aspects of commerce, banking and business activities in Nigeria. Against the background of international standards, the</w:t>
      </w:r>
      <w:r>
        <w:rPr>
          <w:spacing w:val="40"/>
          <w:vertAlign w:val="baseline"/>
        </w:rPr>
        <w:t> </w:t>
      </w:r>
      <w:r>
        <w:rPr>
          <w:vertAlign w:val="baseline"/>
        </w:rPr>
        <w:t>paper discusses emerging legal responses aimed at safeguarding the security</w:t>
      </w:r>
      <w:r>
        <w:rPr>
          <w:spacing w:val="-3"/>
          <w:vertAlign w:val="baseline"/>
        </w:rPr>
        <w:t> </w:t>
      </w:r>
      <w:r>
        <w:rPr>
          <w:vertAlign w:val="baseline"/>
        </w:rPr>
        <w:t>and integrity of online transactions, and promoting certainty in the outcomes of dealings carried out through the medium. The paper concludes that while ongoing</w:t>
      </w:r>
      <w:r>
        <w:rPr>
          <w:spacing w:val="-1"/>
          <w:vertAlign w:val="baseline"/>
        </w:rPr>
        <w:t> </w:t>
      </w:r>
      <w:r>
        <w:rPr>
          <w:vertAlign w:val="baseline"/>
        </w:rPr>
        <w:t>legislative interventions are desirable, the highly fragmented nature of emerging ICT laws and multi-layer regulatory institutions will unnecessarily complicate the legal and institutional landscape, and defeat the purpose of certainty and simplicity. The writer observes that though the author discusses some bills on cybercrime and electronic fraud which were pending before the Nigerian National Assembly, the author does not discuss the Budapest Convention and how</w:t>
      </w:r>
      <w:r>
        <w:rPr>
          <w:spacing w:val="16"/>
          <w:vertAlign w:val="baseline"/>
        </w:rPr>
        <w:t> </w:t>
      </w:r>
      <w:r>
        <w:rPr>
          <w:vertAlign w:val="baseline"/>
        </w:rPr>
        <w:t>it</w:t>
      </w:r>
      <w:r>
        <w:rPr>
          <w:spacing w:val="19"/>
          <w:vertAlign w:val="baseline"/>
        </w:rPr>
        <w:t> </w:t>
      </w:r>
      <w:r>
        <w:rPr>
          <w:vertAlign w:val="baseline"/>
        </w:rPr>
        <w:t>can</w:t>
      </w:r>
      <w:r>
        <w:rPr>
          <w:spacing w:val="17"/>
          <w:vertAlign w:val="baseline"/>
        </w:rPr>
        <w:t> </w:t>
      </w:r>
      <w:r>
        <w:rPr>
          <w:vertAlign w:val="baseline"/>
        </w:rPr>
        <w:t>be</w:t>
      </w:r>
      <w:r>
        <w:rPr>
          <w:spacing w:val="17"/>
          <w:vertAlign w:val="baseline"/>
        </w:rPr>
        <w:t> </w:t>
      </w:r>
      <w:r>
        <w:rPr>
          <w:vertAlign w:val="baseline"/>
        </w:rPr>
        <w:t>useful</w:t>
      </w:r>
      <w:r>
        <w:rPr>
          <w:spacing w:val="18"/>
          <w:vertAlign w:val="baseline"/>
        </w:rPr>
        <w:t> </w:t>
      </w:r>
      <w:r>
        <w:rPr>
          <w:vertAlign w:val="baseline"/>
        </w:rPr>
        <w:t>in</w:t>
      </w:r>
      <w:r>
        <w:rPr>
          <w:spacing w:val="17"/>
          <w:vertAlign w:val="baseline"/>
        </w:rPr>
        <w:t> </w:t>
      </w:r>
      <w:r>
        <w:rPr>
          <w:vertAlign w:val="baseline"/>
        </w:rPr>
        <w:t>Nigeria‟s</w:t>
      </w:r>
      <w:r>
        <w:rPr>
          <w:spacing w:val="17"/>
          <w:vertAlign w:val="baseline"/>
        </w:rPr>
        <w:t> </w:t>
      </w:r>
      <w:r>
        <w:rPr>
          <w:vertAlign w:val="baseline"/>
        </w:rPr>
        <w:t>efforts</w:t>
      </w:r>
      <w:r>
        <w:rPr>
          <w:spacing w:val="19"/>
          <w:vertAlign w:val="baseline"/>
        </w:rPr>
        <w:t> </w:t>
      </w:r>
      <w:r>
        <w:rPr>
          <w:vertAlign w:val="baseline"/>
        </w:rPr>
        <w:t>at</w:t>
      </w:r>
      <w:r>
        <w:rPr>
          <w:spacing w:val="17"/>
          <w:vertAlign w:val="baseline"/>
        </w:rPr>
        <w:t> </w:t>
      </w:r>
      <w:r>
        <w:rPr>
          <w:vertAlign w:val="baseline"/>
        </w:rPr>
        <w:t>international</w:t>
      </w:r>
      <w:r>
        <w:rPr>
          <w:spacing w:val="18"/>
          <w:vertAlign w:val="baseline"/>
        </w:rPr>
        <w:t> </w:t>
      </w:r>
      <w:r>
        <w:rPr>
          <w:vertAlign w:val="baseline"/>
        </w:rPr>
        <w:t>cooperation</w:t>
      </w:r>
      <w:r>
        <w:rPr>
          <w:spacing w:val="18"/>
          <w:vertAlign w:val="baseline"/>
        </w:rPr>
        <w:t> </w:t>
      </w:r>
      <w:r>
        <w:rPr>
          <w:vertAlign w:val="baseline"/>
        </w:rPr>
        <w:t>in</w:t>
      </w:r>
      <w:r>
        <w:rPr>
          <w:spacing w:val="19"/>
          <w:vertAlign w:val="baseline"/>
        </w:rPr>
        <w:t> </w:t>
      </w:r>
      <w:r>
        <w:rPr>
          <w:vertAlign w:val="baseline"/>
        </w:rPr>
        <w:t>the</w:t>
      </w:r>
      <w:r>
        <w:rPr>
          <w:spacing w:val="17"/>
          <w:vertAlign w:val="baseline"/>
        </w:rPr>
        <w:t> </w:t>
      </w:r>
      <w:r>
        <w:rPr>
          <w:vertAlign w:val="baseline"/>
        </w:rPr>
        <w:t>fight</w:t>
      </w:r>
      <w:r>
        <w:rPr>
          <w:spacing w:val="18"/>
          <w:vertAlign w:val="baseline"/>
        </w:rPr>
        <w:t> </w:t>
      </w:r>
      <w:r>
        <w:rPr>
          <w:spacing w:val="-2"/>
          <w:vertAlign w:val="baseline"/>
        </w:rPr>
        <w:t>against</w:t>
      </w:r>
    </w:p>
    <w:p>
      <w:pPr>
        <w:pStyle w:val="BodyText"/>
        <w:spacing w:before="1"/>
      </w:pPr>
      <w:r>
        <w:rPr>
          <w:spacing w:val="-2"/>
        </w:rPr>
        <w:t>cybercrime.</w:t>
      </w:r>
    </w:p>
    <w:p>
      <w:pPr>
        <w:pStyle w:val="BodyText"/>
        <w:spacing w:before="5"/>
        <w:ind w:left="0"/>
        <w:rPr>
          <w:sz w:val="13"/>
        </w:rPr>
      </w:pPr>
      <w:r>
        <w:rPr/>
        <mc:AlternateContent>
          <mc:Choice Requires="wps">
            <w:drawing>
              <wp:anchor distT="0" distB="0" distL="0" distR="0" allowOverlap="1" layoutInCell="1" locked="0" behindDoc="1" simplePos="0" relativeHeight="487595520">
                <wp:simplePos x="0" y="0"/>
                <wp:positionH relativeFrom="page">
                  <wp:posOffset>1143304</wp:posOffset>
                </wp:positionH>
                <wp:positionV relativeFrom="paragraph">
                  <wp:posOffset>113602</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945098pt;width:144.020pt;height:.599980pt;mso-position-horizontal-relative:page;mso-position-vertical-relative:paragraph;z-index:-15720960;mso-wrap-distance-left:0;mso-wrap-distance-right:0" id="docshape2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39</w:t>
      </w:r>
      <w:r>
        <w:rPr>
          <w:spacing w:val="-6"/>
          <w:sz w:val="20"/>
          <w:vertAlign w:val="baseline"/>
        </w:rPr>
        <w:t> </w:t>
      </w:r>
      <w:r>
        <w:rPr>
          <w:sz w:val="20"/>
          <w:vertAlign w:val="baseline"/>
        </w:rPr>
        <w:t>Congressional</w:t>
      </w:r>
      <w:r>
        <w:rPr>
          <w:spacing w:val="-6"/>
          <w:sz w:val="20"/>
          <w:vertAlign w:val="baseline"/>
        </w:rPr>
        <w:t> </w:t>
      </w:r>
      <w:r>
        <w:rPr>
          <w:sz w:val="20"/>
          <w:vertAlign w:val="baseline"/>
        </w:rPr>
        <w:t>Research</w:t>
      </w:r>
      <w:r>
        <w:rPr>
          <w:spacing w:val="-7"/>
          <w:sz w:val="20"/>
          <w:vertAlign w:val="baseline"/>
        </w:rPr>
        <w:t> </w:t>
      </w:r>
      <w:r>
        <w:rPr>
          <w:sz w:val="20"/>
          <w:vertAlign w:val="baseline"/>
        </w:rPr>
        <w:t>Service,</w:t>
      </w:r>
      <w:r>
        <w:rPr>
          <w:spacing w:val="-6"/>
          <w:sz w:val="20"/>
          <w:vertAlign w:val="baseline"/>
        </w:rPr>
        <w:t> </w:t>
      </w:r>
      <w:r>
        <w:rPr>
          <w:sz w:val="20"/>
          <w:vertAlign w:val="baseline"/>
        </w:rPr>
        <w:t>January,</w:t>
      </w:r>
      <w:r>
        <w:rPr>
          <w:spacing w:val="-6"/>
          <w:sz w:val="20"/>
          <w:vertAlign w:val="baseline"/>
        </w:rPr>
        <w:t> </w:t>
      </w:r>
      <w:r>
        <w:rPr>
          <w:sz w:val="20"/>
          <w:vertAlign w:val="baseline"/>
        </w:rPr>
        <w:t>2013, </w:t>
      </w:r>
      <w:hyperlink r:id="rId13">
        <w:r>
          <w:rPr>
            <w:sz w:val="20"/>
            <w:vertAlign w:val="baseline"/>
          </w:rPr>
          <w:t>www.crs.gov</w:t>
        </w:r>
      </w:hyperlink>
      <w:r>
        <w:rPr>
          <w:spacing w:val="-7"/>
          <w:sz w:val="20"/>
          <w:vertAlign w:val="baseline"/>
        </w:rPr>
        <w:t> </w:t>
      </w:r>
      <w:r>
        <w:rPr>
          <w:sz w:val="20"/>
          <w:vertAlign w:val="baseline"/>
        </w:rPr>
        <w:t>accessed</w:t>
      </w:r>
      <w:r>
        <w:rPr>
          <w:spacing w:val="-5"/>
          <w:sz w:val="20"/>
          <w:vertAlign w:val="baseline"/>
        </w:rPr>
        <w:t> </w:t>
      </w:r>
      <w:r>
        <w:rPr>
          <w:sz w:val="20"/>
          <w:vertAlign w:val="baseline"/>
        </w:rPr>
        <w:t>on</w:t>
      </w:r>
      <w:r>
        <w:rPr>
          <w:spacing w:val="-7"/>
          <w:sz w:val="20"/>
          <w:vertAlign w:val="baseline"/>
        </w:rPr>
        <w:t> </w:t>
      </w:r>
      <w:r>
        <w:rPr>
          <w:sz w:val="20"/>
          <w:vertAlign w:val="baseline"/>
        </w:rPr>
        <w:t>23/5/13</w:t>
      </w:r>
      <w:r>
        <w:rPr>
          <w:spacing w:val="-5"/>
          <w:sz w:val="20"/>
          <w:vertAlign w:val="baseline"/>
        </w:rPr>
        <w:t> </w:t>
      </w:r>
      <w:r>
        <w:rPr>
          <w:sz w:val="20"/>
          <w:vertAlign w:val="baseline"/>
        </w:rPr>
        <w:t>by</w:t>
      </w:r>
      <w:r>
        <w:rPr>
          <w:spacing w:val="-9"/>
          <w:sz w:val="20"/>
          <w:vertAlign w:val="baseline"/>
        </w:rPr>
        <w:t> </w:t>
      </w:r>
      <w:r>
        <w:rPr>
          <w:spacing w:val="-2"/>
          <w:sz w:val="20"/>
          <w:vertAlign w:val="baseline"/>
        </w:rPr>
        <w:t>8:00pm.</w:t>
      </w:r>
    </w:p>
    <w:p>
      <w:pPr>
        <w:spacing w:before="1"/>
        <w:ind w:left="160" w:right="0" w:firstLine="0"/>
        <w:jc w:val="left"/>
        <w:rPr>
          <w:sz w:val="20"/>
        </w:rPr>
      </w:pPr>
      <w:r>
        <w:rPr>
          <w:sz w:val="20"/>
          <w:vertAlign w:val="superscript"/>
        </w:rPr>
        <w:t>40</w:t>
      </w:r>
      <w:r>
        <w:rPr>
          <w:sz w:val="20"/>
          <w:vertAlign w:val="baseline"/>
        </w:rPr>
        <w:t>British</w:t>
      </w:r>
      <w:r>
        <w:rPr>
          <w:spacing w:val="72"/>
          <w:sz w:val="20"/>
          <w:vertAlign w:val="baseline"/>
        </w:rPr>
        <w:t> </w:t>
      </w:r>
      <w:r>
        <w:rPr>
          <w:sz w:val="20"/>
          <w:vertAlign w:val="baseline"/>
        </w:rPr>
        <w:t>Journal</w:t>
      </w:r>
      <w:r>
        <w:rPr>
          <w:spacing w:val="74"/>
          <w:sz w:val="20"/>
          <w:vertAlign w:val="baseline"/>
        </w:rPr>
        <w:t> </w:t>
      </w:r>
      <w:r>
        <w:rPr>
          <w:sz w:val="20"/>
          <w:vertAlign w:val="baseline"/>
        </w:rPr>
        <w:t>of</w:t>
      </w:r>
      <w:r>
        <w:rPr>
          <w:spacing w:val="74"/>
          <w:sz w:val="20"/>
          <w:vertAlign w:val="baseline"/>
        </w:rPr>
        <w:t> </w:t>
      </w:r>
      <w:r>
        <w:rPr>
          <w:sz w:val="20"/>
          <w:vertAlign w:val="baseline"/>
        </w:rPr>
        <w:t>Arts</w:t>
      </w:r>
      <w:r>
        <w:rPr>
          <w:spacing w:val="73"/>
          <w:sz w:val="20"/>
          <w:vertAlign w:val="baseline"/>
        </w:rPr>
        <w:t> </w:t>
      </w:r>
      <w:r>
        <w:rPr>
          <w:sz w:val="20"/>
          <w:vertAlign w:val="baseline"/>
        </w:rPr>
        <w:t>and</w:t>
      </w:r>
      <w:r>
        <w:rPr>
          <w:spacing w:val="75"/>
          <w:sz w:val="20"/>
          <w:vertAlign w:val="baseline"/>
        </w:rPr>
        <w:t> </w:t>
      </w:r>
      <w:r>
        <w:rPr>
          <w:sz w:val="20"/>
          <w:vertAlign w:val="baseline"/>
        </w:rPr>
        <w:t>Social</w:t>
      </w:r>
      <w:r>
        <w:rPr>
          <w:spacing w:val="76"/>
          <w:sz w:val="20"/>
          <w:vertAlign w:val="baseline"/>
        </w:rPr>
        <w:t> </w:t>
      </w:r>
      <w:r>
        <w:rPr>
          <w:sz w:val="20"/>
          <w:vertAlign w:val="baseline"/>
        </w:rPr>
        <w:t>Sciences,</w:t>
      </w:r>
      <w:r>
        <w:rPr>
          <w:spacing w:val="74"/>
          <w:sz w:val="20"/>
          <w:vertAlign w:val="baseline"/>
        </w:rPr>
        <w:t> </w:t>
      </w:r>
      <w:r>
        <w:rPr>
          <w:sz w:val="20"/>
          <w:vertAlign w:val="baseline"/>
        </w:rPr>
        <w:t>Vol.5</w:t>
      </w:r>
      <w:r>
        <w:rPr>
          <w:spacing w:val="80"/>
          <w:sz w:val="20"/>
          <w:vertAlign w:val="baseline"/>
        </w:rPr>
        <w:t> </w:t>
      </w:r>
      <w:r>
        <w:rPr>
          <w:sz w:val="20"/>
          <w:vertAlign w:val="baseline"/>
        </w:rPr>
        <w:t>No.2,</w:t>
      </w:r>
      <w:r>
        <w:rPr>
          <w:spacing w:val="74"/>
          <w:sz w:val="20"/>
          <w:vertAlign w:val="baseline"/>
        </w:rPr>
        <w:t> </w:t>
      </w:r>
      <w:r>
        <w:rPr>
          <w:sz w:val="20"/>
          <w:vertAlign w:val="baseline"/>
        </w:rPr>
        <w:t>British</w:t>
      </w:r>
      <w:r>
        <w:rPr>
          <w:spacing w:val="72"/>
          <w:sz w:val="20"/>
          <w:vertAlign w:val="baseline"/>
        </w:rPr>
        <w:t> </w:t>
      </w:r>
      <w:r>
        <w:rPr>
          <w:sz w:val="20"/>
          <w:vertAlign w:val="baseline"/>
        </w:rPr>
        <w:t>Journal</w:t>
      </w:r>
      <w:r>
        <w:rPr>
          <w:spacing w:val="76"/>
          <w:sz w:val="20"/>
          <w:vertAlign w:val="baseline"/>
        </w:rPr>
        <w:t> </w:t>
      </w:r>
      <w:r>
        <w:rPr>
          <w:sz w:val="20"/>
          <w:vertAlign w:val="baseline"/>
        </w:rPr>
        <w:t>Publishing,</w:t>
      </w:r>
      <w:r>
        <w:rPr>
          <w:spacing w:val="76"/>
          <w:sz w:val="20"/>
          <w:vertAlign w:val="baseline"/>
        </w:rPr>
        <w:t> </w:t>
      </w:r>
      <w:r>
        <w:rPr>
          <w:sz w:val="20"/>
          <w:vertAlign w:val="baseline"/>
        </w:rPr>
        <w:t>Inc.</w:t>
      </w:r>
      <w:r>
        <w:rPr>
          <w:spacing w:val="74"/>
          <w:sz w:val="20"/>
          <w:vertAlign w:val="baseline"/>
        </w:rPr>
        <w:t> </w:t>
      </w:r>
      <w:r>
        <w:rPr>
          <w:sz w:val="20"/>
          <w:vertAlign w:val="baseline"/>
        </w:rPr>
        <w:t>2012. </w:t>
      </w:r>
      <w:hyperlink r:id="rId25">
        <w:r>
          <w:rPr>
            <w:color w:val="0000FF"/>
            <w:sz w:val="20"/>
            <w:u w:val="single" w:color="0000FF"/>
            <w:vertAlign w:val="baseline"/>
          </w:rPr>
          <w:t>http://www.bjournal.co.uk/BJASS.aspx</w:t>
        </w:r>
        <w:r>
          <w:rPr>
            <w:color w:val="0000FF"/>
            <w:sz w:val="20"/>
            <w:vertAlign w:val="baseline"/>
          </w:rPr>
          <w:t> </w:t>
        </w:r>
        <w:r>
          <w:rPr>
            <w:sz w:val="20"/>
            <w:vertAlign w:val="baseline"/>
          </w:rPr>
          <w:t>accessed on 4/4/13</w:t>
        </w:r>
      </w:hyperlink>
      <w:r>
        <w:rPr>
          <w:spacing w:val="40"/>
          <w:sz w:val="20"/>
          <w:vertAlign w:val="baseline"/>
        </w:rPr>
        <w:t> </w:t>
      </w:r>
      <w:r>
        <w:rPr>
          <w:sz w:val="20"/>
          <w:vertAlign w:val="baseline"/>
        </w:rPr>
        <w:t>9:00pm.</w:t>
      </w:r>
    </w:p>
    <w:p>
      <w:pPr>
        <w:spacing w:after="0"/>
        <w:jc w:val="left"/>
        <w:rPr>
          <w:sz w:val="20"/>
        </w:rPr>
        <w:sectPr>
          <w:pgSz w:w="11910" w:h="16840"/>
          <w:pgMar w:header="0" w:footer="1068" w:top="1340" w:bottom="1260" w:left="1640" w:right="1260"/>
        </w:sectPr>
      </w:pPr>
    </w:p>
    <w:p>
      <w:pPr>
        <w:pStyle w:val="BodyText"/>
        <w:spacing w:line="480" w:lineRule="auto" w:before="78"/>
        <w:ind w:right="173" w:firstLine="719"/>
        <w:jc w:val="both"/>
      </w:pPr>
      <w:r>
        <w:rPr/>
        <w:t>The</w:t>
      </w:r>
      <w:r>
        <w:rPr>
          <w:spacing w:val="-2"/>
        </w:rPr>
        <w:t> </w:t>
      </w:r>
      <w:r>
        <w:rPr/>
        <w:t>United Nations Office</w:t>
      </w:r>
      <w:r>
        <w:rPr>
          <w:spacing w:val="-1"/>
        </w:rPr>
        <w:t> </w:t>
      </w:r>
      <w:r>
        <w:rPr/>
        <w:t>on Drugs and Crime Study</w:t>
      </w:r>
      <w:r>
        <w:rPr>
          <w:spacing w:val="-5"/>
        </w:rPr>
        <w:t> </w:t>
      </w:r>
      <w:r>
        <w:rPr/>
        <w:t>title </w:t>
      </w:r>
      <w:r>
        <w:rPr>
          <w:i/>
        </w:rPr>
        <w:t>“Comprehensive</w:t>
      </w:r>
      <w:r>
        <w:rPr>
          <w:i/>
          <w:spacing w:val="-1"/>
        </w:rPr>
        <w:t> </w:t>
      </w:r>
      <w:r>
        <w:rPr>
          <w:i/>
        </w:rPr>
        <w:t>Study on Cybercrime” (Draft, February 2013)</w:t>
      </w:r>
      <w:r>
        <w:rPr/>
        <w:t>”</w:t>
      </w:r>
      <w:r>
        <w:rPr>
          <w:vertAlign w:val="superscript"/>
        </w:rPr>
        <w:t>41</w:t>
      </w:r>
      <w:r>
        <w:rPr>
          <w:vertAlign w:val="baseline"/>
        </w:rPr>
        <w:t> is a</w:t>
      </w:r>
      <w:r>
        <w:rPr>
          <w:spacing w:val="40"/>
          <w:vertAlign w:val="baseline"/>
        </w:rPr>
        <w:t> </w:t>
      </w:r>
      <w:r>
        <w:rPr>
          <w:vertAlign w:val="baseline"/>
        </w:rPr>
        <w:t>study</w:t>
      </w:r>
      <w:r>
        <w:rPr>
          <w:spacing w:val="40"/>
          <w:vertAlign w:val="baseline"/>
        </w:rPr>
        <w:t> </w:t>
      </w:r>
      <w:r>
        <w:rPr>
          <w:vertAlign w:val="baseline"/>
        </w:rPr>
        <w:t>prepared with a view to examine options to strengthen existing</w:t>
      </w:r>
      <w:r>
        <w:rPr>
          <w:spacing w:val="40"/>
          <w:vertAlign w:val="baseline"/>
        </w:rPr>
        <w:t> </w:t>
      </w:r>
      <w:r>
        <w:rPr>
          <w:vertAlign w:val="baseline"/>
        </w:rPr>
        <w:t>laws on cybercrime and to propose new national and international legal or other</w:t>
      </w:r>
      <w:r>
        <w:rPr>
          <w:spacing w:val="-1"/>
          <w:vertAlign w:val="baseline"/>
        </w:rPr>
        <w:t> </w:t>
      </w:r>
      <w:r>
        <w:rPr>
          <w:vertAlign w:val="baseline"/>
        </w:rPr>
        <w:t>responses</w:t>
      </w:r>
      <w:r>
        <w:rPr>
          <w:spacing w:val="-1"/>
          <w:vertAlign w:val="baseline"/>
        </w:rPr>
        <w:t> </w:t>
      </w:r>
      <w:r>
        <w:rPr>
          <w:vertAlign w:val="baseline"/>
        </w:rPr>
        <w:t>to cybercrime. In this respect, the</w:t>
      </w:r>
      <w:r>
        <w:rPr>
          <w:spacing w:val="-1"/>
          <w:vertAlign w:val="baseline"/>
        </w:rPr>
        <w:t> </w:t>
      </w:r>
      <w:r>
        <w:rPr>
          <w:vertAlign w:val="baseline"/>
        </w:rPr>
        <w:t>focus of</w:t>
      </w:r>
      <w:r>
        <w:rPr>
          <w:spacing w:val="-1"/>
          <w:vertAlign w:val="baseline"/>
        </w:rPr>
        <w:t> </w:t>
      </w:r>
      <w:r>
        <w:rPr>
          <w:vertAlign w:val="baseline"/>
        </w:rPr>
        <w:t>the Study is limited to the </w:t>
      </w:r>
      <w:r>
        <w:rPr>
          <w:i/>
          <w:vertAlign w:val="baseline"/>
        </w:rPr>
        <w:t>crime prevention </w:t>
      </w:r>
      <w:r>
        <w:rPr>
          <w:vertAlign w:val="baseline"/>
        </w:rPr>
        <w:t>and </w:t>
      </w:r>
      <w:r>
        <w:rPr>
          <w:i/>
          <w:vertAlign w:val="baseline"/>
        </w:rPr>
        <w:t>criminal justice </w:t>
      </w:r>
      <w:r>
        <w:rPr>
          <w:vertAlign w:val="baseline"/>
        </w:rPr>
        <w:t>aspects of preventing and combating</w:t>
      </w:r>
      <w:r>
        <w:rPr>
          <w:spacing w:val="-4"/>
          <w:vertAlign w:val="baseline"/>
        </w:rPr>
        <w:t> </w:t>
      </w:r>
      <w:r>
        <w:rPr>
          <w:vertAlign w:val="baseline"/>
        </w:rPr>
        <w:t>cybercrime.</w:t>
      </w:r>
      <w:r>
        <w:rPr>
          <w:spacing w:val="-2"/>
          <w:vertAlign w:val="baseline"/>
        </w:rPr>
        <w:t> </w:t>
      </w:r>
      <w:r>
        <w:rPr>
          <w:vertAlign w:val="baseline"/>
        </w:rPr>
        <w:t>The</w:t>
      </w:r>
      <w:r>
        <w:rPr>
          <w:spacing w:val="-4"/>
          <w:vertAlign w:val="baseline"/>
        </w:rPr>
        <w:t> </w:t>
      </w:r>
      <w:r>
        <w:rPr>
          <w:vertAlign w:val="baseline"/>
        </w:rPr>
        <w:t>Study</w:t>
      </w:r>
      <w:r>
        <w:rPr>
          <w:spacing w:val="-7"/>
          <w:vertAlign w:val="baseline"/>
        </w:rPr>
        <w:t> </w:t>
      </w:r>
      <w:r>
        <w:rPr>
          <w:vertAlign w:val="baseline"/>
        </w:rPr>
        <w:t>represents</w:t>
      </w:r>
      <w:r>
        <w:rPr>
          <w:spacing w:val="-2"/>
          <w:vertAlign w:val="baseline"/>
        </w:rPr>
        <w:t> </w:t>
      </w:r>
      <w:r>
        <w:rPr>
          <w:vertAlign w:val="baseline"/>
        </w:rPr>
        <w:t>a</w:t>
      </w:r>
      <w:r>
        <w:rPr>
          <w:spacing w:val="-4"/>
          <w:vertAlign w:val="baseline"/>
        </w:rPr>
        <w:t> </w:t>
      </w:r>
      <w:r>
        <w:rPr>
          <w:vertAlign w:val="baseline"/>
        </w:rPr>
        <w:t>„snapshot‟</w:t>
      </w:r>
      <w:r>
        <w:rPr>
          <w:spacing w:val="-4"/>
          <w:vertAlign w:val="baseline"/>
        </w:rPr>
        <w:t> </w:t>
      </w:r>
      <w:r>
        <w:rPr>
          <w:vertAlign w:val="baseline"/>
        </w:rPr>
        <w:t>in</w:t>
      </w:r>
      <w:r>
        <w:rPr>
          <w:spacing w:val="-2"/>
          <w:vertAlign w:val="baseline"/>
        </w:rPr>
        <w:t> </w:t>
      </w:r>
      <w:r>
        <w:rPr>
          <w:vertAlign w:val="baseline"/>
        </w:rPr>
        <w:t>time</w:t>
      </w:r>
      <w:r>
        <w:rPr>
          <w:spacing w:val="-3"/>
          <w:vertAlign w:val="baseline"/>
        </w:rPr>
        <w:t> </w:t>
      </w:r>
      <w:r>
        <w:rPr>
          <w:vertAlign w:val="baseline"/>
        </w:rPr>
        <w:t>of</w:t>
      </w:r>
      <w:r>
        <w:rPr>
          <w:spacing w:val="-4"/>
          <w:vertAlign w:val="baseline"/>
        </w:rPr>
        <w:t> </w:t>
      </w:r>
      <w:r>
        <w:rPr>
          <w:vertAlign w:val="baseline"/>
        </w:rPr>
        <w:t>crime</w:t>
      </w:r>
      <w:r>
        <w:rPr>
          <w:spacing w:val="-4"/>
          <w:vertAlign w:val="baseline"/>
        </w:rPr>
        <w:t> </w:t>
      </w:r>
      <w:r>
        <w:rPr>
          <w:vertAlign w:val="baseline"/>
        </w:rPr>
        <w:t>prevention</w:t>
      </w:r>
      <w:r>
        <w:rPr>
          <w:spacing w:val="-3"/>
          <w:vertAlign w:val="baseline"/>
        </w:rPr>
        <w:t> </w:t>
      </w:r>
      <w:r>
        <w:rPr>
          <w:vertAlign w:val="baseline"/>
        </w:rPr>
        <w:t>and criminal justice efforts to prevent and combat cybercrime. It paints a global picture, highlighting</w:t>
      </w:r>
      <w:r>
        <w:rPr>
          <w:spacing w:val="-4"/>
          <w:vertAlign w:val="baseline"/>
        </w:rPr>
        <w:t> </w:t>
      </w:r>
      <w:r>
        <w:rPr>
          <w:vertAlign w:val="baseline"/>
        </w:rPr>
        <w:t>lessons</w:t>
      </w:r>
      <w:r>
        <w:rPr>
          <w:spacing w:val="-1"/>
          <w:vertAlign w:val="baseline"/>
        </w:rPr>
        <w:t> </w:t>
      </w:r>
      <w:r>
        <w:rPr>
          <w:vertAlign w:val="baseline"/>
        </w:rPr>
        <w:t>learned</w:t>
      </w:r>
      <w:r>
        <w:rPr>
          <w:spacing w:val="-1"/>
          <w:vertAlign w:val="baseline"/>
        </w:rPr>
        <w:t> </w:t>
      </w:r>
      <w:r>
        <w:rPr>
          <w:vertAlign w:val="baseline"/>
        </w:rPr>
        <w:t>from current</w:t>
      </w:r>
      <w:r>
        <w:rPr>
          <w:spacing w:val="-1"/>
          <w:vertAlign w:val="baseline"/>
        </w:rPr>
        <w:t> </w:t>
      </w:r>
      <w:r>
        <w:rPr>
          <w:vertAlign w:val="baseline"/>
        </w:rPr>
        <w:t>and</w:t>
      </w:r>
      <w:r>
        <w:rPr>
          <w:spacing w:val="-1"/>
          <w:vertAlign w:val="baseline"/>
        </w:rPr>
        <w:t> </w:t>
      </w:r>
      <w:r>
        <w:rPr>
          <w:vertAlign w:val="baseline"/>
        </w:rPr>
        <w:t>past</w:t>
      </w:r>
      <w:r>
        <w:rPr>
          <w:spacing w:val="-1"/>
          <w:vertAlign w:val="baseline"/>
        </w:rPr>
        <w:t> </w:t>
      </w:r>
      <w:r>
        <w:rPr>
          <w:vertAlign w:val="baseline"/>
        </w:rPr>
        <w:t>efforts, and presenting</w:t>
      </w:r>
      <w:r>
        <w:rPr>
          <w:spacing w:val="-1"/>
          <w:vertAlign w:val="baseline"/>
        </w:rPr>
        <w:t> </w:t>
      </w:r>
      <w:r>
        <w:rPr>
          <w:vertAlign w:val="baseline"/>
        </w:rPr>
        <w:t>possible</w:t>
      </w:r>
      <w:r>
        <w:rPr>
          <w:spacing w:val="-2"/>
          <w:vertAlign w:val="baseline"/>
        </w:rPr>
        <w:t> </w:t>
      </w:r>
      <w:r>
        <w:rPr>
          <w:vertAlign w:val="baseline"/>
        </w:rPr>
        <w:t>options for future responses. While the Study is, by title, a study on „cybercrime‟, it has unique relevance for </w:t>
      </w:r>
      <w:r>
        <w:rPr>
          <w:i/>
          <w:vertAlign w:val="baseline"/>
        </w:rPr>
        <w:t>all </w:t>
      </w:r>
      <w:r>
        <w:rPr>
          <w:vertAlign w:val="baseline"/>
        </w:rPr>
        <w:t>crimes. The writer observes that though this detailed study discusses national legislation, best practices, technical assistance and international cooperation in combating cybercrime and crime generally it does not show how to address the challenge of cyber jurisdiction.</w:t>
      </w:r>
    </w:p>
    <w:p>
      <w:pPr>
        <w:pStyle w:val="BodyText"/>
        <w:spacing w:line="480" w:lineRule="auto" w:before="2"/>
        <w:ind w:right="173" w:firstLine="719"/>
        <w:jc w:val="both"/>
      </w:pPr>
      <w:r>
        <w:rPr/>
        <w:t>Gbenga S. et al in the article title </w:t>
      </w:r>
      <w:r>
        <w:rPr>
          <w:i/>
        </w:rPr>
        <w:t>“Economic Cost of Cybercrime</w:t>
      </w:r>
      <w:r>
        <w:rPr/>
        <w:t>”</w:t>
      </w:r>
      <w:r>
        <w:rPr>
          <w:vertAlign w:val="superscript"/>
        </w:rPr>
        <w:t>42</w:t>
      </w:r>
      <w:r>
        <w:rPr>
          <w:vertAlign w:val="baseline"/>
        </w:rPr>
        <w:t> discuss the effect of cybercrime on the Nigerian economy, efforts of the Nigerian National Assembly to provide laws to fight cybercrime and the need to fight cybercrime to encourage e-trade and salvage the nation‟s battered image.</w:t>
      </w:r>
      <w:r>
        <w:rPr>
          <w:vertAlign w:val="superscript"/>
        </w:rPr>
        <w:t>43</w:t>
      </w:r>
      <w:r>
        <w:rPr>
          <w:vertAlign w:val="baseline"/>
        </w:rPr>
        <w:t>Though the writer discusses the cost of cybercrime to Nigerian consumers, he does not postulate how to nip it in the bud as propose in this work.</w:t>
      </w:r>
    </w:p>
    <w:p>
      <w:pPr>
        <w:spacing w:line="480" w:lineRule="auto" w:before="0"/>
        <w:ind w:left="160" w:right="174" w:firstLine="719"/>
        <w:jc w:val="both"/>
        <w:rPr>
          <w:sz w:val="24"/>
        </w:rPr>
      </w:pPr>
      <w:r>
        <w:rPr>
          <w:sz w:val="24"/>
        </w:rPr>
        <w:t>Yusuf I. A. in “</w:t>
      </w:r>
      <w:r>
        <w:rPr>
          <w:i/>
          <w:sz w:val="24"/>
        </w:rPr>
        <w:t>The New Phenomenon of Phishing, Credit Card Fraud, Identity Theft, Internet Piracy and Nigeria Criminal Law”</w:t>
      </w:r>
      <w:r>
        <w:rPr>
          <w:i/>
          <w:sz w:val="24"/>
          <w:vertAlign w:val="superscript"/>
        </w:rPr>
        <w:t>44</w:t>
      </w:r>
      <w:r>
        <w:rPr>
          <w:sz w:val="24"/>
          <w:vertAlign w:val="baseline"/>
        </w:rPr>
        <w:t>discusses the cybercrime of phishing and</w:t>
      </w:r>
      <w:r>
        <w:rPr>
          <w:spacing w:val="29"/>
          <w:sz w:val="24"/>
          <w:vertAlign w:val="baseline"/>
        </w:rPr>
        <w:t> </w:t>
      </w:r>
      <w:r>
        <w:rPr>
          <w:sz w:val="24"/>
          <w:vertAlign w:val="baseline"/>
        </w:rPr>
        <w:t>how</w:t>
      </w:r>
      <w:r>
        <w:rPr>
          <w:spacing w:val="30"/>
          <w:sz w:val="24"/>
          <w:vertAlign w:val="baseline"/>
        </w:rPr>
        <w:t> </w:t>
      </w:r>
      <w:r>
        <w:rPr>
          <w:sz w:val="24"/>
          <w:vertAlign w:val="baseline"/>
        </w:rPr>
        <w:t>the</w:t>
      </w:r>
      <w:r>
        <w:rPr>
          <w:spacing w:val="29"/>
          <w:sz w:val="24"/>
          <w:vertAlign w:val="baseline"/>
        </w:rPr>
        <w:t> </w:t>
      </w:r>
      <w:r>
        <w:rPr>
          <w:sz w:val="24"/>
          <w:vertAlign w:val="baseline"/>
        </w:rPr>
        <w:t>EFCC</w:t>
      </w:r>
      <w:r>
        <w:rPr>
          <w:spacing w:val="31"/>
          <w:sz w:val="24"/>
          <w:vertAlign w:val="baseline"/>
        </w:rPr>
        <w:t> </w:t>
      </w:r>
      <w:r>
        <w:rPr>
          <w:sz w:val="24"/>
          <w:vertAlign w:val="baseline"/>
        </w:rPr>
        <w:t>and</w:t>
      </w:r>
      <w:r>
        <w:rPr>
          <w:spacing w:val="30"/>
          <w:sz w:val="24"/>
          <w:vertAlign w:val="baseline"/>
        </w:rPr>
        <w:t> </w:t>
      </w:r>
      <w:r>
        <w:rPr>
          <w:sz w:val="24"/>
          <w:vertAlign w:val="baseline"/>
        </w:rPr>
        <w:t>other</w:t>
      </w:r>
      <w:r>
        <w:rPr>
          <w:spacing w:val="28"/>
          <w:sz w:val="24"/>
          <w:vertAlign w:val="baseline"/>
        </w:rPr>
        <w:t> </w:t>
      </w:r>
      <w:r>
        <w:rPr>
          <w:sz w:val="24"/>
          <w:vertAlign w:val="baseline"/>
        </w:rPr>
        <w:t>law</w:t>
      </w:r>
      <w:r>
        <w:rPr>
          <w:spacing w:val="30"/>
          <w:sz w:val="24"/>
          <w:vertAlign w:val="baseline"/>
        </w:rPr>
        <w:t> </w:t>
      </w:r>
      <w:r>
        <w:rPr>
          <w:sz w:val="24"/>
          <w:vertAlign w:val="baseline"/>
        </w:rPr>
        <w:t>enforcement</w:t>
      </w:r>
      <w:r>
        <w:rPr>
          <w:spacing w:val="29"/>
          <w:sz w:val="24"/>
          <w:vertAlign w:val="baseline"/>
        </w:rPr>
        <w:t> </w:t>
      </w:r>
      <w:r>
        <w:rPr>
          <w:sz w:val="24"/>
          <w:vertAlign w:val="baseline"/>
        </w:rPr>
        <w:t>agencies</w:t>
      </w:r>
      <w:r>
        <w:rPr>
          <w:spacing w:val="30"/>
          <w:sz w:val="24"/>
          <w:vertAlign w:val="baseline"/>
        </w:rPr>
        <w:t> </w:t>
      </w:r>
      <w:r>
        <w:rPr>
          <w:sz w:val="24"/>
          <w:vertAlign w:val="baseline"/>
        </w:rPr>
        <w:t>are</w:t>
      </w:r>
      <w:r>
        <w:rPr>
          <w:spacing w:val="30"/>
          <w:sz w:val="24"/>
          <w:vertAlign w:val="baseline"/>
        </w:rPr>
        <w:t> </w:t>
      </w:r>
      <w:r>
        <w:rPr>
          <w:sz w:val="24"/>
          <w:vertAlign w:val="baseline"/>
        </w:rPr>
        <w:t>tackling</w:t>
      </w:r>
      <w:r>
        <w:rPr>
          <w:spacing w:val="27"/>
          <w:sz w:val="24"/>
          <w:vertAlign w:val="baseline"/>
        </w:rPr>
        <w:t> </w:t>
      </w:r>
      <w:r>
        <w:rPr>
          <w:sz w:val="24"/>
          <w:vertAlign w:val="baseline"/>
        </w:rPr>
        <w:t>the</w:t>
      </w:r>
      <w:r>
        <w:rPr>
          <w:spacing w:val="30"/>
          <w:sz w:val="24"/>
          <w:vertAlign w:val="baseline"/>
        </w:rPr>
        <w:t> </w:t>
      </w:r>
      <w:r>
        <w:rPr>
          <w:sz w:val="24"/>
          <w:vertAlign w:val="baseline"/>
        </w:rPr>
        <w:t>cybercrime</w:t>
      </w:r>
      <w:r>
        <w:rPr>
          <w:spacing w:val="30"/>
          <w:sz w:val="24"/>
          <w:vertAlign w:val="baseline"/>
        </w:rPr>
        <w:t> </w:t>
      </w:r>
      <w:r>
        <w:rPr>
          <w:spacing w:val="-5"/>
          <w:sz w:val="24"/>
          <w:vertAlign w:val="baseline"/>
        </w:rPr>
        <w:t>in</w:t>
      </w:r>
    </w:p>
    <w:p>
      <w:pPr>
        <w:pStyle w:val="BodyText"/>
        <w:ind w:left="0"/>
        <w:rPr>
          <w:sz w:val="20"/>
        </w:rPr>
      </w:pPr>
    </w:p>
    <w:p>
      <w:pPr>
        <w:pStyle w:val="BodyText"/>
        <w:spacing w:before="63"/>
        <w:ind w:left="0"/>
        <w:rPr>
          <w:sz w:val="20"/>
        </w:rPr>
      </w:pPr>
      <w:r>
        <w:rPr/>
        <mc:AlternateContent>
          <mc:Choice Requires="wps">
            <w:drawing>
              <wp:anchor distT="0" distB="0" distL="0" distR="0" allowOverlap="1" layoutInCell="1" locked="0" behindDoc="1" simplePos="0" relativeHeight="487596032">
                <wp:simplePos x="0" y="0"/>
                <wp:positionH relativeFrom="page">
                  <wp:posOffset>1143304</wp:posOffset>
                </wp:positionH>
                <wp:positionV relativeFrom="paragraph">
                  <wp:posOffset>201327</wp:posOffset>
                </wp:positionV>
                <wp:extent cx="1829435" cy="762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52559pt;width:144.020pt;height:.599980pt;mso-position-horizontal-relative:page;mso-position-vertical-relative:paragraph;z-index:-15720448;mso-wrap-distance-left:0;mso-wrap-distance-right:0" id="docshape21"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41</w:t>
      </w:r>
      <w:r>
        <w:rPr>
          <w:sz w:val="20"/>
          <w:vertAlign w:val="baseline"/>
        </w:rPr>
        <w:t>See</w:t>
      </w:r>
      <w:r>
        <w:rPr>
          <w:spacing w:val="-3"/>
          <w:sz w:val="20"/>
          <w:vertAlign w:val="baseline"/>
        </w:rPr>
        <w:t> </w:t>
      </w:r>
      <w:hyperlink r:id="rId8">
        <w:r>
          <w:rPr>
            <w:color w:val="0000FF"/>
            <w:sz w:val="20"/>
            <w:u w:val="single" w:color="0000FF"/>
            <w:vertAlign w:val="baseline"/>
          </w:rPr>
          <w:t>www.unodc.org</w:t>
        </w:r>
      </w:hyperlink>
      <w:r>
        <w:rPr>
          <w:color w:val="0000FF"/>
          <w:spacing w:val="-4"/>
          <w:sz w:val="20"/>
          <w:vertAlign w:val="baseline"/>
        </w:rPr>
        <w:t> </w:t>
      </w:r>
      <w:r>
        <w:rPr>
          <w:sz w:val="20"/>
          <w:vertAlign w:val="baseline"/>
        </w:rPr>
        <w:t>accessed</w:t>
      </w:r>
      <w:r>
        <w:rPr>
          <w:spacing w:val="-5"/>
          <w:sz w:val="20"/>
          <w:vertAlign w:val="baseline"/>
        </w:rPr>
        <w:t> </w:t>
      </w:r>
      <w:r>
        <w:rPr>
          <w:sz w:val="20"/>
          <w:vertAlign w:val="baseline"/>
        </w:rPr>
        <w:t>on</w:t>
      </w:r>
      <w:r>
        <w:rPr>
          <w:spacing w:val="-6"/>
          <w:sz w:val="20"/>
          <w:vertAlign w:val="baseline"/>
        </w:rPr>
        <w:t> </w:t>
      </w:r>
      <w:r>
        <w:rPr>
          <w:sz w:val="20"/>
          <w:vertAlign w:val="baseline"/>
        </w:rPr>
        <w:t>12/1/14</w:t>
      </w:r>
      <w:r>
        <w:rPr>
          <w:spacing w:val="-6"/>
          <w:sz w:val="20"/>
          <w:vertAlign w:val="baseline"/>
        </w:rPr>
        <w:t> </w:t>
      </w:r>
      <w:r>
        <w:rPr>
          <w:sz w:val="20"/>
          <w:vertAlign w:val="baseline"/>
        </w:rPr>
        <w:t>by</w:t>
      </w:r>
      <w:r>
        <w:rPr>
          <w:spacing w:val="-9"/>
          <w:sz w:val="20"/>
          <w:vertAlign w:val="baseline"/>
        </w:rPr>
        <w:t> </w:t>
      </w:r>
      <w:r>
        <w:rPr>
          <w:spacing w:val="-2"/>
          <w:sz w:val="20"/>
          <w:vertAlign w:val="baseline"/>
        </w:rPr>
        <w:t>7:00pm.</w:t>
      </w:r>
    </w:p>
    <w:p>
      <w:pPr>
        <w:spacing w:before="1"/>
        <w:ind w:left="160" w:right="0" w:firstLine="0"/>
        <w:jc w:val="left"/>
        <w:rPr>
          <w:sz w:val="20"/>
        </w:rPr>
      </w:pPr>
      <w:r>
        <w:rPr>
          <w:sz w:val="20"/>
          <w:vertAlign w:val="superscript"/>
        </w:rPr>
        <w:t>42</w:t>
      </w:r>
      <w:r>
        <w:rPr>
          <w:sz w:val="20"/>
          <w:vertAlign w:val="baseline"/>
        </w:rPr>
        <w:t>A</w:t>
      </w:r>
      <w:r>
        <w:rPr>
          <w:spacing w:val="18"/>
          <w:sz w:val="20"/>
          <w:vertAlign w:val="baseline"/>
        </w:rPr>
        <w:t> </w:t>
      </w:r>
      <w:r>
        <w:rPr>
          <w:sz w:val="20"/>
          <w:vertAlign w:val="baseline"/>
        </w:rPr>
        <w:t>report</w:t>
      </w:r>
      <w:r>
        <w:rPr>
          <w:spacing w:val="21"/>
          <w:sz w:val="20"/>
          <w:vertAlign w:val="baseline"/>
        </w:rPr>
        <w:t> </w:t>
      </w:r>
      <w:r>
        <w:rPr>
          <w:sz w:val="20"/>
          <w:vertAlign w:val="baseline"/>
        </w:rPr>
        <w:t>for</w:t>
      </w:r>
      <w:r>
        <w:rPr>
          <w:spacing w:val="21"/>
          <w:sz w:val="20"/>
          <w:vertAlign w:val="baseline"/>
        </w:rPr>
        <w:t> </w:t>
      </w:r>
      <w:r>
        <w:rPr>
          <w:sz w:val="20"/>
          <w:vertAlign w:val="baseline"/>
        </w:rPr>
        <w:t>the</w:t>
      </w:r>
      <w:r>
        <w:rPr>
          <w:spacing w:val="21"/>
          <w:sz w:val="20"/>
          <w:vertAlign w:val="baseline"/>
        </w:rPr>
        <w:t> </w:t>
      </w:r>
      <w:r>
        <w:rPr>
          <w:sz w:val="20"/>
          <w:vertAlign w:val="baseline"/>
        </w:rPr>
        <w:t>Cyber</w:t>
      </w:r>
      <w:r>
        <w:rPr>
          <w:spacing w:val="22"/>
          <w:sz w:val="20"/>
          <w:vertAlign w:val="baseline"/>
        </w:rPr>
        <w:t> </w:t>
      </w:r>
      <w:r>
        <w:rPr>
          <w:sz w:val="20"/>
          <w:vertAlign w:val="baseline"/>
        </w:rPr>
        <w:t>Stewards</w:t>
      </w:r>
      <w:r>
        <w:rPr>
          <w:spacing w:val="20"/>
          <w:sz w:val="20"/>
          <w:vertAlign w:val="baseline"/>
        </w:rPr>
        <w:t> </w:t>
      </w:r>
      <w:r>
        <w:rPr>
          <w:sz w:val="20"/>
          <w:vertAlign w:val="baseline"/>
        </w:rPr>
        <w:t>Network</w:t>
      </w:r>
      <w:r>
        <w:rPr>
          <w:spacing w:val="19"/>
          <w:sz w:val="20"/>
          <w:vertAlign w:val="baseline"/>
        </w:rPr>
        <w:t> </w:t>
      </w:r>
      <w:r>
        <w:rPr>
          <w:sz w:val="20"/>
          <w:vertAlign w:val="baseline"/>
        </w:rPr>
        <w:t>project</w:t>
      </w:r>
      <w:r>
        <w:rPr>
          <w:spacing w:val="21"/>
          <w:sz w:val="20"/>
          <w:vertAlign w:val="baseline"/>
        </w:rPr>
        <w:t> </w:t>
      </w:r>
      <w:r>
        <w:rPr>
          <w:sz w:val="20"/>
          <w:vertAlign w:val="baseline"/>
        </w:rPr>
        <w:t>of</w:t>
      </w:r>
      <w:r>
        <w:rPr>
          <w:spacing w:val="19"/>
          <w:sz w:val="20"/>
          <w:vertAlign w:val="baseline"/>
        </w:rPr>
        <w:t> </w:t>
      </w:r>
      <w:r>
        <w:rPr>
          <w:sz w:val="20"/>
          <w:vertAlign w:val="baseline"/>
        </w:rPr>
        <w:t>The</w:t>
      </w:r>
      <w:r>
        <w:rPr>
          <w:spacing w:val="19"/>
          <w:sz w:val="20"/>
          <w:vertAlign w:val="baseline"/>
        </w:rPr>
        <w:t> </w:t>
      </w:r>
      <w:r>
        <w:rPr>
          <w:sz w:val="20"/>
          <w:vertAlign w:val="baseline"/>
        </w:rPr>
        <w:t>Citizen</w:t>
      </w:r>
      <w:r>
        <w:rPr>
          <w:spacing w:val="19"/>
          <w:sz w:val="20"/>
          <w:vertAlign w:val="baseline"/>
        </w:rPr>
        <w:t> </w:t>
      </w:r>
      <w:r>
        <w:rPr>
          <w:sz w:val="20"/>
          <w:vertAlign w:val="baseline"/>
        </w:rPr>
        <w:t>Lab,</w:t>
      </w:r>
      <w:r>
        <w:rPr>
          <w:spacing w:val="21"/>
          <w:sz w:val="20"/>
          <w:vertAlign w:val="baseline"/>
        </w:rPr>
        <w:t> </w:t>
      </w:r>
      <w:r>
        <w:rPr>
          <w:sz w:val="20"/>
          <w:vertAlign w:val="baseline"/>
        </w:rPr>
        <w:t>Munk</w:t>
      </w:r>
      <w:r>
        <w:rPr>
          <w:spacing w:val="19"/>
          <w:sz w:val="20"/>
          <w:vertAlign w:val="baseline"/>
        </w:rPr>
        <w:t> </w:t>
      </w:r>
      <w:r>
        <w:rPr>
          <w:sz w:val="20"/>
          <w:vertAlign w:val="baseline"/>
        </w:rPr>
        <w:t>School</w:t>
      </w:r>
      <w:r>
        <w:rPr>
          <w:spacing w:val="21"/>
          <w:sz w:val="20"/>
          <w:vertAlign w:val="baseline"/>
        </w:rPr>
        <w:t> </w:t>
      </w:r>
      <w:r>
        <w:rPr>
          <w:sz w:val="20"/>
          <w:vertAlign w:val="baseline"/>
        </w:rPr>
        <w:t>of</w:t>
      </w:r>
      <w:r>
        <w:rPr>
          <w:spacing w:val="21"/>
          <w:sz w:val="20"/>
          <w:vertAlign w:val="baseline"/>
        </w:rPr>
        <w:t> </w:t>
      </w:r>
      <w:r>
        <w:rPr>
          <w:sz w:val="20"/>
          <w:vertAlign w:val="baseline"/>
        </w:rPr>
        <w:t>Global</w:t>
      </w:r>
      <w:r>
        <w:rPr>
          <w:spacing w:val="21"/>
          <w:sz w:val="20"/>
          <w:vertAlign w:val="baseline"/>
        </w:rPr>
        <w:t> </w:t>
      </w:r>
      <w:r>
        <w:rPr>
          <w:sz w:val="20"/>
          <w:vertAlign w:val="baseline"/>
        </w:rPr>
        <w:t>Affairs, University of Toronto.</w:t>
      </w:r>
    </w:p>
    <w:p>
      <w:pPr>
        <w:spacing w:line="229" w:lineRule="exact" w:before="1"/>
        <w:ind w:left="160" w:right="0" w:firstLine="0"/>
        <w:jc w:val="left"/>
        <w:rPr>
          <w:sz w:val="20"/>
        </w:rPr>
      </w:pPr>
      <w:r>
        <w:rPr>
          <w:sz w:val="20"/>
          <w:vertAlign w:val="superscript"/>
        </w:rPr>
        <w:t>43</w:t>
      </w:r>
      <w:r>
        <w:rPr>
          <w:sz w:val="20"/>
          <w:vertAlign w:val="baseline"/>
        </w:rPr>
        <w:t>Ibid,</w:t>
      </w:r>
      <w:r>
        <w:rPr>
          <w:spacing w:val="-5"/>
          <w:sz w:val="20"/>
          <w:vertAlign w:val="baseline"/>
        </w:rPr>
        <w:t> </w:t>
      </w:r>
      <w:r>
        <w:rPr>
          <w:spacing w:val="-2"/>
          <w:sz w:val="20"/>
          <w:vertAlign w:val="baseline"/>
        </w:rPr>
        <w:t>p.11.</w:t>
      </w:r>
    </w:p>
    <w:p>
      <w:pPr>
        <w:spacing w:line="229" w:lineRule="exact" w:before="0"/>
        <w:ind w:left="160" w:right="0" w:firstLine="0"/>
        <w:jc w:val="left"/>
        <w:rPr>
          <w:sz w:val="20"/>
        </w:rPr>
      </w:pPr>
      <w:r>
        <w:rPr>
          <w:sz w:val="20"/>
          <w:vertAlign w:val="superscript"/>
        </w:rPr>
        <w:t>44</w:t>
      </w:r>
      <w:r>
        <w:rPr>
          <w:sz w:val="20"/>
          <w:vertAlign w:val="baseline"/>
        </w:rPr>
        <w:t>See</w:t>
      </w:r>
      <w:r>
        <w:rPr>
          <w:spacing w:val="-7"/>
          <w:sz w:val="20"/>
          <w:vertAlign w:val="baseline"/>
        </w:rPr>
        <w:t> </w:t>
      </w:r>
      <w:r>
        <w:rPr>
          <w:sz w:val="20"/>
          <w:vertAlign w:val="baseline"/>
        </w:rPr>
        <w:t>unilorin.edu.ng/…</w:t>
      </w:r>
      <w:r>
        <w:rPr>
          <w:spacing w:val="-7"/>
          <w:sz w:val="20"/>
          <w:vertAlign w:val="baseline"/>
        </w:rPr>
        <w:t> </w:t>
      </w:r>
      <w:r>
        <w:rPr>
          <w:sz w:val="20"/>
          <w:vertAlign w:val="baseline"/>
        </w:rPr>
        <w:t>accessed</w:t>
      </w:r>
      <w:r>
        <w:rPr>
          <w:spacing w:val="-5"/>
          <w:sz w:val="20"/>
          <w:vertAlign w:val="baseline"/>
        </w:rPr>
        <w:t> </w:t>
      </w:r>
      <w:r>
        <w:rPr>
          <w:sz w:val="20"/>
          <w:vertAlign w:val="baseline"/>
        </w:rPr>
        <w:t>on</w:t>
      </w:r>
      <w:r>
        <w:rPr>
          <w:spacing w:val="-7"/>
          <w:sz w:val="20"/>
          <w:vertAlign w:val="baseline"/>
        </w:rPr>
        <w:t> </w:t>
      </w:r>
      <w:r>
        <w:rPr>
          <w:sz w:val="20"/>
          <w:vertAlign w:val="baseline"/>
        </w:rPr>
        <w:t>15/3/2013</w:t>
      </w:r>
      <w:r>
        <w:rPr>
          <w:spacing w:val="-7"/>
          <w:sz w:val="20"/>
          <w:vertAlign w:val="baseline"/>
        </w:rPr>
        <w:t> </w:t>
      </w:r>
      <w:r>
        <w:rPr>
          <w:sz w:val="20"/>
          <w:vertAlign w:val="baseline"/>
        </w:rPr>
        <w:t>by</w:t>
      </w:r>
      <w:r>
        <w:rPr>
          <w:spacing w:val="-10"/>
          <w:sz w:val="20"/>
          <w:vertAlign w:val="baseline"/>
        </w:rPr>
        <w:t> </w:t>
      </w:r>
      <w:r>
        <w:rPr>
          <w:spacing w:val="-2"/>
          <w:sz w:val="20"/>
          <w:vertAlign w:val="baseline"/>
        </w:rPr>
        <w:t>8:00am.</w:t>
      </w:r>
    </w:p>
    <w:p>
      <w:pPr>
        <w:spacing w:after="0" w:line="229" w:lineRule="exact"/>
        <w:jc w:val="left"/>
        <w:rPr>
          <w:sz w:val="20"/>
        </w:rPr>
        <w:sectPr>
          <w:pgSz w:w="11910" w:h="16840"/>
          <w:pgMar w:header="0" w:footer="1068" w:top="1340" w:bottom="1260" w:left="1640" w:right="1260"/>
        </w:sectPr>
      </w:pPr>
    </w:p>
    <w:p>
      <w:pPr>
        <w:pStyle w:val="BodyText"/>
        <w:spacing w:line="480" w:lineRule="auto" w:before="78"/>
        <w:ind w:right="178"/>
        <w:jc w:val="both"/>
      </w:pPr>
      <w:r>
        <w:rPr/>
        <w:t>Nigeria. Though this article shows attempts by</w:t>
      </w:r>
      <w:r>
        <w:rPr>
          <w:spacing w:val="-6"/>
        </w:rPr>
        <w:t> </w:t>
      </w:r>
      <w:r>
        <w:rPr/>
        <w:t>the EFCC to prosecute cybercrime, it does not address the issue of inadequate cybercrime legislation in most nations of the world.</w:t>
      </w:r>
    </w:p>
    <w:p>
      <w:pPr>
        <w:pStyle w:val="BodyText"/>
        <w:spacing w:line="480" w:lineRule="auto" w:before="1"/>
        <w:ind w:right="174" w:firstLine="719"/>
        <w:jc w:val="both"/>
      </w:pPr>
      <w:r>
        <w:rPr/>
        <w:t>Jonathan C. in his book titled </w:t>
      </w:r>
      <w:r>
        <w:rPr>
          <w:i/>
        </w:rPr>
        <w:t>“Principles of Cybercrime</w:t>
      </w:r>
      <w:r>
        <w:rPr/>
        <w:t>”</w:t>
      </w:r>
      <w:r>
        <w:rPr>
          <w:vertAlign w:val="superscript"/>
        </w:rPr>
        <w:t>45</w:t>
      </w:r>
      <w:r>
        <w:rPr>
          <w:vertAlign w:val="baseline"/>
        </w:rPr>
        <w:t>gives a deeper understanding</w:t>
      </w:r>
      <w:r>
        <w:rPr>
          <w:spacing w:val="-1"/>
          <w:vertAlign w:val="baseline"/>
        </w:rPr>
        <w:t> </w:t>
      </w:r>
      <w:r>
        <w:rPr>
          <w:vertAlign w:val="baseline"/>
        </w:rPr>
        <w:t>of the legal principles which are applied to „cybercrimes‟, whether they</w:t>
      </w:r>
      <w:r>
        <w:rPr>
          <w:spacing w:val="-3"/>
          <w:vertAlign w:val="baseline"/>
        </w:rPr>
        <w:t> </w:t>
      </w:r>
      <w:r>
        <w:rPr>
          <w:vertAlign w:val="baseline"/>
        </w:rPr>
        <w:t>be academics,</w:t>
      </w:r>
      <w:r>
        <w:rPr>
          <w:spacing w:val="-3"/>
          <w:vertAlign w:val="baseline"/>
        </w:rPr>
        <w:t> </w:t>
      </w:r>
      <w:r>
        <w:rPr>
          <w:vertAlign w:val="baseline"/>
        </w:rPr>
        <w:t>legal</w:t>
      </w:r>
      <w:r>
        <w:rPr>
          <w:spacing w:val="-3"/>
          <w:vertAlign w:val="baseline"/>
        </w:rPr>
        <w:t> </w:t>
      </w:r>
      <w:r>
        <w:rPr>
          <w:vertAlign w:val="baseline"/>
        </w:rPr>
        <w:t>practitioners,</w:t>
      </w:r>
      <w:r>
        <w:rPr>
          <w:spacing w:val="-3"/>
          <w:vertAlign w:val="baseline"/>
        </w:rPr>
        <w:t> </w:t>
      </w:r>
      <w:r>
        <w:rPr>
          <w:vertAlign w:val="baseline"/>
        </w:rPr>
        <w:t>law</w:t>
      </w:r>
      <w:r>
        <w:rPr>
          <w:spacing w:val="-2"/>
          <w:vertAlign w:val="baseline"/>
        </w:rPr>
        <w:t> </w:t>
      </w:r>
      <w:r>
        <w:rPr>
          <w:vertAlign w:val="baseline"/>
        </w:rPr>
        <w:t>enforcement</w:t>
      </w:r>
      <w:r>
        <w:rPr>
          <w:spacing w:val="-3"/>
          <w:vertAlign w:val="baseline"/>
        </w:rPr>
        <w:t> </w:t>
      </w:r>
      <w:r>
        <w:rPr>
          <w:vertAlign w:val="baseline"/>
        </w:rPr>
        <w:t>officers</w:t>
      </w:r>
      <w:r>
        <w:rPr>
          <w:spacing w:val="-3"/>
          <w:vertAlign w:val="baseline"/>
        </w:rPr>
        <w:t> </w:t>
      </w:r>
      <w:r>
        <w:rPr>
          <w:vertAlign w:val="baseline"/>
        </w:rPr>
        <w:t>or</w:t>
      </w:r>
      <w:r>
        <w:rPr>
          <w:spacing w:val="-3"/>
          <w:vertAlign w:val="baseline"/>
        </w:rPr>
        <w:t> </w:t>
      </w:r>
      <w:r>
        <w:rPr>
          <w:vertAlign w:val="baseline"/>
        </w:rPr>
        <w:t>students. The</w:t>
      </w:r>
      <w:r>
        <w:rPr>
          <w:spacing w:val="-3"/>
          <w:vertAlign w:val="baseline"/>
        </w:rPr>
        <w:t> </w:t>
      </w:r>
      <w:r>
        <w:rPr>
          <w:vertAlign w:val="baseline"/>
        </w:rPr>
        <w:t>unique</w:t>
      </w:r>
      <w:r>
        <w:rPr>
          <w:spacing w:val="-3"/>
          <w:vertAlign w:val="baseline"/>
        </w:rPr>
        <w:t> </w:t>
      </w:r>
      <w:r>
        <w:rPr>
          <w:vertAlign w:val="baseline"/>
        </w:rPr>
        <w:t>feature</w:t>
      </w:r>
      <w:r>
        <w:rPr>
          <w:spacing w:val="-5"/>
          <w:vertAlign w:val="baseline"/>
        </w:rPr>
        <w:t> </w:t>
      </w:r>
      <w:r>
        <w:rPr>
          <w:vertAlign w:val="baseline"/>
        </w:rPr>
        <w:t>of this book is that the various offences are analyzed across four major common law jurisdictions: Australia, Canada, the United Kingdom and the United States. The writer observes that aside from jurisdictional issues, the author does not address the law of criminal</w:t>
      </w:r>
      <w:r>
        <w:rPr>
          <w:spacing w:val="-1"/>
          <w:vertAlign w:val="baseline"/>
        </w:rPr>
        <w:t> </w:t>
      </w:r>
      <w:r>
        <w:rPr>
          <w:vertAlign w:val="baseline"/>
        </w:rPr>
        <w:t>investigation,</w:t>
      </w:r>
      <w:r>
        <w:rPr>
          <w:spacing w:val="-1"/>
          <w:vertAlign w:val="baseline"/>
        </w:rPr>
        <w:t> </w:t>
      </w:r>
      <w:r>
        <w:rPr>
          <w:vertAlign w:val="baseline"/>
        </w:rPr>
        <w:t>procedure</w:t>
      </w:r>
      <w:r>
        <w:rPr>
          <w:spacing w:val="-3"/>
          <w:vertAlign w:val="baseline"/>
        </w:rPr>
        <w:t> </w:t>
      </w:r>
      <w:r>
        <w:rPr>
          <w:vertAlign w:val="baseline"/>
        </w:rPr>
        <w:t>or</w:t>
      </w:r>
      <w:r>
        <w:rPr>
          <w:spacing w:val="-2"/>
          <w:vertAlign w:val="baseline"/>
        </w:rPr>
        <w:t> </w:t>
      </w:r>
      <w:r>
        <w:rPr>
          <w:vertAlign w:val="baseline"/>
        </w:rPr>
        <w:t>evidence</w:t>
      </w:r>
      <w:r>
        <w:rPr>
          <w:spacing w:val="-2"/>
          <w:vertAlign w:val="baseline"/>
        </w:rPr>
        <w:t> </w:t>
      </w:r>
      <w:r>
        <w:rPr>
          <w:vertAlign w:val="baseline"/>
        </w:rPr>
        <w:t>and it</w:t>
      </w:r>
      <w:r>
        <w:rPr>
          <w:spacing w:val="-1"/>
          <w:vertAlign w:val="baseline"/>
        </w:rPr>
        <w:t> </w:t>
      </w:r>
      <w:r>
        <w:rPr>
          <w:vertAlign w:val="baseline"/>
        </w:rPr>
        <w:t>is restricted</w:t>
      </w:r>
      <w:r>
        <w:rPr>
          <w:spacing w:val="-1"/>
          <w:vertAlign w:val="baseline"/>
        </w:rPr>
        <w:t> </w:t>
      </w:r>
      <w:r>
        <w:rPr>
          <w:vertAlign w:val="baseline"/>
        </w:rPr>
        <w:t>to</w:t>
      </w:r>
      <w:r>
        <w:rPr>
          <w:spacing w:val="-1"/>
          <w:vertAlign w:val="baseline"/>
        </w:rPr>
        <w:t> </w:t>
      </w:r>
      <w:r>
        <w:rPr>
          <w:vertAlign w:val="baseline"/>
        </w:rPr>
        <w:t>issues</w:t>
      </w:r>
      <w:r>
        <w:rPr>
          <w:spacing w:val="-1"/>
          <w:vertAlign w:val="baseline"/>
        </w:rPr>
        <w:t> </w:t>
      </w:r>
      <w:r>
        <w:rPr>
          <w:vertAlign w:val="baseline"/>
        </w:rPr>
        <w:t>of</w:t>
      </w:r>
      <w:r>
        <w:rPr>
          <w:spacing w:val="-4"/>
          <w:vertAlign w:val="baseline"/>
        </w:rPr>
        <w:t> </w:t>
      </w:r>
      <w:r>
        <w:rPr>
          <w:vertAlign w:val="baseline"/>
        </w:rPr>
        <w:t>cybercrime</w:t>
      </w:r>
      <w:r>
        <w:rPr>
          <w:spacing w:val="-2"/>
          <w:vertAlign w:val="baseline"/>
        </w:rPr>
        <w:t> </w:t>
      </w:r>
      <w:r>
        <w:rPr>
          <w:vertAlign w:val="baseline"/>
        </w:rPr>
        <w:t>in Canada, United States and the United Kingdom only.</w:t>
      </w:r>
    </w:p>
    <w:p>
      <w:pPr>
        <w:pStyle w:val="BodyText"/>
        <w:spacing w:line="480" w:lineRule="auto" w:before="1"/>
        <w:ind w:right="176" w:firstLine="719"/>
        <w:jc w:val="both"/>
      </w:pPr>
      <w:r>
        <w:rPr/>
        <w:t>Scott J. S. and Scott R. in “</w:t>
      </w:r>
      <w:r>
        <w:rPr>
          <w:i/>
        </w:rPr>
        <w:t>Operationalizing Cybersecurity Due Diligence: A transatlantic comparative case study”</w:t>
      </w:r>
      <w:r>
        <w:rPr>
          <w:i/>
          <w:vertAlign w:val="superscript"/>
        </w:rPr>
        <w:t>46</w:t>
      </w:r>
      <w:r>
        <w:rPr>
          <w:i/>
          <w:vertAlign w:val="baseline"/>
        </w:rPr>
        <w:t> </w:t>
      </w:r>
      <w:r>
        <w:rPr>
          <w:vertAlign w:val="baseline"/>
        </w:rPr>
        <w:t>compares how the United States of America and the</w:t>
      </w:r>
      <w:r>
        <w:rPr>
          <w:spacing w:val="-2"/>
          <w:vertAlign w:val="baseline"/>
        </w:rPr>
        <w:t> </w:t>
      </w:r>
      <w:r>
        <w:rPr>
          <w:vertAlign w:val="baseline"/>
        </w:rPr>
        <w:t>European</w:t>
      </w:r>
      <w:r>
        <w:rPr>
          <w:spacing w:val="-1"/>
          <w:vertAlign w:val="baseline"/>
        </w:rPr>
        <w:t> </w:t>
      </w:r>
      <w:r>
        <w:rPr>
          <w:vertAlign w:val="baseline"/>
        </w:rPr>
        <w:t>Union</w:t>
      </w:r>
      <w:r>
        <w:rPr>
          <w:spacing w:val="-1"/>
          <w:vertAlign w:val="baseline"/>
        </w:rPr>
        <w:t> </w:t>
      </w:r>
      <w:r>
        <w:rPr>
          <w:vertAlign w:val="baseline"/>
        </w:rPr>
        <w:t>are</w:t>
      </w:r>
      <w:r>
        <w:rPr>
          <w:spacing w:val="-2"/>
          <w:vertAlign w:val="baseline"/>
        </w:rPr>
        <w:t> </w:t>
      </w:r>
      <w:r>
        <w:rPr>
          <w:vertAlign w:val="baseline"/>
        </w:rPr>
        <w:t>handling</w:t>
      </w:r>
      <w:r>
        <w:rPr>
          <w:spacing w:val="-4"/>
          <w:vertAlign w:val="baseline"/>
        </w:rPr>
        <w:t> </w:t>
      </w:r>
      <w:r>
        <w:rPr>
          <w:vertAlign w:val="baseline"/>
        </w:rPr>
        <w:t>issues</w:t>
      </w:r>
      <w:r>
        <w:rPr>
          <w:spacing w:val="-1"/>
          <w:vertAlign w:val="baseline"/>
        </w:rPr>
        <w:t> </w:t>
      </w:r>
      <w:r>
        <w:rPr>
          <w:vertAlign w:val="baseline"/>
        </w:rPr>
        <w:t>of due</w:t>
      </w:r>
      <w:r>
        <w:rPr>
          <w:spacing w:val="-2"/>
          <w:vertAlign w:val="baseline"/>
        </w:rPr>
        <w:t> </w:t>
      </w:r>
      <w:r>
        <w:rPr>
          <w:vertAlign w:val="baseline"/>
        </w:rPr>
        <w:t>diligence</w:t>
      </w:r>
      <w:r>
        <w:rPr>
          <w:spacing w:val="-2"/>
          <w:vertAlign w:val="baseline"/>
        </w:rPr>
        <w:t> </w:t>
      </w:r>
      <w:r>
        <w:rPr>
          <w:vertAlign w:val="baseline"/>
        </w:rPr>
        <w:t>in</w:t>
      </w:r>
      <w:r>
        <w:rPr>
          <w:spacing w:val="-1"/>
          <w:vertAlign w:val="baseline"/>
        </w:rPr>
        <w:t> </w:t>
      </w:r>
      <w:r>
        <w:rPr>
          <w:vertAlign w:val="baseline"/>
        </w:rPr>
        <w:t>issues</w:t>
      </w:r>
      <w:r>
        <w:rPr>
          <w:spacing w:val="-1"/>
          <w:vertAlign w:val="baseline"/>
        </w:rPr>
        <w:t> </w:t>
      </w:r>
      <w:r>
        <w:rPr>
          <w:vertAlign w:val="baseline"/>
        </w:rPr>
        <w:t>of</w:t>
      </w:r>
      <w:r>
        <w:rPr>
          <w:spacing w:val="-2"/>
          <w:vertAlign w:val="baseline"/>
        </w:rPr>
        <w:t> </w:t>
      </w:r>
      <w:r>
        <w:rPr>
          <w:vertAlign w:val="baseline"/>
        </w:rPr>
        <w:t>cybersecurity. In</w:t>
      </w:r>
      <w:r>
        <w:rPr>
          <w:spacing w:val="-1"/>
          <w:vertAlign w:val="baseline"/>
        </w:rPr>
        <w:t> </w:t>
      </w:r>
      <w:r>
        <w:rPr>
          <w:vertAlign w:val="baseline"/>
        </w:rPr>
        <w:t>this paper with the scope of the United States of America and the European Union,</w:t>
      </w:r>
      <w:r>
        <w:rPr>
          <w:spacing w:val="80"/>
          <w:vertAlign w:val="baseline"/>
        </w:rPr>
        <w:t> </w:t>
      </w:r>
      <w:r>
        <w:rPr>
          <w:vertAlign w:val="baseline"/>
        </w:rPr>
        <w:t>the authors do not discuss the role of the Budapest convention is cybersecurity due diligence or how the convention can be relevant in cybersecurity due diligence.</w:t>
      </w:r>
    </w:p>
    <w:p>
      <w:pPr>
        <w:spacing w:line="480" w:lineRule="auto" w:before="0"/>
        <w:ind w:left="160" w:right="174" w:firstLine="719"/>
        <w:jc w:val="both"/>
        <w:rPr>
          <w:sz w:val="24"/>
        </w:rPr>
      </w:pPr>
      <w:r>
        <w:rPr>
          <w:sz w:val="24"/>
        </w:rPr>
        <w:t>Ric S. in the paper title “</w:t>
      </w:r>
      <w:r>
        <w:rPr>
          <w:i/>
          <w:sz w:val="24"/>
        </w:rPr>
        <w:t>The Failure of the Computer Fraud and Abuse Act: Time to Take a New Approach to Regulating Computer Crime</w:t>
      </w:r>
      <w:r>
        <w:rPr>
          <w:sz w:val="24"/>
        </w:rPr>
        <w:t>”</w:t>
      </w:r>
      <w:r>
        <w:rPr>
          <w:sz w:val="24"/>
          <w:vertAlign w:val="superscript"/>
        </w:rPr>
        <w:t>47</w:t>
      </w:r>
      <w:r>
        <w:rPr>
          <w:sz w:val="24"/>
          <w:vertAlign w:val="baseline"/>
        </w:rPr>
        <w:t>using the Computer Fraud Abuse Act of the United States as a case study discusses how to tackle inadequacy of</w:t>
      </w:r>
      <w:r>
        <w:rPr>
          <w:spacing w:val="40"/>
          <w:sz w:val="24"/>
          <w:vertAlign w:val="baseline"/>
        </w:rPr>
        <w:t> </w:t>
      </w:r>
      <w:r>
        <w:rPr>
          <w:sz w:val="24"/>
          <w:vertAlign w:val="baseline"/>
        </w:rPr>
        <w:t>laws in fighting cybercrime. The author proposes that instead of enacting new laws every time a new cybercrime is discovered, an agency of the government saddle with responsibility</w:t>
      </w:r>
      <w:r>
        <w:rPr>
          <w:spacing w:val="33"/>
          <w:sz w:val="24"/>
          <w:vertAlign w:val="baseline"/>
        </w:rPr>
        <w:t> </w:t>
      </w:r>
      <w:r>
        <w:rPr>
          <w:sz w:val="24"/>
          <w:vertAlign w:val="baseline"/>
        </w:rPr>
        <w:t>to</w:t>
      </w:r>
      <w:r>
        <w:rPr>
          <w:spacing w:val="41"/>
          <w:sz w:val="24"/>
          <w:vertAlign w:val="baseline"/>
        </w:rPr>
        <w:t> </w:t>
      </w:r>
      <w:r>
        <w:rPr>
          <w:sz w:val="24"/>
          <w:vertAlign w:val="baseline"/>
        </w:rPr>
        <w:t>make</w:t>
      </w:r>
      <w:r>
        <w:rPr>
          <w:spacing w:val="38"/>
          <w:sz w:val="24"/>
          <w:vertAlign w:val="baseline"/>
        </w:rPr>
        <w:t> </w:t>
      </w:r>
      <w:r>
        <w:rPr>
          <w:sz w:val="24"/>
          <w:vertAlign w:val="baseline"/>
        </w:rPr>
        <w:t>regulations</w:t>
      </w:r>
      <w:r>
        <w:rPr>
          <w:spacing w:val="40"/>
          <w:sz w:val="24"/>
          <w:vertAlign w:val="baseline"/>
        </w:rPr>
        <w:t> </w:t>
      </w:r>
      <w:r>
        <w:rPr>
          <w:sz w:val="24"/>
          <w:vertAlign w:val="baseline"/>
        </w:rPr>
        <w:t>to</w:t>
      </w:r>
      <w:r>
        <w:rPr>
          <w:spacing w:val="41"/>
          <w:sz w:val="24"/>
          <w:vertAlign w:val="baseline"/>
        </w:rPr>
        <w:t> </w:t>
      </w:r>
      <w:r>
        <w:rPr>
          <w:sz w:val="24"/>
          <w:vertAlign w:val="baseline"/>
        </w:rPr>
        <w:t>curtail</w:t>
      </w:r>
      <w:r>
        <w:rPr>
          <w:spacing w:val="40"/>
          <w:sz w:val="24"/>
          <w:vertAlign w:val="baseline"/>
        </w:rPr>
        <w:t> </w:t>
      </w:r>
      <w:r>
        <w:rPr>
          <w:sz w:val="24"/>
          <w:vertAlign w:val="baseline"/>
        </w:rPr>
        <w:t>cybercrime</w:t>
      </w:r>
      <w:r>
        <w:rPr>
          <w:spacing w:val="39"/>
          <w:sz w:val="24"/>
          <w:vertAlign w:val="baseline"/>
        </w:rPr>
        <w:t> </w:t>
      </w:r>
      <w:r>
        <w:rPr>
          <w:sz w:val="24"/>
          <w:vertAlign w:val="baseline"/>
        </w:rPr>
        <w:t>should</w:t>
      </w:r>
      <w:r>
        <w:rPr>
          <w:spacing w:val="40"/>
          <w:sz w:val="24"/>
          <w:vertAlign w:val="baseline"/>
        </w:rPr>
        <w:t> </w:t>
      </w:r>
      <w:r>
        <w:rPr>
          <w:sz w:val="24"/>
          <w:vertAlign w:val="baseline"/>
        </w:rPr>
        <w:t>be</w:t>
      </w:r>
      <w:r>
        <w:rPr>
          <w:spacing w:val="38"/>
          <w:sz w:val="24"/>
          <w:vertAlign w:val="baseline"/>
        </w:rPr>
        <w:t> </w:t>
      </w:r>
      <w:r>
        <w:rPr>
          <w:sz w:val="24"/>
          <w:vertAlign w:val="baseline"/>
        </w:rPr>
        <w:t>created.</w:t>
      </w:r>
      <w:r>
        <w:rPr>
          <w:spacing w:val="44"/>
          <w:sz w:val="24"/>
          <w:vertAlign w:val="baseline"/>
        </w:rPr>
        <w:t> </w:t>
      </w:r>
      <w:r>
        <w:rPr>
          <w:sz w:val="24"/>
          <w:vertAlign w:val="baseline"/>
        </w:rPr>
        <w:t>The</w:t>
      </w:r>
      <w:r>
        <w:rPr>
          <w:spacing w:val="39"/>
          <w:sz w:val="24"/>
          <w:vertAlign w:val="baseline"/>
        </w:rPr>
        <w:t> </w:t>
      </w:r>
      <w:r>
        <w:rPr>
          <w:spacing w:val="-2"/>
          <w:sz w:val="24"/>
          <w:vertAlign w:val="baseline"/>
        </w:rPr>
        <w:t>author</w:t>
      </w:r>
    </w:p>
    <w:p>
      <w:pPr>
        <w:pStyle w:val="BodyText"/>
        <w:ind w:left="0"/>
        <w:rPr>
          <w:sz w:val="20"/>
        </w:rPr>
      </w:pPr>
    </w:p>
    <w:p>
      <w:pPr>
        <w:pStyle w:val="BodyText"/>
        <w:spacing w:before="63"/>
        <w:ind w:left="0"/>
        <w:rPr>
          <w:sz w:val="20"/>
        </w:rPr>
      </w:pPr>
      <w:r>
        <w:rPr/>
        <mc:AlternateContent>
          <mc:Choice Requires="wps">
            <w:drawing>
              <wp:anchor distT="0" distB="0" distL="0" distR="0" allowOverlap="1" layoutInCell="1" locked="0" behindDoc="1" simplePos="0" relativeHeight="487596544">
                <wp:simplePos x="0" y="0"/>
                <wp:positionH relativeFrom="page">
                  <wp:posOffset>1143304</wp:posOffset>
                </wp:positionH>
                <wp:positionV relativeFrom="paragraph">
                  <wp:posOffset>201327</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52559pt;width:144.020pt;height:.599980pt;mso-position-horizontal-relative:page;mso-position-vertical-relative:paragraph;z-index:-15719936;mso-wrap-distance-left:0;mso-wrap-distance-right:0" id="docshape2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45</w:t>
      </w:r>
      <w:r>
        <w:rPr>
          <w:sz w:val="20"/>
          <w:vertAlign w:val="baseline"/>
        </w:rPr>
        <w:t>See</w:t>
      </w:r>
      <w:r>
        <w:rPr>
          <w:spacing w:val="-7"/>
          <w:sz w:val="20"/>
          <w:vertAlign w:val="baseline"/>
        </w:rPr>
        <w:t> </w:t>
      </w:r>
      <w:hyperlink r:id="rId26">
        <w:r>
          <w:rPr>
            <w:color w:val="0000FF"/>
            <w:sz w:val="20"/>
            <w:u w:val="single" w:color="0000FF"/>
            <w:vertAlign w:val="baseline"/>
          </w:rPr>
          <w:t>www.cambridge.org/.../principles</w:t>
        </w:r>
      </w:hyperlink>
      <w:r>
        <w:rPr>
          <w:color w:val="0000FF"/>
          <w:spacing w:val="-6"/>
          <w:sz w:val="20"/>
          <w:vertAlign w:val="baseline"/>
        </w:rPr>
        <w:t> </w:t>
      </w:r>
      <w:r>
        <w:rPr>
          <w:sz w:val="20"/>
          <w:vertAlign w:val="baseline"/>
        </w:rPr>
        <w:t>accessed</w:t>
      </w:r>
      <w:r>
        <w:rPr>
          <w:spacing w:val="-9"/>
          <w:sz w:val="20"/>
          <w:vertAlign w:val="baseline"/>
        </w:rPr>
        <w:t> </w:t>
      </w:r>
      <w:r>
        <w:rPr>
          <w:sz w:val="20"/>
          <w:vertAlign w:val="baseline"/>
        </w:rPr>
        <w:t>on</w:t>
      </w:r>
      <w:r>
        <w:rPr>
          <w:spacing w:val="-9"/>
          <w:sz w:val="20"/>
          <w:vertAlign w:val="baseline"/>
        </w:rPr>
        <w:t> </w:t>
      </w:r>
      <w:r>
        <w:rPr>
          <w:sz w:val="20"/>
          <w:vertAlign w:val="baseline"/>
        </w:rPr>
        <w:t>15/3/2013</w:t>
      </w:r>
      <w:r>
        <w:rPr>
          <w:spacing w:val="-8"/>
          <w:sz w:val="20"/>
          <w:vertAlign w:val="baseline"/>
        </w:rPr>
        <w:t> </w:t>
      </w:r>
      <w:r>
        <w:rPr>
          <w:sz w:val="20"/>
          <w:vertAlign w:val="baseline"/>
        </w:rPr>
        <w:t>by</w:t>
      </w:r>
      <w:r>
        <w:rPr>
          <w:spacing w:val="-13"/>
          <w:sz w:val="20"/>
          <w:vertAlign w:val="baseline"/>
        </w:rPr>
        <w:t> </w:t>
      </w:r>
      <w:r>
        <w:rPr>
          <w:spacing w:val="-2"/>
          <w:sz w:val="20"/>
          <w:vertAlign w:val="baseline"/>
        </w:rPr>
        <w:t>8:20am.</w:t>
      </w:r>
    </w:p>
    <w:p>
      <w:pPr>
        <w:spacing w:before="1"/>
        <w:ind w:left="160" w:right="183" w:firstLine="0"/>
        <w:jc w:val="left"/>
        <w:rPr>
          <w:sz w:val="20"/>
        </w:rPr>
      </w:pPr>
      <w:r>
        <w:rPr>
          <w:sz w:val="20"/>
          <w:vertAlign w:val="superscript"/>
        </w:rPr>
        <w:t>46</w:t>
      </w:r>
      <w:r>
        <w:rPr>
          <w:sz w:val="20"/>
          <w:vertAlign w:val="baseline"/>
        </w:rPr>
        <w:t>University of South Carolina Law Review, 2016 available at </w:t>
      </w:r>
      <w:hyperlink r:id="rId27">
        <w:r>
          <w:rPr>
            <w:color w:val="0000FF"/>
            <w:sz w:val="20"/>
            <w:u w:val="single" w:color="0000FF"/>
            <w:vertAlign w:val="baseline"/>
          </w:rPr>
          <w:t>http://ssrn.com/abstract=2714529</w:t>
        </w:r>
        <w:r>
          <w:rPr>
            <w:color w:val="383838"/>
            <w:sz w:val="20"/>
            <w:vertAlign w:val="baseline"/>
          </w:rPr>
          <w:t>,</w:t>
        </w:r>
      </w:hyperlink>
      <w:r>
        <w:rPr>
          <w:color w:val="383838"/>
          <w:sz w:val="20"/>
          <w:vertAlign w:val="baseline"/>
        </w:rPr>
        <w:t> accessed on 16/2/16 by 10:00pm.</w:t>
      </w:r>
    </w:p>
    <w:p>
      <w:pPr>
        <w:spacing w:before="1"/>
        <w:ind w:left="160" w:right="183" w:firstLine="0"/>
        <w:jc w:val="left"/>
        <w:rPr>
          <w:sz w:val="20"/>
        </w:rPr>
      </w:pPr>
      <w:r>
        <w:rPr>
          <w:sz w:val="20"/>
          <w:vertAlign w:val="superscript"/>
        </w:rPr>
        <w:t>47</w:t>
      </w:r>
      <w:r>
        <w:rPr>
          <w:sz w:val="20"/>
          <w:vertAlign w:val="baseline"/>
        </w:rPr>
        <w:t>George Washington Law Review, forthcoming Public Law and Legal Theory Working Paper Series No. 329, accessed at </w:t>
      </w:r>
      <w:hyperlink r:id="rId28">
        <w:r>
          <w:rPr>
            <w:color w:val="0000FF"/>
            <w:sz w:val="20"/>
            <w:u w:val="single" w:color="0000FF"/>
            <w:vertAlign w:val="baseline"/>
          </w:rPr>
          <w:t>http://ssrn.com/abstract=2726662</w:t>
        </w:r>
      </w:hyperlink>
      <w:r>
        <w:rPr>
          <w:color w:val="0000FF"/>
          <w:sz w:val="20"/>
          <w:vertAlign w:val="baseline"/>
        </w:rPr>
        <w:t> </w:t>
      </w:r>
      <w:r>
        <w:rPr>
          <w:sz w:val="20"/>
          <w:vertAlign w:val="baseline"/>
        </w:rPr>
        <w:t>on</w:t>
      </w:r>
      <w:r>
        <w:rPr>
          <w:spacing w:val="40"/>
          <w:sz w:val="20"/>
          <w:vertAlign w:val="baseline"/>
        </w:rPr>
        <w:t> </w:t>
      </w:r>
      <w:r>
        <w:rPr>
          <w:sz w:val="20"/>
          <w:vertAlign w:val="baseline"/>
        </w:rPr>
        <w:t>16/3/2016 by 8:00pm.</w:t>
      </w:r>
    </w:p>
    <w:p>
      <w:pPr>
        <w:spacing w:after="0"/>
        <w:jc w:val="left"/>
        <w:rPr>
          <w:sz w:val="20"/>
        </w:rPr>
        <w:sectPr>
          <w:pgSz w:w="11910" w:h="16840"/>
          <w:pgMar w:header="0" w:footer="1068" w:top="1340" w:bottom="1260" w:left="1640" w:right="1260"/>
        </w:sectPr>
      </w:pPr>
    </w:p>
    <w:p>
      <w:pPr>
        <w:pStyle w:val="BodyText"/>
        <w:spacing w:line="480" w:lineRule="auto" w:before="78"/>
        <w:ind w:right="174"/>
        <w:jc w:val="both"/>
      </w:pPr>
      <w:r>
        <w:rPr/>
        <w:t>however does not discuss a holistic approach to fighting cybercrime in international </w:t>
      </w:r>
      <w:r>
        <w:rPr>
          <w:spacing w:val="-2"/>
        </w:rPr>
        <w:t>community.</w:t>
      </w:r>
    </w:p>
    <w:p>
      <w:pPr>
        <w:spacing w:line="480" w:lineRule="auto" w:before="1"/>
        <w:ind w:left="160" w:right="171" w:firstLine="719"/>
        <w:jc w:val="both"/>
        <w:rPr>
          <w:sz w:val="24"/>
        </w:rPr>
      </w:pPr>
      <w:r>
        <w:rPr>
          <w:sz w:val="24"/>
        </w:rPr>
        <w:t>Garon, J.M. in </w:t>
      </w:r>
      <w:r>
        <w:rPr>
          <w:i/>
          <w:sz w:val="24"/>
        </w:rPr>
        <w:t>“2015 Cyber law Year in Review – Seeking Security Over Privacy, Finding Neither</w:t>
      </w:r>
      <w:r>
        <w:rPr>
          <w:sz w:val="24"/>
        </w:rPr>
        <w:t>”</w:t>
      </w:r>
      <w:r>
        <w:rPr>
          <w:sz w:val="24"/>
          <w:vertAlign w:val="superscript"/>
        </w:rPr>
        <w:t>48</w:t>
      </w:r>
      <w:r>
        <w:rPr>
          <w:sz w:val="24"/>
          <w:vertAlign w:val="baseline"/>
        </w:rPr>
        <w:t> discusses highlights of cybercrimes and challenges of cybercrime for the</w:t>
      </w:r>
      <w:r>
        <w:rPr>
          <w:spacing w:val="-3"/>
          <w:sz w:val="24"/>
          <w:vertAlign w:val="baseline"/>
        </w:rPr>
        <w:t> </w:t>
      </w:r>
      <w:r>
        <w:rPr>
          <w:sz w:val="24"/>
          <w:vertAlign w:val="baseline"/>
        </w:rPr>
        <w:t>United</w:t>
      </w:r>
      <w:r>
        <w:rPr>
          <w:spacing w:val="-3"/>
          <w:sz w:val="24"/>
          <w:vertAlign w:val="baseline"/>
        </w:rPr>
        <w:t> </w:t>
      </w:r>
      <w:r>
        <w:rPr>
          <w:sz w:val="24"/>
          <w:vertAlign w:val="baseline"/>
        </w:rPr>
        <w:t>States</w:t>
      </w:r>
      <w:r>
        <w:rPr>
          <w:spacing w:val="-3"/>
          <w:sz w:val="24"/>
          <w:vertAlign w:val="baseline"/>
        </w:rPr>
        <w:t> </w:t>
      </w:r>
      <w:r>
        <w:rPr>
          <w:sz w:val="24"/>
          <w:vertAlign w:val="baseline"/>
        </w:rPr>
        <w:t>in</w:t>
      </w:r>
      <w:r>
        <w:rPr>
          <w:spacing w:val="-3"/>
          <w:sz w:val="24"/>
          <w:vertAlign w:val="baseline"/>
        </w:rPr>
        <w:t> </w:t>
      </w:r>
      <w:r>
        <w:rPr>
          <w:sz w:val="24"/>
          <w:vertAlign w:val="baseline"/>
        </w:rPr>
        <w:t>the</w:t>
      </w:r>
      <w:r>
        <w:rPr>
          <w:spacing w:val="-2"/>
          <w:sz w:val="24"/>
          <w:vertAlign w:val="baseline"/>
        </w:rPr>
        <w:t> </w:t>
      </w:r>
      <w:r>
        <w:rPr>
          <w:sz w:val="24"/>
          <w:vertAlign w:val="baseline"/>
        </w:rPr>
        <w:t>year</w:t>
      </w:r>
      <w:r>
        <w:rPr>
          <w:spacing w:val="-3"/>
          <w:sz w:val="24"/>
          <w:vertAlign w:val="baseline"/>
        </w:rPr>
        <w:t> </w:t>
      </w:r>
      <w:r>
        <w:rPr>
          <w:sz w:val="24"/>
          <w:vertAlign w:val="baseline"/>
        </w:rPr>
        <w:t>2015.</w:t>
      </w:r>
      <w:r>
        <w:rPr>
          <w:spacing w:val="-2"/>
          <w:sz w:val="24"/>
          <w:vertAlign w:val="baseline"/>
        </w:rPr>
        <w:t> </w:t>
      </w:r>
      <w:r>
        <w:rPr>
          <w:sz w:val="24"/>
          <w:vertAlign w:val="baseline"/>
        </w:rPr>
        <w:t>This</w:t>
      </w:r>
      <w:r>
        <w:rPr>
          <w:spacing w:val="-3"/>
          <w:sz w:val="24"/>
          <w:vertAlign w:val="baseline"/>
        </w:rPr>
        <w:t> </w:t>
      </w:r>
      <w:r>
        <w:rPr>
          <w:sz w:val="24"/>
          <w:vertAlign w:val="baseline"/>
        </w:rPr>
        <w:t>work</w:t>
      </w:r>
      <w:r>
        <w:rPr>
          <w:spacing w:val="-3"/>
          <w:sz w:val="24"/>
          <w:vertAlign w:val="baseline"/>
        </w:rPr>
        <w:t> </w:t>
      </w:r>
      <w:r>
        <w:rPr>
          <w:sz w:val="24"/>
          <w:vertAlign w:val="baseline"/>
        </w:rPr>
        <w:t>shows</w:t>
      </w:r>
      <w:r>
        <w:rPr>
          <w:spacing w:val="-3"/>
          <w:sz w:val="24"/>
          <w:vertAlign w:val="baseline"/>
        </w:rPr>
        <w:t> </w:t>
      </w:r>
      <w:r>
        <w:rPr>
          <w:sz w:val="24"/>
          <w:vertAlign w:val="baseline"/>
        </w:rPr>
        <w:t>the</w:t>
      </w:r>
      <w:r>
        <w:rPr>
          <w:spacing w:val="-4"/>
          <w:sz w:val="24"/>
          <w:vertAlign w:val="baseline"/>
        </w:rPr>
        <w:t> </w:t>
      </w:r>
      <w:r>
        <w:rPr>
          <w:sz w:val="24"/>
          <w:vertAlign w:val="baseline"/>
        </w:rPr>
        <w:t>dimension</w:t>
      </w:r>
      <w:r>
        <w:rPr>
          <w:spacing w:val="-6"/>
          <w:sz w:val="24"/>
          <w:vertAlign w:val="baseline"/>
        </w:rPr>
        <w:t> </w:t>
      </w:r>
      <w:r>
        <w:rPr>
          <w:sz w:val="24"/>
          <w:vertAlign w:val="baseline"/>
        </w:rPr>
        <w:t>cybercrimes</w:t>
      </w:r>
      <w:r>
        <w:rPr>
          <w:spacing w:val="-2"/>
          <w:sz w:val="24"/>
          <w:vertAlign w:val="baseline"/>
        </w:rPr>
        <w:t> </w:t>
      </w:r>
      <w:r>
        <w:rPr>
          <w:sz w:val="24"/>
          <w:vertAlign w:val="baseline"/>
        </w:rPr>
        <w:t>are</w:t>
      </w:r>
      <w:r>
        <w:rPr>
          <w:spacing w:val="-3"/>
          <w:sz w:val="24"/>
          <w:vertAlign w:val="baseline"/>
        </w:rPr>
        <w:t> </w:t>
      </w:r>
      <w:r>
        <w:rPr>
          <w:sz w:val="24"/>
          <w:vertAlign w:val="baseline"/>
        </w:rPr>
        <w:t>taking but the scope of the work is the United States, Asia and Europe.</w:t>
      </w:r>
    </w:p>
    <w:p>
      <w:pPr>
        <w:pStyle w:val="BodyText"/>
        <w:spacing w:line="480" w:lineRule="auto"/>
        <w:ind w:right="171" w:firstLine="719"/>
        <w:jc w:val="both"/>
      </w:pPr>
      <w:r>
        <w:rPr/>
        <w:t>From all the literature review discussed above, the writer observes that all the authors see cyber jurisdiction as a great challenge in combating cybercrime. The writer through this research proposes a solution to the challenge posed by cyber jurisdiction by enhancing international cooperation and also show how the source of the challenge, i.e. the internet can be a solution to the challenge.</w:t>
      </w:r>
    </w:p>
    <w:p>
      <w:pPr>
        <w:pStyle w:val="BodyText"/>
        <w:ind w:left="0"/>
      </w:pPr>
    </w:p>
    <w:p>
      <w:pPr>
        <w:pStyle w:val="BodyText"/>
        <w:spacing w:before="5"/>
        <w:ind w:left="0"/>
      </w:pPr>
    </w:p>
    <w:p>
      <w:pPr>
        <w:pStyle w:val="Heading2"/>
        <w:numPr>
          <w:ilvl w:val="1"/>
          <w:numId w:val="4"/>
        </w:numPr>
        <w:tabs>
          <w:tab w:pos="879" w:val="left" w:leader="none"/>
        </w:tabs>
        <w:spacing w:line="240" w:lineRule="auto" w:before="0" w:after="0"/>
        <w:ind w:left="879" w:right="0" w:hanging="719"/>
        <w:jc w:val="both"/>
      </w:pPr>
      <w:r>
        <w:rPr/>
        <w:t>Organizational</w:t>
      </w:r>
      <w:r>
        <w:rPr>
          <w:spacing w:val="-1"/>
        </w:rPr>
        <w:t> </w:t>
      </w:r>
      <w:r>
        <w:rPr>
          <w:spacing w:val="-2"/>
        </w:rPr>
        <w:t>Layout</w:t>
      </w:r>
    </w:p>
    <w:p>
      <w:pPr>
        <w:pStyle w:val="BodyText"/>
        <w:spacing w:line="480" w:lineRule="auto" w:before="272"/>
        <w:ind w:right="176" w:firstLine="719"/>
        <w:jc w:val="both"/>
      </w:pPr>
      <w:r>
        <w:rPr>
          <w:spacing w:val="14"/>
        </w:rPr>
        <w:t>There</w:t>
      </w:r>
      <w:r>
        <w:rPr>
          <w:spacing w:val="40"/>
        </w:rPr>
        <w:t> </w:t>
      </w:r>
      <w:r>
        <w:rPr>
          <w:spacing w:val="12"/>
        </w:rPr>
        <w:t>are</w:t>
      </w:r>
      <w:r>
        <w:rPr>
          <w:spacing w:val="40"/>
        </w:rPr>
        <w:t> </w:t>
      </w:r>
      <w:r>
        <w:rPr>
          <w:spacing w:val="13"/>
        </w:rPr>
        <w:t>five</w:t>
      </w:r>
      <w:r>
        <w:rPr>
          <w:spacing w:val="40"/>
        </w:rPr>
        <w:t> </w:t>
      </w:r>
      <w:r>
        <w:rPr>
          <w:spacing w:val="15"/>
        </w:rPr>
        <w:t>chapters</w:t>
      </w:r>
      <w:r>
        <w:rPr>
          <w:spacing w:val="40"/>
        </w:rPr>
        <w:t> </w:t>
      </w:r>
      <w:r>
        <w:rPr/>
        <w:t>in</w:t>
      </w:r>
      <w:r>
        <w:rPr>
          <w:spacing w:val="40"/>
        </w:rPr>
        <w:t> </w:t>
      </w:r>
      <w:r>
        <w:rPr>
          <w:spacing w:val="13"/>
        </w:rPr>
        <w:t>this</w:t>
      </w:r>
      <w:r>
        <w:rPr>
          <w:spacing w:val="40"/>
        </w:rPr>
        <w:t> </w:t>
      </w:r>
      <w:r>
        <w:rPr>
          <w:spacing w:val="14"/>
        </w:rPr>
        <w:t>research</w:t>
      </w:r>
      <w:r>
        <w:rPr>
          <w:spacing w:val="40"/>
        </w:rPr>
        <w:t> </w:t>
      </w:r>
      <w:r>
        <w:rPr>
          <w:spacing w:val="12"/>
        </w:rPr>
        <w:t>work</w:t>
      </w:r>
      <w:r>
        <w:rPr>
          <w:spacing w:val="40"/>
        </w:rPr>
        <w:t> </w:t>
      </w:r>
      <w:r>
        <w:rPr>
          <w:spacing w:val="13"/>
        </w:rPr>
        <w:t>with</w:t>
      </w:r>
      <w:r>
        <w:rPr>
          <w:spacing w:val="40"/>
        </w:rPr>
        <w:t> </w:t>
      </w:r>
      <w:r>
        <w:rPr>
          <w:spacing w:val="11"/>
        </w:rPr>
        <w:t>sub</w:t>
      </w:r>
      <w:r>
        <w:rPr>
          <w:spacing w:val="-15"/>
        </w:rPr>
        <w:t> </w:t>
      </w:r>
      <w:r>
        <w:rPr/>
        <w:t>headings</w:t>
      </w:r>
      <w:r>
        <w:rPr>
          <w:spacing w:val="40"/>
        </w:rPr>
        <w:t> </w:t>
      </w:r>
      <w:r>
        <w:rPr/>
        <w:t>discussed there under.</w:t>
      </w:r>
    </w:p>
    <w:p>
      <w:pPr>
        <w:pStyle w:val="BodyText"/>
        <w:spacing w:line="480" w:lineRule="auto"/>
        <w:ind w:right="174" w:firstLine="719"/>
        <w:jc w:val="both"/>
      </w:pPr>
      <w:r>
        <w:rPr/>
        <w:t>Chapter one deals with the general introduction under which the background of</w:t>
      </w:r>
      <w:r>
        <w:rPr>
          <w:spacing w:val="40"/>
        </w:rPr>
        <w:t> </w:t>
      </w:r>
      <w:r>
        <w:rPr/>
        <w:t>the study, statement of the problem, objectives, scope, and methodology are</w:t>
      </w:r>
      <w:r>
        <w:rPr>
          <w:spacing w:val="40"/>
        </w:rPr>
        <w:t> </w:t>
      </w:r>
      <w:r>
        <w:rPr/>
        <w:t>stated.</w:t>
      </w:r>
      <w:r>
        <w:rPr>
          <w:spacing w:val="40"/>
        </w:rPr>
        <w:t> </w:t>
      </w:r>
      <w:r>
        <w:rPr/>
        <w:t>It</w:t>
      </w:r>
      <w:r>
        <w:rPr>
          <w:spacing w:val="40"/>
        </w:rPr>
        <w:t> </w:t>
      </w:r>
      <w:r>
        <w:rPr/>
        <w:t>also discusses a vivid </w:t>
      </w:r>
      <w:r>
        <w:rPr>
          <w:spacing w:val="9"/>
        </w:rPr>
        <w:t>literature </w:t>
      </w:r>
      <w:r>
        <w:rPr/>
        <w:t>review of some </w:t>
      </w:r>
      <w:r>
        <w:rPr>
          <w:spacing w:val="9"/>
        </w:rPr>
        <w:t>existing literatures </w:t>
      </w:r>
      <w:r>
        <w:rPr/>
        <w:t>on the subject </w:t>
      </w:r>
      <w:r>
        <w:rPr>
          <w:spacing w:val="-2"/>
        </w:rPr>
        <w:t>matter.</w:t>
      </w:r>
    </w:p>
    <w:p>
      <w:pPr>
        <w:pStyle w:val="BodyText"/>
        <w:spacing w:line="480" w:lineRule="auto"/>
        <w:ind w:right="179" w:firstLine="719"/>
        <w:jc w:val="both"/>
      </w:pPr>
      <w:r>
        <w:rPr/>
        <w:t>In chapter two, the relevant key terms involving cybercrime and international cooperation in its fight are to be clarified.</w:t>
      </w:r>
    </w:p>
    <w:p>
      <w:pPr>
        <w:pStyle w:val="BodyText"/>
        <w:spacing w:line="480" w:lineRule="auto" w:before="1"/>
        <w:ind w:right="177" w:firstLine="719"/>
        <w:jc w:val="both"/>
      </w:pPr>
      <w:r>
        <w:rPr/>
        <w:t>Chapter three takes a critical analysis of the legal and institutional frameworks relevant for international cooperation in combating cybercrime. This chapter uses Nigeria as a case study.</w:t>
      </w:r>
    </w:p>
    <w:p>
      <w:pPr>
        <w:pStyle w:val="BodyText"/>
        <w:spacing w:before="107"/>
        <w:ind w:left="0"/>
        <w:rPr>
          <w:sz w:val="20"/>
        </w:rPr>
      </w:pPr>
      <w:r>
        <w:rPr/>
        <mc:AlternateContent>
          <mc:Choice Requires="wps">
            <w:drawing>
              <wp:anchor distT="0" distB="0" distL="0" distR="0" allowOverlap="1" layoutInCell="1" locked="0" behindDoc="1" simplePos="0" relativeHeight="487597056">
                <wp:simplePos x="0" y="0"/>
                <wp:positionH relativeFrom="page">
                  <wp:posOffset>1143304</wp:posOffset>
                </wp:positionH>
                <wp:positionV relativeFrom="paragraph">
                  <wp:posOffset>229375</wp:posOffset>
                </wp:positionV>
                <wp:extent cx="1829435" cy="762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061039pt;width:144.020pt;height:.60004pt;mso-position-horizontal-relative:page;mso-position-vertical-relative:paragraph;z-index:-15719424;mso-wrap-distance-left:0;mso-wrap-distance-right:0" id="docshape2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48</w:t>
      </w:r>
      <w:r>
        <w:rPr>
          <w:sz w:val="20"/>
          <w:vertAlign w:val="baseline"/>
        </w:rPr>
        <w:t>Electronic</w:t>
      </w:r>
      <w:r>
        <w:rPr>
          <w:spacing w:val="-7"/>
          <w:sz w:val="20"/>
          <w:vertAlign w:val="baseline"/>
        </w:rPr>
        <w:t> </w:t>
      </w:r>
      <w:r>
        <w:rPr>
          <w:sz w:val="20"/>
          <w:vertAlign w:val="baseline"/>
        </w:rPr>
        <w:t>copy</w:t>
      </w:r>
      <w:r>
        <w:rPr>
          <w:spacing w:val="-10"/>
          <w:sz w:val="20"/>
          <w:vertAlign w:val="baseline"/>
        </w:rPr>
        <w:t> </w:t>
      </w:r>
      <w:r>
        <w:rPr>
          <w:sz w:val="20"/>
          <w:vertAlign w:val="baseline"/>
        </w:rPr>
        <w:t>available</w:t>
      </w:r>
      <w:r>
        <w:rPr>
          <w:spacing w:val="-7"/>
          <w:sz w:val="20"/>
          <w:vertAlign w:val="baseline"/>
        </w:rPr>
        <w:t> </w:t>
      </w:r>
      <w:r>
        <w:rPr>
          <w:sz w:val="20"/>
          <w:vertAlign w:val="baseline"/>
        </w:rPr>
        <w:t>at:</w:t>
      </w:r>
      <w:r>
        <w:rPr>
          <w:spacing w:val="-2"/>
          <w:sz w:val="20"/>
          <w:vertAlign w:val="baseline"/>
        </w:rPr>
        <w:t> </w:t>
      </w:r>
      <w:hyperlink r:id="rId29">
        <w:r>
          <w:rPr>
            <w:color w:val="0000FF"/>
            <w:sz w:val="20"/>
            <w:u w:val="single" w:color="0000FF"/>
            <w:vertAlign w:val="baseline"/>
          </w:rPr>
          <w:t>http://ssrn.com/abstract=2707756</w:t>
        </w:r>
      </w:hyperlink>
      <w:r>
        <w:rPr>
          <w:color w:val="0000FF"/>
          <w:spacing w:val="-3"/>
          <w:sz w:val="20"/>
          <w:vertAlign w:val="baseline"/>
        </w:rPr>
        <w:t> </w:t>
      </w:r>
      <w:r>
        <w:rPr>
          <w:sz w:val="20"/>
          <w:vertAlign w:val="baseline"/>
        </w:rPr>
        <w:t>accessed</w:t>
      </w:r>
      <w:r>
        <w:rPr>
          <w:spacing w:val="-5"/>
          <w:sz w:val="20"/>
          <w:vertAlign w:val="baseline"/>
        </w:rPr>
        <w:t> </w:t>
      </w:r>
      <w:r>
        <w:rPr>
          <w:sz w:val="20"/>
          <w:vertAlign w:val="baseline"/>
        </w:rPr>
        <w:t>on</w:t>
      </w:r>
      <w:r>
        <w:rPr>
          <w:spacing w:val="-8"/>
          <w:sz w:val="20"/>
          <w:vertAlign w:val="baseline"/>
        </w:rPr>
        <w:t> </w:t>
      </w:r>
      <w:r>
        <w:rPr>
          <w:sz w:val="20"/>
          <w:vertAlign w:val="baseline"/>
        </w:rPr>
        <w:t>15/3/2016</w:t>
      </w:r>
      <w:r>
        <w:rPr>
          <w:spacing w:val="-8"/>
          <w:sz w:val="20"/>
          <w:vertAlign w:val="baseline"/>
        </w:rPr>
        <w:t> </w:t>
      </w:r>
      <w:r>
        <w:rPr>
          <w:sz w:val="20"/>
          <w:vertAlign w:val="baseline"/>
        </w:rPr>
        <w:t>by</w:t>
      </w:r>
      <w:r>
        <w:rPr>
          <w:spacing w:val="-7"/>
          <w:sz w:val="20"/>
          <w:vertAlign w:val="baseline"/>
        </w:rPr>
        <w:t> </w:t>
      </w:r>
      <w:r>
        <w:rPr>
          <w:spacing w:val="-2"/>
          <w:sz w:val="20"/>
          <w:vertAlign w:val="baseline"/>
        </w:rPr>
        <w:t>8:00pm.</w:t>
      </w:r>
    </w:p>
    <w:p>
      <w:pPr>
        <w:spacing w:after="0"/>
        <w:jc w:val="left"/>
        <w:rPr>
          <w:sz w:val="20"/>
        </w:rPr>
        <w:sectPr>
          <w:pgSz w:w="11910" w:h="16840"/>
          <w:pgMar w:header="0" w:footer="1068" w:top="1340" w:bottom="1260" w:left="1640" w:right="1260"/>
        </w:sectPr>
      </w:pPr>
    </w:p>
    <w:p>
      <w:pPr>
        <w:pStyle w:val="BodyText"/>
        <w:spacing w:line="480" w:lineRule="auto" w:before="78"/>
        <w:ind w:right="178" w:firstLine="719"/>
        <w:jc w:val="both"/>
      </w:pPr>
      <w:r>
        <w:rPr/>
        <w:t>Chapter four discusses the Budapest Convention and its nature, significance, scope, impact and prospects for nations in combating cybercrime through necessary cooperation and collaboration with both regional and global partners.</w:t>
      </w:r>
    </w:p>
    <w:p>
      <w:pPr>
        <w:pStyle w:val="BodyText"/>
        <w:spacing w:before="1"/>
        <w:ind w:left="880"/>
        <w:jc w:val="both"/>
      </w:pPr>
      <w:r>
        <w:rPr/>
        <w:t>Chapter</w:t>
      </w:r>
      <w:r>
        <w:rPr>
          <w:spacing w:val="-2"/>
        </w:rPr>
        <w:t> </w:t>
      </w:r>
      <w:r>
        <w:rPr/>
        <w:t>five</w:t>
      </w:r>
      <w:r>
        <w:rPr>
          <w:spacing w:val="-1"/>
        </w:rPr>
        <w:t> </w:t>
      </w:r>
      <w:r>
        <w:rPr/>
        <w:t>deals</w:t>
      </w:r>
      <w:r>
        <w:rPr>
          <w:spacing w:val="-1"/>
        </w:rPr>
        <w:t> </w:t>
      </w:r>
      <w:r>
        <w:rPr/>
        <w:t>with</w:t>
      </w:r>
      <w:r>
        <w:rPr>
          <w:spacing w:val="-2"/>
        </w:rPr>
        <w:t> </w:t>
      </w:r>
      <w:r>
        <w:rPr/>
        <w:t>findings,</w:t>
      </w:r>
      <w:r>
        <w:rPr>
          <w:spacing w:val="-1"/>
        </w:rPr>
        <w:t> </w:t>
      </w:r>
      <w:r>
        <w:rPr/>
        <w:t>conclusions</w:t>
      </w:r>
      <w:r>
        <w:rPr>
          <w:spacing w:val="-1"/>
        </w:rPr>
        <w:t> </w:t>
      </w:r>
      <w:r>
        <w:rPr/>
        <w:t>and</w:t>
      </w:r>
      <w:r>
        <w:rPr>
          <w:spacing w:val="-1"/>
        </w:rPr>
        <w:t> </w:t>
      </w:r>
      <w:r>
        <w:rPr>
          <w:spacing w:val="-2"/>
        </w:rPr>
        <w:t>recommendations.</w:t>
      </w:r>
    </w:p>
    <w:p>
      <w:pPr>
        <w:spacing w:after="0"/>
        <w:jc w:val="both"/>
        <w:sectPr>
          <w:pgSz w:w="11910" w:h="16840"/>
          <w:pgMar w:header="0" w:footer="1068" w:top="1340" w:bottom="1260" w:left="1640" w:right="1260"/>
        </w:sectPr>
      </w:pPr>
    </w:p>
    <w:p>
      <w:pPr>
        <w:pStyle w:val="Heading1"/>
        <w:ind w:left="5" w:right="22"/>
        <w:jc w:val="center"/>
      </w:pPr>
      <w:r>
        <w:rPr/>
        <w:t>CHAPTER</w:t>
      </w:r>
      <w:r>
        <w:rPr>
          <w:spacing w:val="-4"/>
        </w:rPr>
        <w:t> </w:t>
      </w:r>
      <w:r>
        <w:rPr>
          <w:spacing w:val="-5"/>
        </w:rPr>
        <w:t>TWO</w:t>
      </w:r>
    </w:p>
    <w:p>
      <w:pPr>
        <w:pStyle w:val="BodyText"/>
        <w:ind w:left="0"/>
        <w:rPr>
          <w:b/>
        </w:rPr>
      </w:pPr>
    </w:p>
    <w:p>
      <w:pPr>
        <w:spacing w:before="0"/>
        <w:ind w:left="2" w:right="22" w:firstLine="0"/>
        <w:jc w:val="center"/>
        <w:rPr>
          <w:b/>
          <w:sz w:val="24"/>
        </w:rPr>
      </w:pPr>
      <w:r>
        <w:rPr>
          <w:b/>
          <w:sz w:val="24"/>
        </w:rPr>
        <w:t>CONCEPTUAL</w:t>
      </w:r>
      <w:r>
        <w:rPr>
          <w:b/>
          <w:spacing w:val="-4"/>
          <w:sz w:val="24"/>
        </w:rPr>
        <w:t> </w:t>
      </w:r>
      <w:r>
        <w:rPr>
          <w:b/>
          <w:sz w:val="24"/>
        </w:rPr>
        <w:t>CLARIFICATION</w:t>
      </w:r>
      <w:r>
        <w:rPr>
          <w:b/>
          <w:spacing w:val="-2"/>
          <w:sz w:val="24"/>
        </w:rPr>
        <w:t> </w:t>
      </w:r>
      <w:r>
        <w:rPr>
          <w:b/>
          <w:sz w:val="24"/>
        </w:rPr>
        <w:t>OF</w:t>
      </w:r>
      <w:r>
        <w:rPr>
          <w:b/>
          <w:spacing w:val="-3"/>
          <w:sz w:val="24"/>
        </w:rPr>
        <w:t> </w:t>
      </w:r>
      <w:r>
        <w:rPr>
          <w:b/>
          <w:sz w:val="24"/>
        </w:rPr>
        <w:t>KEY</w:t>
      </w:r>
      <w:r>
        <w:rPr>
          <w:b/>
          <w:spacing w:val="-1"/>
          <w:sz w:val="24"/>
        </w:rPr>
        <w:t> </w:t>
      </w:r>
      <w:r>
        <w:rPr>
          <w:b/>
          <w:spacing w:val="-2"/>
          <w:sz w:val="24"/>
        </w:rPr>
        <w:t>TERMS</w:t>
      </w:r>
    </w:p>
    <w:p>
      <w:pPr>
        <w:pStyle w:val="BodyText"/>
        <w:ind w:left="0"/>
        <w:rPr>
          <w:b/>
        </w:rPr>
      </w:pPr>
    </w:p>
    <w:p>
      <w:pPr>
        <w:pStyle w:val="Heading2"/>
        <w:numPr>
          <w:ilvl w:val="1"/>
          <w:numId w:val="7"/>
        </w:numPr>
        <w:tabs>
          <w:tab w:pos="879" w:val="left" w:leader="none"/>
        </w:tabs>
        <w:spacing w:line="240" w:lineRule="auto" w:before="0" w:after="0"/>
        <w:ind w:left="879" w:right="0" w:hanging="719"/>
        <w:jc w:val="both"/>
      </w:pPr>
      <w:r>
        <w:rPr>
          <w:spacing w:val="-2"/>
        </w:rPr>
        <w:t>Introduction</w:t>
      </w:r>
    </w:p>
    <w:p>
      <w:pPr>
        <w:pStyle w:val="BodyText"/>
        <w:spacing w:line="480" w:lineRule="auto" w:before="272"/>
        <w:ind w:right="175" w:firstLine="719"/>
        <w:jc w:val="both"/>
      </w:pPr>
      <w:r>
        <w:rPr/>
        <w:t>The objective of this chapter is to clarify key terms used in law by defining the concepts of cyber law, cybercrime, cyberspace and cyber jurisdiction and their meanings as conceived by some authors and the writer. The work will further discuss the</w:t>
      </w:r>
      <w:r>
        <w:rPr>
          <w:spacing w:val="40"/>
        </w:rPr>
        <w:t> </w:t>
      </w:r>
      <w:r>
        <w:rPr/>
        <w:t>perspective of the Nigerian Judiciary on these concepts. This chapter will also highlight cybercrimes committed in Nigeria and classified as cybercrimes under the Budapest Convention. These acts are discussed because the individuals whom carry them out through the internet, cause injury to other individuals or the society at large.</w:t>
      </w:r>
      <w:r>
        <w:rPr>
          <w:spacing w:val="80"/>
        </w:rPr>
        <w:t> </w:t>
      </w:r>
      <w:r>
        <w:rPr/>
        <w:t>In</w:t>
      </w:r>
      <w:r>
        <w:rPr>
          <w:spacing w:val="40"/>
        </w:rPr>
        <w:t> </w:t>
      </w:r>
      <w:r>
        <w:rPr/>
        <w:t>discussing these acts or omissions, the writer will consider the provisions of the Cybercrime</w:t>
      </w:r>
      <w:r>
        <w:rPr>
          <w:spacing w:val="-2"/>
        </w:rPr>
        <w:t> </w:t>
      </w:r>
      <w:r>
        <w:rPr/>
        <w:t>Act, 2015.</w:t>
      </w:r>
      <w:r>
        <w:rPr>
          <w:spacing w:val="-1"/>
        </w:rPr>
        <w:t> </w:t>
      </w:r>
      <w:r>
        <w:rPr/>
        <w:t>The</w:t>
      </w:r>
      <w:r>
        <w:rPr>
          <w:spacing w:val="-2"/>
        </w:rPr>
        <w:t> </w:t>
      </w:r>
      <w:r>
        <w:rPr/>
        <w:t>Act is</w:t>
      </w:r>
      <w:r>
        <w:rPr>
          <w:spacing w:val="-1"/>
        </w:rPr>
        <w:t> </w:t>
      </w:r>
      <w:r>
        <w:rPr/>
        <w:t>meant</w:t>
      </w:r>
      <w:r>
        <w:rPr>
          <w:spacing w:val="-1"/>
        </w:rPr>
        <w:t> </w:t>
      </w:r>
      <w:r>
        <w:rPr/>
        <w:t>to</w:t>
      </w:r>
      <w:r>
        <w:rPr>
          <w:spacing w:val="-1"/>
        </w:rPr>
        <w:t> </w:t>
      </w:r>
      <w:r>
        <w:rPr/>
        <w:t>criminalize</w:t>
      </w:r>
      <w:r>
        <w:rPr>
          <w:spacing w:val="-2"/>
        </w:rPr>
        <w:t> </w:t>
      </w:r>
      <w:r>
        <w:rPr/>
        <w:t>these</w:t>
      </w:r>
      <w:r>
        <w:rPr>
          <w:spacing w:val="-3"/>
        </w:rPr>
        <w:t> </w:t>
      </w:r>
      <w:r>
        <w:rPr/>
        <w:t>acts</w:t>
      </w:r>
      <w:r>
        <w:rPr>
          <w:spacing w:val="-1"/>
        </w:rPr>
        <w:t> </w:t>
      </w:r>
      <w:r>
        <w:rPr/>
        <w:t>or</w:t>
      </w:r>
      <w:r>
        <w:rPr>
          <w:spacing w:val="-2"/>
        </w:rPr>
        <w:t> </w:t>
      </w:r>
      <w:r>
        <w:rPr/>
        <w:t>omissions</w:t>
      </w:r>
      <w:r>
        <w:rPr>
          <w:spacing w:val="-1"/>
        </w:rPr>
        <w:t> </w:t>
      </w:r>
      <w:r>
        <w:rPr/>
        <w:t>in</w:t>
      </w:r>
      <w:r>
        <w:rPr>
          <w:spacing w:val="-1"/>
        </w:rPr>
        <w:t> </w:t>
      </w:r>
      <w:r>
        <w:rPr/>
        <w:t>Nigeria. Some terms clarified in this chapter have their origin in science.</w:t>
      </w:r>
    </w:p>
    <w:p>
      <w:pPr>
        <w:pStyle w:val="BodyText"/>
        <w:spacing w:before="10"/>
        <w:ind w:left="0"/>
      </w:pPr>
    </w:p>
    <w:p>
      <w:pPr>
        <w:pStyle w:val="Heading2"/>
        <w:numPr>
          <w:ilvl w:val="1"/>
          <w:numId w:val="7"/>
        </w:numPr>
        <w:tabs>
          <w:tab w:pos="879" w:val="left" w:leader="none"/>
        </w:tabs>
        <w:spacing w:line="240" w:lineRule="auto" w:before="0" w:after="0"/>
        <w:ind w:left="879" w:right="0" w:hanging="719"/>
        <w:jc w:val="both"/>
      </w:pPr>
      <w:r>
        <w:rPr/>
        <w:t>Meaning</w:t>
      </w:r>
      <w:r>
        <w:rPr>
          <w:spacing w:val="-2"/>
        </w:rPr>
        <w:t> </w:t>
      </w:r>
      <w:r>
        <w:rPr/>
        <w:t>of Cyber-</w:t>
      </w:r>
      <w:r>
        <w:rPr>
          <w:spacing w:val="-5"/>
        </w:rPr>
        <w:t>law</w:t>
      </w:r>
    </w:p>
    <w:p>
      <w:pPr>
        <w:pStyle w:val="BodyText"/>
        <w:spacing w:line="480" w:lineRule="auto" w:before="274"/>
        <w:ind w:right="177" w:firstLine="719"/>
        <w:jc w:val="both"/>
      </w:pPr>
      <w:r>
        <w:rPr/>
        <w:t>The word cyber is a combining form meaning “computer,” “computer </w:t>
      </w:r>
      <w:hyperlink r:id="rId30">
        <w:r>
          <w:rPr/>
          <w:t>network</w:t>
        </w:r>
      </w:hyperlink>
      <w:r>
        <w:rPr/>
        <w:t>,”</w:t>
      </w:r>
      <w:r>
        <w:rPr>
          <w:spacing w:val="40"/>
        </w:rPr>
        <w:t> </w:t>
      </w:r>
      <w:r>
        <w:rPr/>
        <w:t>or “virtual reality,” used in the formation of compound word (cybertalk; cyberart; cyberspace, etc) and by extension meaning “very modern.”</w:t>
      </w:r>
      <w:r>
        <w:rPr>
          <w:vertAlign w:val="superscript"/>
        </w:rPr>
        <w:t>1</w:t>
      </w:r>
    </w:p>
    <w:p>
      <w:pPr>
        <w:pStyle w:val="BodyText"/>
        <w:spacing w:line="480" w:lineRule="auto"/>
        <w:ind w:right="175" w:firstLine="719"/>
        <w:jc w:val="both"/>
      </w:pPr>
      <w:r>
        <w:rPr/>
        <w:t>Law is a term which does not have a universally accepted definition,</w:t>
      </w:r>
      <w:r>
        <w:rPr>
          <w:vertAlign w:val="superscript"/>
        </w:rPr>
        <w:t>2</w:t>
      </w:r>
      <w:r>
        <w:rPr>
          <w:vertAlign w:val="baseline"/>
        </w:rPr>
        <w:t> but one definition</w:t>
      </w:r>
      <w:r>
        <w:rPr>
          <w:spacing w:val="-3"/>
          <w:vertAlign w:val="baseline"/>
        </w:rPr>
        <w:t> </w:t>
      </w:r>
      <w:r>
        <w:rPr>
          <w:vertAlign w:val="baseline"/>
        </w:rPr>
        <w:t>is</w:t>
      </w:r>
      <w:r>
        <w:rPr>
          <w:spacing w:val="-3"/>
          <w:vertAlign w:val="baseline"/>
        </w:rPr>
        <w:t> </w:t>
      </w:r>
      <w:r>
        <w:rPr>
          <w:vertAlign w:val="baseline"/>
        </w:rPr>
        <w:t>that</w:t>
      </w:r>
      <w:r>
        <w:rPr>
          <w:spacing w:val="-3"/>
          <w:vertAlign w:val="baseline"/>
        </w:rPr>
        <w:t> </w:t>
      </w:r>
      <w:r>
        <w:rPr>
          <w:vertAlign w:val="baseline"/>
        </w:rPr>
        <w:t>law</w:t>
      </w:r>
      <w:r>
        <w:rPr>
          <w:spacing w:val="-4"/>
          <w:vertAlign w:val="baseline"/>
        </w:rPr>
        <w:t> </w:t>
      </w:r>
      <w:r>
        <w:rPr>
          <w:vertAlign w:val="baseline"/>
        </w:rPr>
        <w:t>is</w:t>
      </w:r>
      <w:r>
        <w:rPr>
          <w:spacing w:val="-1"/>
          <w:vertAlign w:val="baseline"/>
        </w:rPr>
        <w:t> </w:t>
      </w:r>
      <w:r>
        <w:rPr>
          <w:vertAlign w:val="baseline"/>
        </w:rPr>
        <w:t>a </w:t>
      </w:r>
      <w:hyperlink r:id="rId31">
        <w:r>
          <w:rPr>
            <w:vertAlign w:val="baseline"/>
          </w:rPr>
          <w:t>system</w:t>
        </w:r>
      </w:hyperlink>
      <w:r>
        <w:rPr>
          <w:spacing w:val="-3"/>
          <w:vertAlign w:val="baseline"/>
        </w:rPr>
        <w:t> </w:t>
      </w:r>
      <w:r>
        <w:rPr>
          <w:vertAlign w:val="baseline"/>
        </w:rPr>
        <w:t>of</w:t>
      </w:r>
      <w:r>
        <w:rPr>
          <w:spacing w:val="-2"/>
          <w:vertAlign w:val="baseline"/>
        </w:rPr>
        <w:t> </w:t>
      </w:r>
      <w:r>
        <w:rPr>
          <w:vertAlign w:val="baseline"/>
        </w:rPr>
        <w:t>rules</w:t>
      </w:r>
      <w:r>
        <w:rPr>
          <w:spacing w:val="-2"/>
          <w:vertAlign w:val="baseline"/>
        </w:rPr>
        <w:t> </w:t>
      </w:r>
      <w:r>
        <w:rPr>
          <w:vertAlign w:val="baseline"/>
        </w:rPr>
        <w:t>and</w:t>
      </w:r>
      <w:r>
        <w:rPr>
          <w:spacing w:val="-1"/>
          <w:vertAlign w:val="baseline"/>
        </w:rPr>
        <w:t> </w:t>
      </w:r>
      <w:r>
        <w:rPr>
          <w:vertAlign w:val="baseline"/>
        </w:rPr>
        <w:t>guidelines</w:t>
      </w:r>
      <w:r>
        <w:rPr>
          <w:spacing w:val="-3"/>
          <w:vertAlign w:val="baseline"/>
        </w:rPr>
        <w:t> </w:t>
      </w:r>
      <w:r>
        <w:rPr>
          <w:vertAlign w:val="baseline"/>
        </w:rPr>
        <w:t>which</w:t>
      </w:r>
      <w:r>
        <w:rPr>
          <w:spacing w:val="-3"/>
          <w:vertAlign w:val="baseline"/>
        </w:rPr>
        <w:t> </w:t>
      </w:r>
      <w:r>
        <w:rPr>
          <w:vertAlign w:val="baseline"/>
        </w:rPr>
        <w:t>are</w:t>
      </w:r>
      <w:r>
        <w:rPr>
          <w:spacing w:val="-3"/>
          <w:vertAlign w:val="baseline"/>
        </w:rPr>
        <w:t> </w:t>
      </w:r>
      <w:r>
        <w:rPr>
          <w:vertAlign w:val="baseline"/>
        </w:rPr>
        <w:t>enforced</w:t>
      </w:r>
      <w:r>
        <w:rPr>
          <w:spacing w:val="-1"/>
          <w:vertAlign w:val="baseline"/>
        </w:rPr>
        <w:t> </w:t>
      </w:r>
      <w:r>
        <w:rPr>
          <w:vertAlign w:val="baseline"/>
        </w:rPr>
        <w:t>through</w:t>
      </w:r>
      <w:r>
        <w:rPr>
          <w:spacing w:val="-3"/>
          <w:vertAlign w:val="baseline"/>
        </w:rPr>
        <w:t> </w:t>
      </w:r>
      <w:r>
        <w:rPr>
          <w:vertAlign w:val="baseline"/>
        </w:rPr>
        <w:t>social institutions</w:t>
      </w:r>
      <w:r>
        <w:rPr>
          <w:spacing w:val="-3"/>
          <w:vertAlign w:val="baseline"/>
        </w:rPr>
        <w:t> </w:t>
      </w:r>
      <w:r>
        <w:rPr>
          <w:vertAlign w:val="baseline"/>
        </w:rPr>
        <w:t>to</w:t>
      </w:r>
      <w:r>
        <w:rPr>
          <w:spacing w:val="-1"/>
          <w:vertAlign w:val="baseline"/>
        </w:rPr>
        <w:t> </w:t>
      </w:r>
      <w:r>
        <w:rPr>
          <w:vertAlign w:val="baseline"/>
        </w:rPr>
        <w:t>govern</w:t>
      </w:r>
      <w:r>
        <w:rPr>
          <w:spacing w:val="-2"/>
          <w:vertAlign w:val="baseline"/>
        </w:rPr>
        <w:t> </w:t>
      </w:r>
      <w:r>
        <w:rPr>
          <w:vertAlign w:val="baseline"/>
        </w:rPr>
        <w:t>behavior.</w:t>
      </w:r>
      <w:r>
        <w:rPr>
          <w:vertAlign w:val="superscript"/>
        </w:rPr>
        <w:t>3</w:t>
      </w:r>
      <w:r>
        <w:rPr>
          <w:vertAlign w:val="baseline"/>
        </w:rPr>
        <w:t> Laws</w:t>
      </w:r>
      <w:r>
        <w:rPr>
          <w:spacing w:val="-2"/>
          <w:vertAlign w:val="baseline"/>
        </w:rPr>
        <w:t> </w:t>
      </w:r>
      <w:r>
        <w:rPr>
          <w:vertAlign w:val="baseline"/>
        </w:rPr>
        <w:t>can</w:t>
      </w:r>
      <w:r>
        <w:rPr>
          <w:spacing w:val="-1"/>
          <w:vertAlign w:val="baseline"/>
        </w:rPr>
        <w:t> </w:t>
      </w:r>
      <w:r>
        <w:rPr>
          <w:vertAlign w:val="baseline"/>
        </w:rPr>
        <w:t>be</w:t>
      </w:r>
      <w:r>
        <w:rPr>
          <w:spacing w:val="-2"/>
          <w:vertAlign w:val="baseline"/>
        </w:rPr>
        <w:t> </w:t>
      </w:r>
      <w:r>
        <w:rPr>
          <w:vertAlign w:val="baseline"/>
        </w:rPr>
        <w:t>made</w:t>
      </w:r>
      <w:r>
        <w:rPr>
          <w:spacing w:val="-1"/>
          <w:vertAlign w:val="baseline"/>
        </w:rPr>
        <w:t> </w:t>
      </w:r>
      <w:r>
        <w:rPr>
          <w:vertAlign w:val="baseline"/>
        </w:rPr>
        <w:t>by</w:t>
      </w:r>
      <w:r>
        <w:rPr>
          <w:spacing w:val="-9"/>
          <w:vertAlign w:val="baseline"/>
        </w:rPr>
        <w:t> </w:t>
      </w:r>
      <w:r>
        <w:rPr>
          <w:vertAlign w:val="baseline"/>
        </w:rPr>
        <w:t>legislatures</w:t>
      </w:r>
      <w:r>
        <w:rPr>
          <w:spacing w:val="-1"/>
          <w:vertAlign w:val="baseline"/>
        </w:rPr>
        <w:t> </w:t>
      </w:r>
      <w:r>
        <w:rPr>
          <w:vertAlign w:val="baseline"/>
        </w:rPr>
        <w:t>through</w:t>
      </w:r>
      <w:r>
        <w:rPr>
          <w:spacing w:val="-1"/>
          <w:vertAlign w:val="baseline"/>
        </w:rPr>
        <w:t> </w:t>
      </w:r>
      <w:r>
        <w:rPr>
          <w:vertAlign w:val="baseline"/>
        </w:rPr>
        <w:t>legislation,</w:t>
      </w:r>
      <w:r>
        <w:rPr>
          <w:spacing w:val="-1"/>
          <w:vertAlign w:val="baseline"/>
        </w:rPr>
        <w:t> </w:t>
      </w:r>
      <w:r>
        <w:rPr>
          <w:vertAlign w:val="baseline"/>
        </w:rPr>
        <w:t>the executive</w:t>
      </w:r>
      <w:r>
        <w:rPr>
          <w:spacing w:val="69"/>
          <w:w w:val="150"/>
          <w:vertAlign w:val="baseline"/>
        </w:rPr>
        <w:t> </w:t>
      </w:r>
      <w:r>
        <w:rPr>
          <w:vertAlign w:val="baseline"/>
        </w:rPr>
        <w:t>through</w:t>
      </w:r>
      <w:r>
        <w:rPr>
          <w:spacing w:val="71"/>
          <w:w w:val="150"/>
          <w:vertAlign w:val="baseline"/>
        </w:rPr>
        <w:t> </w:t>
      </w:r>
      <w:r>
        <w:rPr>
          <w:vertAlign w:val="baseline"/>
        </w:rPr>
        <w:t>decrees</w:t>
      </w:r>
      <w:r>
        <w:rPr>
          <w:spacing w:val="74"/>
          <w:w w:val="150"/>
          <w:vertAlign w:val="baseline"/>
        </w:rPr>
        <w:t> </w:t>
      </w:r>
      <w:r>
        <w:rPr>
          <w:vertAlign w:val="baseline"/>
        </w:rPr>
        <w:t>and</w:t>
      </w:r>
      <w:r>
        <w:rPr>
          <w:spacing w:val="71"/>
          <w:w w:val="150"/>
          <w:vertAlign w:val="baseline"/>
        </w:rPr>
        <w:t> </w:t>
      </w:r>
      <w:r>
        <w:rPr>
          <w:vertAlign w:val="baseline"/>
        </w:rPr>
        <w:t>regulations,</w:t>
      </w:r>
      <w:r>
        <w:rPr>
          <w:spacing w:val="71"/>
          <w:w w:val="150"/>
          <w:vertAlign w:val="baseline"/>
        </w:rPr>
        <w:t> </w:t>
      </w:r>
      <w:r>
        <w:rPr>
          <w:vertAlign w:val="baseline"/>
        </w:rPr>
        <w:t>or</w:t>
      </w:r>
      <w:r>
        <w:rPr>
          <w:spacing w:val="71"/>
          <w:w w:val="150"/>
          <w:vertAlign w:val="baseline"/>
        </w:rPr>
        <w:t> </w:t>
      </w:r>
      <w:r>
        <w:rPr>
          <w:vertAlign w:val="baseline"/>
        </w:rPr>
        <w:t>judges</w:t>
      </w:r>
      <w:r>
        <w:rPr>
          <w:spacing w:val="72"/>
          <w:w w:val="150"/>
          <w:vertAlign w:val="baseline"/>
        </w:rPr>
        <w:t> </w:t>
      </w:r>
      <w:r>
        <w:rPr>
          <w:vertAlign w:val="baseline"/>
        </w:rPr>
        <w:t>through</w:t>
      </w:r>
      <w:r>
        <w:rPr>
          <w:spacing w:val="74"/>
          <w:w w:val="150"/>
          <w:vertAlign w:val="baseline"/>
        </w:rPr>
        <w:t> </w:t>
      </w:r>
      <w:r>
        <w:rPr>
          <w:vertAlign w:val="baseline"/>
        </w:rPr>
        <w:t>binding</w:t>
      </w:r>
      <w:r>
        <w:rPr>
          <w:spacing w:val="70"/>
          <w:w w:val="150"/>
          <w:vertAlign w:val="baseline"/>
        </w:rPr>
        <w:t> </w:t>
      </w:r>
      <w:r>
        <w:rPr>
          <w:spacing w:val="-2"/>
          <w:vertAlign w:val="baseline"/>
        </w:rPr>
        <w:t>precedents</w:t>
      </w:r>
    </w:p>
    <w:p>
      <w:pPr>
        <w:pStyle w:val="BodyText"/>
        <w:ind w:left="0"/>
        <w:rPr>
          <w:sz w:val="20"/>
        </w:rPr>
      </w:pPr>
    </w:p>
    <w:p>
      <w:pPr>
        <w:pStyle w:val="BodyText"/>
        <w:ind w:left="0"/>
        <w:rPr>
          <w:sz w:val="20"/>
        </w:rPr>
      </w:pPr>
    </w:p>
    <w:p>
      <w:pPr>
        <w:pStyle w:val="BodyText"/>
        <w:spacing w:before="102"/>
        <w:ind w:left="0"/>
        <w:rPr>
          <w:sz w:val="20"/>
        </w:rPr>
      </w:pPr>
      <w:r>
        <w:rPr/>
        <mc:AlternateContent>
          <mc:Choice Requires="wps">
            <w:drawing>
              <wp:anchor distT="0" distB="0" distL="0" distR="0" allowOverlap="1" layoutInCell="1" locked="0" behindDoc="1" simplePos="0" relativeHeight="487597568">
                <wp:simplePos x="0" y="0"/>
                <wp:positionH relativeFrom="page">
                  <wp:posOffset>1143304</wp:posOffset>
                </wp:positionH>
                <wp:positionV relativeFrom="paragraph">
                  <wp:posOffset>226060</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80002pt;width:144.020pt;height:.599980pt;mso-position-horizontal-relative:page;mso-position-vertical-relative:paragraph;z-index:-15718912;mso-wrap-distance-left:0;mso-wrap-distance-right:0" id="docshape2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w:t>
      </w:r>
      <w:r>
        <w:rPr>
          <w:sz w:val="20"/>
          <w:vertAlign w:val="baseline"/>
        </w:rPr>
        <w:t>See</w:t>
      </w:r>
      <w:r>
        <w:rPr>
          <w:spacing w:val="-12"/>
          <w:sz w:val="20"/>
          <w:vertAlign w:val="baseline"/>
        </w:rPr>
        <w:t> </w:t>
      </w:r>
      <w:hyperlink r:id="rId32">
        <w:r>
          <w:rPr>
            <w:sz w:val="20"/>
            <w:vertAlign w:val="baseline"/>
          </w:rPr>
          <w:t>http://dictionary.reference.com/browse/Cyber</w:t>
        </w:r>
      </w:hyperlink>
      <w:r>
        <w:rPr>
          <w:sz w:val="20"/>
          <w:vertAlign w:val="baseline"/>
        </w:rPr>
        <w:t>accessed</w:t>
      </w:r>
      <w:r>
        <w:rPr>
          <w:spacing w:val="-10"/>
          <w:sz w:val="20"/>
          <w:vertAlign w:val="baseline"/>
        </w:rPr>
        <w:t> </w:t>
      </w:r>
      <w:r>
        <w:rPr>
          <w:sz w:val="20"/>
          <w:vertAlign w:val="baseline"/>
        </w:rPr>
        <w:t>on</w:t>
      </w:r>
      <w:r>
        <w:rPr>
          <w:spacing w:val="-11"/>
          <w:sz w:val="20"/>
          <w:vertAlign w:val="baseline"/>
        </w:rPr>
        <w:t> </w:t>
      </w:r>
      <w:r>
        <w:rPr>
          <w:sz w:val="20"/>
          <w:vertAlign w:val="baseline"/>
        </w:rPr>
        <w:t>23/9/13</w:t>
      </w:r>
      <w:r>
        <w:rPr>
          <w:spacing w:val="-10"/>
          <w:sz w:val="20"/>
          <w:vertAlign w:val="baseline"/>
        </w:rPr>
        <w:t> </w:t>
      </w:r>
      <w:r>
        <w:rPr>
          <w:sz w:val="20"/>
          <w:vertAlign w:val="baseline"/>
        </w:rPr>
        <w:t>by</w:t>
      </w:r>
      <w:r>
        <w:rPr>
          <w:spacing w:val="-13"/>
          <w:sz w:val="20"/>
          <w:vertAlign w:val="baseline"/>
        </w:rPr>
        <w:t> </w:t>
      </w:r>
      <w:r>
        <w:rPr>
          <w:spacing w:val="-2"/>
          <w:sz w:val="20"/>
          <w:vertAlign w:val="baseline"/>
        </w:rPr>
        <w:t>5:00pm.</w:t>
      </w:r>
    </w:p>
    <w:p>
      <w:pPr>
        <w:spacing w:before="1"/>
        <w:ind w:left="462" w:right="0" w:hanging="303"/>
        <w:jc w:val="left"/>
        <w:rPr>
          <w:sz w:val="20"/>
        </w:rPr>
      </w:pPr>
      <w:r>
        <w:rPr>
          <w:sz w:val="20"/>
          <w:vertAlign w:val="superscript"/>
        </w:rPr>
        <w:t>2</w:t>
      </w:r>
      <w:r>
        <w:rPr>
          <w:sz w:val="20"/>
          <w:vertAlign w:val="baseline"/>
        </w:rPr>
        <w:t>Chukkol,</w:t>
      </w:r>
      <w:r>
        <w:rPr>
          <w:spacing w:val="40"/>
          <w:sz w:val="20"/>
          <w:vertAlign w:val="baseline"/>
        </w:rPr>
        <w:t> </w:t>
      </w:r>
      <w:r>
        <w:rPr>
          <w:sz w:val="20"/>
          <w:vertAlign w:val="baseline"/>
        </w:rPr>
        <w:t>K.S.</w:t>
      </w:r>
      <w:r>
        <w:rPr>
          <w:spacing w:val="40"/>
          <w:sz w:val="20"/>
          <w:vertAlign w:val="baseline"/>
        </w:rPr>
        <w:t> </w:t>
      </w:r>
      <w:r>
        <w:rPr>
          <w:sz w:val="20"/>
          <w:vertAlign w:val="baseline"/>
        </w:rPr>
        <w:t>(1988)</w:t>
      </w:r>
      <w:r>
        <w:rPr>
          <w:spacing w:val="40"/>
          <w:sz w:val="20"/>
          <w:vertAlign w:val="baseline"/>
        </w:rPr>
        <w:t> </w:t>
      </w:r>
      <w:r>
        <w:rPr>
          <w:sz w:val="20"/>
          <w:vertAlign w:val="baseline"/>
        </w:rPr>
        <w:t>“The</w:t>
      </w:r>
      <w:r>
        <w:rPr>
          <w:spacing w:val="40"/>
          <w:sz w:val="20"/>
          <w:vertAlign w:val="baseline"/>
        </w:rPr>
        <w:t> </w:t>
      </w:r>
      <w:r>
        <w:rPr>
          <w:sz w:val="20"/>
          <w:vertAlign w:val="baseline"/>
        </w:rPr>
        <w:t>Law</w:t>
      </w:r>
      <w:r>
        <w:rPr>
          <w:spacing w:val="40"/>
          <w:sz w:val="20"/>
          <w:vertAlign w:val="baseline"/>
        </w:rPr>
        <w:t> </w:t>
      </w:r>
      <w:r>
        <w:rPr>
          <w:sz w:val="20"/>
          <w:vertAlign w:val="baseline"/>
        </w:rPr>
        <w:t>of</w:t>
      </w:r>
      <w:r>
        <w:rPr>
          <w:spacing w:val="40"/>
          <w:sz w:val="20"/>
          <w:vertAlign w:val="baseline"/>
        </w:rPr>
        <w:t> </w:t>
      </w:r>
      <w:r>
        <w:rPr>
          <w:sz w:val="20"/>
          <w:vertAlign w:val="baseline"/>
        </w:rPr>
        <w:t>Crimes</w:t>
      </w:r>
      <w:r>
        <w:rPr>
          <w:spacing w:val="40"/>
          <w:sz w:val="20"/>
          <w:vertAlign w:val="baseline"/>
        </w:rPr>
        <w:t> </w:t>
      </w:r>
      <w:r>
        <w:rPr>
          <w:sz w:val="20"/>
          <w:vertAlign w:val="baseline"/>
        </w:rPr>
        <w:t>in</w:t>
      </w:r>
      <w:r>
        <w:rPr>
          <w:spacing w:val="40"/>
          <w:sz w:val="20"/>
          <w:vertAlign w:val="baseline"/>
        </w:rPr>
        <w:t> </w:t>
      </w:r>
      <w:r>
        <w:rPr>
          <w:sz w:val="20"/>
          <w:vertAlign w:val="baseline"/>
        </w:rPr>
        <w:t>Nigeria”(1</w:t>
      </w:r>
      <w:r>
        <w:rPr>
          <w:sz w:val="20"/>
          <w:vertAlign w:val="superscript"/>
        </w:rPr>
        <w:t>st</w:t>
      </w:r>
      <w:r>
        <w:rPr>
          <w:spacing w:val="40"/>
          <w:sz w:val="20"/>
          <w:vertAlign w:val="baseline"/>
        </w:rPr>
        <w:t> </w:t>
      </w:r>
      <w:r>
        <w:rPr>
          <w:sz w:val="20"/>
          <w:vertAlign w:val="baseline"/>
        </w:rPr>
        <w:t>Edition)</w:t>
      </w:r>
      <w:r>
        <w:rPr>
          <w:spacing w:val="40"/>
          <w:sz w:val="20"/>
          <w:vertAlign w:val="baseline"/>
        </w:rPr>
        <w:t> </w:t>
      </w:r>
      <w:r>
        <w:rPr>
          <w:sz w:val="20"/>
          <w:vertAlign w:val="baseline"/>
        </w:rPr>
        <w:t>Ahmadu</w:t>
      </w:r>
      <w:r>
        <w:rPr>
          <w:spacing w:val="40"/>
          <w:sz w:val="20"/>
          <w:vertAlign w:val="baseline"/>
        </w:rPr>
        <w:t> </w:t>
      </w:r>
      <w:r>
        <w:rPr>
          <w:sz w:val="20"/>
          <w:vertAlign w:val="baseline"/>
        </w:rPr>
        <w:t>Bello</w:t>
      </w:r>
      <w:r>
        <w:rPr>
          <w:spacing w:val="40"/>
          <w:sz w:val="20"/>
          <w:vertAlign w:val="baseline"/>
        </w:rPr>
        <w:t> </w:t>
      </w:r>
      <w:r>
        <w:rPr>
          <w:sz w:val="20"/>
          <w:vertAlign w:val="baseline"/>
        </w:rPr>
        <w:t>University,</w:t>
      </w:r>
      <w:r>
        <w:rPr>
          <w:spacing w:val="40"/>
          <w:sz w:val="20"/>
          <w:vertAlign w:val="baseline"/>
        </w:rPr>
        <w:t> </w:t>
      </w:r>
      <w:r>
        <w:rPr>
          <w:sz w:val="20"/>
          <w:vertAlign w:val="baseline"/>
        </w:rPr>
        <w:t>Zaria, 1988, p.1.</w:t>
      </w:r>
    </w:p>
    <w:p>
      <w:pPr>
        <w:spacing w:before="1"/>
        <w:ind w:left="462" w:right="0" w:hanging="303"/>
        <w:jc w:val="left"/>
        <w:rPr>
          <w:sz w:val="20"/>
        </w:rPr>
      </w:pPr>
      <w:r>
        <w:rPr>
          <w:sz w:val="20"/>
          <w:vertAlign w:val="superscript"/>
        </w:rPr>
        <w:t>3</w:t>
      </w:r>
      <w:r>
        <w:rPr>
          <w:sz w:val="20"/>
          <w:vertAlign w:val="baseline"/>
        </w:rPr>
        <w:t>See</w:t>
      </w:r>
      <w:r>
        <w:rPr>
          <w:spacing w:val="80"/>
          <w:sz w:val="20"/>
          <w:vertAlign w:val="baseline"/>
        </w:rPr>
        <w:t> </w:t>
      </w:r>
      <w:r>
        <w:rPr>
          <w:sz w:val="20"/>
          <w:vertAlign w:val="baseline"/>
        </w:rPr>
        <w:t>definitions.uslegal.com/c/cyber-law/-</w:t>
      </w:r>
      <w:hyperlink r:id="rId33">
        <w:r>
          <w:rPr>
            <w:sz w:val="20"/>
            <w:vertAlign w:val="baseline"/>
          </w:rPr>
          <w:t>Cyber</w:t>
        </w:r>
        <w:r>
          <w:rPr>
            <w:spacing w:val="80"/>
            <w:sz w:val="20"/>
            <w:vertAlign w:val="baseline"/>
          </w:rPr>
          <w:t> </w:t>
        </w:r>
        <w:r>
          <w:rPr>
            <w:sz w:val="20"/>
            <w:vertAlign w:val="baseline"/>
          </w:rPr>
          <w:t>Law</w:t>
        </w:r>
        <w:r>
          <w:rPr>
            <w:spacing w:val="80"/>
            <w:sz w:val="20"/>
            <w:vertAlign w:val="baseline"/>
          </w:rPr>
          <w:t> </w:t>
        </w:r>
        <w:r>
          <w:rPr>
            <w:sz w:val="20"/>
            <w:vertAlign w:val="baseline"/>
          </w:rPr>
          <w:t>&amp;</w:t>
        </w:r>
        <w:r>
          <w:rPr>
            <w:spacing w:val="80"/>
            <w:sz w:val="20"/>
            <w:vertAlign w:val="baseline"/>
          </w:rPr>
          <w:t> </w:t>
        </w:r>
        <w:r>
          <w:rPr>
            <w:sz w:val="20"/>
            <w:vertAlign w:val="baseline"/>
          </w:rPr>
          <w:t>Legal</w:t>
        </w:r>
        <w:r>
          <w:rPr>
            <w:spacing w:val="80"/>
            <w:sz w:val="20"/>
            <w:vertAlign w:val="baseline"/>
          </w:rPr>
          <w:t> </w:t>
        </w:r>
        <w:r>
          <w:rPr>
            <w:sz w:val="20"/>
            <w:vertAlign w:val="baseline"/>
          </w:rPr>
          <w:t>Definition</w:t>
        </w:r>
      </w:hyperlink>
      <w:r>
        <w:rPr>
          <w:spacing w:val="80"/>
          <w:sz w:val="20"/>
          <w:vertAlign w:val="baseline"/>
        </w:rPr>
        <w:t> </w:t>
      </w:r>
      <w:r>
        <w:rPr>
          <w:sz w:val="20"/>
          <w:vertAlign w:val="baseline"/>
        </w:rPr>
        <w:t>accessed</w:t>
      </w:r>
      <w:r>
        <w:rPr>
          <w:spacing w:val="80"/>
          <w:sz w:val="20"/>
          <w:vertAlign w:val="baseline"/>
        </w:rPr>
        <w:t> </w:t>
      </w:r>
      <w:r>
        <w:rPr>
          <w:sz w:val="20"/>
          <w:vertAlign w:val="baseline"/>
        </w:rPr>
        <w:t>on</w:t>
      </w:r>
      <w:r>
        <w:rPr>
          <w:spacing w:val="80"/>
          <w:sz w:val="20"/>
          <w:vertAlign w:val="baseline"/>
        </w:rPr>
        <w:t> </w:t>
      </w:r>
      <w:r>
        <w:rPr>
          <w:sz w:val="20"/>
          <w:vertAlign w:val="baseline"/>
        </w:rPr>
        <w:t>23/1/13</w:t>
      </w:r>
      <w:r>
        <w:rPr>
          <w:spacing w:val="80"/>
          <w:sz w:val="20"/>
          <w:vertAlign w:val="baseline"/>
        </w:rPr>
        <w:t> </w:t>
      </w:r>
      <w:r>
        <w:rPr>
          <w:sz w:val="20"/>
          <w:vertAlign w:val="baseline"/>
        </w:rPr>
        <w:t>by </w:t>
      </w:r>
      <w:r>
        <w:rPr>
          <w:spacing w:val="-2"/>
          <w:sz w:val="20"/>
          <w:vertAlign w:val="baseline"/>
        </w:rPr>
        <w:t>10:00pm.</w:t>
      </w:r>
    </w:p>
    <w:p>
      <w:pPr>
        <w:spacing w:after="0"/>
        <w:jc w:val="left"/>
        <w:rPr>
          <w:sz w:val="20"/>
        </w:rPr>
        <w:sectPr>
          <w:pgSz w:w="11910" w:h="16840"/>
          <w:pgMar w:header="0" w:footer="1068" w:top="1360" w:bottom="1260" w:left="1640" w:right="1260"/>
        </w:sectPr>
      </w:pPr>
    </w:p>
    <w:p>
      <w:pPr>
        <w:pStyle w:val="BodyText"/>
        <w:spacing w:line="480" w:lineRule="auto" w:before="78"/>
      </w:pPr>
      <w:r>
        <w:rPr/>
        <w:t>(normally</w:t>
      </w:r>
      <w:r>
        <w:rPr>
          <w:spacing w:val="40"/>
        </w:rPr>
        <w:t> </w:t>
      </w:r>
      <w:r>
        <w:rPr/>
        <w:t>in</w:t>
      </w:r>
      <w:r>
        <w:rPr>
          <w:spacing w:val="40"/>
        </w:rPr>
        <w:t> </w:t>
      </w:r>
      <w:r>
        <w:rPr/>
        <w:t>common</w:t>
      </w:r>
      <w:r>
        <w:rPr>
          <w:spacing w:val="40"/>
        </w:rPr>
        <w:t> </w:t>
      </w:r>
      <w:r>
        <w:rPr/>
        <w:t>law</w:t>
      </w:r>
      <w:r>
        <w:rPr>
          <w:spacing w:val="40"/>
        </w:rPr>
        <w:t> </w:t>
      </w:r>
      <w:r>
        <w:rPr/>
        <w:t>jurisdictions).</w:t>
      </w:r>
      <w:r>
        <w:rPr>
          <w:spacing w:val="40"/>
        </w:rPr>
        <w:t> </w:t>
      </w:r>
      <w:r>
        <w:rPr/>
        <w:t>The</w:t>
      </w:r>
      <w:r>
        <w:rPr>
          <w:spacing w:val="40"/>
        </w:rPr>
        <w:t> </w:t>
      </w:r>
      <w:r>
        <w:rPr/>
        <w:t>formation</w:t>
      </w:r>
      <w:r>
        <w:rPr>
          <w:spacing w:val="40"/>
        </w:rPr>
        <w:t> </w:t>
      </w:r>
      <w:r>
        <w:rPr/>
        <w:t>of</w:t>
      </w:r>
      <w:r>
        <w:rPr>
          <w:spacing w:val="40"/>
        </w:rPr>
        <w:t> </w:t>
      </w:r>
      <w:r>
        <w:rPr/>
        <w:t>laws</w:t>
      </w:r>
      <w:r>
        <w:rPr>
          <w:spacing w:val="40"/>
        </w:rPr>
        <w:t> </w:t>
      </w:r>
      <w:r>
        <w:rPr/>
        <w:t>themselves</w:t>
      </w:r>
      <w:r>
        <w:rPr>
          <w:spacing w:val="40"/>
        </w:rPr>
        <w:t> </w:t>
      </w:r>
      <w:r>
        <w:rPr/>
        <w:t>may</w:t>
      </w:r>
      <w:r>
        <w:rPr>
          <w:spacing w:val="40"/>
        </w:rPr>
        <w:t> </w:t>
      </w:r>
      <w:r>
        <w:rPr/>
        <w:t>be</w:t>
      </w:r>
      <w:r>
        <w:rPr>
          <w:spacing w:val="40"/>
        </w:rPr>
        <w:t> </w:t>
      </w:r>
      <w:r>
        <w:rPr/>
        <w:t>influenced by a </w:t>
      </w:r>
      <w:hyperlink r:id="rId34">
        <w:r>
          <w:rPr/>
          <w:t>constitution</w:t>
        </w:r>
      </w:hyperlink>
      <w:r>
        <w:rPr/>
        <w:t> (written or unwritten) and the </w:t>
      </w:r>
      <w:hyperlink r:id="rId35">
        <w:r>
          <w:rPr/>
          <w:t>rights</w:t>
        </w:r>
      </w:hyperlink>
      <w:r>
        <w:rPr/>
        <w:t> encoded therein.</w:t>
      </w:r>
    </w:p>
    <w:p>
      <w:pPr>
        <w:pStyle w:val="BodyText"/>
        <w:spacing w:before="5"/>
        <w:ind w:left="0"/>
      </w:pPr>
    </w:p>
    <w:p>
      <w:pPr>
        <w:pStyle w:val="BodyText"/>
        <w:spacing w:line="480" w:lineRule="auto"/>
        <w:ind w:right="172" w:firstLine="719"/>
        <w:jc w:val="both"/>
      </w:pPr>
      <w:r>
        <w:rPr/>
        <w:t>Cyber-law is a rapidly evolving area of civil and criminal law as applicable to the use of computers, and activities performed and transactions conducted over internet and other networks. This area of law also deals with the exchange of communications and information thereon, including related issues concerning such communications and information</w:t>
      </w:r>
      <w:r>
        <w:rPr>
          <w:spacing w:val="-2"/>
        </w:rPr>
        <w:t> </w:t>
      </w:r>
      <w:r>
        <w:rPr/>
        <w:t>as</w:t>
      </w:r>
      <w:r>
        <w:rPr>
          <w:spacing w:val="-2"/>
        </w:rPr>
        <w:t> </w:t>
      </w:r>
      <w:r>
        <w:rPr/>
        <w:t>the</w:t>
      </w:r>
      <w:r>
        <w:rPr>
          <w:spacing w:val="-2"/>
        </w:rPr>
        <w:t> </w:t>
      </w:r>
      <w:r>
        <w:rPr/>
        <w:t>protection</w:t>
      </w:r>
      <w:r>
        <w:rPr>
          <w:spacing w:val="-2"/>
        </w:rPr>
        <w:t> </w:t>
      </w:r>
      <w:r>
        <w:rPr/>
        <w:t>of</w:t>
      </w:r>
      <w:r>
        <w:rPr>
          <w:spacing w:val="-3"/>
        </w:rPr>
        <w:t> </w:t>
      </w:r>
      <w:r>
        <w:rPr/>
        <w:t>intellectual</w:t>
      </w:r>
      <w:r>
        <w:rPr>
          <w:spacing w:val="-2"/>
        </w:rPr>
        <w:t> </w:t>
      </w:r>
      <w:r>
        <w:rPr/>
        <w:t>property</w:t>
      </w:r>
      <w:r>
        <w:rPr>
          <w:spacing w:val="-7"/>
        </w:rPr>
        <w:t> </w:t>
      </w:r>
      <w:r>
        <w:rPr/>
        <w:t>rights,</w:t>
      </w:r>
      <w:r>
        <w:rPr>
          <w:spacing w:val="-2"/>
        </w:rPr>
        <w:t> </w:t>
      </w:r>
      <w:r>
        <w:rPr/>
        <w:t>freedom</w:t>
      </w:r>
      <w:r>
        <w:rPr>
          <w:spacing w:val="-2"/>
        </w:rPr>
        <w:t> </w:t>
      </w:r>
      <w:r>
        <w:rPr/>
        <w:t>of</w:t>
      </w:r>
      <w:r>
        <w:rPr>
          <w:spacing w:val="-2"/>
        </w:rPr>
        <w:t> </w:t>
      </w:r>
      <w:r>
        <w:rPr/>
        <w:t>speech,</w:t>
      </w:r>
      <w:r>
        <w:rPr>
          <w:spacing w:val="-2"/>
        </w:rPr>
        <w:t> </w:t>
      </w:r>
      <w:r>
        <w:rPr/>
        <w:t>and public access to information.</w:t>
      </w:r>
      <w:r>
        <w:rPr>
          <w:vertAlign w:val="superscript"/>
        </w:rPr>
        <w:t>4</w:t>
      </w:r>
      <w:r>
        <w:rPr>
          <w:vertAlign w:val="baseline"/>
        </w:rPr>
        <w:t> In the writer‟s opinion, cyber-law is basically rules and</w:t>
      </w:r>
      <w:r>
        <w:rPr>
          <w:spacing w:val="40"/>
          <w:vertAlign w:val="baseline"/>
        </w:rPr>
        <w:t> </w:t>
      </w:r>
      <w:r>
        <w:rPr>
          <w:vertAlign w:val="baseline"/>
        </w:rPr>
        <w:t>regulations established by the Federal or State Legislatures, courts, and international conventions to govern conduct in cyberspace or prevent and resolve disputes and crimes that arise from the use of computers and the Internet.</w:t>
      </w:r>
    </w:p>
    <w:p>
      <w:pPr>
        <w:pStyle w:val="BodyText"/>
        <w:spacing w:before="8"/>
        <w:ind w:left="0"/>
      </w:pPr>
    </w:p>
    <w:p>
      <w:pPr>
        <w:pStyle w:val="Heading2"/>
        <w:numPr>
          <w:ilvl w:val="1"/>
          <w:numId w:val="7"/>
        </w:numPr>
        <w:tabs>
          <w:tab w:pos="879" w:val="left" w:leader="none"/>
        </w:tabs>
        <w:spacing w:line="240" w:lineRule="auto" w:before="1" w:after="0"/>
        <w:ind w:left="879" w:right="0" w:hanging="719"/>
        <w:jc w:val="both"/>
      </w:pPr>
      <w:r>
        <w:rPr/>
        <w:t>Meaning</w:t>
      </w:r>
      <w:r>
        <w:rPr>
          <w:spacing w:val="-4"/>
        </w:rPr>
        <w:t> </w:t>
      </w:r>
      <w:r>
        <w:rPr/>
        <w:t>of Cyber-</w:t>
      </w:r>
      <w:r>
        <w:rPr>
          <w:spacing w:val="-4"/>
        </w:rPr>
        <w:t>crime</w:t>
      </w:r>
    </w:p>
    <w:p>
      <w:pPr>
        <w:pStyle w:val="BodyText"/>
        <w:spacing w:line="480" w:lineRule="auto" w:before="271"/>
        <w:ind w:right="181" w:firstLine="719"/>
        <w:jc w:val="both"/>
      </w:pPr>
      <w:r>
        <w:rPr/>
        <w:t>Section 2 of the Criminal Code of Nigeria defines crimes as acts or omissions which render the person doing the act or making the omission liable to punishment under the Code or under any other Act or law.</w:t>
      </w:r>
    </w:p>
    <w:p>
      <w:pPr>
        <w:pStyle w:val="BodyText"/>
        <w:ind w:left="880"/>
        <w:jc w:val="both"/>
      </w:pPr>
      <w:r>
        <w:rPr/>
        <w:t>Various</w:t>
      </w:r>
      <w:r>
        <w:rPr>
          <w:spacing w:val="-2"/>
        </w:rPr>
        <w:t> </w:t>
      </w:r>
      <w:r>
        <w:rPr/>
        <w:t>writers</w:t>
      </w:r>
      <w:r>
        <w:rPr>
          <w:spacing w:val="-1"/>
        </w:rPr>
        <w:t> </w:t>
      </w:r>
      <w:r>
        <w:rPr/>
        <w:t>have</w:t>
      </w:r>
      <w:r>
        <w:rPr>
          <w:spacing w:val="-1"/>
        </w:rPr>
        <w:t> </w:t>
      </w:r>
      <w:r>
        <w:rPr/>
        <w:t>also</w:t>
      </w:r>
      <w:r>
        <w:rPr>
          <w:spacing w:val="-1"/>
        </w:rPr>
        <w:t> </w:t>
      </w:r>
      <w:r>
        <w:rPr/>
        <w:t>made</w:t>
      </w:r>
      <w:r>
        <w:rPr>
          <w:spacing w:val="-2"/>
        </w:rPr>
        <w:t> </w:t>
      </w:r>
      <w:r>
        <w:rPr/>
        <w:t>attempts</w:t>
      </w:r>
      <w:r>
        <w:rPr>
          <w:spacing w:val="-2"/>
        </w:rPr>
        <w:t> </w:t>
      </w:r>
      <w:r>
        <w:rPr/>
        <w:t>to</w:t>
      </w:r>
      <w:r>
        <w:rPr>
          <w:spacing w:val="-1"/>
        </w:rPr>
        <w:t> </w:t>
      </w:r>
      <w:r>
        <w:rPr/>
        <w:t>define</w:t>
      </w:r>
      <w:r>
        <w:rPr>
          <w:spacing w:val="-2"/>
        </w:rPr>
        <w:t> </w:t>
      </w:r>
      <w:r>
        <w:rPr/>
        <w:t>what</w:t>
      </w:r>
      <w:r>
        <w:rPr>
          <w:spacing w:val="-1"/>
        </w:rPr>
        <w:t> </w:t>
      </w:r>
      <w:r>
        <w:rPr/>
        <w:t>crimes</w:t>
      </w:r>
      <w:r>
        <w:rPr>
          <w:spacing w:val="-1"/>
        </w:rPr>
        <w:t> </w:t>
      </w:r>
      <w:r>
        <w:rPr>
          <w:spacing w:val="-4"/>
        </w:rPr>
        <w:t>are.</w:t>
      </w:r>
    </w:p>
    <w:p>
      <w:pPr>
        <w:pStyle w:val="BodyText"/>
        <w:ind w:left="0"/>
      </w:pPr>
    </w:p>
    <w:p>
      <w:pPr>
        <w:pStyle w:val="BodyText"/>
        <w:spacing w:line="480" w:lineRule="auto"/>
        <w:ind w:right="175" w:firstLine="719"/>
        <w:jc w:val="both"/>
      </w:pPr>
      <w:r>
        <w:rPr/>
        <w:t>Glanville Williams defines crimes as follows:</w:t>
      </w:r>
      <w:r>
        <w:rPr>
          <w:vertAlign w:val="superscript"/>
        </w:rPr>
        <w:t>5</w:t>
      </w:r>
      <w:r>
        <w:rPr>
          <w:vertAlign w:val="baseline"/>
        </w:rPr>
        <w:t> “a legal wrong that can be</w:t>
      </w:r>
      <w:r>
        <w:rPr>
          <w:spacing w:val="40"/>
          <w:vertAlign w:val="baseline"/>
        </w:rPr>
        <w:t> </w:t>
      </w:r>
      <w:r>
        <w:rPr>
          <w:vertAlign w:val="baseline"/>
        </w:rPr>
        <w:t>followed by criminal proceedings which result in punishment”</w:t>
      </w:r>
    </w:p>
    <w:p>
      <w:pPr>
        <w:pStyle w:val="BodyText"/>
        <w:spacing w:line="480" w:lineRule="auto" w:before="1"/>
        <w:ind w:right="183" w:firstLine="719"/>
        <w:jc w:val="both"/>
      </w:pPr>
      <w:r>
        <w:rPr/>
        <w:t>Okonkwo et al, define crimes by way of procedure used in hearing criminal matters and civil matters. They conclude that crimes or civil actions can only be defined by way of procedures involved in the hearing of the matter.</w:t>
      </w:r>
      <w:r>
        <w:rPr>
          <w:vertAlign w:val="superscript"/>
        </w:rPr>
        <w:t>6</w:t>
      </w:r>
    </w:p>
    <w:p>
      <w:pPr>
        <w:pStyle w:val="BodyText"/>
        <w:ind w:left="0"/>
        <w:rPr>
          <w:sz w:val="20"/>
        </w:rPr>
      </w:pPr>
    </w:p>
    <w:p>
      <w:pPr>
        <w:pStyle w:val="BodyText"/>
        <w:ind w:left="0"/>
        <w:rPr>
          <w:sz w:val="20"/>
        </w:rPr>
      </w:pPr>
    </w:p>
    <w:p>
      <w:pPr>
        <w:pStyle w:val="BodyText"/>
        <w:spacing w:before="55"/>
        <w:ind w:left="0"/>
        <w:rPr>
          <w:sz w:val="20"/>
        </w:rPr>
      </w:pPr>
      <w:r>
        <w:rPr/>
        <mc:AlternateContent>
          <mc:Choice Requires="wps">
            <w:drawing>
              <wp:anchor distT="0" distB="0" distL="0" distR="0" allowOverlap="1" layoutInCell="1" locked="0" behindDoc="1" simplePos="0" relativeHeight="487598080">
                <wp:simplePos x="0" y="0"/>
                <wp:positionH relativeFrom="page">
                  <wp:posOffset>1143304</wp:posOffset>
                </wp:positionH>
                <wp:positionV relativeFrom="paragraph">
                  <wp:posOffset>196498</wp:posOffset>
                </wp:positionV>
                <wp:extent cx="1829435" cy="762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472303pt;width:144.020pt;height:.60004pt;mso-position-horizontal-relative:page;mso-position-vertical-relative:paragraph;z-index:-15718400;mso-wrap-distance-left:0;mso-wrap-distance-right:0" id="docshape25" filled="true" fillcolor="#000000" stroked="false">
                <v:fill type="solid"/>
                <w10:wrap type="topAndBottom"/>
              </v:rect>
            </w:pict>
          </mc:Fallback>
        </mc:AlternateContent>
      </w:r>
    </w:p>
    <w:p>
      <w:pPr>
        <w:spacing w:before="103"/>
        <w:ind w:left="160" w:right="183" w:firstLine="0"/>
        <w:jc w:val="left"/>
        <w:rPr>
          <w:sz w:val="20"/>
        </w:rPr>
      </w:pPr>
      <w:r>
        <w:rPr>
          <w:sz w:val="20"/>
          <w:vertAlign w:val="superscript"/>
        </w:rPr>
        <w:t>4</w:t>
      </w:r>
      <w:r>
        <w:rPr>
          <w:sz w:val="20"/>
          <w:vertAlign w:val="baseline"/>
        </w:rPr>
        <w:t>See </w:t>
      </w:r>
      <w:hyperlink r:id="rId36">
        <w:r>
          <w:rPr>
            <w:sz w:val="20"/>
            <w:vertAlign w:val="baseline"/>
          </w:rPr>
          <w:t>http://definitions.uslegal.com/c/cyber-law/-</w:t>
        </w:r>
      </w:hyperlink>
      <w:hyperlink r:id="rId33">
        <w:r>
          <w:rPr>
            <w:sz w:val="20"/>
            <w:vertAlign w:val="baseline"/>
          </w:rPr>
          <w:t>Cyber Law &amp; Legal Definition</w:t>
        </w:r>
        <w:r>
          <w:rPr>
            <w:b/>
            <w:sz w:val="20"/>
            <w:vertAlign w:val="baseline"/>
          </w:rPr>
          <w:t>,</w:t>
        </w:r>
      </w:hyperlink>
      <w:r>
        <w:rPr>
          <w:b/>
          <w:sz w:val="20"/>
          <w:vertAlign w:val="baseline"/>
        </w:rPr>
        <w:t> </w:t>
      </w:r>
      <w:r>
        <w:rPr>
          <w:sz w:val="20"/>
          <w:vertAlign w:val="baseline"/>
        </w:rPr>
        <w:t>2013 accessed on 23/1/13 by 10:00pm.</w:t>
      </w:r>
    </w:p>
    <w:p>
      <w:pPr>
        <w:spacing w:line="229" w:lineRule="exact" w:before="1"/>
        <w:ind w:left="160" w:right="0" w:firstLine="0"/>
        <w:jc w:val="left"/>
        <w:rPr>
          <w:sz w:val="20"/>
        </w:rPr>
      </w:pPr>
      <w:r>
        <w:rPr>
          <w:sz w:val="20"/>
          <w:vertAlign w:val="superscript"/>
        </w:rPr>
        <w:t>5</w:t>
      </w:r>
      <w:r>
        <w:rPr>
          <w:spacing w:val="-4"/>
          <w:sz w:val="20"/>
          <w:vertAlign w:val="baseline"/>
        </w:rPr>
        <w:t> </w:t>
      </w:r>
      <w:r>
        <w:rPr>
          <w:sz w:val="20"/>
          <w:vertAlign w:val="baseline"/>
        </w:rPr>
        <w:t>Glanville</w:t>
      </w:r>
      <w:r>
        <w:rPr>
          <w:spacing w:val="-5"/>
          <w:sz w:val="20"/>
          <w:vertAlign w:val="baseline"/>
        </w:rPr>
        <w:t> </w:t>
      </w:r>
      <w:r>
        <w:rPr>
          <w:sz w:val="20"/>
          <w:vertAlign w:val="baseline"/>
        </w:rPr>
        <w:t>W.</w:t>
      </w:r>
      <w:r>
        <w:rPr>
          <w:spacing w:val="-3"/>
          <w:sz w:val="20"/>
          <w:vertAlign w:val="baseline"/>
        </w:rPr>
        <w:t> </w:t>
      </w:r>
      <w:r>
        <w:rPr>
          <w:sz w:val="20"/>
          <w:vertAlign w:val="baseline"/>
        </w:rPr>
        <w:t>(1983)</w:t>
      </w:r>
      <w:r>
        <w:rPr>
          <w:spacing w:val="-4"/>
          <w:sz w:val="20"/>
          <w:vertAlign w:val="baseline"/>
        </w:rPr>
        <w:t> </w:t>
      </w:r>
      <w:r>
        <w:rPr>
          <w:sz w:val="20"/>
          <w:vertAlign w:val="baseline"/>
        </w:rPr>
        <w:t>“</w:t>
      </w:r>
      <w:r>
        <w:rPr>
          <w:i/>
          <w:sz w:val="20"/>
          <w:vertAlign w:val="baseline"/>
        </w:rPr>
        <w:t>The</w:t>
      </w:r>
      <w:r>
        <w:rPr>
          <w:i/>
          <w:spacing w:val="-3"/>
          <w:sz w:val="20"/>
          <w:vertAlign w:val="baseline"/>
        </w:rPr>
        <w:t> </w:t>
      </w:r>
      <w:r>
        <w:rPr>
          <w:i/>
          <w:sz w:val="20"/>
          <w:vertAlign w:val="baseline"/>
        </w:rPr>
        <w:t>Text</w:t>
      </w:r>
      <w:r>
        <w:rPr>
          <w:i/>
          <w:spacing w:val="-4"/>
          <w:sz w:val="20"/>
          <w:vertAlign w:val="baseline"/>
        </w:rPr>
        <w:t> </w:t>
      </w:r>
      <w:r>
        <w:rPr>
          <w:i/>
          <w:sz w:val="20"/>
          <w:vertAlign w:val="baseline"/>
        </w:rPr>
        <w:t>Book</w:t>
      </w:r>
      <w:r>
        <w:rPr>
          <w:i/>
          <w:spacing w:val="-4"/>
          <w:sz w:val="20"/>
          <w:vertAlign w:val="baseline"/>
        </w:rPr>
        <w:t> </w:t>
      </w:r>
      <w:r>
        <w:rPr>
          <w:i/>
          <w:sz w:val="20"/>
          <w:vertAlign w:val="baseline"/>
        </w:rPr>
        <w:t>of</w:t>
      </w:r>
      <w:r>
        <w:rPr>
          <w:i/>
          <w:spacing w:val="-4"/>
          <w:sz w:val="20"/>
          <w:vertAlign w:val="baseline"/>
        </w:rPr>
        <w:t> </w:t>
      </w:r>
      <w:r>
        <w:rPr>
          <w:i/>
          <w:sz w:val="20"/>
          <w:vertAlign w:val="baseline"/>
        </w:rPr>
        <w:t>Criminal</w:t>
      </w:r>
      <w:r>
        <w:rPr>
          <w:i/>
          <w:spacing w:val="-5"/>
          <w:sz w:val="20"/>
          <w:vertAlign w:val="baseline"/>
        </w:rPr>
        <w:t> </w:t>
      </w:r>
      <w:r>
        <w:rPr>
          <w:i/>
          <w:sz w:val="20"/>
          <w:vertAlign w:val="baseline"/>
        </w:rPr>
        <w:t>Law</w:t>
      </w:r>
      <w:r>
        <w:rPr>
          <w:sz w:val="20"/>
          <w:vertAlign w:val="baseline"/>
        </w:rPr>
        <w:t>”,</w:t>
      </w:r>
      <w:r>
        <w:rPr>
          <w:spacing w:val="-2"/>
          <w:sz w:val="20"/>
          <w:vertAlign w:val="baseline"/>
        </w:rPr>
        <w:t> </w:t>
      </w:r>
      <w:r>
        <w:rPr>
          <w:sz w:val="20"/>
          <w:vertAlign w:val="baseline"/>
        </w:rPr>
        <w:t>2</w:t>
      </w:r>
      <w:r>
        <w:rPr>
          <w:sz w:val="20"/>
          <w:vertAlign w:val="superscript"/>
        </w:rPr>
        <w:t>nd</w:t>
      </w:r>
      <w:r>
        <w:rPr>
          <w:spacing w:val="-4"/>
          <w:sz w:val="20"/>
          <w:vertAlign w:val="baseline"/>
        </w:rPr>
        <w:t> </w:t>
      </w:r>
      <w:r>
        <w:rPr>
          <w:sz w:val="20"/>
          <w:vertAlign w:val="baseline"/>
        </w:rPr>
        <w:t>ed.</w:t>
      </w:r>
      <w:r>
        <w:rPr>
          <w:spacing w:val="-4"/>
          <w:sz w:val="20"/>
          <w:vertAlign w:val="baseline"/>
        </w:rPr>
        <w:t> </w:t>
      </w:r>
      <w:r>
        <w:rPr>
          <w:sz w:val="20"/>
          <w:vertAlign w:val="baseline"/>
        </w:rPr>
        <w:t>Stevens</w:t>
      </w:r>
      <w:r>
        <w:rPr>
          <w:spacing w:val="-4"/>
          <w:sz w:val="20"/>
          <w:vertAlign w:val="baseline"/>
        </w:rPr>
        <w:t> </w:t>
      </w:r>
      <w:r>
        <w:rPr>
          <w:sz w:val="20"/>
          <w:vertAlign w:val="baseline"/>
        </w:rPr>
        <w:t>&amp;</w:t>
      </w:r>
      <w:r>
        <w:rPr>
          <w:spacing w:val="-5"/>
          <w:sz w:val="20"/>
          <w:vertAlign w:val="baseline"/>
        </w:rPr>
        <w:t> </w:t>
      </w:r>
      <w:r>
        <w:rPr>
          <w:sz w:val="20"/>
          <w:vertAlign w:val="baseline"/>
        </w:rPr>
        <w:t>Sons</w:t>
      </w:r>
      <w:r>
        <w:rPr>
          <w:spacing w:val="-2"/>
          <w:sz w:val="20"/>
          <w:vertAlign w:val="baseline"/>
        </w:rPr>
        <w:t> </w:t>
      </w:r>
      <w:r>
        <w:rPr>
          <w:sz w:val="20"/>
          <w:vertAlign w:val="baseline"/>
        </w:rPr>
        <w:t>London,</w:t>
      </w:r>
      <w:r>
        <w:rPr>
          <w:spacing w:val="43"/>
          <w:sz w:val="20"/>
          <w:vertAlign w:val="baseline"/>
        </w:rPr>
        <w:t> </w:t>
      </w:r>
      <w:r>
        <w:rPr>
          <w:spacing w:val="-2"/>
          <w:sz w:val="20"/>
          <w:vertAlign w:val="baseline"/>
        </w:rPr>
        <w:t>p.27.</w:t>
      </w:r>
    </w:p>
    <w:p>
      <w:pPr>
        <w:spacing w:line="229" w:lineRule="exact" w:before="0"/>
        <w:ind w:left="160" w:right="0" w:firstLine="0"/>
        <w:jc w:val="left"/>
        <w:rPr>
          <w:sz w:val="20"/>
        </w:rPr>
      </w:pPr>
      <w:r>
        <w:rPr>
          <w:sz w:val="20"/>
          <w:vertAlign w:val="superscript"/>
        </w:rPr>
        <w:t>6</w:t>
      </w:r>
      <w:r>
        <w:rPr>
          <w:spacing w:val="-4"/>
          <w:sz w:val="20"/>
          <w:vertAlign w:val="baseline"/>
        </w:rPr>
        <w:t> </w:t>
      </w:r>
      <w:r>
        <w:rPr>
          <w:sz w:val="20"/>
          <w:vertAlign w:val="baseline"/>
        </w:rPr>
        <w:t>Okonkwo,</w:t>
      </w:r>
      <w:r>
        <w:rPr>
          <w:spacing w:val="-4"/>
          <w:sz w:val="20"/>
          <w:vertAlign w:val="baseline"/>
        </w:rPr>
        <w:t> </w:t>
      </w:r>
      <w:r>
        <w:rPr>
          <w:sz w:val="20"/>
          <w:vertAlign w:val="baseline"/>
        </w:rPr>
        <w:t>N.</w:t>
      </w:r>
      <w:r>
        <w:rPr>
          <w:spacing w:val="-4"/>
          <w:sz w:val="20"/>
          <w:vertAlign w:val="baseline"/>
        </w:rPr>
        <w:t> </w:t>
      </w:r>
      <w:r>
        <w:rPr>
          <w:sz w:val="20"/>
          <w:vertAlign w:val="baseline"/>
        </w:rPr>
        <w:t>et</w:t>
      </w:r>
      <w:r>
        <w:rPr>
          <w:spacing w:val="-4"/>
          <w:sz w:val="20"/>
          <w:vertAlign w:val="baseline"/>
        </w:rPr>
        <w:t> </w:t>
      </w:r>
      <w:r>
        <w:rPr>
          <w:sz w:val="20"/>
          <w:vertAlign w:val="baseline"/>
        </w:rPr>
        <w:t>al</w:t>
      </w:r>
      <w:r>
        <w:rPr>
          <w:spacing w:val="-4"/>
          <w:sz w:val="20"/>
          <w:vertAlign w:val="baseline"/>
        </w:rPr>
        <w:t> </w:t>
      </w:r>
      <w:r>
        <w:rPr>
          <w:sz w:val="20"/>
          <w:vertAlign w:val="baseline"/>
        </w:rPr>
        <w:t>(1994)</w:t>
      </w:r>
      <w:r>
        <w:rPr>
          <w:spacing w:val="-3"/>
          <w:sz w:val="20"/>
          <w:vertAlign w:val="baseline"/>
        </w:rPr>
        <w:t> </w:t>
      </w:r>
      <w:r>
        <w:rPr>
          <w:sz w:val="20"/>
          <w:vertAlign w:val="baseline"/>
        </w:rPr>
        <w:t>“</w:t>
      </w:r>
      <w:r>
        <w:rPr>
          <w:i/>
          <w:sz w:val="20"/>
          <w:vertAlign w:val="baseline"/>
        </w:rPr>
        <w:t>Criminal</w:t>
      </w:r>
      <w:r>
        <w:rPr>
          <w:i/>
          <w:spacing w:val="-5"/>
          <w:sz w:val="20"/>
          <w:vertAlign w:val="baseline"/>
        </w:rPr>
        <w:t> </w:t>
      </w:r>
      <w:r>
        <w:rPr>
          <w:i/>
          <w:sz w:val="20"/>
          <w:vertAlign w:val="baseline"/>
        </w:rPr>
        <w:t>Law</w:t>
      </w:r>
      <w:r>
        <w:rPr>
          <w:i/>
          <w:spacing w:val="-5"/>
          <w:sz w:val="20"/>
          <w:vertAlign w:val="baseline"/>
        </w:rPr>
        <w:t> </w:t>
      </w:r>
      <w:r>
        <w:rPr>
          <w:i/>
          <w:sz w:val="20"/>
          <w:vertAlign w:val="baseline"/>
        </w:rPr>
        <w:t>in</w:t>
      </w:r>
      <w:r>
        <w:rPr>
          <w:i/>
          <w:spacing w:val="-3"/>
          <w:sz w:val="20"/>
          <w:vertAlign w:val="baseline"/>
        </w:rPr>
        <w:t> </w:t>
      </w:r>
      <w:r>
        <w:rPr>
          <w:i/>
          <w:sz w:val="20"/>
          <w:vertAlign w:val="baseline"/>
        </w:rPr>
        <w:t>Nigeria</w:t>
      </w:r>
      <w:r>
        <w:rPr>
          <w:sz w:val="20"/>
          <w:vertAlign w:val="baseline"/>
        </w:rPr>
        <w:t>,”</w:t>
      </w:r>
      <w:r>
        <w:rPr>
          <w:spacing w:val="-4"/>
          <w:sz w:val="20"/>
          <w:vertAlign w:val="baseline"/>
        </w:rPr>
        <w:t> </w:t>
      </w:r>
      <w:r>
        <w:rPr>
          <w:sz w:val="20"/>
          <w:vertAlign w:val="baseline"/>
        </w:rPr>
        <w:t>2</w:t>
      </w:r>
      <w:r>
        <w:rPr>
          <w:sz w:val="20"/>
          <w:vertAlign w:val="superscript"/>
        </w:rPr>
        <w:t>nd</w:t>
      </w:r>
      <w:r>
        <w:rPr>
          <w:spacing w:val="-3"/>
          <w:sz w:val="20"/>
          <w:vertAlign w:val="baseline"/>
        </w:rPr>
        <w:t> </w:t>
      </w:r>
      <w:r>
        <w:rPr>
          <w:sz w:val="20"/>
          <w:vertAlign w:val="baseline"/>
        </w:rPr>
        <w:t>ed.</w:t>
      </w:r>
      <w:r>
        <w:rPr>
          <w:spacing w:val="-4"/>
          <w:sz w:val="20"/>
          <w:vertAlign w:val="baseline"/>
        </w:rPr>
        <w:t> </w:t>
      </w:r>
      <w:r>
        <w:rPr>
          <w:sz w:val="20"/>
          <w:vertAlign w:val="baseline"/>
        </w:rPr>
        <w:t>Spectrum</w:t>
      </w:r>
      <w:r>
        <w:rPr>
          <w:spacing w:val="-6"/>
          <w:sz w:val="20"/>
          <w:vertAlign w:val="baseline"/>
        </w:rPr>
        <w:t> </w:t>
      </w:r>
      <w:r>
        <w:rPr>
          <w:sz w:val="20"/>
          <w:vertAlign w:val="baseline"/>
        </w:rPr>
        <w:t>Law</w:t>
      </w:r>
      <w:r>
        <w:rPr>
          <w:spacing w:val="-6"/>
          <w:sz w:val="20"/>
          <w:vertAlign w:val="baseline"/>
        </w:rPr>
        <w:t> </w:t>
      </w:r>
      <w:r>
        <w:rPr>
          <w:sz w:val="20"/>
          <w:vertAlign w:val="baseline"/>
        </w:rPr>
        <w:t>Publications,</w:t>
      </w:r>
      <w:r>
        <w:rPr>
          <w:spacing w:val="-2"/>
          <w:sz w:val="20"/>
          <w:vertAlign w:val="baseline"/>
        </w:rPr>
        <w:t> Ibadan.</w:t>
      </w:r>
    </w:p>
    <w:p>
      <w:pPr>
        <w:spacing w:after="0" w:line="229" w:lineRule="exact"/>
        <w:jc w:val="left"/>
        <w:rPr>
          <w:sz w:val="20"/>
        </w:rPr>
        <w:sectPr>
          <w:pgSz w:w="11910" w:h="16840"/>
          <w:pgMar w:header="0" w:footer="1068" w:top="1340" w:bottom="1260" w:left="1640" w:right="1260"/>
        </w:sectPr>
      </w:pPr>
    </w:p>
    <w:p>
      <w:pPr>
        <w:pStyle w:val="BodyText"/>
        <w:spacing w:line="480" w:lineRule="auto" w:before="78"/>
        <w:ind w:right="182" w:firstLine="719"/>
        <w:jc w:val="both"/>
      </w:pPr>
      <w:r>
        <w:rPr/>
        <w:t>The writer defines crimes as act(s) or omissions prohibited by written law which also specify punishment(s) for them.</w:t>
      </w:r>
      <w:r>
        <w:rPr>
          <w:vertAlign w:val="superscript"/>
        </w:rPr>
        <w:t>7</w:t>
      </w:r>
    </w:p>
    <w:p>
      <w:pPr>
        <w:pStyle w:val="BodyText"/>
        <w:spacing w:line="480" w:lineRule="auto" w:before="1"/>
        <w:ind w:right="176" w:firstLine="719"/>
        <w:jc w:val="both"/>
      </w:pPr>
      <w:r>
        <w:rPr/>
        <w:t>The word cyber-crime is a hybrid word. It is made of “cyber” and “crime”. According to Sackson, M. </w:t>
      </w:r>
      <w:r>
        <w:rPr>
          <w:vertAlign w:val="superscript"/>
        </w:rPr>
        <w:t>8</w:t>
      </w:r>
      <w:r>
        <w:rPr>
          <w:vertAlign w:val="baseline"/>
        </w:rPr>
        <w:t> cyber-crime is a crime that is committed with the help of a computer through a communication device or a transmission media called the cyberspace and global network called the Internet.</w:t>
      </w:r>
    </w:p>
    <w:p>
      <w:pPr>
        <w:pStyle w:val="BodyText"/>
        <w:spacing w:line="480" w:lineRule="auto"/>
        <w:ind w:right="172" w:firstLine="719"/>
        <w:jc w:val="both"/>
      </w:pPr>
      <w:r>
        <w:rPr/>
        <w:t>The Commonwealth Organisation,</w:t>
      </w:r>
      <w:r>
        <w:rPr>
          <w:vertAlign w:val="superscript"/>
        </w:rPr>
        <w:t>9</w:t>
      </w:r>
      <w:r>
        <w:rPr>
          <w:vertAlign w:val="baseline"/>
        </w:rPr>
        <w:t>states that cyber-crime includes not only</w:t>
      </w:r>
      <w:r>
        <w:rPr>
          <w:spacing w:val="40"/>
          <w:vertAlign w:val="baseline"/>
        </w:rPr>
        <w:t> </w:t>
      </w:r>
      <w:r>
        <w:rPr>
          <w:vertAlign w:val="baseline"/>
        </w:rPr>
        <w:t>crimes</w:t>
      </w:r>
      <w:r>
        <w:rPr>
          <w:spacing w:val="-2"/>
          <w:vertAlign w:val="baseline"/>
        </w:rPr>
        <w:t> </w:t>
      </w:r>
      <w:r>
        <w:rPr>
          <w:vertAlign w:val="baseline"/>
        </w:rPr>
        <w:t>against computer systems</w:t>
      </w:r>
      <w:r>
        <w:rPr>
          <w:spacing w:val="-1"/>
          <w:vertAlign w:val="baseline"/>
        </w:rPr>
        <w:t> </w:t>
      </w:r>
      <w:r>
        <w:rPr>
          <w:vertAlign w:val="baseline"/>
        </w:rPr>
        <w:t>(such</w:t>
      </w:r>
      <w:r>
        <w:rPr>
          <w:spacing w:val="-1"/>
          <w:vertAlign w:val="baseline"/>
        </w:rPr>
        <w:t> </w:t>
      </w:r>
      <w:r>
        <w:rPr>
          <w:vertAlign w:val="baseline"/>
        </w:rPr>
        <w:t>as</w:t>
      </w:r>
      <w:r>
        <w:rPr>
          <w:spacing w:val="-1"/>
          <w:vertAlign w:val="baseline"/>
        </w:rPr>
        <w:t> </w:t>
      </w:r>
      <w:r>
        <w:rPr>
          <w:vertAlign w:val="baseline"/>
        </w:rPr>
        <w:t>hacking,</w:t>
      </w:r>
      <w:r>
        <w:rPr>
          <w:spacing w:val="-1"/>
          <w:vertAlign w:val="baseline"/>
        </w:rPr>
        <w:t> </w:t>
      </w:r>
      <w:r>
        <w:rPr>
          <w:vertAlign w:val="baseline"/>
        </w:rPr>
        <w:t>denial</w:t>
      </w:r>
      <w:r>
        <w:rPr>
          <w:spacing w:val="-1"/>
          <w:vertAlign w:val="baseline"/>
        </w:rPr>
        <w:t> </w:t>
      </w:r>
      <w:r>
        <w:rPr>
          <w:vertAlign w:val="baseline"/>
        </w:rPr>
        <w:t>of</w:t>
      </w:r>
      <w:r>
        <w:rPr>
          <w:spacing w:val="-2"/>
          <w:vertAlign w:val="baseline"/>
        </w:rPr>
        <w:t> </w:t>
      </w:r>
      <w:r>
        <w:rPr>
          <w:vertAlign w:val="baseline"/>
        </w:rPr>
        <w:t>service</w:t>
      </w:r>
      <w:r>
        <w:rPr>
          <w:spacing w:val="-2"/>
          <w:vertAlign w:val="baseline"/>
        </w:rPr>
        <w:t> </w:t>
      </w:r>
      <w:r>
        <w:rPr>
          <w:vertAlign w:val="baseline"/>
        </w:rPr>
        <w:t>attacks</w:t>
      </w:r>
      <w:r>
        <w:rPr>
          <w:spacing w:val="-1"/>
          <w:vertAlign w:val="baseline"/>
        </w:rPr>
        <w:t> </w:t>
      </w:r>
      <w:r>
        <w:rPr>
          <w:vertAlign w:val="baseline"/>
        </w:rPr>
        <w:t>and</w:t>
      </w:r>
      <w:r>
        <w:rPr>
          <w:spacing w:val="-1"/>
          <w:vertAlign w:val="baseline"/>
        </w:rPr>
        <w:t> </w:t>
      </w:r>
      <w:r>
        <w:rPr>
          <w:vertAlign w:val="baseline"/>
        </w:rPr>
        <w:t>the</w:t>
      </w:r>
      <w:r>
        <w:rPr>
          <w:spacing w:val="-2"/>
          <w:vertAlign w:val="baseline"/>
        </w:rPr>
        <w:t> </w:t>
      </w:r>
      <w:r>
        <w:rPr>
          <w:vertAlign w:val="baseline"/>
        </w:rPr>
        <w:t>set</w:t>
      </w:r>
      <w:r>
        <w:rPr>
          <w:spacing w:val="-1"/>
          <w:vertAlign w:val="baseline"/>
        </w:rPr>
        <w:t> </w:t>
      </w:r>
      <w:r>
        <w:rPr>
          <w:vertAlign w:val="baseline"/>
        </w:rPr>
        <w:t>up of botnets) but also traditional crimes committed on electronic networks (e.g. fraud via phishing and spam; illegal Internet-based trade in drugs, protected species and arms) and illegal content published electronically, (such as child sexual abuse material). The author states that cybercrime is any offence carried out involving the use of computers and the </w:t>
      </w:r>
      <w:r>
        <w:rPr>
          <w:spacing w:val="-2"/>
          <w:vertAlign w:val="baseline"/>
        </w:rPr>
        <w:t>internet.</w:t>
      </w:r>
    </w:p>
    <w:p>
      <w:pPr>
        <w:pStyle w:val="BodyText"/>
        <w:spacing w:line="480" w:lineRule="auto" w:before="1"/>
        <w:ind w:right="176" w:firstLine="719"/>
        <w:jc w:val="both"/>
      </w:pPr>
      <w:r>
        <w:rPr/>
        <w:t>In International Actions Against Cybercrime: Networking Legal Systems in the Networked Crime Scene,</w:t>
      </w:r>
      <w:r>
        <w:rPr>
          <w:vertAlign w:val="superscript"/>
        </w:rPr>
        <w:t>10</w:t>
      </w:r>
      <w:r>
        <w:rPr>
          <w:vertAlign w:val="baseline"/>
        </w:rPr>
        <w:t>cyber-crime is defined as criminal activity involving an information technology infrastructure: including illegal access; illegal interception that involves technical means of non-public transmissions of computers data to, from or</w:t>
      </w:r>
      <w:r>
        <w:rPr>
          <w:spacing w:val="40"/>
          <w:vertAlign w:val="baseline"/>
        </w:rPr>
        <w:t> </w:t>
      </w:r>
      <w:r>
        <w:rPr>
          <w:vertAlign w:val="baseline"/>
        </w:rPr>
        <w:t>within a computer</w:t>
      </w:r>
      <w:r>
        <w:rPr>
          <w:spacing w:val="40"/>
          <w:vertAlign w:val="baseline"/>
        </w:rPr>
        <w:t> </w:t>
      </w:r>
      <w:r>
        <w:rPr>
          <w:vertAlign w:val="baseline"/>
        </w:rPr>
        <w:t>system; data interference that include unauthorized damaging,</w:t>
      </w:r>
      <w:r>
        <w:rPr>
          <w:spacing w:val="40"/>
          <w:vertAlign w:val="baseline"/>
        </w:rPr>
        <w:t> </w:t>
      </w:r>
      <w:r>
        <w:rPr>
          <w:vertAlign w:val="baseline"/>
        </w:rPr>
        <w:t>deleting, deterioration, alteration or suppression of computer data; system interference</w:t>
      </w:r>
      <w:r>
        <w:rPr>
          <w:spacing w:val="40"/>
          <w:vertAlign w:val="baseline"/>
        </w:rPr>
        <w:t> </w:t>
      </w:r>
      <w:r>
        <w:rPr>
          <w:vertAlign w:val="baseline"/>
        </w:rPr>
        <w:t>that</w:t>
      </w:r>
      <w:r>
        <w:rPr>
          <w:spacing w:val="24"/>
          <w:vertAlign w:val="baseline"/>
        </w:rPr>
        <w:t> </w:t>
      </w:r>
      <w:r>
        <w:rPr>
          <w:vertAlign w:val="baseline"/>
        </w:rPr>
        <w:t>is</w:t>
      </w:r>
      <w:r>
        <w:rPr>
          <w:spacing w:val="26"/>
          <w:vertAlign w:val="baseline"/>
        </w:rPr>
        <w:t> </w:t>
      </w:r>
      <w:r>
        <w:rPr>
          <w:vertAlign w:val="baseline"/>
        </w:rPr>
        <w:t>interfering</w:t>
      </w:r>
      <w:r>
        <w:rPr>
          <w:spacing w:val="26"/>
          <w:vertAlign w:val="baseline"/>
        </w:rPr>
        <w:t> </w:t>
      </w:r>
      <w:r>
        <w:rPr>
          <w:vertAlign w:val="baseline"/>
        </w:rPr>
        <w:t>with</w:t>
      </w:r>
      <w:r>
        <w:rPr>
          <w:spacing w:val="26"/>
          <w:vertAlign w:val="baseline"/>
        </w:rPr>
        <w:t> </w:t>
      </w:r>
      <w:r>
        <w:rPr>
          <w:vertAlign w:val="baseline"/>
        </w:rPr>
        <w:t>the</w:t>
      </w:r>
      <w:r>
        <w:rPr>
          <w:spacing w:val="25"/>
          <w:vertAlign w:val="baseline"/>
        </w:rPr>
        <w:t> </w:t>
      </w:r>
      <w:r>
        <w:rPr>
          <w:vertAlign w:val="baseline"/>
        </w:rPr>
        <w:t>functioning</w:t>
      </w:r>
      <w:r>
        <w:rPr>
          <w:spacing w:val="23"/>
          <w:vertAlign w:val="baseline"/>
        </w:rPr>
        <w:t> </w:t>
      </w:r>
      <w:r>
        <w:rPr>
          <w:vertAlign w:val="baseline"/>
        </w:rPr>
        <w:t>of</w:t>
      </w:r>
      <w:r>
        <w:rPr>
          <w:spacing w:val="27"/>
          <w:vertAlign w:val="baseline"/>
        </w:rPr>
        <w:t> </w:t>
      </w:r>
      <w:r>
        <w:rPr>
          <w:vertAlign w:val="baseline"/>
        </w:rPr>
        <w:t>a</w:t>
      </w:r>
      <w:r>
        <w:rPr>
          <w:spacing w:val="27"/>
          <w:vertAlign w:val="baseline"/>
        </w:rPr>
        <w:t> </w:t>
      </w:r>
      <w:r>
        <w:rPr>
          <w:vertAlign w:val="baseline"/>
        </w:rPr>
        <w:t>computer</w:t>
      </w:r>
      <w:r>
        <w:rPr>
          <w:spacing w:val="24"/>
          <w:vertAlign w:val="baseline"/>
        </w:rPr>
        <w:t> </w:t>
      </w:r>
      <w:r>
        <w:rPr>
          <w:vertAlign w:val="baseline"/>
        </w:rPr>
        <w:t>system</w:t>
      </w:r>
      <w:r>
        <w:rPr>
          <w:spacing w:val="26"/>
          <w:vertAlign w:val="baseline"/>
        </w:rPr>
        <w:t> </w:t>
      </w:r>
      <w:r>
        <w:rPr>
          <w:vertAlign w:val="baseline"/>
        </w:rPr>
        <w:t>by</w:t>
      </w:r>
      <w:r>
        <w:rPr>
          <w:spacing w:val="21"/>
          <w:vertAlign w:val="baseline"/>
        </w:rPr>
        <w:t> </w:t>
      </w:r>
      <w:r>
        <w:rPr>
          <w:vertAlign w:val="baseline"/>
        </w:rPr>
        <w:t>inputting,</w:t>
      </w:r>
      <w:r>
        <w:rPr>
          <w:spacing w:val="27"/>
          <w:vertAlign w:val="baseline"/>
        </w:rPr>
        <w:t> </w:t>
      </w:r>
      <w:r>
        <w:rPr>
          <w:spacing w:val="-2"/>
          <w:vertAlign w:val="baseline"/>
        </w:rPr>
        <w:t>transmitting,</w:t>
      </w:r>
    </w:p>
    <w:p>
      <w:pPr>
        <w:pStyle w:val="BodyText"/>
        <w:ind w:left="0"/>
        <w:rPr>
          <w:sz w:val="20"/>
        </w:rPr>
      </w:pPr>
    </w:p>
    <w:p>
      <w:pPr>
        <w:pStyle w:val="BodyText"/>
        <w:spacing w:before="16"/>
        <w:ind w:left="0"/>
        <w:rPr>
          <w:sz w:val="20"/>
        </w:rPr>
      </w:pPr>
      <w:r>
        <w:rPr/>
        <mc:AlternateContent>
          <mc:Choice Requires="wps">
            <w:drawing>
              <wp:anchor distT="0" distB="0" distL="0" distR="0" allowOverlap="1" layoutInCell="1" locked="0" behindDoc="1" simplePos="0" relativeHeight="487598592">
                <wp:simplePos x="0" y="0"/>
                <wp:positionH relativeFrom="page">
                  <wp:posOffset>1143304</wp:posOffset>
                </wp:positionH>
                <wp:positionV relativeFrom="paragraph">
                  <wp:posOffset>171930</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537811pt;width:144.020pt;height:.60004pt;mso-position-horizontal-relative:page;mso-position-vertical-relative:paragraph;z-index:-15717888;mso-wrap-distance-left:0;mso-wrap-distance-right:0" id="docshape26" filled="true" fillcolor="#000000" stroked="false">
                <v:fill type="solid"/>
                <w10:wrap type="topAndBottom"/>
              </v:rect>
            </w:pict>
          </mc:Fallback>
        </mc:AlternateContent>
      </w:r>
    </w:p>
    <w:p>
      <w:pPr>
        <w:spacing w:before="104"/>
        <w:ind w:left="160" w:right="191" w:firstLine="0"/>
        <w:jc w:val="both"/>
        <w:rPr>
          <w:sz w:val="20"/>
        </w:rPr>
      </w:pPr>
      <w:r>
        <w:rPr>
          <w:sz w:val="20"/>
          <w:vertAlign w:val="superscript"/>
        </w:rPr>
        <w:t>7</w:t>
      </w:r>
      <w:r>
        <w:rPr>
          <w:sz w:val="20"/>
          <w:vertAlign w:val="baseline"/>
        </w:rPr>
        <w:t> This definition is premised on the provision of Section 36(8) of the 1999 Constitution of Nigeria (as </w:t>
      </w:r>
      <w:r>
        <w:rPr>
          <w:spacing w:val="-2"/>
          <w:sz w:val="20"/>
          <w:vertAlign w:val="baseline"/>
        </w:rPr>
        <w:t>amended).</w:t>
      </w:r>
    </w:p>
    <w:p>
      <w:pPr>
        <w:spacing w:before="1"/>
        <w:ind w:left="160" w:right="176" w:firstLine="0"/>
        <w:jc w:val="both"/>
        <w:rPr>
          <w:sz w:val="20"/>
        </w:rPr>
      </w:pPr>
      <w:r>
        <w:rPr>
          <w:sz w:val="20"/>
          <w:vertAlign w:val="superscript"/>
        </w:rPr>
        <w:t>8</w:t>
      </w:r>
      <w:r>
        <w:rPr>
          <w:sz w:val="20"/>
          <w:vertAlign w:val="baseline"/>
        </w:rPr>
        <w:t> Sackson, M. (1996) “ </w:t>
      </w:r>
      <w:r>
        <w:rPr>
          <w:i/>
          <w:sz w:val="20"/>
          <w:vertAlign w:val="baseline"/>
        </w:rPr>
        <w:t>Computer Ethics: Are Students Concerned</w:t>
      </w:r>
      <w:r>
        <w:rPr>
          <w:sz w:val="20"/>
          <w:vertAlign w:val="baseline"/>
        </w:rPr>
        <w:t>”</w:t>
      </w:r>
      <w:r>
        <w:rPr>
          <w:spacing w:val="40"/>
          <w:sz w:val="20"/>
          <w:vertAlign w:val="baseline"/>
        </w:rPr>
        <w:t> </w:t>
      </w:r>
      <w:r>
        <w:rPr>
          <w:sz w:val="20"/>
          <w:vertAlign w:val="baseline"/>
        </w:rPr>
        <w:t>First Annual Ethics Conferenceavailable online a</w:t>
      </w:r>
      <w:hyperlink r:id="rId37">
        <w:r>
          <w:rPr>
            <w:sz w:val="20"/>
            <w:vertAlign w:val="baseline"/>
          </w:rPr>
          <w:t>thttp://www.maths.luc.edu/ethics96/papers/sackson.doc</w:t>
        </w:r>
        <w:r>
          <w:rPr>
            <w:b/>
            <w:sz w:val="20"/>
            <w:vertAlign w:val="baseline"/>
          </w:rPr>
          <w:t>.</w:t>
        </w:r>
      </w:hyperlink>
      <w:r>
        <w:rPr>
          <w:b/>
          <w:sz w:val="20"/>
          <w:vertAlign w:val="baseline"/>
        </w:rPr>
        <w:t> </w:t>
      </w:r>
      <w:r>
        <w:rPr>
          <w:sz w:val="20"/>
          <w:vertAlign w:val="baseline"/>
        </w:rPr>
        <w:t>accessed on 12/2/13 by 8:00pm.</w:t>
      </w:r>
    </w:p>
    <w:p>
      <w:pPr>
        <w:tabs>
          <w:tab w:pos="520" w:val="left" w:leader="none"/>
          <w:tab w:pos="2089" w:val="left" w:leader="none"/>
          <w:tab w:pos="3007" w:val="left" w:leader="none"/>
          <w:tab w:pos="4264" w:val="left" w:leader="none"/>
          <w:tab w:pos="5098" w:val="left" w:leader="none"/>
          <w:tab w:pos="6757" w:val="left" w:leader="none"/>
          <w:tab w:pos="7995" w:val="left" w:leader="none"/>
        </w:tabs>
        <w:spacing w:before="0"/>
        <w:ind w:left="160" w:right="179" w:firstLine="0"/>
        <w:jc w:val="left"/>
        <w:rPr>
          <w:sz w:val="20"/>
        </w:rPr>
      </w:pPr>
      <w:r>
        <w:rPr>
          <w:spacing w:val="-10"/>
          <w:sz w:val="20"/>
          <w:vertAlign w:val="superscript"/>
        </w:rPr>
        <w:t>9</w:t>
      </w:r>
      <w:r>
        <w:rPr>
          <w:sz w:val="20"/>
          <w:vertAlign w:val="baseline"/>
        </w:rPr>
        <w:tab/>
      </w:r>
      <w:r>
        <w:rPr>
          <w:spacing w:val="-2"/>
          <w:sz w:val="20"/>
          <w:vertAlign w:val="baseline"/>
        </w:rPr>
        <w:t>Commonwealth</w:t>
      </w:r>
      <w:r>
        <w:rPr>
          <w:sz w:val="20"/>
          <w:vertAlign w:val="baseline"/>
        </w:rPr>
        <w:tab/>
      </w:r>
      <w:r>
        <w:rPr>
          <w:spacing w:val="-2"/>
          <w:sz w:val="20"/>
          <w:vertAlign w:val="baseline"/>
        </w:rPr>
        <w:t>Internet</w:t>
      </w:r>
      <w:r>
        <w:rPr>
          <w:sz w:val="20"/>
          <w:vertAlign w:val="baseline"/>
        </w:rPr>
        <w:tab/>
      </w:r>
      <w:r>
        <w:rPr>
          <w:spacing w:val="-2"/>
          <w:sz w:val="20"/>
          <w:vertAlign w:val="baseline"/>
        </w:rPr>
        <w:t>Governance</w:t>
      </w:r>
      <w:r>
        <w:rPr>
          <w:sz w:val="20"/>
          <w:vertAlign w:val="baseline"/>
        </w:rPr>
        <w:tab/>
      </w:r>
      <w:r>
        <w:rPr>
          <w:spacing w:val="-4"/>
          <w:sz w:val="20"/>
          <w:vertAlign w:val="baseline"/>
        </w:rPr>
        <w:t>Forum</w:t>
      </w:r>
      <w:r>
        <w:rPr>
          <w:sz w:val="20"/>
          <w:vertAlign w:val="baseline"/>
        </w:rPr>
        <w:tab/>
      </w:r>
      <w:r>
        <w:rPr>
          <w:i/>
          <w:spacing w:val="-2"/>
          <w:sz w:val="20"/>
          <w:vertAlign w:val="baseline"/>
        </w:rPr>
        <w:t>“Commonwealth</w:t>
      </w:r>
      <w:r>
        <w:rPr>
          <w:i/>
          <w:sz w:val="20"/>
          <w:vertAlign w:val="baseline"/>
        </w:rPr>
        <w:tab/>
      </w:r>
      <w:r>
        <w:rPr>
          <w:i/>
          <w:spacing w:val="-2"/>
          <w:sz w:val="20"/>
          <w:vertAlign w:val="baseline"/>
        </w:rPr>
        <w:t>Cybercrime</w:t>
      </w:r>
      <w:r>
        <w:rPr>
          <w:i/>
          <w:sz w:val="20"/>
          <w:vertAlign w:val="baseline"/>
        </w:rPr>
        <w:tab/>
      </w:r>
      <w:r>
        <w:rPr>
          <w:i/>
          <w:spacing w:val="-2"/>
          <w:sz w:val="20"/>
          <w:vertAlign w:val="baseline"/>
        </w:rPr>
        <w:t>Initiative” </w:t>
      </w:r>
      <w:hyperlink r:id="rId38">
        <w:r>
          <w:rPr>
            <w:spacing w:val="-2"/>
            <w:sz w:val="20"/>
            <w:vertAlign w:val="baseline"/>
          </w:rPr>
          <w:t>http://www.thecommonwealth.org/shared_asp_files/uploadedfiles/%7BDA109CD2-5204-4FAB-AA77-</w:t>
        </w:r>
      </w:hyperlink>
      <w:r>
        <w:rPr>
          <w:spacing w:val="-2"/>
          <w:sz w:val="20"/>
          <w:vertAlign w:val="baseline"/>
        </w:rPr>
        <w:t> </w:t>
      </w:r>
      <w:r>
        <w:rPr>
          <w:sz w:val="20"/>
          <w:vertAlign w:val="baseline"/>
        </w:rPr>
        <w:t>86970A639B05%7D_Computer%20Crime.pdf. accessed on 12/2/13</w:t>
      </w:r>
      <w:r>
        <w:rPr>
          <w:spacing w:val="80"/>
          <w:sz w:val="20"/>
          <w:vertAlign w:val="baseline"/>
        </w:rPr>
        <w:t> </w:t>
      </w:r>
      <w:r>
        <w:rPr>
          <w:sz w:val="20"/>
          <w:vertAlign w:val="baseline"/>
        </w:rPr>
        <w:t>by 8:00pm.</w:t>
      </w:r>
    </w:p>
    <w:p>
      <w:pPr>
        <w:spacing w:before="0"/>
        <w:ind w:left="160" w:right="0" w:firstLine="0"/>
        <w:jc w:val="left"/>
        <w:rPr>
          <w:sz w:val="20"/>
        </w:rPr>
      </w:pPr>
      <w:r>
        <w:rPr>
          <w:sz w:val="20"/>
          <w:vertAlign w:val="superscript"/>
        </w:rPr>
        <w:t>10</w:t>
      </w:r>
      <w:r>
        <w:rPr>
          <w:sz w:val="20"/>
          <w:vertAlign w:val="baseline"/>
        </w:rPr>
        <w:t> International Actions Against Cybercrime: Networking Legal Systems in the Networked Crime Scene, in Xingan Li,(Ed.) Webology, Vol. 4, No. 3, 2007. pp.2-6.</w:t>
      </w:r>
    </w:p>
    <w:p>
      <w:pPr>
        <w:spacing w:after="0"/>
        <w:jc w:val="left"/>
        <w:rPr>
          <w:sz w:val="20"/>
        </w:rPr>
        <w:sectPr>
          <w:pgSz w:w="11910" w:h="16840"/>
          <w:pgMar w:header="0" w:footer="1068" w:top="1340" w:bottom="1260" w:left="1640" w:right="1260"/>
        </w:sectPr>
      </w:pPr>
    </w:p>
    <w:p>
      <w:pPr>
        <w:pStyle w:val="BodyText"/>
        <w:spacing w:line="480" w:lineRule="auto" w:before="78"/>
        <w:ind w:right="183"/>
        <w:jc w:val="both"/>
      </w:pPr>
      <w:r>
        <w:rPr/>
        <w:t>damaging deleting, deteriorating, altering or suppressing computer data; misuse of devices, forgery (identity theft), and electronic fraud.</w:t>
      </w:r>
    </w:p>
    <w:p>
      <w:pPr>
        <w:pStyle w:val="BodyText"/>
        <w:spacing w:line="480" w:lineRule="auto" w:before="1"/>
        <w:ind w:right="177" w:firstLine="719"/>
        <w:jc w:val="both"/>
      </w:pPr>
      <w:r>
        <w:rPr/>
        <w:t>In Botnets,</w:t>
      </w:r>
      <w:r>
        <w:rPr>
          <w:spacing w:val="-1"/>
        </w:rPr>
        <w:t> </w:t>
      </w:r>
      <w:r>
        <w:rPr/>
        <w:t>Cybercrime, and</w:t>
      </w:r>
      <w:r>
        <w:rPr>
          <w:spacing w:val="-1"/>
        </w:rPr>
        <w:t> </w:t>
      </w:r>
      <w:r>
        <w:rPr/>
        <w:t>Cyber terrorism:</w:t>
      </w:r>
      <w:r>
        <w:rPr>
          <w:spacing w:val="-1"/>
        </w:rPr>
        <w:t> </w:t>
      </w:r>
      <w:r>
        <w:rPr/>
        <w:t>Vulnerabilities</w:t>
      </w:r>
      <w:r>
        <w:rPr>
          <w:spacing w:val="-2"/>
        </w:rPr>
        <w:t> </w:t>
      </w:r>
      <w:r>
        <w:rPr/>
        <w:t>and</w:t>
      </w:r>
      <w:r>
        <w:rPr>
          <w:spacing w:val="-1"/>
        </w:rPr>
        <w:t> </w:t>
      </w:r>
      <w:r>
        <w:rPr/>
        <w:t>Policy</w:t>
      </w:r>
      <w:r>
        <w:rPr>
          <w:spacing w:val="-4"/>
        </w:rPr>
        <w:t> </w:t>
      </w:r>
      <w:r>
        <w:rPr/>
        <w:t>Issues</w:t>
      </w:r>
      <w:r>
        <w:rPr>
          <w:spacing w:val="-1"/>
        </w:rPr>
        <w:t> </w:t>
      </w:r>
      <w:r>
        <w:rPr/>
        <w:t>for Congress, cyber-crime is defined as crime that is enabled by, or that targets computers.</w:t>
      </w:r>
      <w:r>
        <w:rPr>
          <w:vertAlign w:val="superscript"/>
        </w:rPr>
        <w:t>11</w:t>
      </w:r>
    </w:p>
    <w:p>
      <w:pPr>
        <w:pStyle w:val="BodyText"/>
        <w:spacing w:line="480" w:lineRule="auto"/>
        <w:ind w:right="174" w:firstLine="719"/>
        <w:jc w:val="both"/>
      </w:pPr>
      <w:r>
        <w:rPr/>
        <w:t>According to Chik, W.B.</w:t>
      </w:r>
      <w:r>
        <w:rPr>
          <w:vertAlign w:val="superscript"/>
        </w:rPr>
        <w:t>12</w:t>
      </w:r>
      <w:r>
        <w:rPr>
          <w:vertAlign w:val="baseline"/>
        </w:rPr>
        <w:t>cybercrimes are to be distinguished from computer- enabled crimes. They relate to crimes against computer hardware as well as the digital contents</w:t>
      </w:r>
      <w:r>
        <w:rPr>
          <w:spacing w:val="-1"/>
          <w:vertAlign w:val="baseline"/>
        </w:rPr>
        <w:t> </w:t>
      </w:r>
      <w:r>
        <w:rPr>
          <w:vertAlign w:val="baseline"/>
        </w:rPr>
        <w:t>contained within</w:t>
      </w:r>
      <w:r>
        <w:rPr>
          <w:spacing w:val="-1"/>
          <w:vertAlign w:val="baseline"/>
        </w:rPr>
        <w:t> </w:t>
      </w:r>
      <w:r>
        <w:rPr>
          <w:vertAlign w:val="baseline"/>
        </w:rPr>
        <w:t>it</w:t>
      </w:r>
      <w:r>
        <w:rPr>
          <w:spacing w:val="-1"/>
          <w:vertAlign w:val="baseline"/>
        </w:rPr>
        <w:t> </w:t>
      </w:r>
      <w:r>
        <w:rPr>
          <w:vertAlign w:val="baseline"/>
        </w:rPr>
        <w:t>such</w:t>
      </w:r>
      <w:r>
        <w:rPr>
          <w:spacing w:val="-2"/>
          <w:vertAlign w:val="baseline"/>
        </w:rPr>
        <w:t> </w:t>
      </w:r>
      <w:r>
        <w:rPr>
          <w:vertAlign w:val="baseline"/>
        </w:rPr>
        <w:t>as software and personal</w:t>
      </w:r>
      <w:r>
        <w:rPr>
          <w:spacing w:val="-1"/>
          <w:vertAlign w:val="baseline"/>
        </w:rPr>
        <w:t> </w:t>
      </w:r>
      <w:r>
        <w:rPr>
          <w:vertAlign w:val="baseline"/>
        </w:rPr>
        <w:t>data.</w:t>
      </w:r>
      <w:r>
        <w:rPr>
          <w:spacing w:val="-2"/>
          <w:vertAlign w:val="baseline"/>
        </w:rPr>
        <w:t> </w:t>
      </w:r>
      <w:r>
        <w:rPr>
          <w:vertAlign w:val="baseline"/>
        </w:rPr>
        <w:t>Computer enabled crimes have an adverse effect on the integrity and trust in information technology infrastructure such as computer or telecommunications networks and in the security of transactions conducted through them.</w:t>
      </w:r>
    </w:p>
    <w:p>
      <w:pPr>
        <w:pStyle w:val="BodyText"/>
        <w:spacing w:line="480" w:lineRule="auto" w:before="1"/>
        <w:ind w:right="172" w:firstLine="719"/>
        <w:jc w:val="both"/>
      </w:pPr>
      <w:r>
        <w:rPr/>
        <w:t>“Computer crimes” is often used to define any criminal activities that are committed against a computer or similar device, and data or program therein. According to Chik W.B.</w:t>
      </w:r>
      <w:r>
        <w:rPr>
          <w:vertAlign w:val="superscript"/>
        </w:rPr>
        <w:t>13</w:t>
      </w:r>
      <w:r>
        <w:rPr>
          <w:vertAlign w:val="baseline"/>
        </w:rPr>
        <w:t>and Longe, O.</w:t>
      </w:r>
      <w:r>
        <w:rPr>
          <w:vertAlign w:val="superscript"/>
        </w:rPr>
        <w:t>14</w:t>
      </w:r>
      <w:r>
        <w:rPr>
          <w:vertAlign w:val="baseline"/>
        </w:rPr>
        <w:t>, et al, in computer crimes, the computer is the </w:t>
      </w:r>
      <w:r>
        <w:rPr>
          <w:i/>
          <w:vertAlign w:val="baseline"/>
        </w:rPr>
        <w:t>target </w:t>
      </w:r>
      <w:r>
        <w:rPr>
          <w:vertAlign w:val="baseline"/>
        </w:rPr>
        <w:t>of criminal activities.</w:t>
      </w:r>
    </w:p>
    <w:p>
      <w:pPr>
        <w:pStyle w:val="BodyText"/>
        <w:spacing w:line="480" w:lineRule="auto"/>
        <w:ind w:right="177" w:firstLine="719"/>
        <w:jc w:val="both"/>
      </w:pPr>
      <w:r>
        <w:rPr/>
        <w:t>The writer‟s comprehension of cyber-crime is that it is a crime carried out by criminal minded individuals or computers enabled by criminals who use computers and internet enabled devices like smart phones, ipads, etc. to commit crimes through the internet from any location at any location.</w:t>
      </w:r>
      <w:r>
        <w:rPr>
          <w:vertAlign w:val="superscript"/>
        </w:rPr>
        <w:t>15</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0"/>
        <w:ind w:left="0"/>
        <w:rPr>
          <w:sz w:val="20"/>
        </w:rPr>
      </w:pPr>
      <w:r>
        <w:rPr/>
        <mc:AlternateContent>
          <mc:Choice Requires="wps">
            <w:drawing>
              <wp:anchor distT="0" distB="0" distL="0" distR="0" allowOverlap="1" layoutInCell="1" locked="0" behindDoc="1" simplePos="0" relativeHeight="487599104">
                <wp:simplePos x="0" y="0"/>
                <wp:positionH relativeFrom="page">
                  <wp:posOffset>1143304</wp:posOffset>
                </wp:positionH>
                <wp:positionV relativeFrom="paragraph">
                  <wp:posOffset>288493</wp:posOffset>
                </wp:positionV>
                <wp:extent cx="1829435"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2.716053pt;width:144.020pt;height:.60004pt;mso-position-horizontal-relative:page;mso-position-vertical-relative:paragraph;z-index:-15717376;mso-wrap-distance-left:0;mso-wrap-distance-right:0" id="docshape27" filled="true" fillcolor="#000000" stroked="false">
                <v:fill type="solid"/>
                <w10:wrap type="topAndBottom"/>
              </v:rect>
            </w:pict>
          </mc:Fallback>
        </mc:AlternateContent>
      </w:r>
    </w:p>
    <w:p>
      <w:pPr>
        <w:spacing w:before="104"/>
        <w:ind w:left="160" w:right="185" w:firstLine="0"/>
        <w:jc w:val="both"/>
        <w:rPr>
          <w:sz w:val="20"/>
        </w:rPr>
      </w:pPr>
      <w:r>
        <w:rPr>
          <w:sz w:val="20"/>
          <w:vertAlign w:val="superscript"/>
        </w:rPr>
        <w:t>11</w:t>
      </w:r>
      <w:r>
        <w:rPr>
          <w:sz w:val="20"/>
          <w:vertAlign w:val="baseline"/>
        </w:rPr>
        <w:t>Clay, W. (2008) “</w:t>
      </w:r>
      <w:r>
        <w:rPr>
          <w:i/>
          <w:sz w:val="20"/>
          <w:vertAlign w:val="baseline"/>
        </w:rPr>
        <w:t>Botnets, Cybercrime, and Cyberterrorism: Vulnerabilities and Policy Issues for Congress,” </w:t>
      </w:r>
      <w:r>
        <w:rPr>
          <w:sz w:val="20"/>
          <w:vertAlign w:val="baseline"/>
        </w:rPr>
        <w:t>CRS Report for Congress, p.7.</w:t>
      </w:r>
    </w:p>
    <w:p>
      <w:pPr>
        <w:spacing w:before="1"/>
        <w:ind w:left="160" w:right="179" w:firstLine="0"/>
        <w:jc w:val="both"/>
        <w:rPr>
          <w:sz w:val="20"/>
        </w:rPr>
      </w:pPr>
      <w:r>
        <w:rPr>
          <w:sz w:val="20"/>
          <w:vertAlign w:val="superscript"/>
        </w:rPr>
        <w:t>12</w:t>
      </w:r>
      <w:r>
        <w:rPr>
          <w:sz w:val="20"/>
          <w:vertAlign w:val="baseline"/>
        </w:rPr>
        <w:t>Chik, W.B. (2007) </w:t>
      </w:r>
      <w:r>
        <w:rPr>
          <w:i/>
          <w:sz w:val="20"/>
          <w:vertAlign w:val="baseline"/>
        </w:rPr>
        <w:t>“Challenges to Criminal Law Making in the New Global Information Society: A Critical Comparative Study of the Adequacies of Computer-Related Criminal Legislation in the United States, the United Kingdom and Singapore</w:t>
      </w:r>
      <w:r>
        <w:rPr>
          <w:sz w:val="20"/>
          <w:vertAlign w:val="baseline"/>
        </w:rPr>
        <w:t>”, Icfai law books, </w:t>
      </w:r>
      <w:hyperlink r:id="rId39">
        <w:r>
          <w:rPr>
            <w:sz w:val="20"/>
            <w:vertAlign w:val="baseline"/>
          </w:rPr>
          <w:t>http://works.bepress.com/warren_</w:t>
        </w:r>
      </w:hyperlink>
      <w:r>
        <w:rPr>
          <w:sz w:val="20"/>
          <w:vertAlign w:val="baseline"/>
        </w:rPr>
        <w:t> p.4.</w:t>
      </w:r>
    </w:p>
    <w:p>
      <w:pPr>
        <w:spacing w:line="229" w:lineRule="exact" w:before="0"/>
        <w:ind w:left="160" w:right="0" w:firstLine="0"/>
        <w:jc w:val="both"/>
        <w:rPr>
          <w:sz w:val="20"/>
        </w:rPr>
      </w:pPr>
      <w:r>
        <w:rPr>
          <w:sz w:val="20"/>
          <w:vertAlign w:val="superscript"/>
        </w:rPr>
        <w:t>13</w:t>
      </w:r>
      <w:r>
        <w:rPr>
          <w:sz w:val="20"/>
          <w:vertAlign w:val="baseline"/>
        </w:rPr>
        <w:t>Ibid.</w:t>
      </w:r>
      <w:r>
        <w:rPr>
          <w:spacing w:val="-5"/>
          <w:sz w:val="20"/>
          <w:vertAlign w:val="baseline"/>
        </w:rPr>
        <w:t> p.7</w:t>
      </w:r>
    </w:p>
    <w:p>
      <w:pPr>
        <w:spacing w:before="0"/>
        <w:ind w:left="160" w:right="176" w:firstLine="0"/>
        <w:jc w:val="both"/>
        <w:rPr>
          <w:sz w:val="20"/>
        </w:rPr>
      </w:pPr>
      <w:r>
        <w:rPr>
          <w:sz w:val="20"/>
          <w:vertAlign w:val="superscript"/>
        </w:rPr>
        <w:t>14</w:t>
      </w:r>
      <w:r>
        <w:rPr>
          <w:sz w:val="20"/>
          <w:vertAlign w:val="baseline"/>
        </w:rPr>
        <w:t> Longe, O. et al (2005) ”</w:t>
      </w:r>
      <w:r>
        <w:rPr>
          <w:i/>
          <w:sz w:val="20"/>
          <w:vertAlign w:val="baseline"/>
        </w:rPr>
        <w:t>Implications of the Nigeria Copyright Law for Software Protection” </w:t>
      </w:r>
      <w:r>
        <w:rPr>
          <w:sz w:val="20"/>
          <w:vertAlign w:val="baseline"/>
        </w:rPr>
        <w:t>in the Nigerian Academic Forum Multidisciplinary Journal. Vol. 5, No. 1, pp. 7-10.</w:t>
      </w:r>
    </w:p>
    <w:p>
      <w:pPr>
        <w:spacing w:before="1"/>
        <w:ind w:left="160" w:right="184" w:firstLine="0"/>
        <w:jc w:val="both"/>
        <w:rPr>
          <w:sz w:val="20"/>
        </w:rPr>
      </w:pPr>
      <w:r>
        <w:rPr>
          <w:sz w:val="20"/>
          <w:vertAlign w:val="superscript"/>
        </w:rPr>
        <w:t>15</w:t>
      </w:r>
      <w:r>
        <w:rPr>
          <w:sz w:val="20"/>
          <w:vertAlign w:val="baseline"/>
        </w:rPr>
        <w:t>The writer‟s opinion is premised on the fact that cybercrimes are carried out by individuals or by computers programmed by individuals for the purpose of carrying out cybercrimes. This definition also reflects the fact that cybercrimes are borderless crimes.</w:t>
      </w:r>
    </w:p>
    <w:p>
      <w:pPr>
        <w:spacing w:after="0"/>
        <w:jc w:val="both"/>
        <w:rPr>
          <w:sz w:val="20"/>
        </w:rPr>
        <w:sectPr>
          <w:pgSz w:w="11910" w:h="16840"/>
          <w:pgMar w:header="0" w:footer="1068" w:top="1340" w:bottom="1260" w:left="1640" w:right="1260"/>
        </w:sectPr>
      </w:pPr>
    </w:p>
    <w:p>
      <w:pPr>
        <w:pStyle w:val="BodyText"/>
        <w:spacing w:line="480" w:lineRule="auto" w:before="78"/>
        <w:ind w:right="176" w:firstLine="719"/>
        <w:jc w:val="both"/>
      </w:pPr>
      <w:r>
        <w:rPr/>
        <w:t>The writer opines that the categorization of cybercrime into computer crimes and computer enabled crime by</w:t>
      </w:r>
      <w:r>
        <w:rPr>
          <w:spacing w:val="-1"/>
        </w:rPr>
        <w:t> </w:t>
      </w:r>
      <w:r>
        <w:rPr/>
        <w:t>some writers</w:t>
      </w:r>
      <w:r>
        <w:rPr>
          <w:vertAlign w:val="superscript"/>
        </w:rPr>
        <w:t>16</w:t>
      </w:r>
      <w:r>
        <w:rPr>
          <w:vertAlign w:val="baseline"/>
        </w:rPr>
        <w:t>overlooks the fact that it is a human being with criminal intent (</w:t>
      </w:r>
      <w:r>
        <w:rPr>
          <w:i/>
          <w:vertAlign w:val="baseline"/>
        </w:rPr>
        <w:t>mens rea</w:t>
      </w:r>
      <w:r>
        <w:rPr>
          <w:vertAlign w:val="baseline"/>
        </w:rPr>
        <w:t>) that programs a computer to perpetuate a computer enabled crime. Thus, the categorization of cybercrimes as crimes enabled by computers is misleading.</w:t>
      </w:r>
      <w:r>
        <w:rPr>
          <w:spacing w:val="40"/>
          <w:vertAlign w:val="baseline"/>
        </w:rPr>
        <w:t> </w:t>
      </w:r>
      <w:r>
        <w:rPr>
          <w:vertAlign w:val="baseline"/>
        </w:rPr>
        <w:t>The writer subscribes to the position of the Commonwealth Organization on </w:t>
      </w:r>
      <w:r>
        <w:rPr>
          <w:spacing w:val="-2"/>
          <w:vertAlign w:val="baseline"/>
        </w:rPr>
        <w:t>cyber-crimes.</w:t>
      </w:r>
      <w:r>
        <w:rPr>
          <w:spacing w:val="-2"/>
          <w:vertAlign w:val="superscript"/>
        </w:rPr>
        <w:t>17</w:t>
      </w:r>
    </w:p>
    <w:p>
      <w:pPr>
        <w:pStyle w:val="BodyText"/>
        <w:spacing w:line="480" w:lineRule="auto" w:before="1"/>
        <w:ind w:right="172" w:firstLine="719"/>
        <w:jc w:val="both"/>
      </w:pPr>
      <w:r>
        <w:rPr/>
        <w:t>Criminal-minded individuals carry out acts or omissions which harm individuals every day in cyberspace. Criminal-minded individuals that indulge in the advance fee fraud schemes are now popularly called “Yahoo Boys” in Nigeria.</w:t>
      </w:r>
      <w:r>
        <w:rPr>
          <w:vertAlign w:val="superscript"/>
        </w:rPr>
        <w:t>18</w:t>
      </w:r>
      <w:r>
        <w:rPr>
          <w:vertAlign w:val="baseline"/>
        </w:rPr>
        <w:t>Nigeria has therefore carved a niche for herself as the source of what is now popularly</w:t>
      </w:r>
      <w:r>
        <w:rPr>
          <w:spacing w:val="-3"/>
          <w:vertAlign w:val="baseline"/>
        </w:rPr>
        <w:t> </w:t>
      </w:r>
      <w:r>
        <w:rPr>
          <w:vertAlign w:val="baseline"/>
        </w:rPr>
        <w:t>called 419-mails, named after Section 419 of the Nigerian Criminal Code Act Cap. C 38, LFN 2004 which forbids advance fee fraud. In fact, Nigeria is ranked first in Africa as the target and origin of malicious cyber activities; and this is spreading from the West African sub-region with Ghana also gaining</w:t>
      </w:r>
      <w:r>
        <w:rPr>
          <w:spacing w:val="-1"/>
          <w:vertAlign w:val="baseline"/>
        </w:rPr>
        <w:t> </w:t>
      </w:r>
      <w:r>
        <w:rPr>
          <w:vertAlign w:val="baseline"/>
        </w:rPr>
        <w:t>prominence in cybercrime which is popularly</w:t>
      </w:r>
      <w:r>
        <w:rPr>
          <w:spacing w:val="-5"/>
          <w:vertAlign w:val="baseline"/>
        </w:rPr>
        <w:t> </w:t>
      </w:r>
      <w:r>
        <w:rPr>
          <w:vertAlign w:val="baseline"/>
        </w:rPr>
        <w:t>referred to as “</w:t>
      </w:r>
      <w:r>
        <w:rPr>
          <w:i/>
          <w:vertAlign w:val="baseline"/>
        </w:rPr>
        <w:t>Sakawa</w:t>
      </w:r>
      <w:r>
        <w:rPr>
          <w:vertAlign w:val="baseline"/>
        </w:rPr>
        <w:t>” in Ghana.</w:t>
      </w:r>
      <w:r>
        <w:rPr>
          <w:vertAlign w:val="superscript"/>
        </w:rPr>
        <w:t>19</w:t>
      </w:r>
    </w:p>
    <w:p>
      <w:pPr>
        <w:pStyle w:val="Heading2"/>
        <w:numPr>
          <w:ilvl w:val="1"/>
          <w:numId w:val="7"/>
        </w:numPr>
        <w:tabs>
          <w:tab w:pos="879" w:val="left" w:leader="none"/>
        </w:tabs>
        <w:spacing w:line="240" w:lineRule="auto" w:before="6" w:after="0"/>
        <w:ind w:left="879" w:right="0" w:hanging="719"/>
        <w:jc w:val="both"/>
      </w:pPr>
      <w:r>
        <w:rPr/>
        <w:t>Meaning</w:t>
      </w:r>
      <w:r>
        <w:rPr>
          <w:spacing w:val="-1"/>
        </w:rPr>
        <w:t> </w:t>
      </w:r>
      <w:r>
        <w:rPr/>
        <w:t>of</w:t>
      </w:r>
      <w:r>
        <w:rPr>
          <w:spacing w:val="1"/>
        </w:rPr>
        <w:t> </w:t>
      </w:r>
      <w:r>
        <w:rPr>
          <w:spacing w:val="-2"/>
        </w:rPr>
        <w:t>Cyberspace</w:t>
      </w:r>
    </w:p>
    <w:p>
      <w:pPr>
        <w:pStyle w:val="BodyText"/>
        <w:spacing w:line="480" w:lineRule="auto" w:before="271"/>
        <w:ind w:right="180" w:firstLine="719"/>
        <w:jc w:val="both"/>
      </w:pPr>
      <w:r>
        <w:rPr/>
        <w:t>This</w:t>
      </w:r>
      <w:r>
        <w:rPr>
          <w:spacing w:val="-1"/>
        </w:rPr>
        <w:t> </w:t>
      </w:r>
      <w:r>
        <w:rPr/>
        <w:t>is</w:t>
      </w:r>
      <w:r>
        <w:rPr>
          <w:spacing w:val="-1"/>
        </w:rPr>
        <w:t> </w:t>
      </w:r>
      <w:r>
        <w:rPr/>
        <w:t>an</w:t>
      </w:r>
      <w:r>
        <w:rPr>
          <w:spacing w:val="-1"/>
        </w:rPr>
        <w:t> </w:t>
      </w:r>
      <w:r>
        <w:rPr/>
        <w:t>attempt</w:t>
      </w:r>
      <w:r>
        <w:rPr>
          <w:spacing w:val="-1"/>
        </w:rPr>
        <w:t> </w:t>
      </w:r>
      <w:r>
        <w:rPr/>
        <w:t>to</w:t>
      </w:r>
      <w:r>
        <w:rPr>
          <w:spacing w:val="-1"/>
        </w:rPr>
        <w:t> </w:t>
      </w:r>
      <w:r>
        <w:rPr/>
        <w:t>find</w:t>
      </w:r>
      <w:r>
        <w:rPr>
          <w:spacing w:val="-4"/>
        </w:rPr>
        <w:t> </w:t>
      </w:r>
      <w:r>
        <w:rPr/>
        <w:t>the meaning</w:t>
      </w:r>
      <w:r>
        <w:rPr>
          <w:spacing w:val="-3"/>
        </w:rPr>
        <w:t> </w:t>
      </w:r>
      <w:r>
        <w:rPr/>
        <w:t>of</w:t>
      </w:r>
      <w:r>
        <w:rPr>
          <w:spacing w:val="-2"/>
        </w:rPr>
        <w:t> </w:t>
      </w:r>
      <w:r>
        <w:rPr/>
        <w:t>a</w:t>
      </w:r>
      <w:r>
        <w:rPr>
          <w:spacing w:val="-2"/>
        </w:rPr>
        <w:t> </w:t>
      </w:r>
      <w:r>
        <w:rPr/>
        <w:t>virtual</w:t>
      </w:r>
      <w:r>
        <w:rPr>
          <w:spacing w:val="-1"/>
        </w:rPr>
        <w:t> </w:t>
      </w:r>
      <w:r>
        <w:rPr/>
        <w:t>eco</w:t>
      </w:r>
      <w:r>
        <w:rPr>
          <w:spacing w:val="-1"/>
        </w:rPr>
        <w:t> </w:t>
      </w:r>
      <w:r>
        <w:rPr/>
        <w:t>system</w:t>
      </w:r>
      <w:r>
        <w:rPr>
          <w:spacing w:val="-1"/>
        </w:rPr>
        <w:t> </w:t>
      </w:r>
      <w:r>
        <w:rPr/>
        <w:t>and</w:t>
      </w:r>
      <w:r>
        <w:rPr>
          <w:spacing w:val="-1"/>
        </w:rPr>
        <w:t> </w:t>
      </w:r>
      <w:r>
        <w:rPr/>
        <w:t>it</w:t>
      </w:r>
      <w:r>
        <w:rPr>
          <w:spacing w:val="-1"/>
        </w:rPr>
        <w:t> </w:t>
      </w:r>
      <w:r>
        <w:rPr/>
        <w:t>would</w:t>
      </w:r>
      <w:r>
        <w:rPr>
          <w:spacing w:val="-1"/>
        </w:rPr>
        <w:t> </w:t>
      </w:r>
      <w:r>
        <w:rPr/>
        <w:t>involve delving into fields of study which are not law related.</w:t>
      </w:r>
    </w:p>
    <w:p>
      <w:pPr>
        <w:pStyle w:val="BodyText"/>
        <w:spacing w:line="480" w:lineRule="auto"/>
        <w:ind w:right="180" w:firstLine="719"/>
        <w:jc w:val="both"/>
      </w:pPr>
      <w:r>
        <w:rPr/>
        <w:t>According to </w:t>
      </w:r>
      <w:hyperlink r:id="rId40">
        <w:r>
          <w:rPr/>
          <w:t>Chip M.</w:t>
        </w:r>
      </w:hyperlink>
      <w:r>
        <w:rPr/>
        <w:t> and </w:t>
      </w:r>
      <w:hyperlink r:id="rId41">
        <w:r>
          <w:rPr/>
          <w:t>Randall F. F.,</w:t>
        </w:r>
      </w:hyperlink>
      <w:r>
        <w:rPr/>
        <w:t> cyberspace is defined more by the social interactions involved rather than its technical implementation.</w:t>
      </w:r>
      <w:r>
        <w:rPr>
          <w:vertAlign w:val="superscript"/>
        </w:rPr>
        <w:t>20</w:t>
      </w:r>
    </w:p>
    <w:p>
      <w:pPr>
        <w:pStyle w:val="BodyText"/>
        <w:ind w:left="0"/>
        <w:rPr>
          <w:sz w:val="20"/>
        </w:rPr>
      </w:pPr>
    </w:p>
    <w:p>
      <w:pPr>
        <w:pStyle w:val="BodyText"/>
        <w:ind w:left="0"/>
        <w:rPr>
          <w:sz w:val="20"/>
        </w:rPr>
      </w:pPr>
    </w:p>
    <w:p>
      <w:pPr>
        <w:pStyle w:val="BodyText"/>
        <w:ind w:left="0"/>
        <w:rPr>
          <w:sz w:val="20"/>
        </w:rPr>
      </w:pPr>
    </w:p>
    <w:p>
      <w:pPr>
        <w:pStyle w:val="BodyText"/>
        <w:spacing w:before="18"/>
        <w:ind w:left="0"/>
        <w:rPr>
          <w:sz w:val="20"/>
        </w:rPr>
      </w:pPr>
      <w:r>
        <w:rPr/>
        <mc:AlternateContent>
          <mc:Choice Requires="wps">
            <w:drawing>
              <wp:anchor distT="0" distB="0" distL="0" distR="0" allowOverlap="1" layoutInCell="1" locked="0" behindDoc="1" simplePos="0" relativeHeight="487599616">
                <wp:simplePos x="0" y="0"/>
                <wp:positionH relativeFrom="page">
                  <wp:posOffset>1143304</wp:posOffset>
                </wp:positionH>
                <wp:positionV relativeFrom="paragraph">
                  <wp:posOffset>172829</wp:posOffset>
                </wp:positionV>
                <wp:extent cx="1829435"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608653pt;width:144.020pt;height:.599980pt;mso-position-horizontal-relative:page;mso-position-vertical-relative:paragraph;z-index:-15716864;mso-wrap-distance-left:0;mso-wrap-distance-right:0" id="docshape28"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16</w:t>
      </w:r>
      <w:r>
        <w:rPr>
          <w:spacing w:val="-4"/>
          <w:sz w:val="20"/>
          <w:vertAlign w:val="baseline"/>
        </w:rPr>
        <w:t> </w:t>
      </w:r>
      <w:r>
        <w:rPr>
          <w:sz w:val="20"/>
          <w:vertAlign w:val="baseline"/>
        </w:rPr>
        <w:t>See</w:t>
      </w:r>
      <w:r>
        <w:rPr>
          <w:spacing w:val="-3"/>
          <w:sz w:val="20"/>
          <w:vertAlign w:val="baseline"/>
        </w:rPr>
        <w:t> </w:t>
      </w:r>
      <w:r>
        <w:rPr>
          <w:sz w:val="20"/>
          <w:vertAlign w:val="baseline"/>
        </w:rPr>
        <w:t>Chick</w:t>
      </w:r>
      <w:r>
        <w:rPr>
          <w:spacing w:val="-4"/>
          <w:sz w:val="20"/>
          <w:vertAlign w:val="baseline"/>
        </w:rPr>
        <w:t> </w:t>
      </w:r>
      <w:r>
        <w:rPr>
          <w:sz w:val="20"/>
          <w:vertAlign w:val="baseline"/>
        </w:rPr>
        <w:t>W.</w:t>
      </w:r>
      <w:r>
        <w:rPr>
          <w:spacing w:val="-2"/>
          <w:sz w:val="20"/>
          <w:vertAlign w:val="baseline"/>
        </w:rPr>
        <w:t> </w:t>
      </w:r>
      <w:r>
        <w:rPr>
          <w:sz w:val="20"/>
          <w:vertAlign w:val="baseline"/>
        </w:rPr>
        <w:t>B.,</w:t>
      </w:r>
      <w:r>
        <w:rPr>
          <w:spacing w:val="-3"/>
          <w:sz w:val="20"/>
          <w:vertAlign w:val="baseline"/>
        </w:rPr>
        <w:t> </w:t>
      </w:r>
      <w:r>
        <w:rPr>
          <w:sz w:val="20"/>
          <w:vertAlign w:val="baseline"/>
        </w:rPr>
        <w:t>ibid,</w:t>
      </w:r>
      <w:r>
        <w:rPr>
          <w:spacing w:val="-5"/>
          <w:sz w:val="20"/>
          <w:vertAlign w:val="baseline"/>
        </w:rPr>
        <w:t> </w:t>
      </w:r>
      <w:r>
        <w:rPr>
          <w:sz w:val="20"/>
          <w:vertAlign w:val="baseline"/>
        </w:rPr>
        <w:t>p.4</w:t>
      </w:r>
      <w:r>
        <w:rPr>
          <w:spacing w:val="-2"/>
          <w:sz w:val="20"/>
          <w:vertAlign w:val="baseline"/>
        </w:rPr>
        <w:t> </w:t>
      </w:r>
      <w:r>
        <w:rPr>
          <w:sz w:val="20"/>
          <w:vertAlign w:val="baseline"/>
        </w:rPr>
        <w:t>and</w:t>
      </w:r>
      <w:r>
        <w:rPr>
          <w:spacing w:val="-2"/>
          <w:sz w:val="20"/>
          <w:vertAlign w:val="baseline"/>
        </w:rPr>
        <w:t> </w:t>
      </w:r>
      <w:r>
        <w:rPr>
          <w:sz w:val="20"/>
          <w:vertAlign w:val="baseline"/>
        </w:rPr>
        <w:t>Longe,</w:t>
      </w:r>
      <w:r>
        <w:rPr>
          <w:spacing w:val="-2"/>
          <w:sz w:val="20"/>
          <w:vertAlign w:val="baseline"/>
        </w:rPr>
        <w:t> </w:t>
      </w:r>
      <w:r>
        <w:rPr>
          <w:sz w:val="20"/>
          <w:vertAlign w:val="baseline"/>
        </w:rPr>
        <w:t>O.</w:t>
      </w:r>
      <w:r>
        <w:rPr>
          <w:spacing w:val="-4"/>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ibid,</w:t>
      </w:r>
      <w:r>
        <w:rPr>
          <w:spacing w:val="-3"/>
          <w:sz w:val="20"/>
          <w:vertAlign w:val="baseline"/>
        </w:rPr>
        <w:t> </w:t>
      </w:r>
      <w:r>
        <w:rPr>
          <w:sz w:val="20"/>
          <w:vertAlign w:val="baseline"/>
        </w:rPr>
        <w:t>pp.7-</w:t>
      </w:r>
      <w:r>
        <w:rPr>
          <w:spacing w:val="-5"/>
          <w:sz w:val="20"/>
          <w:vertAlign w:val="baseline"/>
        </w:rPr>
        <w:t>10.</w:t>
      </w:r>
    </w:p>
    <w:p>
      <w:pPr>
        <w:spacing w:line="229" w:lineRule="exact" w:before="0"/>
        <w:ind w:left="160" w:right="0" w:firstLine="0"/>
        <w:jc w:val="left"/>
        <w:rPr>
          <w:sz w:val="20"/>
        </w:rPr>
      </w:pPr>
      <w:r>
        <w:rPr>
          <w:sz w:val="20"/>
          <w:vertAlign w:val="superscript"/>
        </w:rPr>
        <w:t>17</w:t>
      </w:r>
      <w:r>
        <w:rPr>
          <w:spacing w:val="-9"/>
          <w:sz w:val="20"/>
          <w:vertAlign w:val="baseline"/>
        </w:rPr>
        <w:t> </w:t>
      </w:r>
      <w:r>
        <w:rPr>
          <w:sz w:val="20"/>
          <w:vertAlign w:val="baseline"/>
        </w:rPr>
        <w:t>See</w:t>
      </w:r>
      <w:r>
        <w:rPr>
          <w:spacing w:val="-8"/>
          <w:sz w:val="20"/>
          <w:vertAlign w:val="baseline"/>
        </w:rPr>
        <w:t> </w:t>
      </w:r>
      <w:r>
        <w:rPr>
          <w:sz w:val="20"/>
          <w:vertAlign w:val="baseline"/>
        </w:rPr>
        <w:t>Commonwealth</w:t>
      </w:r>
      <w:r>
        <w:rPr>
          <w:spacing w:val="-11"/>
          <w:sz w:val="20"/>
          <w:vertAlign w:val="baseline"/>
        </w:rPr>
        <w:t> </w:t>
      </w:r>
      <w:r>
        <w:rPr>
          <w:sz w:val="20"/>
          <w:vertAlign w:val="baseline"/>
        </w:rPr>
        <w:t>Internet</w:t>
      </w:r>
      <w:r>
        <w:rPr>
          <w:spacing w:val="-7"/>
          <w:sz w:val="20"/>
          <w:vertAlign w:val="baseline"/>
        </w:rPr>
        <w:t> </w:t>
      </w:r>
      <w:r>
        <w:rPr>
          <w:sz w:val="20"/>
          <w:vertAlign w:val="baseline"/>
        </w:rPr>
        <w:t>Governance</w:t>
      </w:r>
      <w:r>
        <w:rPr>
          <w:spacing w:val="-8"/>
          <w:sz w:val="20"/>
          <w:vertAlign w:val="baseline"/>
        </w:rPr>
        <w:t> </w:t>
      </w:r>
      <w:r>
        <w:rPr>
          <w:sz w:val="20"/>
          <w:vertAlign w:val="baseline"/>
        </w:rPr>
        <w:t>Forum</w:t>
      </w:r>
      <w:r>
        <w:rPr>
          <w:spacing w:val="-8"/>
          <w:sz w:val="20"/>
          <w:vertAlign w:val="baseline"/>
        </w:rPr>
        <w:t> </w:t>
      </w:r>
      <w:r>
        <w:rPr>
          <w:sz w:val="20"/>
          <w:vertAlign w:val="baseline"/>
        </w:rPr>
        <w:t>“Commonwealth</w:t>
      </w:r>
      <w:r>
        <w:rPr>
          <w:spacing w:val="-7"/>
          <w:sz w:val="20"/>
          <w:vertAlign w:val="baseline"/>
        </w:rPr>
        <w:t> </w:t>
      </w:r>
      <w:r>
        <w:rPr>
          <w:sz w:val="20"/>
          <w:vertAlign w:val="baseline"/>
        </w:rPr>
        <w:t>Cybercrime</w:t>
      </w:r>
      <w:r>
        <w:rPr>
          <w:spacing w:val="-9"/>
          <w:sz w:val="20"/>
          <w:vertAlign w:val="baseline"/>
        </w:rPr>
        <w:t> </w:t>
      </w:r>
      <w:r>
        <w:rPr>
          <w:sz w:val="20"/>
          <w:vertAlign w:val="baseline"/>
        </w:rPr>
        <w:t>Initiative”</w:t>
      </w:r>
      <w:r>
        <w:rPr>
          <w:spacing w:val="-6"/>
          <w:sz w:val="20"/>
          <w:vertAlign w:val="baseline"/>
        </w:rPr>
        <w:t> </w:t>
      </w:r>
      <w:r>
        <w:rPr>
          <w:spacing w:val="-2"/>
          <w:sz w:val="20"/>
          <w:vertAlign w:val="baseline"/>
        </w:rPr>
        <w:t>Ibid.</w:t>
      </w:r>
    </w:p>
    <w:p>
      <w:pPr>
        <w:spacing w:before="1"/>
        <w:ind w:left="160" w:right="0" w:firstLine="0"/>
        <w:jc w:val="left"/>
        <w:rPr>
          <w:sz w:val="20"/>
        </w:rPr>
      </w:pPr>
      <w:r>
        <w:rPr>
          <w:sz w:val="20"/>
          <w:vertAlign w:val="superscript"/>
        </w:rPr>
        <w:t>18</w:t>
      </w:r>
      <w:r>
        <w:rPr>
          <w:spacing w:val="-3"/>
          <w:sz w:val="20"/>
          <w:vertAlign w:val="baseline"/>
        </w:rPr>
        <w:t> </w:t>
      </w:r>
      <w:r>
        <w:rPr>
          <w:sz w:val="20"/>
          <w:vertAlign w:val="baseline"/>
        </w:rPr>
        <w:t>Longe</w:t>
      </w:r>
      <w:r>
        <w:rPr>
          <w:spacing w:val="-2"/>
          <w:sz w:val="20"/>
          <w:vertAlign w:val="baseline"/>
        </w:rPr>
        <w:t> </w:t>
      </w:r>
      <w:r>
        <w:rPr>
          <w:sz w:val="20"/>
          <w:vertAlign w:val="baseline"/>
        </w:rPr>
        <w:t>O.</w:t>
      </w:r>
      <w:r>
        <w:rPr>
          <w:spacing w:val="-2"/>
          <w:sz w:val="20"/>
          <w:vertAlign w:val="baseline"/>
        </w:rPr>
        <w:t> </w:t>
      </w:r>
      <w:r>
        <w:rPr>
          <w:sz w:val="20"/>
          <w:vertAlign w:val="baseline"/>
        </w:rPr>
        <w:t>et</w:t>
      </w:r>
      <w:r>
        <w:rPr>
          <w:spacing w:val="-3"/>
          <w:sz w:val="20"/>
          <w:vertAlign w:val="baseline"/>
        </w:rPr>
        <w:t> </w:t>
      </w:r>
      <w:r>
        <w:rPr>
          <w:sz w:val="20"/>
          <w:vertAlign w:val="baseline"/>
        </w:rPr>
        <w:t>al,</w:t>
      </w:r>
      <w:r>
        <w:rPr>
          <w:spacing w:val="-2"/>
          <w:sz w:val="20"/>
          <w:vertAlign w:val="baseline"/>
        </w:rPr>
        <w:t> </w:t>
      </w:r>
      <w:r>
        <w:rPr>
          <w:sz w:val="20"/>
          <w:vertAlign w:val="baseline"/>
        </w:rPr>
        <w:t>Ibid</w:t>
      </w:r>
      <w:r>
        <w:rPr>
          <w:spacing w:val="-1"/>
          <w:sz w:val="20"/>
          <w:vertAlign w:val="baseline"/>
        </w:rPr>
        <w:t> </w:t>
      </w:r>
      <w:r>
        <w:rPr>
          <w:sz w:val="20"/>
          <w:vertAlign w:val="baseline"/>
        </w:rPr>
        <w:t>,</w:t>
      </w:r>
      <w:r>
        <w:rPr>
          <w:spacing w:val="-3"/>
          <w:sz w:val="20"/>
          <w:vertAlign w:val="baseline"/>
        </w:rPr>
        <w:t> </w:t>
      </w:r>
      <w:r>
        <w:rPr>
          <w:sz w:val="20"/>
          <w:vertAlign w:val="baseline"/>
        </w:rPr>
        <w:t>pp.</w:t>
      </w:r>
      <w:r>
        <w:rPr>
          <w:spacing w:val="-2"/>
          <w:sz w:val="20"/>
          <w:vertAlign w:val="baseline"/>
        </w:rPr>
        <w:t> </w:t>
      </w:r>
      <w:r>
        <w:rPr>
          <w:sz w:val="20"/>
          <w:vertAlign w:val="baseline"/>
        </w:rPr>
        <w:t>7-</w:t>
      </w:r>
      <w:r>
        <w:rPr>
          <w:spacing w:val="-5"/>
          <w:sz w:val="20"/>
          <w:vertAlign w:val="baseline"/>
        </w:rPr>
        <w:t>10.</w:t>
      </w:r>
    </w:p>
    <w:p>
      <w:pPr>
        <w:spacing w:before="0"/>
        <w:ind w:left="160" w:right="179" w:firstLine="0"/>
        <w:jc w:val="both"/>
        <w:rPr>
          <w:sz w:val="20"/>
        </w:rPr>
      </w:pPr>
      <w:r>
        <w:rPr>
          <w:sz w:val="20"/>
          <w:vertAlign w:val="superscript"/>
        </w:rPr>
        <w:t>19</w:t>
      </w:r>
      <w:r>
        <w:rPr>
          <w:sz w:val="20"/>
          <w:vertAlign w:val="baseline"/>
        </w:rPr>
        <w:t> Ribadu, N. (2007) “</w:t>
      </w:r>
      <w:r>
        <w:rPr>
          <w:i/>
          <w:sz w:val="20"/>
          <w:vertAlign w:val="baseline"/>
        </w:rPr>
        <w:t>Cybercrime and Commercial Fraud: A Nigerian Perspective</w:t>
      </w:r>
      <w:r>
        <w:rPr>
          <w:sz w:val="20"/>
          <w:vertAlign w:val="baseline"/>
        </w:rPr>
        <w:t>” a presentation at Modern Law for Global Commerce Congress to celebrate the fortieth annual session of UNCITRAL</w:t>
      </w:r>
      <w:r>
        <w:rPr>
          <w:spacing w:val="40"/>
          <w:sz w:val="20"/>
          <w:vertAlign w:val="baseline"/>
        </w:rPr>
        <w:t> </w:t>
      </w:r>
      <w:r>
        <w:rPr>
          <w:spacing w:val="-2"/>
          <w:sz w:val="20"/>
          <w:vertAlign w:val="baseline"/>
        </w:rPr>
        <w:t>Vienna.</w:t>
      </w:r>
    </w:p>
    <w:p>
      <w:pPr>
        <w:spacing w:before="1"/>
        <w:ind w:left="160" w:right="176" w:firstLine="0"/>
        <w:jc w:val="both"/>
        <w:rPr>
          <w:sz w:val="20"/>
        </w:rPr>
      </w:pPr>
      <w:r>
        <w:rPr>
          <w:sz w:val="20"/>
          <w:vertAlign w:val="superscript"/>
        </w:rPr>
        <w:t>20</w:t>
      </w:r>
      <w:r>
        <w:rPr>
          <w:sz w:val="20"/>
          <w:vertAlign w:val="baseline"/>
        </w:rPr>
        <w:t>Wadrip,</w:t>
      </w:r>
      <w:r>
        <w:rPr>
          <w:spacing w:val="-1"/>
          <w:sz w:val="20"/>
          <w:vertAlign w:val="baseline"/>
        </w:rPr>
        <w:t> </w:t>
      </w:r>
      <w:r>
        <w:rPr>
          <w:sz w:val="20"/>
          <w:vertAlign w:val="baseline"/>
        </w:rPr>
        <w:t>F.</w:t>
      </w:r>
      <w:r>
        <w:rPr>
          <w:spacing w:val="-1"/>
          <w:sz w:val="20"/>
          <w:vertAlign w:val="baseline"/>
        </w:rPr>
        <w:t> </w:t>
      </w:r>
      <w:r>
        <w:rPr>
          <w:sz w:val="20"/>
          <w:vertAlign w:val="baseline"/>
        </w:rPr>
        <w:t>and Nick,</w:t>
      </w:r>
      <w:r>
        <w:rPr>
          <w:spacing w:val="-1"/>
          <w:sz w:val="20"/>
          <w:vertAlign w:val="baseline"/>
        </w:rPr>
        <w:t> </w:t>
      </w:r>
      <w:r>
        <w:rPr>
          <w:sz w:val="20"/>
          <w:vertAlign w:val="baseline"/>
        </w:rPr>
        <w:t>M. (eds.),</w:t>
      </w:r>
      <w:r>
        <w:rPr>
          <w:spacing w:val="-1"/>
          <w:sz w:val="20"/>
          <w:vertAlign w:val="baseline"/>
        </w:rPr>
        <w:t> </w:t>
      </w:r>
      <w:r>
        <w:rPr>
          <w:sz w:val="20"/>
          <w:vertAlign w:val="baseline"/>
        </w:rPr>
        <w:t>(2003) </w:t>
      </w:r>
      <w:r>
        <w:rPr>
          <w:i/>
          <w:sz w:val="20"/>
          <w:vertAlign w:val="baseline"/>
        </w:rPr>
        <w:t>“The Lessons</w:t>
      </w:r>
      <w:r>
        <w:rPr>
          <w:i/>
          <w:spacing w:val="-2"/>
          <w:sz w:val="20"/>
          <w:vertAlign w:val="baseline"/>
        </w:rPr>
        <w:t> </w:t>
      </w:r>
      <w:r>
        <w:rPr>
          <w:i/>
          <w:sz w:val="20"/>
          <w:vertAlign w:val="baseline"/>
        </w:rPr>
        <w:t>of</w:t>
      </w:r>
      <w:r>
        <w:rPr>
          <w:i/>
          <w:spacing w:val="-1"/>
          <w:sz w:val="20"/>
          <w:vertAlign w:val="baseline"/>
        </w:rPr>
        <w:t> </w:t>
      </w:r>
      <w:r>
        <w:rPr>
          <w:i/>
          <w:sz w:val="20"/>
          <w:vertAlign w:val="baseline"/>
        </w:rPr>
        <w:t>Lucasfilms</w:t>
      </w:r>
      <w:r>
        <w:rPr>
          <w:i/>
          <w:spacing w:val="-2"/>
          <w:sz w:val="20"/>
          <w:vertAlign w:val="baseline"/>
        </w:rPr>
        <w:t> </w:t>
      </w:r>
      <w:r>
        <w:rPr>
          <w:i/>
          <w:sz w:val="20"/>
          <w:vertAlign w:val="baseline"/>
        </w:rPr>
        <w:t>Habitat:</w:t>
      </w:r>
      <w:r>
        <w:rPr>
          <w:i/>
          <w:spacing w:val="-1"/>
          <w:sz w:val="20"/>
          <w:vertAlign w:val="baseline"/>
        </w:rPr>
        <w:t> </w:t>
      </w:r>
      <w:r>
        <w:rPr>
          <w:i/>
          <w:sz w:val="20"/>
          <w:vertAlign w:val="baseline"/>
        </w:rPr>
        <w:t>The New</w:t>
      </w:r>
      <w:r>
        <w:rPr>
          <w:i/>
          <w:spacing w:val="-2"/>
          <w:sz w:val="20"/>
          <w:vertAlign w:val="baseline"/>
        </w:rPr>
        <w:t> </w:t>
      </w:r>
      <w:r>
        <w:rPr>
          <w:i/>
          <w:sz w:val="20"/>
          <w:vertAlign w:val="baseline"/>
        </w:rPr>
        <w:t>Media Reader,” </w:t>
      </w:r>
      <w:r>
        <w:rPr>
          <w:sz w:val="20"/>
          <w:vertAlign w:val="baseline"/>
        </w:rPr>
        <w:t>the MIT Press, pp. 664-667.</w:t>
      </w:r>
    </w:p>
    <w:p>
      <w:pPr>
        <w:spacing w:after="0"/>
        <w:jc w:val="both"/>
        <w:rPr>
          <w:sz w:val="20"/>
        </w:rPr>
        <w:sectPr>
          <w:pgSz w:w="11910" w:h="16840"/>
          <w:pgMar w:header="0" w:footer="1068" w:top="1340" w:bottom="1260" w:left="1640" w:right="1260"/>
        </w:sectPr>
      </w:pPr>
    </w:p>
    <w:p>
      <w:pPr>
        <w:pStyle w:val="BodyText"/>
        <w:spacing w:line="480" w:lineRule="auto" w:before="78"/>
        <w:ind w:right="176" w:firstLine="719"/>
        <w:jc w:val="both"/>
      </w:pPr>
      <w:r>
        <w:rPr/>
        <w:t>Cyberspace is a word that began in science fiction literature in the 1980s, was quickly</w:t>
      </w:r>
      <w:r>
        <w:rPr>
          <w:spacing w:val="-6"/>
        </w:rPr>
        <w:t> </w:t>
      </w:r>
      <w:r>
        <w:rPr/>
        <w:t>and</w:t>
      </w:r>
      <w:r>
        <w:rPr>
          <w:spacing w:val="-1"/>
        </w:rPr>
        <w:t> </w:t>
      </w:r>
      <w:r>
        <w:rPr/>
        <w:t>widely</w:t>
      </w:r>
      <w:r>
        <w:rPr>
          <w:spacing w:val="-6"/>
        </w:rPr>
        <w:t> </w:t>
      </w:r>
      <w:r>
        <w:rPr/>
        <w:t>adopted</w:t>
      </w:r>
      <w:r>
        <w:rPr>
          <w:spacing w:val="-2"/>
        </w:rPr>
        <w:t> </w:t>
      </w:r>
      <w:r>
        <w:rPr/>
        <w:t>by</w:t>
      </w:r>
      <w:r>
        <w:rPr>
          <w:spacing w:val="-6"/>
        </w:rPr>
        <w:t> </w:t>
      </w:r>
      <w:r>
        <w:rPr/>
        <w:t>computer</w:t>
      </w:r>
      <w:r>
        <w:rPr>
          <w:spacing w:val="-2"/>
        </w:rPr>
        <w:t> </w:t>
      </w:r>
      <w:r>
        <w:rPr/>
        <w:t>professionals</w:t>
      </w:r>
      <w:r>
        <w:rPr>
          <w:spacing w:val="-1"/>
        </w:rPr>
        <w:t> </w:t>
      </w:r>
      <w:r>
        <w:rPr/>
        <w:t>as</w:t>
      </w:r>
      <w:r>
        <w:rPr>
          <w:spacing w:val="-1"/>
        </w:rPr>
        <w:t> </w:t>
      </w:r>
      <w:r>
        <w:rPr/>
        <w:t>well as</w:t>
      </w:r>
      <w:r>
        <w:rPr>
          <w:spacing w:val="-1"/>
        </w:rPr>
        <w:t> </w:t>
      </w:r>
      <w:r>
        <w:rPr/>
        <w:t>hobbyists, and</w:t>
      </w:r>
      <w:r>
        <w:rPr>
          <w:spacing w:val="-1"/>
        </w:rPr>
        <w:t> </w:t>
      </w:r>
      <w:r>
        <w:rPr/>
        <w:t>became</w:t>
      </w:r>
      <w:r>
        <w:rPr>
          <w:spacing w:val="-2"/>
        </w:rPr>
        <w:t> </w:t>
      </w:r>
      <w:r>
        <w:rPr/>
        <w:t>a household term in the 1990s. During this period, the uses of the internet, networking, and digital communication were all growing dramatically and the term "cyberspace" was able to represent the many new ideas and phenomena that were emerging.</w:t>
      </w:r>
      <w:r>
        <w:rPr>
          <w:vertAlign w:val="superscript"/>
        </w:rPr>
        <w:t>21</w:t>
      </w:r>
    </w:p>
    <w:p>
      <w:pPr>
        <w:pStyle w:val="BodyText"/>
        <w:spacing w:line="480" w:lineRule="auto" w:before="1"/>
        <w:ind w:right="176" w:firstLine="719"/>
        <w:jc w:val="both"/>
      </w:pPr>
      <w:r>
        <w:rPr/>
        <w:t>The parent term of cyberspace is "</w:t>
      </w:r>
      <w:hyperlink r:id="rId42">
        <w:r>
          <w:rPr/>
          <w:t>cybernetics</w:t>
        </w:r>
      </w:hyperlink>
      <w:r>
        <w:rPr/>
        <w:t>", derived from a Greek word which means steersman, governor, pilot, or rudder.</w:t>
      </w:r>
      <w:r>
        <w:rPr>
          <w:vertAlign w:val="superscript"/>
        </w:rPr>
        <w:t>22</w:t>
      </w:r>
    </w:p>
    <w:p>
      <w:pPr>
        <w:pStyle w:val="BodyText"/>
        <w:spacing w:line="480" w:lineRule="auto"/>
        <w:ind w:right="182" w:firstLine="719"/>
        <w:jc w:val="both"/>
      </w:pPr>
      <w:r>
        <w:rPr/>
        <w:t>As a social experience, individuals can interact, exchange ideas, share</w:t>
      </w:r>
      <w:r>
        <w:rPr>
          <w:spacing w:val="40"/>
        </w:rPr>
        <w:t> </w:t>
      </w:r>
      <w:r>
        <w:rPr/>
        <w:t>information,</w:t>
      </w:r>
      <w:r>
        <w:rPr>
          <w:spacing w:val="-4"/>
        </w:rPr>
        <w:t> </w:t>
      </w:r>
      <w:r>
        <w:rPr/>
        <w:t>provide</w:t>
      </w:r>
      <w:r>
        <w:rPr>
          <w:spacing w:val="-3"/>
        </w:rPr>
        <w:t> </w:t>
      </w:r>
      <w:r>
        <w:rPr/>
        <w:t>social</w:t>
      </w:r>
      <w:r>
        <w:rPr>
          <w:spacing w:val="-4"/>
        </w:rPr>
        <w:t> </w:t>
      </w:r>
      <w:r>
        <w:rPr/>
        <w:t>support,</w:t>
      </w:r>
      <w:r>
        <w:rPr>
          <w:spacing w:val="-2"/>
        </w:rPr>
        <w:t> </w:t>
      </w:r>
      <w:r>
        <w:rPr/>
        <w:t>conduct</w:t>
      </w:r>
      <w:r>
        <w:rPr>
          <w:spacing w:val="-4"/>
        </w:rPr>
        <w:t> </w:t>
      </w:r>
      <w:r>
        <w:rPr/>
        <w:t>business,</w:t>
      </w:r>
      <w:r>
        <w:rPr>
          <w:spacing w:val="-4"/>
        </w:rPr>
        <w:t> </w:t>
      </w:r>
      <w:r>
        <w:rPr/>
        <w:t>direct</w:t>
      </w:r>
      <w:r>
        <w:rPr>
          <w:spacing w:val="-4"/>
        </w:rPr>
        <w:t> </w:t>
      </w:r>
      <w:r>
        <w:rPr/>
        <w:t>actions,</w:t>
      </w:r>
      <w:r>
        <w:rPr>
          <w:spacing w:val="-4"/>
        </w:rPr>
        <w:t> </w:t>
      </w:r>
      <w:r>
        <w:rPr/>
        <w:t>create</w:t>
      </w:r>
      <w:r>
        <w:rPr>
          <w:spacing w:val="-3"/>
        </w:rPr>
        <w:t> </w:t>
      </w:r>
      <w:r>
        <w:rPr/>
        <w:t>artistic</w:t>
      </w:r>
      <w:r>
        <w:rPr>
          <w:spacing w:val="-4"/>
        </w:rPr>
        <w:t> </w:t>
      </w:r>
      <w:r>
        <w:rPr/>
        <w:t>media, play</w:t>
      </w:r>
      <w:r>
        <w:rPr>
          <w:spacing w:val="-2"/>
        </w:rPr>
        <w:t> </w:t>
      </w:r>
      <w:r>
        <w:rPr/>
        <w:t>games,</w:t>
      </w:r>
      <w:r>
        <w:rPr>
          <w:spacing w:val="4"/>
        </w:rPr>
        <w:t> </w:t>
      </w:r>
      <w:r>
        <w:rPr/>
        <w:t>engage</w:t>
      </w:r>
      <w:r>
        <w:rPr>
          <w:spacing w:val="3"/>
        </w:rPr>
        <w:t> </w:t>
      </w:r>
      <w:r>
        <w:rPr/>
        <w:t>in</w:t>
      </w:r>
      <w:r>
        <w:rPr>
          <w:spacing w:val="1"/>
        </w:rPr>
        <w:t> </w:t>
      </w:r>
      <w:r>
        <w:rPr/>
        <w:t>political</w:t>
      </w:r>
      <w:r>
        <w:rPr>
          <w:spacing w:val="2"/>
        </w:rPr>
        <w:t> </w:t>
      </w:r>
      <w:r>
        <w:rPr/>
        <w:t>discussion,</w:t>
      </w:r>
      <w:r>
        <w:rPr>
          <w:spacing w:val="2"/>
        </w:rPr>
        <w:t> </w:t>
      </w:r>
      <w:r>
        <w:rPr/>
        <w:t>and</w:t>
      </w:r>
      <w:r>
        <w:rPr>
          <w:spacing w:val="2"/>
        </w:rPr>
        <w:t> </w:t>
      </w:r>
      <w:r>
        <w:rPr/>
        <w:t>so</w:t>
      </w:r>
      <w:r>
        <w:rPr>
          <w:spacing w:val="3"/>
        </w:rPr>
        <w:t> </w:t>
      </w:r>
      <w:r>
        <w:rPr/>
        <w:t>on,</w:t>
      </w:r>
      <w:r>
        <w:rPr>
          <w:spacing w:val="2"/>
        </w:rPr>
        <w:t> </w:t>
      </w:r>
      <w:r>
        <w:rPr/>
        <w:t>using this</w:t>
      </w:r>
      <w:r>
        <w:rPr>
          <w:spacing w:val="3"/>
        </w:rPr>
        <w:t> </w:t>
      </w:r>
      <w:r>
        <w:rPr/>
        <w:t>global</w:t>
      </w:r>
      <w:r>
        <w:rPr>
          <w:spacing w:val="2"/>
        </w:rPr>
        <w:t> </w:t>
      </w:r>
      <w:r>
        <w:rPr/>
        <w:t>network.</w:t>
      </w:r>
      <w:r>
        <w:rPr>
          <w:spacing w:val="2"/>
        </w:rPr>
        <w:t> </w:t>
      </w:r>
      <w:r>
        <w:rPr/>
        <w:t>The</w:t>
      </w:r>
      <w:r>
        <w:rPr>
          <w:spacing w:val="3"/>
        </w:rPr>
        <w:t> </w:t>
      </w:r>
      <w:r>
        <w:rPr>
          <w:spacing w:val="-4"/>
        </w:rPr>
        <w:t>term</w:t>
      </w:r>
    </w:p>
    <w:p>
      <w:pPr>
        <w:pStyle w:val="BodyText"/>
        <w:spacing w:line="480" w:lineRule="auto" w:before="1"/>
        <w:ind w:right="181"/>
        <w:jc w:val="both"/>
      </w:pPr>
      <w:r>
        <w:rPr/>
        <w:t>„cyberspace‟ has become a conventional means to describe anything associated with the </w:t>
      </w:r>
      <w:hyperlink r:id="rId43">
        <w:r>
          <w:rPr/>
          <w:t>Internet</w:t>
        </w:r>
      </w:hyperlink>
      <w:r>
        <w:rPr/>
        <w:t> and the diverse Internet culture.</w:t>
      </w:r>
      <w:r>
        <w:rPr>
          <w:vertAlign w:val="superscript"/>
        </w:rPr>
        <w:t>23</w:t>
      </w:r>
    </w:p>
    <w:p>
      <w:pPr>
        <w:pStyle w:val="BodyText"/>
        <w:spacing w:line="480" w:lineRule="auto"/>
        <w:ind w:right="174" w:firstLine="719"/>
        <w:jc w:val="both"/>
      </w:pPr>
      <w:r>
        <w:rPr/>
        <w:t>As an internet metaphor, cyberspace should not be confused with the </w:t>
      </w:r>
      <w:hyperlink r:id="rId43">
        <w:r>
          <w:rPr/>
          <w:t>Internet</w:t>
        </w:r>
      </w:hyperlink>
      <w:r>
        <w:rPr/>
        <w:t>, the term is often used to refer to objects and identities that exist largely within the communication network, so that a </w:t>
      </w:r>
      <w:hyperlink r:id="rId44">
        <w:r>
          <w:rPr/>
          <w:t>Website</w:t>
        </w:r>
      </w:hyperlink>
      <w:r>
        <w:rPr/>
        <w:t>, for example, might be metaphorically said to "exist in cyberspace." According to this interpretation, events taking place on the internet are</w:t>
      </w:r>
      <w:r>
        <w:rPr>
          <w:spacing w:val="-2"/>
        </w:rPr>
        <w:t> </w:t>
      </w:r>
      <w:r>
        <w:rPr/>
        <w:t>not happening</w:t>
      </w:r>
      <w:r>
        <w:rPr>
          <w:spacing w:val="-3"/>
        </w:rPr>
        <w:t> </w:t>
      </w:r>
      <w:r>
        <w:rPr/>
        <w:t>in the</w:t>
      </w:r>
      <w:r>
        <w:rPr>
          <w:spacing w:val="-1"/>
        </w:rPr>
        <w:t> </w:t>
      </w:r>
      <w:r>
        <w:rPr/>
        <w:t>locations where</w:t>
      </w:r>
      <w:r>
        <w:rPr>
          <w:spacing w:val="-2"/>
        </w:rPr>
        <w:t> </w:t>
      </w:r>
      <w:r>
        <w:rPr/>
        <w:t>participants or</w:t>
      </w:r>
      <w:r>
        <w:rPr>
          <w:spacing w:val="-1"/>
        </w:rPr>
        <w:t> </w:t>
      </w:r>
      <w:r>
        <w:rPr/>
        <w:t>servers</w:t>
      </w:r>
      <w:r>
        <w:rPr>
          <w:spacing w:val="-1"/>
        </w:rPr>
        <w:t> </w:t>
      </w:r>
      <w:r>
        <w:rPr/>
        <w:t>are</w:t>
      </w:r>
      <w:r>
        <w:rPr>
          <w:spacing w:val="-2"/>
        </w:rPr>
        <w:t> </w:t>
      </w:r>
      <w:r>
        <w:rPr/>
        <w:t>physically</w:t>
      </w:r>
      <w:r>
        <w:rPr>
          <w:spacing w:val="-8"/>
        </w:rPr>
        <w:t> </w:t>
      </w:r>
      <w:r>
        <w:rPr/>
        <w:t>located,</w:t>
      </w:r>
      <w:r>
        <w:rPr>
          <w:spacing w:val="-1"/>
        </w:rPr>
        <w:t> </w:t>
      </w:r>
      <w:r>
        <w:rPr/>
        <w:t>but "in cyberspace.</w:t>
      </w:r>
      <w:r>
        <w:rPr>
          <w:vertAlign w:val="superscript"/>
        </w:rPr>
        <w:t>24</w:t>
      </w:r>
    </w:p>
    <w:p>
      <w:pPr>
        <w:pStyle w:val="BodyText"/>
        <w:spacing w:line="480" w:lineRule="auto"/>
        <w:ind w:right="177" w:firstLine="719"/>
        <w:jc w:val="both"/>
      </w:pPr>
      <w:r>
        <w:rPr/>
        <w:t>Firstly, cyberspace describes the flow of digital data through the network of interconnected</w:t>
      </w:r>
      <w:r>
        <w:rPr>
          <w:spacing w:val="-2"/>
        </w:rPr>
        <w:t> </w:t>
      </w:r>
      <w:r>
        <w:rPr/>
        <w:t>computers:</w:t>
      </w:r>
      <w:r>
        <w:rPr>
          <w:spacing w:val="-2"/>
        </w:rPr>
        <w:t> </w:t>
      </w:r>
      <w:r>
        <w:rPr/>
        <w:t>it</w:t>
      </w:r>
      <w:r>
        <w:rPr>
          <w:spacing w:val="-2"/>
        </w:rPr>
        <w:t> </w:t>
      </w:r>
      <w:r>
        <w:rPr/>
        <w:t>is</w:t>
      </w:r>
      <w:r>
        <w:rPr>
          <w:spacing w:val="-2"/>
        </w:rPr>
        <w:t> </w:t>
      </w:r>
      <w:r>
        <w:rPr/>
        <w:t>at</w:t>
      </w:r>
      <w:r>
        <w:rPr>
          <w:spacing w:val="-2"/>
        </w:rPr>
        <w:t> </w:t>
      </w:r>
      <w:r>
        <w:rPr/>
        <w:t>once</w:t>
      </w:r>
      <w:r>
        <w:rPr>
          <w:spacing w:val="-3"/>
        </w:rPr>
        <w:t> </w:t>
      </w:r>
      <w:r>
        <w:rPr/>
        <w:t>not "real", since</w:t>
      </w:r>
      <w:r>
        <w:rPr>
          <w:spacing w:val="-4"/>
        </w:rPr>
        <w:t> </w:t>
      </w:r>
      <w:r>
        <w:rPr/>
        <w:t>one</w:t>
      </w:r>
      <w:r>
        <w:rPr>
          <w:spacing w:val="-1"/>
        </w:rPr>
        <w:t> </w:t>
      </w:r>
      <w:r>
        <w:rPr/>
        <w:t>could not</w:t>
      </w:r>
      <w:r>
        <w:rPr>
          <w:spacing w:val="-2"/>
        </w:rPr>
        <w:t> </w:t>
      </w:r>
      <w:r>
        <w:rPr/>
        <w:t>specifically</w:t>
      </w:r>
      <w:r>
        <w:rPr>
          <w:spacing w:val="-5"/>
        </w:rPr>
        <w:t> </w:t>
      </w:r>
      <w:r>
        <w:rPr/>
        <w:t>locate</w:t>
      </w:r>
      <w:r>
        <w:rPr>
          <w:spacing w:val="-3"/>
        </w:rPr>
        <w:t> </w:t>
      </w:r>
      <w:r>
        <w:rPr/>
        <w:t>it as a tangible object, and clearly "real" in its effects. Secondly, cyberspace is the site of computer-mediated communication (CMC), in which online relationships and alternative forms</w:t>
      </w:r>
      <w:r>
        <w:rPr>
          <w:spacing w:val="68"/>
        </w:rPr>
        <w:t> </w:t>
      </w:r>
      <w:r>
        <w:rPr/>
        <w:t>of</w:t>
      </w:r>
      <w:r>
        <w:rPr>
          <w:spacing w:val="70"/>
        </w:rPr>
        <w:t> </w:t>
      </w:r>
      <w:r>
        <w:rPr/>
        <w:t>online</w:t>
      </w:r>
      <w:r>
        <w:rPr>
          <w:spacing w:val="68"/>
        </w:rPr>
        <w:t> </w:t>
      </w:r>
      <w:r>
        <w:rPr/>
        <w:t>identity</w:t>
      </w:r>
      <w:r>
        <w:rPr>
          <w:spacing w:val="66"/>
        </w:rPr>
        <w:t> </w:t>
      </w:r>
      <w:r>
        <w:rPr/>
        <w:t>were</w:t>
      </w:r>
      <w:r>
        <w:rPr>
          <w:spacing w:val="70"/>
        </w:rPr>
        <w:t> </w:t>
      </w:r>
      <w:r>
        <w:rPr/>
        <w:t>enacted,</w:t>
      </w:r>
      <w:r>
        <w:rPr>
          <w:spacing w:val="70"/>
        </w:rPr>
        <w:t> </w:t>
      </w:r>
      <w:r>
        <w:rPr/>
        <w:t>raising</w:t>
      </w:r>
      <w:r>
        <w:rPr>
          <w:spacing w:val="69"/>
        </w:rPr>
        <w:t> </w:t>
      </w:r>
      <w:r>
        <w:rPr/>
        <w:t>important</w:t>
      </w:r>
      <w:r>
        <w:rPr>
          <w:spacing w:val="69"/>
        </w:rPr>
        <w:t> </w:t>
      </w:r>
      <w:r>
        <w:rPr/>
        <w:t>questions</w:t>
      </w:r>
      <w:r>
        <w:rPr>
          <w:spacing w:val="69"/>
        </w:rPr>
        <w:t> </w:t>
      </w:r>
      <w:r>
        <w:rPr/>
        <w:t>about</w:t>
      </w:r>
      <w:r>
        <w:rPr>
          <w:spacing w:val="69"/>
        </w:rPr>
        <w:t> </w:t>
      </w:r>
      <w:r>
        <w:rPr/>
        <w:t>the</w:t>
      </w:r>
      <w:r>
        <w:rPr>
          <w:spacing w:val="69"/>
        </w:rPr>
        <w:t> </w:t>
      </w:r>
      <w:r>
        <w:rPr>
          <w:spacing w:val="-2"/>
        </w:rPr>
        <w:t>social</w:t>
      </w:r>
    </w:p>
    <w:p>
      <w:pPr>
        <w:pStyle w:val="BodyText"/>
        <w:spacing w:line="20" w:lineRule="exact"/>
        <w:rPr>
          <w:sz w:val="2"/>
        </w:rPr>
      </w:pPr>
      <w:r>
        <w:rPr>
          <w:sz w:val="2"/>
        </w:rPr>
        <mc:AlternateContent>
          <mc:Choice Requires="wps">
            <w:drawing>
              <wp:inline distT="0" distB="0" distL="0" distR="0">
                <wp:extent cx="1829435" cy="7620"/>
                <wp:effectExtent l="0" t="0" r="0" b="0"/>
                <wp:docPr id="29" name="Group 29"/>
                <wp:cNvGraphicFramePr>
                  <a:graphicFrameLocks/>
                </wp:cNvGraphicFramePr>
                <a:graphic>
                  <a:graphicData uri="http://schemas.microsoft.com/office/word/2010/wordprocessingGroup">
                    <wpg:wgp>
                      <wpg:cNvPr id="29" name="Group 29"/>
                      <wpg:cNvGrpSpPr/>
                      <wpg:grpSpPr>
                        <a:xfrm>
                          <a:off x="0" y="0"/>
                          <a:ext cx="1829435" cy="7620"/>
                          <a:chExt cx="1829435" cy="7620"/>
                        </a:xfrm>
                      </wpg:grpSpPr>
                      <wps:wsp>
                        <wps:cNvPr id="30" name="Graphic 3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29" coordorigin="0,0" coordsize="2881,12">
                <v:rect style="position:absolute;left:0;top:0;width:2881;height:12" id="docshape30" filled="true" fillcolor="#000000" stroked="false">
                  <v:fill type="solid"/>
                </v:rect>
              </v:group>
            </w:pict>
          </mc:Fallback>
        </mc:AlternateContent>
      </w:r>
      <w:r>
        <w:rPr>
          <w:sz w:val="2"/>
        </w:rPr>
      </w:r>
    </w:p>
    <w:p>
      <w:pPr>
        <w:spacing w:before="90"/>
        <w:ind w:left="160" w:right="0" w:firstLine="0"/>
        <w:jc w:val="left"/>
        <w:rPr>
          <w:sz w:val="20"/>
        </w:rPr>
      </w:pPr>
      <w:r>
        <w:rPr>
          <w:sz w:val="20"/>
          <w:vertAlign w:val="superscript"/>
        </w:rPr>
        <w:t>21</w:t>
      </w:r>
      <w:r>
        <w:rPr>
          <w:sz w:val="20"/>
          <w:vertAlign w:val="baseline"/>
        </w:rPr>
        <w:t>Ibid,</w:t>
      </w:r>
      <w:r>
        <w:rPr>
          <w:spacing w:val="-5"/>
          <w:sz w:val="20"/>
          <w:vertAlign w:val="baseline"/>
        </w:rPr>
        <w:t> p.1</w:t>
      </w:r>
    </w:p>
    <w:p>
      <w:pPr>
        <w:spacing w:before="1"/>
        <w:ind w:left="160" w:right="0" w:firstLine="0"/>
        <w:jc w:val="left"/>
        <w:rPr>
          <w:sz w:val="20"/>
        </w:rPr>
      </w:pPr>
      <w:r>
        <w:rPr>
          <w:sz w:val="20"/>
          <w:vertAlign w:val="superscript"/>
        </w:rPr>
        <w:t>22</w:t>
      </w:r>
      <w:r>
        <w:rPr>
          <w:sz w:val="20"/>
          <w:vertAlign w:val="baseline"/>
        </w:rPr>
        <w:t>This</w:t>
      </w:r>
      <w:r>
        <w:rPr>
          <w:spacing w:val="-5"/>
          <w:sz w:val="20"/>
          <w:vertAlign w:val="baseline"/>
        </w:rPr>
        <w:t> </w:t>
      </w:r>
      <w:r>
        <w:rPr>
          <w:sz w:val="20"/>
          <w:vertAlign w:val="baseline"/>
        </w:rPr>
        <w:t>word</w:t>
      </w:r>
      <w:r>
        <w:rPr>
          <w:spacing w:val="-3"/>
          <w:sz w:val="20"/>
          <w:vertAlign w:val="baseline"/>
        </w:rPr>
        <w:t> </w:t>
      </w:r>
      <w:r>
        <w:rPr>
          <w:sz w:val="20"/>
          <w:vertAlign w:val="baseline"/>
        </w:rPr>
        <w:t>was</w:t>
      </w:r>
      <w:r>
        <w:rPr>
          <w:spacing w:val="-7"/>
          <w:sz w:val="20"/>
          <w:vertAlign w:val="baseline"/>
        </w:rPr>
        <w:t> </w:t>
      </w:r>
      <w:r>
        <w:rPr>
          <w:sz w:val="20"/>
          <w:vertAlign w:val="baseline"/>
        </w:rPr>
        <w:t>coined</w:t>
      </w:r>
      <w:r>
        <w:rPr>
          <w:spacing w:val="-4"/>
          <w:sz w:val="20"/>
          <w:vertAlign w:val="baseline"/>
        </w:rPr>
        <w:t> </w:t>
      </w:r>
      <w:r>
        <w:rPr>
          <w:sz w:val="20"/>
          <w:vertAlign w:val="baseline"/>
        </w:rPr>
        <w:t>by</w:t>
      </w:r>
      <w:r>
        <w:rPr>
          <w:spacing w:val="-9"/>
          <w:sz w:val="20"/>
          <w:vertAlign w:val="baseline"/>
        </w:rPr>
        <w:t> </w:t>
      </w:r>
      <w:r>
        <w:rPr>
          <w:sz w:val="20"/>
          <w:vertAlign w:val="baseline"/>
        </w:rPr>
        <w:t>Norbert</w:t>
      </w:r>
      <w:r>
        <w:rPr>
          <w:spacing w:val="-7"/>
          <w:sz w:val="20"/>
          <w:vertAlign w:val="baseline"/>
        </w:rPr>
        <w:t> </w:t>
      </w:r>
      <w:r>
        <w:rPr>
          <w:sz w:val="20"/>
          <w:vertAlign w:val="baseline"/>
        </w:rPr>
        <w:t>Weiner,</w:t>
      </w:r>
      <w:r>
        <w:rPr>
          <w:spacing w:val="-5"/>
          <w:sz w:val="20"/>
          <w:vertAlign w:val="baseline"/>
        </w:rPr>
        <w:t> </w:t>
      </w:r>
      <w:r>
        <w:rPr>
          <w:sz w:val="20"/>
          <w:vertAlign w:val="baseline"/>
        </w:rPr>
        <w:t>an</w:t>
      </w:r>
      <w:r>
        <w:rPr>
          <w:spacing w:val="-7"/>
          <w:sz w:val="20"/>
          <w:vertAlign w:val="baseline"/>
        </w:rPr>
        <w:t> </w:t>
      </w:r>
      <w:r>
        <w:rPr>
          <w:sz w:val="20"/>
          <w:vertAlign w:val="baseline"/>
        </w:rPr>
        <w:t>American</w:t>
      </w:r>
      <w:r>
        <w:rPr>
          <w:spacing w:val="-6"/>
          <w:sz w:val="20"/>
          <w:vertAlign w:val="baseline"/>
        </w:rPr>
        <w:t> </w:t>
      </w:r>
      <w:r>
        <w:rPr>
          <w:sz w:val="20"/>
          <w:vertAlign w:val="baseline"/>
        </w:rPr>
        <w:t>and</w:t>
      </w:r>
      <w:r>
        <w:rPr>
          <w:spacing w:val="-3"/>
          <w:sz w:val="20"/>
          <w:vertAlign w:val="baseline"/>
        </w:rPr>
        <w:t> </w:t>
      </w:r>
      <w:r>
        <w:rPr>
          <w:sz w:val="20"/>
          <w:vertAlign w:val="baseline"/>
        </w:rPr>
        <w:t>renowned</w:t>
      </w:r>
      <w:r>
        <w:rPr>
          <w:spacing w:val="-5"/>
          <w:sz w:val="20"/>
          <w:vertAlign w:val="baseline"/>
        </w:rPr>
        <w:t> </w:t>
      </w:r>
      <w:r>
        <w:rPr>
          <w:sz w:val="20"/>
          <w:vertAlign w:val="baseline"/>
        </w:rPr>
        <w:t>Mathematician</w:t>
      </w:r>
      <w:r>
        <w:rPr>
          <w:spacing w:val="-6"/>
          <w:sz w:val="20"/>
          <w:vertAlign w:val="baseline"/>
        </w:rPr>
        <w:t> </w:t>
      </w:r>
      <w:r>
        <w:rPr>
          <w:sz w:val="20"/>
          <w:vertAlign w:val="baseline"/>
        </w:rPr>
        <w:t>and</w:t>
      </w:r>
      <w:r>
        <w:rPr>
          <w:spacing w:val="-5"/>
          <w:sz w:val="20"/>
          <w:vertAlign w:val="baseline"/>
        </w:rPr>
        <w:t> </w:t>
      </w:r>
      <w:r>
        <w:rPr>
          <w:spacing w:val="-2"/>
          <w:sz w:val="20"/>
          <w:vertAlign w:val="baseline"/>
        </w:rPr>
        <w:t>Cybernetic</w:t>
      </w:r>
    </w:p>
    <w:p>
      <w:pPr>
        <w:spacing w:before="0"/>
        <w:ind w:left="160" w:right="0" w:firstLine="0"/>
        <w:jc w:val="left"/>
        <w:rPr>
          <w:sz w:val="20"/>
        </w:rPr>
      </w:pPr>
      <w:r>
        <w:rPr>
          <w:sz w:val="20"/>
          <w:vertAlign w:val="superscript"/>
        </w:rPr>
        <w:t>23</w:t>
      </w:r>
      <w:r>
        <w:rPr>
          <w:spacing w:val="-4"/>
          <w:sz w:val="20"/>
          <w:vertAlign w:val="baseline"/>
        </w:rPr>
        <w:t> </w:t>
      </w:r>
      <w:r>
        <w:rPr>
          <w:sz w:val="20"/>
          <w:vertAlign w:val="baseline"/>
        </w:rPr>
        <w:t>This</w:t>
      </w:r>
      <w:r>
        <w:rPr>
          <w:spacing w:val="-5"/>
          <w:sz w:val="20"/>
          <w:vertAlign w:val="baseline"/>
        </w:rPr>
        <w:t> </w:t>
      </w:r>
      <w:r>
        <w:rPr>
          <w:sz w:val="20"/>
          <w:vertAlign w:val="baseline"/>
        </w:rPr>
        <w:t>has</w:t>
      </w:r>
      <w:r>
        <w:rPr>
          <w:spacing w:val="-5"/>
          <w:sz w:val="20"/>
          <w:vertAlign w:val="baseline"/>
        </w:rPr>
        <w:t> </w:t>
      </w:r>
      <w:r>
        <w:rPr>
          <w:sz w:val="20"/>
          <w:vertAlign w:val="baseline"/>
        </w:rPr>
        <w:t>become</w:t>
      </w:r>
      <w:r>
        <w:rPr>
          <w:spacing w:val="-4"/>
          <w:sz w:val="20"/>
          <w:vertAlign w:val="baseline"/>
        </w:rPr>
        <w:t> </w:t>
      </w:r>
      <w:r>
        <w:rPr>
          <w:sz w:val="20"/>
          <w:vertAlign w:val="baseline"/>
        </w:rPr>
        <w:t>the</w:t>
      </w:r>
      <w:r>
        <w:rPr>
          <w:spacing w:val="-4"/>
          <w:sz w:val="20"/>
          <w:vertAlign w:val="baseline"/>
        </w:rPr>
        <w:t> </w:t>
      </w:r>
      <w:r>
        <w:rPr>
          <w:sz w:val="20"/>
          <w:vertAlign w:val="baseline"/>
        </w:rPr>
        <w:t>norm</w:t>
      </w:r>
      <w:r>
        <w:rPr>
          <w:spacing w:val="-5"/>
          <w:sz w:val="20"/>
          <w:vertAlign w:val="baseline"/>
        </w:rPr>
        <w:t> </w:t>
      </w:r>
      <w:r>
        <w:rPr>
          <w:sz w:val="20"/>
          <w:vertAlign w:val="baseline"/>
        </w:rPr>
        <w:t>hence</w:t>
      </w:r>
      <w:r>
        <w:rPr>
          <w:spacing w:val="-4"/>
          <w:sz w:val="20"/>
          <w:vertAlign w:val="baseline"/>
        </w:rPr>
        <w:t> </w:t>
      </w:r>
      <w:r>
        <w:rPr>
          <w:sz w:val="20"/>
          <w:vertAlign w:val="baseline"/>
        </w:rPr>
        <w:t>the</w:t>
      </w:r>
      <w:r>
        <w:rPr>
          <w:spacing w:val="-4"/>
          <w:sz w:val="20"/>
          <w:vertAlign w:val="baseline"/>
        </w:rPr>
        <w:t> </w:t>
      </w:r>
      <w:r>
        <w:rPr>
          <w:sz w:val="20"/>
          <w:vertAlign w:val="baseline"/>
        </w:rPr>
        <w:t>internet</w:t>
      </w:r>
      <w:r>
        <w:rPr>
          <w:spacing w:val="-4"/>
          <w:sz w:val="20"/>
          <w:vertAlign w:val="baseline"/>
        </w:rPr>
        <w:t> </w:t>
      </w:r>
      <w:r>
        <w:rPr>
          <w:sz w:val="20"/>
          <w:vertAlign w:val="baseline"/>
        </w:rPr>
        <w:t>is</w:t>
      </w:r>
      <w:r>
        <w:rPr>
          <w:spacing w:val="-5"/>
          <w:sz w:val="20"/>
          <w:vertAlign w:val="baseline"/>
        </w:rPr>
        <w:t> </w:t>
      </w:r>
      <w:r>
        <w:rPr>
          <w:sz w:val="20"/>
          <w:vertAlign w:val="baseline"/>
        </w:rPr>
        <w:t>a</w:t>
      </w:r>
      <w:r>
        <w:rPr>
          <w:spacing w:val="-4"/>
          <w:sz w:val="20"/>
          <w:vertAlign w:val="baseline"/>
        </w:rPr>
        <w:t> </w:t>
      </w:r>
      <w:r>
        <w:rPr>
          <w:sz w:val="20"/>
          <w:vertAlign w:val="baseline"/>
        </w:rPr>
        <w:t>virtual</w:t>
      </w:r>
      <w:r>
        <w:rPr>
          <w:spacing w:val="-4"/>
          <w:sz w:val="20"/>
          <w:vertAlign w:val="baseline"/>
        </w:rPr>
        <w:t> </w:t>
      </w:r>
      <w:r>
        <w:rPr>
          <w:spacing w:val="-2"/>
          <w:sz w:val="20"/>
          <w:vertAlign w:val="baseline"/>
        </w:rPr>
        <w:t>ecosystem.</w:t>
      </w:r>
    </w:p>
    <w:p>
      <w:pPr>
        <w:spacing w:before="1"/>
        <w:ind w:left="160" w:right="0" w:firstLine="0"/>
        <w:jc w:val="left"/>
        <w:rPr>
          <w:sz w:val="20"/>
        </w:rPr>
      </w:pPr>
      <w:r>
        <w:rPr>
          <w:sz w:val="20"/>
          <w:vertAlign w:val="superscript"/>
        </w:rPr>
        <w:t>24</w:t>
      </w:r>
      <w:r>
        <w:rPr>
          <w:sz w:val="20"/>
          <w:vertAlign w:val="baseline"/>
        </w:rPr>
        <w:t>Graham,</w:t>
      </w:r>
      <w:r>
        <w:rPr>
          <w:spacing w:val="33"/>
          <w:sz w:val="20"/>
          <w:vertAlign w:val="baseline"/>
        </w:rPr>
        <w:t> </w:t>
      </w:r>
      <w:r>
        <w:rPr>
          <w:sz w:val="20"/>
          <w:vertAlign w:val="baseline"/>
        </w:rPr>
        <w:t>M.</w:t>
      </w:r>
      <w:r>
        <w:rPr>
          <w:spacing w:val="31"/>
          <w:sz w:val="20"/>
          <w:vertAlign w:val="baseline"/>
        </w:rPr>
        <w:t> </w:t>
      </w:r>
      <w:r>
        <w:rPr>
          <w:sz w:val="20"/>
          <w:vertAlign w:val="baseline"/>
        </w:rPr>
        <w:t>(2014)</w:t>
      </w:r>
      <w:r>
        <w:rPr>
          <w:spacing w:val="34"/>
          <w:sz w:val="20"/>
          <w:vertAlign w:val="baseline"/>
        </w:rPr>
        <w:t> </w:t>
      </w:r>
      <w:r>
        <w:rPr>
          <w:i/>
          <w:sz w:val="20"/>
          <w:vertAlign w:val="baseline"/>
        </w:rPr>
        <w:t>“Geography/Internet:</w:t>
      </w:r>
      <w:r>
        <w:rPr>
          <w:i/>
          <w:spacing w:val="31"/>
          <w:sz w:val="20"/>
          <w:vertAlign w:val="baseline"/>
        </w:rPr>
        <w:t> </w:t>
      </w:r>
      <w:r>
        <w:rPr>
          <w:i/>
          <w:sz w:val="20"/>
          <w:vertAlign w:val="baseline"/>
        </w:rPr>
        <w:t>Ethereal</w:t>
      </w:r>
      <w:r>
        <w:rPr>
          <w:i/>
          <w:spacing w:val="30"/>
          <w:sz w:val="20"/>
          <w:vertAlign w:val="baseline"/>
        </w:rPr>
        <w:t> </w:t>
      </w:r>
      <w:r>
        <w:rPr>
          <w:i/>
          <w:sz w:val="20"/>
          <w:vertAlign w:val="baseline"/>
        </w:rPr>
        <w:t>Alternate</w:t>
      </w:r>
      <w:r>
        <w:rPr>
          <w:i/>
          <w:spacing w:val="31"/>
          <w:sz w:val="20"/>
          <w:vertAlign w:val="baseline"/>
        </w:rPr>
        <w:t> </w:t>
      </w:r>
      <w:r>
        <w:rPr>
          <w:i/>
          <w:sz w:val="20"/>
          <w:vertAlign w:val="baseline"/>
        </w:rPr>
        <w:t>Dimensions</w:t>
      </w:r>
      <w:r>
        <w:rPr>
          <w:i/>
          <w:spacing w:val="30"/>
          <w:sz w:val="20"/>
          <w:vertAlign w:val="baseline"/>
        </w:rPr>
        <w:t> </w:t>
      </w:r>
      <w:r>
        <w:rPr>
          <w:i/>
          <w:sz w:val="20"/>
          <w:vertAlign w:val="baseline"/>
        </w:rPr>
        <w:t>of</w:t>
      </w:r>
      <w:r>
        <w:rPr>
          <w:i/>
          <w:spacing w:val="32"/>
          <w:sz w:val="20"/>
          <w:vertAlign w:val="baseline"/>
        </w:rPr>
        <w:t> </w:t>
      </w:r>
      <w:r>
        <w:rPr>
          <w:i/>
          <w:sz w:val="20"/>
          <w:vertAlign w:val="baseline"/>
        </w:rPr>
        <w:t>Cyberspace</w:t>
      </w:r>
      <w:r>
        <w:rPr>
          <w:i/>
          <w:spacing w:val="31"/>
          <w:sz w:val="20"/>
          <w:vertAlign w:val="baseline"/>
        </w:rPr>
        <w:t> </w:t>
      </w:r>
      <w:r>
        <w:rPr>
          <w:i/>
          <w:sz w:val="20"/>
          <w:vertAlign w:val="baseline"/>
        </w:rPr>
        <w:t>or</w:t>
      </w:r>
      <w:r>
        <w:rPr>
          <w:i/>
          <w:spacing w:val="30"/>
          <w:sz w:val="20"/>
          <w:vertAlign w:val="baseline"/>
        </w:rPr>
        <w:t> </w:t>
      </w:r>
      <w:r>
        <w:rPr>
          <w:i/>
          <w:sz w:val="20"/>
          <w:vertAlign w:val="baseline"/>
        </w:rPr>
        <w:t>Grounded Realities?” </w:t>
      </w:r>
      <w:r>
        <w:rPr>
          <w:sz w:val="20"/>
          <w:vertAlign w:val="baseline"/>
        </w:rPr>
        <w:t>in the Geography Journal, vol. 179, no. 2, pp. 177-188.</w:t>
      </w:r>
    </w:p>
    <w:p>
      <w:pPr>
        <w:spacing w:after="0"/>
        <w:jc w:val="left"/>
        <w:rPr>
          <w:sz w:val="20"/>
        </w:rPr>
        <w:sectPr>
          <w:pgSz w:w="11910" w:h="16840"/>
          <w:pgMar w:header="0" w:footer="1068" w:top="1340" w:bottom="1260" w:left="1640" w:right="1260"/>
        </w:sectPr>
      </w:pPr>
    </w:p>
    <w:p>
      <w:pPr>
        <w:pStyle w:val="BodyText"/>
        <w:spacing w:line="480" w:lineRule="auto" w:before="78"/>
        <w:ind w:right="173"/>
        <w:jc w:val="both"/>
      </w:pPr>
      <w:r>
        <w:rPr/>
        <w:t>psychology of internet use, the relationship between “online and “offline” forms of life and interaction, and the relationship between the "real" and the virtual.</w:t>
      </w:r>
      <w:r>
        <w:rPr>
          <w:vertAlign w:val="superscript"/>
        </w:rPr>
        <w:t>25</w:t>
      </w:r>
      <w:r>
        <w:rPr>
          <w:vertAlign w:val="baseline"/>
        </w:rPr>
        <w:t> Cyberspace draws attention to remediation of culture through </w:t>
      </w:r>
      <w:hyperlink r:id="rId45">
        <w:r>
          <w:rPr>
            <w:vertAlign w:val="baseline"/>
          </w:rPr>
          <w:t>new media</w:t>
        </w:r>
      </w:hyperlink>
      <w:r>
        <w:rPr>
          <w:vertAlign w:val="baseline"/>
        </w:rPr>
        <w:t> technologies: it is not just a communication tool but a social destination, and is culturally significant in its own right. Finally, cyberspace can be seen as providing new opportunities to reshape society and culture through "hidden" identities, or it can be seen as borderless communication and </w:t>
      </w:r>
      <w:r>
        <w:rPr>
          <w:spacing w:val="-2"/>
          <w:vertAlign w:val="baseline"/>
        </w:rPr>
        <w:t>culture.</w:t>
      </w:r>
      <w:r>
        <w:rPr>
          <w:spacing w:val="-2"/>
          <w:vertAlign w:val="superscript"/>
        </w:rPr>
        <w:t>26</w:t>
      </w:r>
    </w:p>
    <w:p>
      <w:pPr>
        <w:pStyle w:val="BodyText"/>
        <w:spacing w:line="480" w:lineRule="auto" w:before="1"/>
        <w:ind w:right="175" w:firstLine="719"/>
        <w:jc w:val="both"/>
      </w:pPr>
      <w:r>
        <w:rPr/>
        <w:t>Computers and electronic devices communicate through cyberspace. Cyberspace also brings together every service and facility imaginable to expedite all cyber-crimes.</w:t>
      </w:r>
      <w:r>
        <w:rPr>
          <w:spacing w:val="40"/>
        </w:rPr>
        <w:t> </w:t>
      </w:r>
      <w:r>
        <w:rPr/>
        <w:t>For example, in money laundering, one can purchase anonymous credit cards, bank accounts, encrypted global mobile telephones, and false passports. From there, one can pay professional advisors to set up IBCs (International Business Corporations, or corporations with anonymous ownership) or similar structures in OFCs (Offshore Financial Centers). Such advisors are loath to ask any penetrating questions about the wealth and activities of their clients, since the average fees criminals pay them to launder their money can be as much as 20 percent.</w:t>
      </w:r>
      <w:r>
        <w:rPr>
          <w:vertAlign w:val="superscript"/>
        </w:rPr>
        <w:t>27</w:t>
      </w:r>
    </w:p>
    <w:p>
      <w:pPr>
        <w:pStyle w:val="BodyText"/>
        <w:spacing w:line="480" w:lineRule="auto" w:before="1"/>
        <w:ind w:right="178" w:firstLine="719"/>
        <w:jc w:val="both"/>
      </w:pPr>
      <w:r>
        <w:rPr/>
        <w:t>The writer sees cyberspace is a creation of science and a medium through which all electronic devices and computers interact and transmit data. This is as the medium through which computers get internet network, television operates, GSM service</w:t>
      </w:r>
      <w:r>
        <w:rPr>
          <w:spacing w:val="40"/>
        </w:rPr>
        <w:t> </w:t>
      </w:r>
      <w:r>
        <w:rPr/>
        <w:t>providers transmit data, etc is electronically.</w:t>
      </w:r>
      <w:r>
        <w:rPr>
          <w:vertAlign w:val="superscript"/>
        </w:rPr>
        <w:t>28</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7"/>
        <w:ind w:left="0"/>
        <w:rPr>
          <w:sz w:val="20"/>
        </w:rPr>
      </w:pPr>
      <w:r>
        <w:rPr/>
        <mc:AlternateContent>
          <mc:Choice Requires="wps">
            <w:drawing>
              <wp:anchor distT="0" distB="0" distL="0" distR="0" allowOverlap="1" layoutInCell="1" locked="0" behindDoc="1" simplePos="0" relativeHeight="487600640">
                <wp:simplePos x="0" y="0"/>
                <wp:positionH relativeFrom="page">
                  <wp:posOffset>1143304</wp:posOffset>
                </wp:positionH>
                <wp:positionV relativeFrom="paragraph">
                  <wp:posOffset>172385</wp:posOffset>
                </wp:positionV>
                <wp:extent cx="1829435"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573671pt;width:144.020pt;height:.60004pt;mso-position-horizontal-relative:page;mso-position-vertical-relative:paragraph;z-index:-15715840;mso-wrap-distance-left:0;mso-wrap-distance-right:0" id="docshape31"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25</w:t>
      </w:r>
      <w:r>
        <w:rPr>
          <w:spacing w:val="-3"/>
          <w:sz w:val="20"/>
          <w:vertAlign w:val="baseline"/>
        </w:rPr>
        <w:t> </w:t>
      </w:r>
      <w:r>
        <w:rPr>
          <w:sz w:val="20"/>
          <w:vertAlign w:val="baseline"/>
        </w:rPr>
        <w:t>Ibid,</w:t>
      </w:r>
      <w:r>
        <w:rPr>
          <w:spacing w:val="-5"/>
          <w:sz w:val="20"/>
          <w:vertAlign w:val="baseline"/>
        </w:rPr>
        <w:t> </w:t>
      </w:r>
      <w:r>
        <w:rPr>
          <w:sz w:val="20"/>
          <w:vertAlign w:val="baseline"/>
        </w:rPr>
        <w:t>177-</w:t>
      </w:r>
      <w:r>
        <w:rPr>
          <w:spacing w:val="-4"/>
          <w:sz w:val="20"/>
          <w:vertAlign w:val="baseline"/>
        </w:rPr>
        <w:t>188.</w:t>
      </w:r>
    </w:p>
    <w:p>
      <w:pPr>
        <w:spacing w:before="1"/>
        <w:ind w:left="160" w:right="0" w:firstLine="0"/>
        <w:jc w:val="left"/>
        <w:rPr>
          <w:sz w:val="20"/>
        </w:rPr>
      </w:pPr>
      <w:r>
        <w:rPr>
          <w:sz w:val="20"/>
          <w:vertAlign w:val="superscript"/>
        </w:rPr>
        <w:t>26</w:t>
      </w:r>
      <w:r>
        <w:rPr>
          <w:spacing w:val="-3"/>
          <w:sz w:val="20"/>
          <w:vertAlign w:val="baseline"/>
        </w:rPr>
        <w:t> </w:t>
      </w:r>
      <w:r>
        <w:rPr>
          <w:sz w:val="20"/>
          <w:vertAlign w:val="baseline"/>
        </w:rPr>
        <w:t>Ibid,</w:t>
      </w:r>
      <w:r>
        <w:rPr>
          <w:spacing w:val="-5"/>
          <w:sz w:val="20"/>
          <w:vertAlign w:val="baseline"/>
        </w:rPr>
        <w:t> </w:t>
      </w:r>
      <w:r>
        <w:rPr>
          <w:sz w:val="20"/>
          <w:vertAlign w:val="baseline"/>
        </w:rPr>
        <w:t>177-</w:t>
      </w:r>
      <w:r>
        <w:rPr>
          <w:spacing w:val="-4"/>
          <w:sz w:val="20"/>
          <w:vertAlign w:val="baseline"/>
        </w:rPr>
        <w:t>188.</w:t>
      </w:r>
    </w:p>
    <w:p>
      <w:pPr>
        <w:spacing w:line="229" w:lineRule="exact" w:before="0"/>
        <w:ind w:left="160" w:right="0" w:firstLine="0"/>
        <w:jc w:val="left"/>
        <w:rPr>
          <w:sz w:val="20"/>
        </w:rPr>
      </w:pPr>
      <w:r>
        <w:rPr>
          <w:sz w:val="20"/>
          <w:vertAlign w:val="superscript"/>
        </w:rPr>
        <w:t>27</w:t>
      </w:r>
      <w:r>
        <w:rPr>
          <w:spacing w:val="-3"/>
          <w:sz w:val="20"/>
          <w:vertAlign w:val="baseline"/>
        </w:rPr>
        <w:t> </w:t>
      </w:r>
      <w:r>
        <w:rPr>
          <w:sz w:val="20"/>
          <w:vertAlign w:val="baseline"/>
        </w:rPr>
        <w:t>Ibid,</w:t>
      </w:r>
      <w:r>
        <w:rPr>
          <w:spacing w:val="-5"/>
          <w:sz w:val="20"/>
          <w:vertAlign w:val="baseline"/>
        </w:rPr>
        <w:t> </w:t>
      </w:r>
      <w:r>
        <w:rPr>
          <w:sz w:val="20"/>
          <w:vertAlign w:val="baseline"/>
        </w:rPr>
        <w:t>177-</w:t>
      </w:r>
      <w:r>
        <w:rPr>
          <w:spacing w:val="-4"/>
          <w:sz w:val="20"/>
          <w:vertAlign w:val="baseline"/>
        </w:rPr>
        <w:t>188.</w:t>
      </w:r>
    </w:p>
    <w:p>
      <w:pPr>
        <w:tabs>
          <w:tab w:pos="7361" w:val="left" w:leader="none"/>
        </w:tabs>
        <w:spacing w:line="229" w:lineRule="exact" w:before="0"/>
        <w:ind w:left="160" w:right="0" w:firstLine="0"/>
        <w:jc w:val="left"/>
        <w:rPr>
          <w:sz w:val="20"/>
        </w:rPr>
      </w:pPr>
      <w:r>
        <w:rPr>
          <w:sz w:val="20"/>
          <w:vertAlign w:val="superscript"/>
        </w:rPr>
        <w:t>28</w:t>
      </w:r>
      <w:r>
        <w:rPr>
          <w:i/>
          <w:sz w:val="20"/>
          <w:vertAlign w:val="baseline"/>
        </w:rPr>
        <w:t>Elelu-Habeeb</w:t>
      </w:r>
      <w:r>
        <w:rPr>
          <w:i/>
          <w:spacing w:val="-4"/>
          <w:sz w:val="20"/>
          <w:vertAlign w:val="baseline"/>
        </w:rPr>
        <w:t> </w:t>
      </w:r>
      <w:r>
        <w:rPr>
          <w:i/>
          <w:sz w:val="20"/>
          <w:vertAlign w:val="baseline"/>
        </w:rPr>
        <w:t>vs.</w:t>
      </w:r>
      <w:r>
        <w:rPr>
          <w:i/>
          <w:spacing w:val="-5"/>
          <w:sz w:val="20"/>
          <w:vertAlign w:val="baseline"/>
        </w:rPr>
        <w:t> </w:t>
      </w:r>
      <w:r>
        <w:rPr>
          <w:i/>
          <w:sz w:val="20"/>
          <w:vertAlign w:val="baseline"/>
        </w:rPr>
        <w:t>A.-G.,</w:t>
      </w:r>
      <w:r>
        <w:rPr>
          <w:i/>
          <w:spacing w:val="-4"/>
          <w:sz w:val="20"/>
          <w:vertAlign w:val="baseline"/>
        </w:rPr>
        <w:t> </w:t>
      </w:r>
      <w:r>
        <w:rPr>
          <w:i/>
          <w:sz w:val="20"/>
          <w:vertAlign w:val="baseline"/>
        </w:rPr>
        <w:t>Fed.</w:t>
      </w:r>
      <w:r>
        <w:rPr>
          <w:i/>
          <w:spacing w:val="-6"/>
          <w:sz w:val="20"/>
          <w:vertAlign w:val="baseline"/>
        </w:rPr>
        <w:t> </w:t>
      </w:r>
      <w:r>
        <w:rPr>
          <w:sz w:val="20"/>
          <w:vertAlign w:val="baseline"/>
        </w:rPr>
        <w:t>2012</w:t>
      </w:r>
      <w:r>
        <w:rPr>
          <w:spacing w:val="-5"/>
          <w:sz w:val="20"/>
          <w:vertAlign w:val="baseline"/>
        </w:rPr>
        <w:t> </w:t>
      </w:r>
      <w:r>
        <w:rPr>
          <w:sz w:val="20"/>
          <w:vertAlign w:val="baseline"/>
        </w:rPr>
        <w:t>13</w:t>
      </w:r>
      <w:r>
        <w:rPr>
          <w:spacing w:val="-4"/>
          <w:sz w:val="20"/>
          <w:vertAlign w:val="baseline"/>
        </w:rPr>
        <w:t> </w:t>
      </w:r>
      <w:r>
        <w:rPr>
          <w:sz w:val="20"/>
          <w:vertAlign w:val="baseline"/>
        </w:rPr>
        <w:t>NWLR</w:t>
      </w:r>
      <w:r>
        <w:rPr>
          <w:spacing w:val="-5"/>
          <w:sz w:val="20"/>
          <w:vertAlign w:val="baseline"/>
        </w:rPr>
        <w:t> </w:t>
      </w:r>
      <w:r>
        <w:rPr>
          <w:sz w:val="20"/>
          <w:vertAlign w:val="baseline"/>
        </w:rPr>
        <w:t>(part</w:t>
      </w:r>
      <w:r>
        <w:rPr>
          <w:spacing w:val="-5"/>
          <w:sz w:val="20"/>
          <w:vertAlign w:val="baseline"/>
        </w:rPr>
        <w:t> </w:t>
      </w:r>
      <w:r>
        <w:rPr>
          <w:sz w:val="20"/>
          <w:vertAlign w:val="baseline"/>
        </w:rPr>
        <w:t>1318),</w:t>
      </w:r>
      <w:r>
        <w:rPr>
          <w:spacing w:val="-5"/>
          <w:sz w:val="20"/>
          <w:vertAlign w:val="baseline"/>
        </w:rPr>
        <w:t> </w:t>
      </w:r>
      <w:r>
        <w:rPr>
          <w:sz w:val="20"/>
          <w:vertAlign w:val="baseline"/>
        </w:rPr>
        <w:t>423</w:t>
      </w:r>
      <w:r>
        <w:rPr>
          <w:spacing w:val="-4"/>
          <w:sz w:val="20"/>
          <w:vertAlign w:val="baseline"/>
        </w:rPr>
        <w:t> </w:t>
      </w:r>
      <w:r>
        <w:rPr>
          <w:sz w:val="20"/>
          <w:vertAlign w:val="baseline"/>
        </w:rPr>
        <w:t>at</w:t>
      </w:r>
      <w:r>
        <w:rPr>
          <w:spacing w:val="-4"/>
          <w:sz w:val="20"/>
          <w:vertAlign w:val="baseline"/>
        </w:rPr>
        <w:t> </w:t>
      </w:r>
      <w:r>
        <w:rPr>
          <w:sz w:val="20"/>
          <w:vertAlign w:val="baseline"/>
        </w:rPr>
        <w:t>440,</w:t>
      </w:r>
      <w:r>
        <w:rPr>
          <w:spacing w:val="-5"/>
          <w:sz w:val="20"/>
          <w:vertAlign w:val="baseline"/>
        </w:rPr>
        <w:t> </w:t>
      </w:r>
      <w:r>
        <w:rPr>
          <w:sz w:val="20"/>
          <w:vertAlign w:val="baseline"/>
        </w:rPr>
        <w:t>paragraphs</w:t>
      </w:r>
      <w:r>
        <w:rPr>
          <w:spacing w:val="-5"/>
          <w:sz w:val="20"/>
          <w:vertAlign w:val="baseline"/>
        </w:rPr>
        <w:t> D-</w:t>
      </w:r>
      <w:r>
        <w:rPr>
          <w:sz w:val="20"/>
          <w:vertAlign w:val="baseline"/>
        </w:rPr>
        <w:tab/>
      </w:r>
      <w:r>
        <w:rPr>
          <w:spacing w:val="-5"/>
          <w:sz w:val="20"/>
          <w:vertAlign w:val="baseline"/>
        </w:rPr>
        <w:t>E.</w:t>
      </w:r>
    </w:p>
    <w:p>
      <w:pPr>
        <w:spacing w:after="0" w:line="229" w:lineRule="exact"/>
        <w:jc w:val="left"/>
        <w:rPr>
          <w:sz w:val="20"/>
        </w:rPr>
        <w:sectPr>
          <w:pgSz w:w="11910" w:h="16840"/>
          <w:pgMar w:header="0" w:footer="1068" w:top="1340" w:bottom="1260" w:left="1640" w:right="1260"/>
        </w:sectPr>
      </w:pPr>
    </w:p>
    <w:p>
      <w:pPr>
        <w:pStyle w:val="Heading2"/>
        <w:numPr>
          <w:ilvl w:val="1"/>
          <w:numId w:val="7"/>
        </w:numPr>
        <w:tabs>
          <w:tab w:pos="880" w:val="left" w:leader="none"/>
        </w:tabs>
        <w:spacing w:line="240" w:lineRule="auto" w:before="63" w:after="0"/>
        <w:ind w:left="880" w:right="0" w:hanging="720"/>
        <w:jc w:val="left"/>
      </w:pPr>
      <w:r>
        <w:rPr/>
        <w:t>Meaning</w:t>
      </w:r>
      <w:r>
        <w:rPr>
          <w:spacing w:val="-1"/>
        </w:rPr>
        <w:t> </w:t>
      </w:r>
      <w:r>
        <w:rPr/>
        <w:t>of Cyber</w:t>
      </w:r>
      <w:r>
        <w:rPr>
          <w:spacing w:val="-2"/>
        </w:rPr>
        <w:t> </w:t>
      </w:r>
      <w:r>
        <w:rPr/>
        <w:t>jurisdiction</w:t>
      </w:r>
      <w:r>
        <w:rPr>
          <w:spacing w:val="2"/>
        </w:rPr>
        <w:t> </w:t>
      </w:r>
      <w:r>
        <w:rPr/>
        <w:t>-</w:t>
      </w:r>
      <w:r>
        <w:rPr>
          <w:spacing w:val="-1"/>
        </w:rPr>
        <w:t> </w:t>
      </w:r>
      <w:r>
        <w:rPr/>
        <w:t>What</w:t>
      </w:r>
      <w:r>
        <w:rPr>
          <w:spacing w:val="-2"/>
        </w:rPr>
        <w:t> </w:t>
      </w:r>
      <w:r>
        <w:rPr/>
        <w:t>is </w:t>
      </w:r>
      <w:r>
        <w:rPr>
          <w:spacing w:val="-2"/>
        </w:rPr>
        <w:t>Jurisdiction?</w:t>
      </w:r>
    </w:p>
    <w:p>
      <w:pPr>
        <w:pStyle w:val="BodyText"/>
        <w:spacing w:line="552" w:lineRule="exact" w:before="54"/>
        <w:ind w:left="1600" w:right="336" w:hanging="720"/>
      </w:pPr>
      <w:r>
        <w:rPr/>
        <w:t>According</w:t>
      </w:r>
      <w:r>
        <w:rPr>
          <w:spacing w:val="-7"/>
        </w:rPr>
        <w:t> </w:t>
      </w:r>
      <w:r>
        <w:rPr/>
        <w:t>to</w:t>
      </w:r>
      <w:r>
        <w:rPr>
          <w:spacing w:val="-4"/>
        </w:rPr>
        <w:t> </w:t>
      </w:r>
      <w:r>
        <w:rPr/>
        <w:t>The</w:t>
      </w:r>
      <w:r>
        <w:rPr>
          <w:spacing w:val="-5"/>
        </w:rPr>
        <w:t> </w:t>
      </w:r>
      <w:r>
        <w:rPr/>
        <w:t>Encyclopedia</w:t>
      </w:r>
      <w:r>
        <w:rPr>
          <w:spacing w:val="-4"/>
        </w:rPr>
        <w:t> </w:t>
      </w:r>
      <w:r>
        <w:rPr/>
        <w:t>America</w:t>
      </w:r>
      <w:r>
        <w:rPr>
          <w:vertAlign w:val="superscript"/>
        </w:rPr>
        <w:t>29</w:t>
      </w:r>
      <w:r>
        <w:rPr>
          <w:vertAlign w:val="baseline"/>
        </w:rPr>
        <w:t>jurisdiction</w:t>
      </w:r>
      <w:r>
        <w:rPr>
          <w:spacing w:val="-4"/>
          <w:vertAlign w:val="baseline"/>
        </w:rPr>
        <w:t> </w:t>
      </w:r>
      <w:r>
        <w:rPr>
          <w:vertAlign w:val="baseline"/>
        </w:rPr>
        <w:t>is</w:t>
      </w:r>
      <w:r>
        <w:rPr>
          <w:spacing w:val="-5"/>
          <w:vertAlign w:val="baseline"/>
        </w:rPr>
        <w:t> </w:t>
      </w:r>
      <w:r>
        <w:rPr>
          <w:vertAlign w:val="baseline"/>
        </w:rPr>
        <w:t>defined</w:t>
      </w:r>
      <w:r>
        <w:rPr>
          <w:spacing w:val="-4"/>
          <w:vertAlign w:val="baseline"/>
        </w:rPr>
        <w:t> </w:t>
      </w:r>
      <w:r>
        <w:rPr>
          <w:vertAlign w:val="baseline"/>
        </w:rPr>
        <w:t>as</w:t>
      </w:r>
      <w:r>
        <w:rPr>
          <w:spacing w:val="-4"/>
          <w:vertAlign w:val="baseline"/>
        </w:rPr>
        <w:t> </w:t>
      </w:r>
      <w:r>
        <w:rPr>
          <w:vertAlign w:val="baseline"/>
        </w:rPr>
        <w:t>follows: power or authority. It is usually applied to courts and</w:t>
      </w:r>
    </w:p>
    <w:p>
      <w:pPr>
        <w:pStyle w:val="BodyText"/>
        <w:spacing w:line="218" w:lineRule="exact"/>
        <w:ind w:left="1600"/>
        <w:jc w:val="both"/>
      </w:pPr>
      <w:r>
        <w:rPr/>
        <w:t>quasi-judicial</w:t>
      </w:r>
      <w:r>
        <w:rPr>
          <w:spacing w:val="28"/>
        </w:rPr>
        <w:t> </w:t>
      </w:r>
      <w:r>
        <w:rPr/>
        <w:t>bodies</w:t>
      </w:r>
      <w:r>
        <w:rPr>
          <w:spacing w:val="28"/>
        </w:rPr>
        <w:t> </w:t>
      </w:r>
      <w:r>
        <w:rPr/>
        <w:t>describing</w:t>
      </w:r>
      <w:r>
        <w:rPr>
          <w:spacing w:val="26"/>
        </w:rPr>
        <w:t> </w:t>
      </w:r>
      <w:r>
        <w:rPr/>
        <w:t>the</w:t>
      </w:r>
      <w:r>
        <w:rPr>
          <w:spacing w:val="28"/>
        </w:rPr>
        <w:t> </w:t>
      </w:r>
      <w:r>
        <w:rPr/>
        <w:t>scope</w:t>
      </w:r>
      <w:r>
        <w:rPr>
          <w:spacing w:val="26"/>
        </w:rPr>
        <w:t> </w:t>
      </w:r>
      <w:r>
        <w:rPr/>
        <w:t>of</w:t>
      </w:r>
      <w:r>
        <w:rPr>
          <w:spacing w:val="27"/>
        </w:rPr>
        <w:t> </w:t>
      </w:r>
      <w:r>
        <w:rPr/>
        <w:t>their</w:t>
      </w:r>
      <w:r>
        <w:rPr>
          <w:spacing w:val="27"/>
        </w:rPr>
        <w:t> </w:t>
      </w:r>
      <w:r>
        <w:rPr/>
        <w:t>right</w:t>
      </w:r>
      <w:r>
        <w:rPr>
          <w:spacing w:val="29"/>
        </w:rPr>
        <w:t> </w:t>
      </w:r>
      <w:r>
        <w:rPr>
          <w:spacing w:val="-5"/>
        </w:rPr>
        <w:t>to</w:t>
      </w:r>
    </w:p>
    <w:p>
      <w:pPr>
        <w:pStyle w:val="BodyText"/>
        <w:ind w:left="1600" w:right="1644"/>
        <w:jc w:val="both"/>
      </w:pPr>
      <w:r>
        <w:rPr/>
        <w:t>act. Jurisdiction in the sense of judicial power, often describes the general authority of a court to hear and determine controversies and to carry its judgment in to effect. In this abstract sense it does not relate to particular case, but instead refers to the scope of courts, capacity to</w:t>
      </w:r>
      <w:r>
        <w:rPr>
          <w:spacing w:val="40"/>
        </w:rPr>
        <w:t> </w:t>
      </w:r>
      <w:r>
        <w:rPr/>
        <w:t>act within certain geographical boundaries and in connection with various kinds of legal controversies. In a more limited sense, jurisdiction means the power of a court to make valid and binding determination in particular controversy. This kind of jurisdiction relates solely to the court's authority in terms of the specific subject matter and property which are involved in the case under</w:t>
      </w:r>
      <w:r>
        <w:rPr>
          <w:spacing w:val="40"/>
        </w:rPr>
        <w:t> </w:t>
      </w:r>
      <w:r>
        <w:rPr>
          <w:spacing w:val="-2"/>
        </w:rPr>
        <w:t>consideration.</w:t>
      </w:r>
    </w:p>
    <w:p>
      <w:pPr>
        <w:pStyle w:val="BodyText"/>
        <w:spacing w:before="1"/>
        <w:ind w:left="0"/>
      </w:pPr>
    </w:p>
    <w:p>
      <w:pPr>
        <w:pStyle w:val="BodyText"/>
        <w:ind w:left="880"/>
      </w:pPr>
      <w:r>
        <w:rPr/>
        <w:t>Encyclopedia Britannica</w:t>
      </w:r>
      <w:r>
        <w:rPr>
          <w:vertAlign w:val="superscript"/>
        </w:rPr>
        <w:t>30</w:t>
      </w:r>
      <w:r>
        <w:rPr>
          <w:vertAlign w:val="baseline"/>
        </w:rPr>
        <w:t>defines</w:t>
      </w:r>
      <w:r>
        <w:rPr>
          <w:spacing w:val="-1"/>
          <w:vertAlign w:val="baseline"/>
        </w:rPr>
        <w:t> </w:t>
      </w:r>
      <w:r>
        <w:rPr>
          <w:vertAlign w:val="baseline"/>
        </w:rPr>
        <w:t>jurisdiction as</w:t>
      </w:r>
      <w:r>
        <w:rPr>
          <w:spacing w:val="-1"/>
          <w:vertAlign w:val="baseline"/>
        </w:rPr>
        <w:t> </w:t>
      </w:r>
      <w:r>
        <w:rPr>
          <w:spacing w:val="-2"/>
          <w:vertAlign w:val="baseline"/>
        </w:rPr>
        <w:t>follows:</w:t>
      </w:r>
    </w:p>
    <w:p>
      <w:pPr>
        <w:pStyle w:val="BodyText"/>
        <w:ind w:left="0"/>
      </w:pPr>
    </w:p>
    <w:p>
      <w:pPr>
        <w:pStyle w:val="BodyText"/>
        <w:ind w:left="1600" w:right="1643"/>
        <w:jc w:val="both"/>
      </w:pPr>
      <w:r>
        <w:rPr/>
        <w:t>Jurisdiction in general, the exercise of lawful authority, especially by a court or a judge and so that extent or limits with which such authority is exercisable. It has primarily a territorial</w:t>
      </w:r>
      <w:r>
        <w:rPr>
          <w:spacing w:val="-4"/>
        </w:rPr>
        <w:t> </w:t>
      </w:r>
      <w:r>
        <w:rPr/>
        <w:t>signification,</w:t>
      </w:r>
      <w:r>
        <w:rPr>
          <w:spacing w:val="-4"/>
        </w:rPr>
        <w:t> </w:t>
      </w:r>
      <w:r>
        <w:rPr/>
        <w:t>but</w:t>
      </w:r>
      <w:r>
        <w:rPr>
          <w:spacing w:val="-4"/>
        </w:rPr>
        <w:t> </w:t>
      </w:r>
      <w:r>
        <w:rPr/>
        <w:t>where</w:t>
      </w:r>
      <w:r>
        <w:rPr>
          <w:spacing w:val="-5"/>
        </w:rPr>
        <w:t> </w:t>
      </w:r>
      <w:r>
        <w:rPr/>
        <w:t>its power</w:t>
      </w:r>
      <w:r>
        <w:rPr>
          <w:spacing w:val="40"/>
        </w:rPr>
        <w:t> </w:t>
      </w:r>
      <w:r>
        <w:rPr/>
        <w:t>are</w:t>
      </w:r>
      <w:r>
        <w:rPr>
          <w:spacing w:val="40"/>
        </w:rPr>
        <w:t> </w:t>
      </w:r>
      <w:r>
        <w:rPr/>
        <w:t>otherwise limited, it is</w:t>
      </w:r>
      <w:r>
        <w:rPr>
          <w:spacing w:val="-1"/>
        </w:rPr>
        <w:t> </w:t>
      </w:r>
      <w:r>
        <w:rPr/>
        <w:t>rather a matter of competence and in system of law based on codes this distinction is more clearly evident than it is in English and U.S. law.</w:t>
      </w:r>
    </w:p>
    <w:p>
      <w:pPr>
        <w:pStyle w:val="BodyText"/>
        <w:ind w:left="0"/>
      </w:pPr>
    </w:p>
    <w:p>
      <w:pPr>
        <w:pStyle w:val="BodyText"/>
        <w:spacing w:before="1"/>
        <w:ind w:left="880"/>
      </w:pPr>
      <w:r>
        <w:rPr/>
        <w:t>Nigerian</w:t>
      </w:r>
      <w:r>
        <w:rPr>
          <w:spacing w:val="-1"/>
        </w:rPr>
        <w:t> </w:t>
      </w:r>
      <w:r>
        <w:rPr/>
        <w:t>perspective</w:t>
      </w:r>
      <w:r>
        <w:rPr>
          <w:spacing w:val="-2"/>
        </w:rPr>
        <w:t> </w:t>
      </w:r>
      <w:r>
        <w:rPr/>
        <w:t>of</w:t>
      </w:r>
      <w:r>
        <w:rPr>
          <w:spacing w:val="-1"/>
        </w:rPr>
        <w:t> </w:t>
      </w:r>
      <w:r>
        <w:rPr/>
        <w:t>jurisdiction</w:t>
      </w:r>
      <w:r>
        <w:rPr>
          <w:spacing w:val="-1"/>
        </w:rPr>
        <w:t> </w:t>
      </w:r>
      <w:r>
        <w:rPr/>
        <w:t>is similar</w:t>
      </w:r>
      <w:r>
        <w:rPr>
          <w:spacing w:val="-1"/>
        </w:rPr>
        <w:t> </w:t>
      </w:r>
      <w:r>
        <w:rPr/>
        <w:t>to</w:t>
      </w:r>
      <w:r>
        <w:rPr>
          <w:spacing w:val="-1"/>
        </w:rPr>
        <w:t> </w:t>
      </w:r>
      <w:r>
        <w:rPr/>
        <w:t>that</w:t>
      </w:r>
      <w:r>
        <w:rPr>
          <w:spacing w:val="-1"/>
        </w:rPr>
        <w:t> </w:t>
      </w:r>
      <w:r>
        <w:rPr/>
        <w:t>of</w:t>
      </w:r>
      <w:r>
        <w:rPr>
          <w:spacing w:val="-1"/>
        </w:rPr>
        <w:t> </w:t>
      </w:r>
      <w:r>
        <w:rPr/>
        <w:t>the</w:t>
      </w:r>
      <w:r>
        <w:rPr>
          <w:spacing w:val="-1"/>
        </w:rPr>
        <w:t> </w:t>
      </w:r>
      <w:r>
        <w:rPr>
          <w:spacing w:val="-2"/>
        </w:rPr>
        <w:t>British.</w:t>
      </w:r>
      <w:r>
        <w:rPr>
          <w:spacing w:val="-2"/>
          <w:vertAlign w:val="superscript"/>
        </w:rPr>
        <w:t>31</w:t>
      </w:r>
    </w:p>
    <w:p>
      <w:pPr>
        <w:pStyle w:val="BodyText"/>
        <w:spacing w:line="480" w:lineRule="auto" w:before="276"/>
        <w:ind w:right="180" w:firstLine="719"/>
        <w:jc w:val="both"/>
      </w:pPr>
      <w:r>
        <w:rPr/>
        <w:t>In the writer‟s opinion, jurisdiction is the territorial and or inherent power of a court or a judge to adjudicate over an issue brought before them.</w:t>
      </w:r>
    </w:p>
    <w:p>
      <w:pPr>
        <w:pStyle w:val="BodyText"/>
        <w:spacing w:line="480" w:lineRule="auto"/>
        <w:ind w:right="178" w:firstLine="719"/>
        <w:jc w:val="both"/>
      </w:pPr>
      <w:r>
        <w:rPr/>
        <w:t>Any matter decided by a court without jurisdiction is a nullity</w:t>
      </w:r>
      <w:r>
        <w:rPr>
          <w:spacing w:val="-2"/>
        </w:rPr>
        <w:t> </w:t>
      </w:r>
      <w:r>
        <w:rPr/>
        <w:t>no matter how well decided. The Nigeria Supreme Court has observed that “Any defect in competence is</w:t>
      </w:r>
      <w:r>
        <w:rPr>
          <w:spacing w:val="40"/>
        </w:rPr>
        <w:t> </w:t>
      </w:r>
      <w:r>
        <w:rPr/>
        <w:t>fatal, for the proceedings are a nullity however well conducted and decided; the defect is extrinsic to the jurisdiction.</w:t>
      </w:r>
      <w:r>
        <w:rPr>
          <w:vertAlign w:val="superscript"/>
        </w:rPr>
        <w:t>32</w:t>
      </w:r>
    </w:p>
    <w:p>
      <w:pPr>
        <w:pStyle w:val="BodyText"/>
        <w:spacing w:before="62"/>
        <w:ind w:left="0"/>
        <w:rPr>
          <w:sz w:val="20"/>
        </w:rPr>
      </w:pPr>
      <w:r>
        <w:rPr/>
        <mc:AlternateContent>
          <mc:Choice Requires="wps">
            <w:drawing>
              <wp:anchor distT="0" distB="0" distL="0" distR="0" allowOverlap="1" layoutInCell="1" locked="0" behindDoc="1" simplePos="0" relativeHeight="487601152">
                <wp:simplePos x="0" y="0"/>
                <wp:positionH relativeFrom="page">
                  <wp:posOffset>1143304</wp:posOffset>
                </wp:positionH>
                <wp:positionV relativeFrom="paragraph">
                  <wp:posOffset>200645</wp:posOffset>
                </wp:positionV>
                <wp:extent cx="1829435"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798823pt;width:144.020pt;height:.599980pt;mso-position-horizontal-relative:page;mso-position-vertical-relative:paragraph;z-index:-15715328;mso-wrap-distance-left:0;mso-wrap-distance-right:0" id="docshape32"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29</w:t>
      </w:r>
      <w:r>
        <w:rPr>
          <w:sz w:val="20"/>
          <w:vertAlign w:val="baseline"/>
        </w:rPr>
        <w:t>Golak</w:t>
      </w:r>
      <w:r>
        <w:rPr>
          <w:spacing w:val="40"/>
          <w:sz w:val="20"/>
          <w:vertAlign w:val="baseline"/>
        </w:rPr>
        <w:t> </w:t>
      </w:r>
      <w:r>
        <w:rPr>
          <w:sz w:val="20"/>
          <w:vertAlign w:val="baseline"/>
        </w:rPr>
        <w:t>P.</w:t>
      </w:r>
      <w:r>
        <w:rPr>
          <w:spacing w:val="40"/>
          <w:sz w:val="20"/>
          <w:vertAlign w:val="baseline"/>
        </w:rPr>
        <w:t> </w:t>
      </w:r>
      <w:r>
        <w:rPr>
          <w:sz w:val="20"/>
          <w:vertAlign w:val="baseline"/>
        </w:rPr>
        <w:t>S.</w:t>
      </w:r>
      <w:r>
        <w:rPr>
          <w:spacing w:val="40"/>
          <w:sz w:val="20"/>
          <w:vertAlign w:val="baseline"/>
        </w:rPr>
        <w:t> </w:t>
      </w:r>
      <w:r>
        <w:rPr>
          <w:sz w:val="20"/>
          <w:vertAlign w:val="baseline"/>
        </w:rPr>
        <w:t>(2009)</w:t>
      </w:r>
      <w:r>
        <w:rPr>
          <w:spacing w:val="40"/>
          <w:sz w:val="20"/>
          <w:vertAlign w:val="baseline"/>
        </w:rPr>
        <w:t> </w:t>
      </w:r>
      <w:r>
        <w:rPr>
          <w:sz w:val="20"/>
          <w:vertAlign w:val="baseline"/>
        </w:rPr>
        <w:t>“</w:t>
      </w:r>
      <w:r>
        <w:rPr>
          <w:i/>
          <w:sz w:val="20"/>
          <w:vertAlign w:val="baseline"/>
        </w:rPr>
        <w:t>Jurisdictional</w:t>
      </w:r>
      <w:r>
        <w:rPr>
          <w:i/>
          <w:spacing w:val="40"/>
          <w:sz w:val="20"/>
          <w:vertAlign w:val="baseline"/>
        </w:rPr>
        <w:t> </w:t>
      </w:r>
      <w:r>
        <w:rPr>
          <w:i/>
          <w:sz w:val="20"/>
          <w:vertAlign w:val="baseline"/>
        </w:rPr>
        <w:t>Jurisprudence</w:t>
      </w:r>
      <w:r>
        <w:rPr>
          <w:i/>
          <w:spacing w:val="40"/>
          <w:sz w:val="20"/>
          <w:vertAlign w:val="baseline"/>
        </w:rPr>
        <w:t> </w:t>
      </w:r>
      <w:r>
        <w:rPr>
          <w:i/>
          <w:sz w:val="20"/>
          <w:vertAlign w:val="baseline"/>
        </w:rPr>
        <w:t>and</w:t>
      </w:r>
      <w:r>
        <w:rPr>
          <w:i/>
          <w:spacing w:val="40"/>
          <w:sz w:val="20"/>
          <w:vertAlign w:val="baseline"/>
        </w:rPr>
        <w:t> </w:t>
      </w:r>
      <w:r>
        <w:rPr>
          <w:i/>
          <w:sz w:val="20"/>
          <w:vertAlign w:val="baseline"/>
        </w:rPr>
        <w:t>Cyberspace”</w:t>
      </w:r>
      <w:r>
        <w:rPr>
          <w:i/>
          <w:spacing w:val="40"/>
          <w:sz w:val="20"/>
          <w:vertAlign w:val="baseline"/>
        </w:rPr>
        <w:t> </w:t>
      </w:r>
      <w:r>
        <w:rPr>
          <w:sz w:val="20"/>
          <w:vertAlign w:val="baseline"/>
        </w:rPr>
        <w:t>in:</w:t>
      </w:r>
      <w:r>
        <w:rPr>
          <w:spacing w:val="40"/>
          <w:sz w:val="20"/>
          <w:vertAlign w:val="baseline"/>
        </w:rPr>
        <w:t> </w:t>
      </w:r>
      <w:r>
        <w:rPr>
          <w:sz w:val="20"/>
          <w:vertAlign w:val="baseline"/>
        </w:rPr>
        <w:t>Assam</w:t>
      </w:r>
      <w:r>
        <w:rPr>
          <w:spacing w:val="40"/>
          <w:sz w:val="20"/>
          <w:vertAlign w:val="baseline"/>
        </w:rPr>
        <w:t> </w:t>
      </w:r>
      <w:r>
        <w:rPr>
          <w:sz w:val="20"/>
          <w:vertAlign w:val="baseline"/>
        </w:rPr>
        <w:t>University</w:t>
      </w:r>
      <w:r>
        <w:rPr>
          <w:spacing w:val="38"/>
          <w:sz w:val="20"/>
          <w:vertAlign w:val="baseline"/>
        </w:rPr>
        <w:t> </w:t>
      </w:r>
      <w:r>
        <w:rPr>
          <w:sz w:val="20"/>
          <w:vertAlign w:val="baseline"/>
        </w:rPr>
        <w:t>Journal</w:t>
      </w:r>
      <w:r>
        <w:rPr>
          <w:spacing w:val="40"/>
          <w:sz w:val="20"/>
          <w:vertAlign w:val="baseline"/>
        </w:rPr>
        <w:t> </w:t>
      </w:r>
      <w:r>
        <w:rPr>
          <w:sz w:val="20"/>
          <w:vertAlign w:val="baseline"/>
        </w:rPr>
        <w:t>of Science &amp;Technology: Physical Sciences and Technology Vol. 4 Number II, p. 58.</w:t>
      </w:r>
    </w:p>
    <w:p>
      <w:pPr>
        <w:spacing w:before="1"/>
        <w:ind w:left="160" w:right="0" w:firstLine="0"/>
        <w:jc w:val="left"/>
        <w:rPr>
          <w:sz w:val="20"/>
        </w:rPr>
      </w:pPr>
      <w:r>
        <w:rPr>
          <w:sz w:val="20"/>
          <w:vertAlign w:val="superscript"/>
        </w:rPr>
        <w:t>30</w:t>
      </w:r>
      <w:r>
        <w:rPr>
          <w:spacing w:val="-2"/>
          <w:sz w:val="20"/>
          <w:vertAlign w:val="baseline"/>
        </w:rPr>
        <w:t> </w:t>
      </w:r>
      <w:r>
        <w:rPr>
          <w:sz w:val="20"/>
          <w:vertAlign w:val="baseline"/>
        </w:rPr>
        <w:t>Ibid.,</w:t>
      </w:r>
      <w:r>
        <w:rPr>
          <w:spacing w:val="-4"/>
          <w:sz w:val="20"/>
          <w:vertAlign w:val="baseline"/>
        </w:rPr>
        <w:t> </w:t>
      </w:r>
      <w:r>
        <w:rPr>
          <w:sz w:val="20"/>
          <w:vertAlign w:val="baseline"/>
        </w:rPr>
        <w:t>p.</w:t>
      </w:r>
      <w:r>
        <w:rPr>
          <w:spacing w:val="-2"/>
          <w:sz w:val="20"/>
          <w:vertAlign w:val="baseline"/>
        </w:rPr>
        <w:t> </w:t>
      </w:r>
      <w:r>
        <w:rPr>
          <w:spacing w:val="-5"/>
          <w:sz w:val="20"/>
          <w:vertAlign w:val="baseline"/>
        </w:rPr>
        <w:t>58.</w:t>
      </w:r>
    </w:p>
    <w:p>
      <w:pPr>
        <w:spacing w:before="1"/>
        <w:ind w:left="160" w:right="0" w:firstLine="0"/>
        <w:jc w:val="left"/>
        <w:rPr>
          <w:sz w:val="20"/>
        </w:rPr>
      </w:pPr>
      <w:r>
        <w:rPr>
          <w:sz w:val="20"/>
          <w:vertAlign w:val="superscript"/>
        </w:rPr>
        <w:t>31</w:t>
      </w:r>
      <w:r>
        <w:rPr>
          <w:spacing w:val="-5"/>
          <w:sz w:val="20"/>
          <w:vertAlign w:val="baseline"/>
        </w:rPr>
        <w:t> </w:t>
      </w:r>
      <w:r>
        <w:rPr>
          <w:sz w:val="20"/>
          <w:vertAlign w:val="baseline"/>
        </w:rPr>
        <w:t>Nigeria</w:t>
      </w:r>
      <w:r>
        <w:rPr>
          <w:spacing w:val="-2"/>
          <w:sz w:val="20"/>
          <w:vertAlign w:val="baseline"/>
        </w:rPr>
        <w:t> </w:t>
      </w:r>
      <w:r>
        <w:rPr>
          <w:sz w:val="20"/>
          <w:vertAlign w:val="baseline"/>
        </w:rPr>
        <w:t>was</w:t>
      </w:r>
      <w:r>
        <w:rPr>
          <w:spacing w:val="-6"/>
          <w:sz w:val="20"/>
          <w:vertAlign w:val="baseline"/>
        </w:rPr>
        <w:t> </w:t>
      </w:r>
      <w:r>
        <w:rPr>
          <w:sz w:val="20"/>
          <w:vertAlign w:val="baseline"/>
        </w:rPr>
        <w:t>a</w:t>
      </w:r>
      <w:r>
        <w:rPr>
          <w:spacing w:val="-4"/>
          <w:sz w:val="20"/>
          <w:vertAlign w:val="baseline"/>
        </w:rPr>
        <w:t> </w:t>
      </w:r>
      <w:r>
        <w:rPr>
          <w:sz w:val="20"/>
          <w:vertAlign w:val="baseline"/>
        </w:rPr>
        <w:t>British</w:t>
      </w:r>
      <w:r>
        <w:rPr>
          <w:spacing w:val="-5"/>
          <w:sz w:val="20"/>
          <w:vertAlign w:val="baseline"/>
        </w:rPr>
        <w:t> </w:t>
      </w:r>
      <w:r>
        <w:rPr>
          <w:sz w:val="20"/>
          <w:vertAlign w:val="baseline"/>
        </w:rPr>
        <w:t>Colony</w:t>
      </w:r>
      <w:r>
        <w:rPr>
          <w:spacing w:val="-3"/>
          <w:sz w:val="20"/>
          <w:vertAlign w:val="baseline"/>
        </w:rPr>
        <w:t> </w:t>
      </w:r>
      <w:r>
        <w:rPr>
          <w:sz w:val="20"/>
          <w:vertAlign w:val="baseline"/>
        </w:rPr>
        <w:t>and</w:t>
      </w:r>
      <w:r>
        <w:rPr>
          <w:spacing w:val="-4"/>
          <w:sz w:val="20"/>
          <w:vertAlign w:val="baseline"/>
        </w:rPr>
        <w:t> </w:t>
      </w:r>
      <w:r>
        <w:rPr>
          <w:sz w:val="20"/>
          <w:vertAlign w:val="baseline"/>
        </w:rPr>
        <w:t>as</w:t>
      </w:r>
      <w:r>
        <w:rPr>
          <w:spacing w:val="-5"/>
          <w:sz w:val="20"/>
          <w:vertAlign w:val="baseline"/>
        </w:rPr>
        <w:t> </w:t>
      </w:r>
      <w:r>
        <w:rPr>
          <w:sz w:val="20"/>
          <w:vertAlign w:val="baseline"/>
        </w:rPr>
        <w:t>such,</w:t>
      </w:r>
      <w:r>
        <w:rPr>
          <w:spacing w:val="-4"/>
          <w:sz w:val="20"/>
          <w:vertAlign w:val="baseline"/>
        </w:rPr>
        <w:t> </w:t>
      </w:r>
      <w:r>
        <w:rPr>
          <w:sz w:val="20"/>
          <w:vertAlign w:val="baseline"/>
        </w:rPr>
        <w:t>derived</w:t>
      </w:r>
      <w:r>
        <w:rPr>
          <w:spacing w:val="-2"/>
          <w:sz w:val="20"/>
          <w:vertAlign w:val="baseline"/>
        </w:rPr>
        <w:t> </w:t>
      </w:r>
      <w:r>
        <w:rPr>
          <w:sz w:val="20"/>
          <w:vertAlign w:val="baseline"/>
        </w:rPr>
        <w:t>most</w:t>
      </w:r>
      <w:r>
        <w:rPr>
          <w:spacing w:val="-5"/>
          <w:sz w:val="20"/>
          <w:vertAlign w:val="baseline"/>
        </w:rPr>
        <w:t> </w:t>
      </w:r>
      <w:r>
        <w:rPr>
          <w:sz w:val="20"/>
          <w:vertAlign w:val="baseline"/>
        </w:rPr>
        <w:t>of</w:t>
      </w:r>
      <w:r>
        <w:rPr>
          <w:spacing w:val="-6"/>
          <w:sz w:val="20"/>
          <w:vertAlign w:val="baseline"/>
        </w:rPr>
        <w:t> </w:t>
      </w:r>
      <w:r>
        <w:rPr>
          <w:sz w:val="20"/>
          <w:vertAlign w:val="baseline"/>
        </w:rPr>
        <w:t>its</w:t>
      </w:r>
      <w:r>
        <w:rPr>
          <w:spacing w:val="-6"/>
          <w:sz w:val="20"/>
          <w:vertAlign w:val="baseline"/>
        </w:rPr>
        <w:t> </w:t>
      </w:r>
      <w:r>
        <w:rPr>
          <w:sz w:val="20"/>
          <w:vertAlign w:val="baseline"/>
        </w:rPr>
        <w:t>jurisprudence</w:t>
      </w:r>
      <w:r>
        <w:rPr>
          <w:spacing w:val="-4"/>
          <w:sz w:val="20"/>
          <w:vertAlign w:val="baseline"/>
        </w:rPr>
        <w:t> </w:t>
      </w:r>
      <w:r>
        <w:rPr>
          <w:sz w:val="20"/>
          <w:vertAlign w:val="baseline"/>
        </w:rPr>
        <w:t>from</w:t>
      </w:r>
      <w:r>
        <w:rPr>
          <w:spacing w:val="-6"/>
          <w:sz w:val="20"/>
          <w:vertAlign w:val="baseline"/>
        </w:rPr>
        <w:t> </w:t>
      </w:r>
      <w:r>
        <w:rPr>
          <w:spacing w:val="-2"/>
          <w:sz w:val="20"/>
          <w:vertAlign w:val="baseline"/>
        </w:rPr>
        <w:t>Britain.</w:t>
      </w:r>
    </w:p>
    <w:p>
      <w:pPr>
        <w:spacing w:before="0"/>
        <w:ind w:left="160" w:right="0" w:firstLine="0"/>
        <w:jc w:val="left"/>
        <w:rPr>
          <w:sz w:val="20"/>
        </w:rPr>
      </w:pPr>
      <w:r>
        <w:rPr>
          <w:sz w:val="20"/>
          <w:vertAlign w:val="superscript"/>
        </w:rPr>
        <w:t>32</w:t>
      </w:r>
      <w:r>
        <w:rPr>
          <w:spacing w:val="-1"/>
          <w:sz w:val="20"/>
          <w:vertAlign w:val="baseline"/>
        </w:rPr>
        <w:t> </w:t>
      </w:r>
      <w:r>
        <w:rPr>
          <w:sz w:val="20"/>
          <w:vertAlign w:val="baseline"/>
        </w:rPr>
        <w:t>For example, Section</w:t>
      </w:r>
      <w:r>
        <w:rPr>
          <w:spacing w:val="-2"/>
          <w:sz w:val="20"/>
          <w:vertAlign w:val="baseline"/>
        </w:rPr>
        <w:t> </w:t>
      </w:r>
      <w:r>
        <w:rPr>
          <w:sz w:val="20"/>
          <w:vertAlign w:val="baseline"/>
        </w:rPr>
        <w:t>251 (1) (q) and (r) of</w:t>
      </w:r>
      <w:r>
        <w:rPr>
          <w:spacing w:val="-2"/>
          <w:sz w:val="20"/>
          <w:vertAlign w:val="baseline"/>
        </w:rPr>
        <w:t> </w:t>
      </w:r>
      <w:r>
        <w:rPr>
          <w:sz w:val="20"/>
          <w:vertAlign w:val="baseline"/>
        </w:rPr>
        <w:t>the</w:t>
      </w:r>
      <w:r>
        <w:rPr>
          <w:spacing w:val="-1"/>
          <w:sz w:val="20"/>
          <w:vertAlign w:val="baseline"/>
        </w:rPr>
        <w:t> </w:t>
      </w:r>
      <w:r>
        <w:rPr>
          <w:sz w:val="20"/>
          <w:vertAlign w:val="baseline"/>
        </w:rPr>
        <w:t>Nigerian</w:t>
      </w:r>
      <w:r>
        <w:rPr>
          <w:spacing w:val="-2"/>
          <w:sz w:val="20"/>
          <w:vertAlign w:val="baseline"/>
        </w:rPr>
        <w:t> </w:t>
      </w:r>
      <w:r>
        <w:rPr>
          <w:sz w:val="20"/>
          <w:vertAlign w:val="baseline"/>
        </w:rPr>
        <w:t>1999 Constitution</w:t>
      </w:r>
      <w:r>
        <w:rPr>
          <w:spacing w:val="-2"/>
          <w:sz w:val="20"/>
          <w:vertAlign w:val="baseline"/>
        </w:rPr>
        <w:t> </w:t>
      </w:r>
      <w:r>
        <w:rPr>
          <w:sz w:val="20"/>
          <w:vertAlign w:val="baseline"/>
        </w:rPr>
        <w:t>vests</w:t>
      </w:r>
      <w:r>
        <w:rPr>
          <w:spacing w:val="-2"/>
          <w:sz w:val="20"/>
          <w:vertAlign w:val="baseline"/>
        </w:rPr>
        <w:t> </w:t>
      </w:r>
      <w:r>
        <w:rPr>
          <w:sz w:val="20"/>
          <w:vertAlign w:val="baseline"/>
        </w:rPr>
        <w:t>Jurisdiction</w:t>
      </w:r>
      <w:r>
        <w:rPr>
          <w:spacing w:val="-2"/>
          <w:sz w:val="20"/>
          <w:vertAlign w:val="baseline"/>
        </w:rPr>
        <w:t> </w:t>
      </w:r>
      <w:r>
        <w:rPr>
          <w:sz w:val="20"/>
          <w:vertAlign w:val="baseline"/>
        </w:rPr>
        <w:t>over matters involving the Nigeria Federal Government exclusively in the Federal High Court.</w:t>
      </w:r>
    </w:p>
    <w:p>
      <w:pPr>
        <w:spacing w:after="0"/>
        <w:jc w:val="left"/>
        <w:rPr>
          <w:sz w:val="20"/>
        </w:rPr>
        <w:sectPr>
          <w:pgSz w:w="11910" w:h="16840"/>
          <w:pgMar w:header="0" w:footer="1068" w:top="1360" w:bottom="1260" w:left="1640" w:right="1260"/>
        </w:sectPr>
      </w:pPr>
    </w:p>
    <w:p>
      <w:pPr>
        <w:pStyle w:val="BodyText"/>
        <w:spacing w:line="480" w:lineRule="auto" w:before="78"/>
        <w:ind w:right="183" w:firstLine="719"/>
        <w:jc w:val="both"/>
      </w:pPr>
      <w:r>
        <w:rPr/>
        <w:t>In a wider sense, the expression „jurisdiction‟ does not mean the power to do or order the act impugned but generally the authority of the judicial official to act in the terms of subject matter, the prescriptive matter, the pecuniary and the territorial aspects.</w:t>
      </w:r>
    </w:p>
    <w:p>
      <w:pPr>
        <w:pStyle w:val="BodyText"/>
        <w:spacing w:line="480" w:lineRule="auto" w:before="1"/>
        <w:ind w:right="174" w:firstLine="719"/>
        <w:jc w:val="both"/>
      </w:pPr>
      <w:r>
        <w:rPr/>
        <w:t>A court may be given exclusive jurisdiction in respect of a particular subject matter by the Sovereign, or the constitution or statute, and it may prescribe restrictions/constraints in respect of the pecuniary or the territorial aspects.</w:t>
      </w:r>
      <w:r>
        <w:rPr>
          <w:vertAlign w:val="superscript"/>
        </w:rPr>
        <w:t>33</w:t>
      </w:r>
      <w:r>
        <w:rPr>
          <w:vertAlign w:val="baseline"/>
        </w:rPr>
        <w:t>In exercising the jurisdiction conferred on a court, a Judge has no power to expand its jurisdiction, but he can only expound the jurisdiction conferred on him.</w:t>
      </w:r>
      <w:r>
        <w:rPr>
          <w:vertAlign w:val="superscript"/>
        </w:rPr>
        <w:t>34</w:t>
      </w:r>
      <w:r>
        <w:rPr>
          <w:vertAlign w:val="baseline"/>
        </w:rPr>
        <w:t>Therefore, the court need not always have an unfettered and uncircumcised authority to deal with even a particular subject matter. However, jurisdiction to entertain the suit is different from the point of maintainability</w:t>
      </w:r>
      <w:r>
        <w:rPr>
          <w:spacing w:val="-6"/>
          <w:vertAlign w:val="baseline"/>
        </w:rPr>
        <w:t> </w:t>
      </w:r>
      <w:r>
        <w:rPr>
          <w:vertAlign w:val="baseline"/>
        </w:rPr>
        <w:t>of</w:t>
      </w:r>
      <w:r>
        <w:rPr>
          <w:spacing w:val="-1"/>
          <w:vertAlign w:val="baseline"/>
        </w:rPr>
        <w:t> </w:t>
      </w:r>
      <w:r>
        <w:rPr>
          <w:vertAlign w:val="baseline"/>
        </w:rPr>
        <w:t>the</w:t>
      </w:r>
      <w:r>
        <w:rPr>
          <w:spacing w:val="-3"/>
          <w:vertAlign w:val="baseline"/>
        </w:rPr>
        <w:t> </w:t>
      </w:r>
      <w:r>
        <w:rPr>
          <w:vertAlign w:val="baseline"/>
        </w:rPr>
        <w:t>suit.</w:t>
      </w:r>
      <w:r>
        <w:rPr>
          <w:spacing w:val="-1"/>
          <w:vertAlign w:val="baseline"/>
        </w:rPr>
        <w:t> </w:t>
      </w:r>
      <w:r>
        <w:rPr>
          <w:vertAlign w:val="baseline"/>
        </w:rPr>
        <w:t>The</w:t>
      </w:r>
      <w:r>
        <w:rPr>
          <w:spacing w:val="-2"/>
          <w:vertAlign w:val="baseline"/>
        </w:rPr>
        <w:t> </w:t>
      </w:r>
      <w:r>
        <w:rPr>
          <w:vertAlign w:val="baseline"/>
        </w:rPr>
        <w:t>court</w:t>
      </w:r>
      <w:r>
        <w:rPr>
          <w:spacing w:val="-1"/>
          <w:vertAlign w:val="baseline"/>
        </w:rPr>
        <w:t> </w:t>
      </w:r>
      <w:r>
        <w:rPr>
          <w:vertAlign w:val="baseline"/>
        </w:rPr>
        <w:t>may</w:t>
      </w:r>
      <w:r>
        <w:rPr>
          <w:spacing w:val="-6"/>
          <w:vertAlign w:val="baseline"/>
        </w:rPr>
        <w:t> </w:t>
      </w:r>
      <w:r>
        <w:rPr>
          <w:vertAlign w:val="baseline"/>
        </w:rPr>
        <w:t>have</w:t>
      </w:r>
      <w:r>
        <w:rPr>
          <w:spacing w:val="-2"/>
          <w:vertAlign w:val="baseline"/>
        </w:rPr>
        <w:t> </w:t>
      </w:r>
      <w:r>
        <w:rPr>
          <w:vertAlign w:val="baseline"/>
        </w:rPr>
        <w:t>jurisdiction</w:t>
      </w:r>
      <w:r>
        <w:rPr>
          <w:spacing w:val="-1"/>
          <w:vertAlign w:val="baseline"/>
        </w:rPr>
        <w:t> </w:t>
      </w:r>
      <w:r>
        <w:rPr>
          <w:vertAlign w:val="baseline"/>
        </w:rPr>
        <w:t>to</w:t>
      </w:r>
      <w:r>
        <w:rPr>
          <w:spacing w:val="-1"/>
          <w:vertAlign w:val="baseline"/>
        </w:rPr>
        <w:t> </w:t>
      </w:r>
      <w:r>
        <w:rPr>
          <w:vertAlign w:val="baseline"/>
        </w:rPr>
        <w:t>entertain</w:t>
      </w:r>
      <w:r>
        <w:rPr>
          <w:spacing w:val="-1"/>
          <w:vertAlign w:val="baseline"/>
        </w:rPr>
        <w:t> </w:t>
      </w:r>
      <w:r>
        <w:rPr>
          <w:vertAlign w:val="baseline"/>
        </w:rPr>
        <w:t>a</w:t>
      </w:r>
      <w:r>
        <w:rPr>
          <w:spacing w:val="-1"/>
          <w:vertAlign w:val="baseline"/>
        </w:rPr>
        <w:t> </w:t>
      </w:r>
      <w:r>
        <w:rPr>
          <w:vertAlign w:val="baseline"/>
        </w:rPr>
        <w:t>suit</w:t>
      </w:r>
      <w:r>
        <w:rPr>
          <w:spacing w:val="-1"/>
          <w:vertAlign w:val="baseline"/>
        </w:rPr>
        <w:t> </w:t>
      </w:r>
      <w:r>
        <w:rPr>
          <w:vertAlign w:val="baseline"/>
        </w:rPr>
        <w:t>in</w:t>
      </w:r>
      <w:r>
        <w:rPr>
          <w:spacing w:val="-1"/>
          <w:vertAlign w:val="baseline"/>
        </w:rPr>
        <w:t> </w:t>
      </w:r>
      <w:r>
        <w:rPr>
          <w:vertAlign w:val="baseline"/>
        </w:rPr>
        <w:t>relation</w:t>
      </w:r>
      <w:r>
        <w:rPr>
          <w:spacing w:val="-1"/>
          <w:vertAlign w:val="baseline"/>
        </w:rPr>
        <w:t> </w:t>
      </w:r>
      <w:r>
        <w:rPr>
          <w:vertAlign w:val="baseline"/>
        </w:rPr>
        <w:t>to the grievances made by the plaintiff yet the suit as filed may not be maintainable for various reasons. Similarly a suit may be otherwise maintainable, yet the court in which</w:t>
      </w:r>
      <w:r>
        <w:rPr>
          <w:spacing w:val="40"/>
          <w:vertAlign w:val="baseline"/>
        </w:rPr>
        <w:t> </w:t>
      </w:r>
      <w:r>
        <w:rPr>
          <w:vertAlign w:val="baseline"/>
        </w:rPr>
        <w:t>the suit is instituted may not have jurisdiction to entertain the same.</w:t>
      </w:r>
      <w:r>
        <w:rPr>
          <w:vertAlign w:val="superscript"/>
        </w:rPr>
        <w:t>35</w:t>
      </w:r>
    </w:p>
    <w:p>
      <w:pPr>
        <w:pStyle w:val="Heading2"/>
        <w:numPr>
          <w:ilvl w:val="2"/>
          <w:numId w:val="7"/>
        </w:numPr>
        <w:tabs>
          <w:tab w:pos="879" w:val="left" w:leader="none"/>
        </w:tabs>
        <w:spacing w:line="240" w:lineRule="auto" w:before="6" w:after="0"/>
        <w:ind w:left="879" w:right="0" w:hanging="719"/>
        <w:jc w:val="both"/>
      </w:pPr>
      <w:r>
        <w:rPr/>
        <w:t>Cyberspace</w:t>
      </w:r>
      <w:r>
        <w:rPr>
          <w:spacing w:val="-3"/>
        </w:rPr>
        <w:t> </w:t>
      </w:r>
      <w:r>
        <w:rPr/>
        <w:t>and</w:t>
      </w:r>
      <w:r>
        <w:rPr>
          <w:spacing w:val="-1"/>
        </w:rPr>
        <w:t> </w:t>
      </w:r>
      <w:r>
        <w:rPr>
          <w:spacing w:val="-2"/>
        </w:rPr>
        <w:t>Jurisdiction</w:t>
      </w:r>
    </w:p>
    <w:p>
      <w:pPr>
        <w:pStyle w:val="BodyText"/>
        <w:spacing w:line="480" w:lineRule="auto" w:before="271"/>
        <w:ind w:right="174" w:firstLine="719"/>
        <w:jc w:val="both"/>
      </w:pPr>
      <w:r>
        <w:rPr/>
        <w:t>Generally, the question of jurisdiction when a cybercrime offender has been detected is complex.</w:t>
      </w:r>
      <w:r>
        <w:rPr>
          <w:vertAlign w:val="superscript"/>
        </w:rPr>
        <w:t>36</w:t>
      </w:r>
      <w:r>
        <w:rPr>
          <w:vertAlign w:val="baseline"/>
        </w:rPr>
        <w:t> Electronic impulses may cross many jurisdictional boundaries before hitting their targets or bringing about the responses they</w:t>
      </w:r>
      <w:r>
        <w:rPr>
          <w:spacing w:val="-3"/>
          <w:vertAlign w:val="baseline"/>
        </w:rPr>
        <w:t> </w:t>
      </w:r>
      <w:r>
        <w:rPr>
          <w:vertAlign w:val="baseline"/>
        </w:rPr>
        <w:t>seek. A cybercriminal can sit in one country, route electronic communications through several others, commit a crime in another and park the proceeds in yet another. Offences may be committed in several countries along the way. Decisions may have to be made about where the perpetrator</w:t>
      </w:r>
      <w:r>
        <w:rPr>
          <w:spacing w:val="28"/>
          <w:vertAlign w:val="baseline"/>
        </w:rPr>
        <w:t> </w:t>
      </w:r>
      <w:r>
        <w:rPr>
          <w:vertAlign w:val="baseline"/>
        </w:rPr>
        <w:t>may</w:t>
      </w:r>
      <w:r>
        <w:rPr>
          <w:spacing w:val="28"/>
          <w:vertAlign w:val="baseline"/>
        </w:rPr>
        <w:t> </w:t>
      </w:r>
      <w:r>
        <w:rPr>
          <w:vertAlign w:val="baseline"/>
        </w:rPr>
        <w:t>be</w:t>
      </w:r>
      <w:r>
        <w:rPr>
          <w:spacing w:val="33"/>
          <w:vertAlign w:val="baseline"/>
        </w:rPr>
        <w:t> </w:t>
      </w:r>
      <w:r>
        <w:rPr>
          <w:vertAlign w:val="baseline"/>
        </w:rPr>
        <w:t>amenable</w:t>
      </w:r>
      <w:r>
        <w:rPr>
          <w:spacing w:val="30"/>
          <w:vertAlign w:val="baseline"/>
        </w:rPr>
        <w:t> </w:t>
      </w:r>
      <w:r>
        <w:rPr>
          <w:vertAlign w:val="baseline"/>
        </w:rPr>
        <w:t>to</w:t>
      </w:r>
      <w:r>
        <w:rPr>
          <w:spacing w:val="31"/>
          <w:vertAlign w:val="baseline"/>
        </w:rPr>
        <w:t> </w:t>
      </w:r>
      <w:r>
        <w:rPr>
          <w:vertAlign w:val="baseline"/>
        </w:rPr>
        <w:t>justice</w:t>
      </w:r>
      <w:r>
        <w:rPr>
          <w:spacing w:val="32"/>
          <w:vertAlign w:val="baseline"/>
        </w:rPr>
        <w:t> </w:t>
      </w:r>
      <w:r>
        <w:rPr>
          <w:vertAlign w:val="baseline"/>
        </w:rPr>
        <w:t>and</w:t>
      </w:r>
      <w:r>
        <w:rPr>
          <w:spacing w:val="33"/>
          <w:vertAlign w:val="baseline"/>
        </w:rPr>
        <w:t> </w:t>
      </w:r>
      <w:r>
        <w:rPr>
          <w:vertAlign w:val="baseline"/>
        </w:rPr>
        <w:t>what</w:t>
      </w:r>
      <w:r>
        <w:rPr>
          <w:spacing w:val="31"/>
          <w:vertAlign w:val="baseline"/>
        </w:rPr>
        <w:t> </w:t>
      </w:r>
      <w:r>
        <w:rPr>
          <w:vertAlign w:val="baseline"/>
        </w:rPr>
        <w:t>offences</w:t>
      </w:r>
      <w:r>
        <w:rPr>
          <w:spacing w:val="32"/>
          <w:vertAlign w:val="baseline"/>
        </w:rPr>
        <w:t> </w:t>
      </w:r>
      <w:r>
        <w:rPr>
          <w:vertAlign w:val="baseline"/>
        </w:rPr>
        <w:t>should</w:t>
      </w:r>
      <w:r>
        <w:rPr>
          <w:spacing w:val="30"/>
          <w:vertAlign w:val="baseline"/>
        </w:rPr>
        <w:t> </w:t>
      </w:r>
      <w:r>
        <w:rPr>
          <w:vertAlign w:val="baseline"/>
        </w:rPr>
        <w:t>be</w:t>
      </w:r>
      <w:r>
        <w:rPr>
          <w:spacing w:val="30"/>
          <w:vertAlign w:val="baseline"/>
        </w:rPr>
        <w:t> </w:t>
      </w:r>
      <w:r>
        <w:rPr>
          <w:vertAlign w:val="baseline"/>
        </w:rPr>
        <w:t>prosecuted,</w:t>
      </w:r>
      <w:r>
        <w:rPr>
          <w:spacing w:val="31"/>
          <w:vertAlign w:val="baseline"/>
        </w:rPr>
        <w:t> </w:t>
      </w:r>
      <w:r>
        <w:rPr>
          <w:spacing w:val="-2"/>
          <w:vertAlign w:val="baseline"/>
        </w:rPr>
        <w:t>under</w:t>
      </w:r>
    </w:p>
    <w:p>
      <w:pPr>
        <w:pStyle w:val="BodyText"/>
        <w:spacing w:before="62"/>
        <w:ind w:left="0"/>
        <w:rPr>
          <w:sz w:val="20"/>
        </w:rPr>
      </w:pPr>
      <w:r>
        <w:rPr/>
        <mc:AlternateContent>
          <mc:Choice Requires="wps">
            <w:drawing>
              <wp:anchor distT="0" distB="0" distL="0" distR="0" allowOverlap="1" layoutInCell="1" locked="0" behindDoc="1" simplePos="0" relativeHeight="487601664">
                <wp:simplePos x="0" y="0"/>
                <wp:positionH relativeFrom="page">
                  <wp:posOffset>1143304</wp:posOffset>
                </wp:positionH>
                <wp:positionV relativeFrom="paragraph">
                  <wp:posOffset>201046</wp:posOffset>
                </wp:positionV>
                <wp:extent cx="1829435"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30411pt;width:144.020pt;height:.599980pt;mso-position-horizontal-relative:page;mso-position-vertical-relative:paragraph;z-index:-15714816;mso-wrap-distance-left:0;mso-wrap-distance-right:0" id="docshape3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33</w:t>
      </w:r>
      <w:r>
        <w:rPr>
          <w:i/>
          <w:sz w:val="20"/>
          <w:vertAlign w:val="baseline"/>
        </w:rPr>
        <w:t>Elelu-Habeeb</w:t>
      </w:r>
      <w:r>
        <w:rPr>
          <w:i/>
          <w:spacing w:val="-5"/>
          <w:sz w:val="20"/>
          <w:vertAlign w:val="baseline"/>
        </w:rPr>
        <w:t> </w:t>
      </w:r>
      <w:r>
        <w:rPr>
          <w:i/>
          <w:sz w:val="20"/>
          <w:vertAlign w:val="baseline"/>
        </w:rPr>
        <w:t>vs.</w:t>
      </w:r>
      <w:r>
        <w:rPr>
          <w:i/>
          <w:spacing w:val="-5"/>
          <w:sz w:val="20"/>
          <w:vertAlign w:val="baseline"/>
        </w:rPr>
        <w:t> </w:t>
      </w:r>
      <w:r>
        <w:rPr>
          <w:i/>
          <w:sz w:val="20"/>
          <w:vertAlign w:val="baseline"/>
        </w:rPr>
        <w:t>A.G.,</w:t>
      </w:r>
      <w:r>
        <w:rPr>
          <w:i/>
          <w:spacing w:val="-5"/>
          <w:sz w:val="20"/>
          <w:vertAlign w:val="baseline"/>
        </w:rPr>
        <w:t> </w:t>
      </w:r>
      <w:r>
        <w:rPr>
          <w:i/>
          <w:sz w:val="20"/>
          <w:vertAlign w:val="baseline"/>
        </w:rPr>
        <w:t>Fed</w:t>
      </w:r>
      <w:r>
        <w:rPr>
          <w:sz w:val="20"/>
          <w:vertAlign w:val="baseline"/>
        </w:rPr>
        <w:t>.,</w:t>
      </w:r>
      <w:r>
        <w:rPr>
          <w:spacing w:val="-5"/>
          <w:sz w:val="20"/>
          <w:vertAlign w:val="baseline"/>
        </w:rPr>
        <w:t> </w:t>
      </w:r>
      <w:r>
        <w:rPr>
          <w:sz w:val="20"/>
          <w:vertAlign w:val="baseline"/>
        </w:rPr>
        <w:t>(ibid)p.</w:t>
      </w:r>
      <w:r>
        <w:rPr>
          <w:spacing w:val="-7"/>
          <w:sz w:val="20"/>
          <w:vertAlign w:val="baseline"/>
        </w:rPr>
        <w:t> </w:t>
      </w:r>
      <w:r>
        <w:rPr>
          <w:sz w:val="20"/>
          <w:vertAlign w:val="baseline"/>
        </w:rPr>
        <w:t>443</w:t>
      </w:r>
      <w:r>
        <w:rPr>
          <w:spacing w:val="-6"/>
          <w:sz w:val="20"/>
          <w:vertAlign w:val="baseline"/>
        </w:rPr>
        <w:t> </w:t>
      </w:r>
      <w:r>
        <w:rPr>
          <w:sz w:val="20"/>
          <w:vertAlign w:val="baseline"/>
        </w:rPr>
        <w:t>paragraphs</w:t>
      </w:r>
      <w:r>
        <w:rPr>
          <w:spacing w:val="-6"/>
          <w:sz w:val="20"/>
          <w:vertAlign w:val="baseline"/>
        </w:rPr>
        <w:t> </w:t>
      </w:r>
      <w:r>
        <w:rPr>
          <w:sz w:val="20"/>
          <w:vertAlign w:val="baseline"/>
        </w:rPr>
        <w:t>B-</w:t>
      </w:r>
      <w:r>
        <w:rPr>
          <w:spacing w:val="-5"/>
          <w:sz w:val="20"/>
          <w:vertAlign w:val="baseline"/>
        </w:rPr>
        <w:t>E.</w:t>
      </w:r>
    </w:p>
    <w:p>
      <w:pPr>
        <w:spacing w:before="1"/>
        <w:ind w:left="160" w:right="0" w:firstLine="0"/>
        <w:jc w:val="left"/>
        <w:rPr>
          <w:sz w:val="20"/>
        </w:rPr>
      </w:pPr>
      <w:r>
        <w:rPr>
          <w:sz w:val="20"/>
          <w:vertAlign w:val="superscript"/>
        </w:rPr>
        <w:t>34</w:t>
      </w:r>
      <w:r>
        <w:rPr>
          <w:sz w:val="20"/>
          <w:vertAlign w:val="baseline"/>
        </w:rPr>
        <w:t> In Nigeria, if any ingredient of jurisdiction is lacking at any point of the matter, the court immediately,</w:t>
      </w:r>
      <w:r>
        <w:rPr>
          <w:spacing w:val="40"/>
          <w:sz w:val="20"/>
          <w:vertAlign w:val="baseline"/>
        </w:rPr>
        <w:t> </w:t>
      </w:r>
      <w:r>
        <w:rPr>
          <w:sz w:val="20"/>
          <w:vertAlign w:val="baseline"/>
        </w:rPr>
        <w:t>automatically lacks jurisdiction to entertain the matter.</w:t>
      </w:r>
    </w:p>
    <w:p>
      <w:pPr>
        <w:spacing w:before="1"/>
        <w:ind w:left="160" w:right="0" w:firstLine="0"/>
        <w:jc w:val="left"/>
        <w:rPr>
          <w:sz w:val="20"/>
        </w:rPr>
      </w:pPr>
      <w:r>
        <w:rPr>
          <w:sz w:val="20"/>
          <w:vertAlign w:val="superscript"/>
        </w:rPr>
        <w:t>35</w:t>
      </w:r>
      <w:r>
        <w:rPr>
          <w:sz w:val="20"/>
          <w:vertAlign w:val="baseline"/>
        </w:rPr>
        <w:t> This is because this is because the cybercriminal might have committed the crime via a website hosted in another country in another country.</w:t>
      </w:r>
    </w:p>
    <w:p>
      <w:pPr>
        <w:spacing w:line="122" w:lineRule="exact" w:before="0"/>
        <w:ind w:left="160" w:right="0" w:firstLine="0"/>
        <w:jc w:val="left"/>
        <w:rPr>
          <w:sz w:val="13"/>
        </w:rPr>
      </w:pPr>
      <w:r>
        <w:rPr>
          <w:spacing w:val="-5"/>
          <w:sz w:val="13"/>
        </w:rPr>
        <w:t>36</w:t>
      </w:r>
    </w:p>
    <w:p>
      <w:pPr>
        <w:spacing w:after="0" w:line="122" w:lineRule="exact"/>
        <w:jc w:val="left"/>
        <w:rPr>
          <w:sz w:val="13"/>
        </w:rPr>
        <w:sectPr>
          <w:pgSz w:w="11910" w:h="16840"/>
          <w:pgMar w:header="0" w:footer="1068" w:top="1340" w:bottom="1260" w:left="1640" w:right="1260"/>
        </w:sectPr>
      </w:pPr>
    </w:p>
    <w:p>
      <w:pPr>
        <w:pStyle w:val="BodyText"/>
        <w:spacing w:line="480" w:lineRule="auto" w:before="78"/>
        <w:ind w:right="181"/>
        <w:jc w:val="both"/>
      </w:pPr>
      <w:r>
        <w:rPr/>
        <w:t>what law (and where) in the general public interest. Practical considerations such as the effective obtaining of evidence may impact on those decisions.</w:t>
      </w:r>
    </w:p>
    <w:p>
      <w:pPr>
        <w:pStyle w:val="BodyText"/>
        <w:spacing w:line="480" w:lineRule="auto" w:before="1"/>
        <w:ind w:right="177" w:firstLine="719"/>
        <w:jc w:val="both"/>
      </w:pPr>
      <w:r>
        <w:rPr/>
        <w:t>General issues of jurisdiction also apply – is it sufficient that an act occurs in the jurisdiction; is a national subject amenable to the jurisdiction of his or her citizenship, wherever the offence occurs; and so on.</w:t>
      </w:r>
    </w:p>
    <w:p>
      <w:pPr>
        <w:pStyle w:val="BodyText"/>
        <w:spacing w:line="480" w:lineRule="auto"/>
        <w:ind w:right="177" w:firstLine="719"/>
        <w:jc w:val="both"/>
      </w:pPr>
      <w:r>
        <w:rPr/>
        <w:t>It is believed that the law courts are the last hope of the common man, hence the saying that, </w:t>
      </w:r>
      <w:r>
        <w:rPr>
          <w:i/>
        </w:rPr>
        <w:t>'Ubi jus ebi remedium'</w:t>
      </w:r>
      <w:r>
        <w:rPr/>
        <w:t>- there is a right and there is a remedy.</w:t>
      </w:r>
      <w:r>
        <w:rPr>
          <w:spacing w:val="40"/>
        </w:rPr>
        <w:t> </w:t>
      </w:r>
      <w:r>
        <w:rPr/>
        <w:t>Criminal acts carried out in cyberspace through the internet affect people daily. In the last two decades, the pervading impact of information technology being a transnational character poses a serious</w:t>
      </w:r>
      <w:r>
        <w:rPr>
          <w:spacing w:val="-2"/>
        </w:rPr>
        <w:t> </w:t>
      </w:r>
      <w:r>
        <w:rPr/>
        <w:t>threat</w:t>
      </w:r>
      <w:r>
        <w:rPr>
          <w:spacing w:val="-1"/>
        </w:rPr>
        <w:t> </w:t>
      </w:r>
      <w:r>
        <w:rPr/>
        <w:t>to</w:t>
      </w:r>
      <w:r>
        <w:rPr>
          <w:spacing w:val="-1"/>
        </w:rPr>
        <w:t> </w:t>
      </w:r>
      <w:r>
        <w:rPr/>
        <w:t>the</w:t>
      </w:r>
      <w:r>
        <w:rPr>
          <w:spacing w:val="-2"/>
        </w:rPr>
        <w:t> </w:t>
      </w:r>
      <w:r>
        <w:rPr/>
        <w:t>administration</w:t>
      </w:r>
      <w:r>
        <w:rPr>
          <w:spacing w:val="-2"/>
        </w:rPr>
        <w:t> </w:t>
      </w:r>
      <w:r>
        <w:rPr/>
        <w:t>of</w:t>
      </w:r>
      <w:r>
        <w:rPr>
          <w:spacing w:val="-2"/>
        </w:rPr>
        <w:t> </w:t>
      </w:r>
      <w:r>
        <w:rPr/>
        <w:t>justice.</w:t>
      </w:r>
      <w:r>
        <w:rPr>
          <w:spacing w:val="-2"/>
        </w:rPr>
        <w:t> </w:t>
      </w:r>
      <w:r>
        <w:rPr/>
        <w:t>Hence,</w:t>
      </w:r>
      <w:r>
        <w:rPr>
          <w:spacing w:val="-2"/>
        </w:rPr>
        <w:t> </w:t>
      </w:r>
      <w:r>
        <w:rPr/>
        <w:t>the</w:t>
      </w:r>
      <w:r>
        <w:rPr>
          <w:spacing w:val="-2"/>
        </w:rPr>
        <w:t> </w:t>
      </w:r>
      <w:r>
        <w:rPr/>
        <w:t>question</w:t>
      </w:r>
      <w:r>
        <w:rPr>
          <w:spacing w:val="-2"/>
        </w:rPr>
        <w:t> </w:t>
      </w:r>
      <w:r>
        <w:rPr/>
        <w:t>is:</w:t>
      </w:r>
      <w:r>
        <w:rPr>
          <w:spacing w:val="-1"/>
        </w:rPr>
        <w:t> </w:t>
      </w:r>
      <w:r>
        <w:rPr/>
        <w:t>„which</w:t>
      </w:r>
      <w:r>
        <w:rPr>
          <w:spacing w:val="-2"/>
        </w:rPr>
        <w:t> </w:t>
      </w:r>
      <w:r>
        <w:rPr/>
        <w:t>courts</w:t>
      </w:r>
      <w:r>
        <w:rPr>
          <w:spacing w:val="-2"/>
        </w:rPr>
        <w:t> </w:t>
      </w:r>
      <w:r>
        <w:rPr/>
        <w:t>would have jurisdiction to adjudicate over a crime committed by a cybercriminal against an individual on the internet, via cyberspace, a vast distance between them and connected by two computers at both ends?</w:t>
      </w:r>
      <w:r>
        <w:rPr>
          <w:vertAlign w:val="superscript"/>
        </w:rPr>
        <w:t>37</w:t>
      </w:r>
      <w:r>
        <w:rPr>
          <w:vertAlign w:val="baseline"/>
        </w:rPr>
        <w:t>A widely recognized view which is gaining ground is that the existing law of jurisdiction is redundant for cyberspace and an entirely different set of rules are required to govern the jurisdiction over the internet which is free from the shackles of geographical borders.</w:t>
      </w:r>
    </w:p>
    <w:p>
      <w:pPr>
        <w:pStyle w:val="BodyText"/>
        <w:spacing w:line="480" w:lineRule="auto" w:before="1"/>
        <w:ind w:right="173" w:firstLine="719"/>
        <w:jc w:val="both"/>
      </w:pPr>
      <w:r>
        <w:rPr/>
        <w:t>To analyze the issue of cyber jurisdiction, the writer discusses jurisdiction generally</w:t>
      </w:r>
      <w:r>
        <w:rPr>
          <w:spacing w:val="-6"/>
        </w:rPr>
        <w:t> </w:t>
      </w:r>
      <w:r>
        <w:rPr/>
        <w:t>and</w:t>
      </w:r>
      <w:r>
        <w:rPr>
          <w:spacing w:val="-1"/>
        </w:rPr>
        <w:t> </w:t>
      </w:r>
      <w:r>
        <w:rPr/>
        <w:t>cyber</w:t>
      </w:r>
      <w:r>
        <w:rPr>
          <w:spacing w:val="-2"/>
        </w:rPr>
        <w:t> </w:t>
      </w:r>
      <w:r>
        <w:rPr/>
        <w:t>jurisdiction</w:t>
      </w:r>
      <w:r>
        <w:rPr>
          <w:spacing w:val="-1"/>
        </w:rPr>
        <w:t> </w:t>
      </w:r>
      <w:r>
        <w:rPr/>
        <w:t>specifically.</w:t>
      </w:r>
      <w:r>
        <w:rPr>
          <w:spacing w:val="-1"/>
        </w:rPr>
        <w:t> </w:t>
      </w:r>
      <w:r>
        <w:rPr/>
        <w:t>Three</w:t>
      </w:r>
      <w:r>
        <w:rPr>
          <w:spacing w:val="-2"/>
        </w:rPr>
        <w:t> </w:t>
      </w:r>
      <w:r>
        <w:rPr/>
        <w:t>countries,</w:t>
      </w:r>
      <w:r>
        <w:rPr>
          <w:spacing w:val="-1"/>
        </w:rPr>
        <w:t> </w:t>
      </w:r>
      <w:r>
        <w:rPr/>
        <w:t>namely,</w:t>
      </w:r>
      <w:r>
        <w:rPr>
          <w:spacing w:val="-1"/>
        </w:rPr>
        <w:t> </w:t>
      </w:r>
      <w:r>
        <w:rPr/>
        <w:t>the</w:t>
      </w:r>
      <w:r>
        <w:rPr>
          <w:spacing w:val="-2"/>
        </w:rPr>
        <w:t> </w:t>
      </w:r>
      <w:r>
        <w:rPr/>
        <w:t>Unites</w:t>
      </w:r>
      <w:r>
        <w:rPr>
          <w:spacing w:val="-2"/>
        </w:rPr>
        <w:t> </w:t>
      </w:r>
      <w:r>
        <w:rPr/>
        <w:t>States</w:t>
      </w:r>
      <w:r>
        <w:rPr>
          <w:spacing w:val="-1"/>
        </w:rPr>
        <w:t> </w:t>
      </w:r>
      <w:r>
        <w:rPr/>
        <w:t>of America,</w:t>
      </w:r>
      <w:r>
        <w:rPr>
          <w:vertAlign w:val="superscript"/>
        </w:rPr>
        <w:t>38</w:t>
      </w:r>
      <w:r>
        <w:rPr>
          <w:vertAlign w:val="baseline"/>
        </w:rPr>
        <w:t>United Kingdom and Nigeria would be the focus of this discussion. The analysis may in some cases, cover scenarios involving complex civil matters involving</w:t>
      </w:r>
      <w:r>
        <w:rPr>
          <w:spacing w:val="40"/>
          <w:vertAlign w:val="baseline"/>
        </w:rPr>
        <w:t> </w:t>
      </w:r>
      <w:r>
        <w:rPr>
          <w:vertAlign w:val="baseline"/>
        </w:rPr>
        <w:t>the internet in which cyber jurisdiction had to be determined.</w:t>
      </w:r>
    </w:p>
    <w:p>
      <w:pPr>
        <w:pStyle w:val="Heading2"/>
        <w:numPr>
          <w:ilvl w:val="2"/>
          <w:numId w:val="7"/>
        </w:numPr>
        <w:tabs>
          <w:tab w:pos="880" w:val="left" w:leader="none"/>
        </w:tabs>
        <w:spacing w:line="240" w:lineRule="auto" w:before="6" w:after="0"/>
        <w:ind w:left="880" w:right="174" w:hanging="720"/>
        <w:jc w:val="both"/>
      </w:pPr>
      <w:r>
        <w:rPr/>
        <w:t>Determinants of jurisdiction in the United States, United Kingdom and </w:t>
      </w:r>
      <w:r>
        <w:rPr>
          <w:spacing w:val="-2"/>
        </w:rPr>
        <w:t>Nigeria</w:t>
      </w:r>
    </w:p>
    <w:p>
      <w:pPr>
        <w:pStyle w:val="BodyText"/>
        <w:ind w:left="0"/>
        <w:rPr>
          <w:b/>
          <w:sz w:val="20"/>
        </w:rPr>
      </w:pPr>
    </w:p>
    <w:p>
      <w:pPr>
        <w:pStyle w:val="BodyText"/>
        <w:ind w:left="0"/>
        <w:rPr>
          <w:b/>
          <w:sz w:val="20"/>
        </w:rPr>
      </w:pPr>
    </w:p>
    <w:p>
      <w:pPr>
        <w:pStyle w:val="BodyText"/>
        <w:spacing w:before="57"/>
        <w:ind w:left="0"/>
        <w:rPr>
          <w:b/>
          <w:sz w:val="20"/>
        </w:rPr>
      </w:pPr>
      <w:r>
        <w:rPr/>
        <mc:AlternateContent>
          <mc:Choice Requires="wps">
            <w:drawing>
              <wp:anchor distT="0" distB="0" distL="0" distR="0" allowOverlap="1" layoutInCell="1" locked="0" behindDoc="1" simplePos="0" relativeHeight="487602176">
                <wp:simplePos x="0" y="0"/>
                <wp:positionH relativeFrom="page">
                  <wp:posOffset>1143304</wp:posOffset>
                </wp:positionH>
                <wp:positionV relativeFrom="paragraph">
                  <wp:posOffset>197783</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573476pt;width:144.020pt;height:.60004pt;mso-position-horizontal-relative:page;mso-position-vertical-relative:paragraph;z-index:-15714304;mso-wrap-distance-left:0;mso-wrap-distance-right:0" id="docshape34"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37</w:t>
      </w:r>
      <w:r>
        <w:rPr>
          <w:sz w:val="20"/>
          <w:vertAlign w:val="baseline"/>
        </w:rPr>
        <w:t> Ground-breaking technological inventions are created every day. Also, Internet connectivity is becoming easily available in Nigeria.</w:t>
      </w:r>
    </w:p>
    <w:p>
      <w:pPr>
        <w:spacing w:before="1"/>
        <w:ind w:left="160" w:right="179" w:firstLine="0"/>
        <w:jc w:val="left"/>
        <w:rPr>
          <w:sz w:val="20"/>
        </w:rPr>
      </w:pPr>
      <w:r>
        <w:rPr>
          <w:sz w:val="20"/>
          <w:vertAlign w:val="superscript"/>
        </w:rPr>
        <w:t>38</w:t>
      </w:r>
      <w:r>
        <w:rPr>
          <w:spacing w:val="39"/>
          <w:sz w:val="20"/>
          <w:vertAlign w:val="baseline"/>
        </w:rPr>
        <w:t> </w:t>
      </w:r>
      <w:r>
        <w:rPr>
          <w:sz w:val="20"/>
          <w:vertAlign w:val="baseline"/>
        </w:rPr>
        <w:t>Brenner,</w:t>
      </w:r>
      <w:r>
        <w:rPr>
          <w:spacing w:val="39"/>
          <w:sz w:val="20"/>
          <w:vertAlign w:val="baseline"/>
        </w:rPr>
        <w:t> </w:t>
      </w:r>
      <w:r>
        <w:rPr>
          <w:sz w:val="20"/>
          <w:vertAlign w:val="baseline"/>
        </w:rPr>
        <w:t>S.W.(2000)</w:t>
      </w:r>
      <w:r>
        <w:rPr>
          <w:spacing w:val="40"/>
          <w:sz w:val="20"/>
          <w:vertAlign w:val="baseline"/>
        </w:rPr>
        <w:t> </w:t>
      </w:r>
      <w:r>
        <w:rPr>
          <w:sz w:val="20"/>
          <w:vertAlign w:val="baseline"/>
        </w:rPr>
        <w:t>“</w:t>
      </w:r>
      <w:r>
        <w:rPr>
          <w:i/>
          <w:sz w:val="20"/>
          <w:vertAlign w:val="baseline"/>
        </w:rPr>
        <w:t>Cybercrime</w:t>
      </w:r>
      <w:r>
        <w:rPr>
          <w:i/>
          <w:spacing w:val="39"/>
          <w:sz w:val="20"/>
          <w:vertAlign w:val="baseline"/>
        </w:rPr>
        <w:t> </w:t>
      </w:r>
      <w:r>
        <w:rPr>
          <w:i/>
          <w:sz w:val="20"/>
          <w:vertAlign w:val="baseline"/>
        </w:rPr>
        <w:t>investigation</w:t>
      </w:r>
      <w:r>
        <w:rPr>
          <w:i/>
          <w:spacing w:val="40"/>
          <w:sz w:val="20"/>
          <w:vertAlign w:val="baseline"/>
        </w:rPr>
        <w:t> </w:t>
      </w:r>
      <w:r>
        <w:rPr>
          <w:i/>
          <w:sz w:val="20"/>
          <w:vertAlign w:val="baseline"/>
        </w:rPr>
        <w:t>and</w:t>
      </w:r>
      <w:r>
        <w:rPr>
          <w:i/>
          <w:spacing w:val="40"/>
          <w:sz w:val="20"/>
          <w:vertAlign w:val="baseline"/>
        </w:rPr>
        <w:t> </w:t>
      </w:r>
      <w:r>
        <w:rPr>
          <w:i/>
          <w:sz w:val="20"/>
          <w:vertAlign w:val="baseline"/>
        </w:rPr>
        <w:t>Prosecution:</w:t>
      </w:r>
      <w:r>
        <w:rPr>
          <w:i/>
          <w:spacing w:val="40"/>
          <w:sz w:val="20"/>
          <w:vertAlign w:val="baseline"/>
        </w:rPr>
        <w:t> </w:t>
      </w:r>
      <w:r>
        <w:rPr>
          <w:i/>
          <w:sz w:val="20"/>
          <w:vertAlign w:val="baseline"/>
        </w:rPr>
        <w:t>the</w:t>
      </w:r>
      <w:r>
        <w:rPr>
          <w:i/>
          <w:spacing w:val="39"/>
          <w:sz w:val="20"/>
          <w:vertAlign w:val="baseline"/>
        </w:rPr>
        <w:t> </w:t>
      </w:r>
      <w:r>
        <w:rPr>
          <w:i/>
          <w:sz w:val="20"/>
          <w:vertAlign w:val="baseline"/>
        </w:rPr>
        <w:t>role</w:t>
      </w:r>
      <w:r>
        <w:rPr>
          <w:i/>
          <w:spacing w:val="38"/>
          <w:sz w:val="20"/>
          <w:vertAlign w:val="baseline"/>
        </w:rPr>
        <w:t> </w:t>
      </w:r>
      <w:r>
        <w:rPr>
          <w:i/>
          <w:sz w:val="20"/>
          <w:vertAlign w:val="baseline"/>
        </w:rPr>
        <w:t>of</w:t>
      </w:r>
      <w:r>
        <w:rPr>
          <w:i/>
          <w:spacing w:val="39"/>
          <w:sz w:val="20"/>
          <w:vertAlign w:val="baseline"/>
        </w:rPr>
        <w:t> </w:t>
      </w:r>
      <w:r>
        <w:rPr>
          <w:i/>
          <w:sz w:val="20"/>
          <w:vertAlign w:val="baseline"/>
        </w:rPr>
        <w:t>Penal</w:t>
      </w:r>
      <w:r>
        <w:rPr>
          <w:i/>
          <w:spacing w:val="37"/>
          <w:sz w:val="20"/>
          <w:vertAlign w:val="baseline"/>
        </w:rPr>
        <w:t> </w:t>
      </w:r>
      <w:r>
        <w:rPr>
          <w:i/>
          <w:sz w:val="20"/>
          <w:vertAlign w:val="baseline"/>
        </w:rPr>
        <w:t>and</w:t>
      </w:r>
      <w:r>
        <w:rPr>
          <w:i/>
          <w:spacing w:val="40"/>
          <w:sz w:val="20"/>
          <w:vertAlign w:val="baseline"/>
        </w:rPr>
        <w:t> </w:t>
      </w:r>
      <w:r>
        <w:rPr>
          <w:i/>
          <w:sz w:val="20"/>
          <w:vertAlign w:val="baseline"/>
        </w:rPr>
        <w:t>Procedural Law”, </w:t>
      </w:r>
      <w:r>
        <w:rPr>
          <w:sz w:val="20"/>
          <w:vertAlign w:val="baseline"/>
        </w:rPr>
        <w:t>University of Dayton Law School, Dayton,unpan1.un.org/../unpan003073.pdf .</w:t>
      </w:r>
    </w:p>
    <w:p>
      <w:pPr>
        <w:spacing w:after="0"/>
        <w:jc w:val="left"/>
        <w:rPr>
          <w:sz w:val="20"/>
        </w:rPr>
        <w:sectPr>
          <w:pgSz w:w="11910" w:h="16840"/>
          <w:pgMar w:header="0" w:footer="1068" w:top="1340" w:bottom="1260" w:left="1640" w:right="1260"/>
        </w:sectPr>
      </w:pPr>
    </w:p>
    <w:p>
      <w:pPr>
        <w:pStyle w:val="BodyText"/>
        <w:spacing w:line="480" w:lineRule="auto" w:before="78"/>
        <w:ind w:right="177" w:firstLine="719"/>
        <w:jc w:val="both"/>
      </w:pPr>
      <w:r>
        <w:rPr/>
        <w:t>This discussion is based on factors responsible when considering if a court has jurisdiction to hear a matter involving cybercrime.</w:t>
      </w:r>
      <w:r>
        <w:rPr>
          <w:spacing w:val="40"/>
        </w:rPr>
        <w:t> </w:t>
      </w:r>
      <w:r>
        <w:rPr/>
        <w:t>For the United States and England (which are bound by the Budapest Convention), instances of cyber jurisdiction are discussed, while for Nigeria (which is not a signatory to the Budapest Convention and</w:t>
      </w:r>
      <w:r>
        <w:rPr>
          <w:spacing w:val="80"/>
        </w:rPr>
        <w:t> </w:t>
      </w:r>
      <w:r>
        <w:rPr/>
        <w:t>just passed</w:t>
      </w:r>
      <w:r>
        <w:rPr>
          <w:spacing w:val="-2"/>
        </w:rPr>
        <w:t> </w:t>
      </w:r>
      <w:r>
        <w:rPr/>
        <w:t>its cybercrime</w:t>
      </w:r>
      <w:r>
        <w:rPr>
          <w:spacing w:val="-2"/>
        </w:rPr>
        <w:t> </w:t>
      </w:r>
      <w:r>
        <w:rPr/>
        <w:t>specific</w:t>
      </w:r>
      <w:r>
        <w:rPr>
          <w:spacing w:val="-2"/>
        </w:rPr>
        <w:t> </w:t>
      </w:r>
      <w:r>
        <w:rPr/>
        <w:t>laws in</w:t>
      </w:r>
      <w:r>
        <w:rPr>
          <w:spacing w:val="-1"/>
        </w:rPr>
        <w:t> </w:t>
      </w:r>
      <w:r>
        <w:rPr/>
        <w:t>2015)</w:t>
      </w:r>
      <w:r>
        <w:rPr>
          <w:spacing w:val="-2"/>
        </w:rPr>
        <w:t> </w:t>
      </w:r>
      <w:r>
        <w:rPr/>
        <w:t>references</w:t>
      </w:r>
      <w:r>
        <w:rPr>
          <w:spacing w:val="-1"/>
        </w:rPr>
        <w:t> </w:t>
      </w:r>
      <w:r>
        <w:rPr/>
        <w:t>would</w:t>
      </w:r>
      <w:r>
        <w:rPr>
          <w:spacing w:val="-1"/>
        </w:rPr>
        <w:t> </w:t>
      </w:r>
      <w:r>
        <w:rPr/>
        <w:t>be</w:t>
      </w:r>
      <w:r>
        <w:rPr>
          <w:spacing w:val="-2"/>
        </w:rPr>
        <w:t> </w:t>
      </w:r>
      <w:r>
        <w:rPr/>
        <w:t>made</w:t>
      </w:r>
      <w:r>
        <w:rPr>
          <w:spacing w:val="-1"/>
        </w:rPr>
        <w:t> </w:t>
      </w:r>
      <w:r>
        <w:rPr/>
        <w:t>to</w:t>
      </w:r>
      <w:r>
        <w:rPr>
          <w:spacing w:val="-1"/>
        </w:rPr>
        <w:t> </w:t>
      </w:r>
      <w:r>
        <w:rPr/>
        <w:t>case</w:t>
      </w:r>
      <w:r>
        <w:rPr>
          <w:spacing w:val="-2"/>
        </w:rPr>
        <w:t> </w:t>
      </w:r>
      <w:r>
        <w:rPr/>
        <w:t>law</w:t>
      </w:r>
      <w:r>
        <w:rPr>
          <w:spacing w:val="-2"/>
        </w:rPr>
        <w:t> </w:t>
      </w:r>
      <w:r>
        <w:rPr/>
        <w:t>on general jurisdiction of courts in Nigeria. Some of the case laws referred to in this discussion are </w:t>
      </w:r>
      <w:r>
        <w:rPr>
          <w:i/>
        </w:rPr>
        <w:t>locus classicus </w:t>
      </w:r>
      <w:r>
        <w:rPr/>
        <w:t>cases on jurisdiction generally or cyber jurisdiction in the countries where they were determined.</w:t>
      </w:r>
      <w:r>
        <w:rPr>
          <w:spacing w:val="40"/>
        </w:rPr>
        <w:t> </w:t>
      </w:r>
      <w:r>
        <w:rPr/>
        <w:t>In this context, the term “jurisdiction‟ in fact conceals three distinct concepts which require separate discussion as follows:</w:t>
      </w:r>
      <w:r>
        <w:rPr>
          <w:vertAlign w:val="superscript"/>
        </w:rPr>
        <w:t>39</w:t>
      </w:r>
    </w:p>
    <w:p>
      <w:pPr>
        <w:pStyle w:val="ListParagraph"/>
        <w:numPr>
          <w:ilvl w:val="3"/>
          <w:numId w:val="7"/>
        </w:numPr>
        <w:tabs>
          <w:tab w:pos="1599" w:val="left" w:leader="none"/>
        </w:tabs>
        <w:spacing w:line="240" w:lineRule="auto" w:before="3" w:after="0"/>
        <w:ind w:left="1599" w:right="0" w:hanging="719"/>
        <w:jc w:val="both"/>
        <w:rPr>
          <w:sz w:val="24"/>
        </w:rPr>
      </w:pPr>
      <w:r>
        <w:rPr>
          <w:sz w:val="24"/>
        </w:rPr>
        <w:t>Prescriptive</w:t>
      </w:r>
      <w:r>
        <w:rPr>
          <w:spacing w:val="-4"/>
          <w:sz w:val="24"/>
        </w:rPr>
        <w:t> </w:t>
      </w:r>
      <w:r>
        <w:rPr>
          <w:spacing w:val="-2"/>
          <w:sz w:val="24"/>
        </w:rPr>
        <w:t>Jurisdiction</w:t>
      </w:r>
    </w:p>
    <w:p>
      <w:pPr>
        <w:pStyle w:val="ListParagraph"/>
        <w:numPr>
          <w:ilvl w:val="3"/>
          <w:numId w:val="7"/>
        </w:numPr>
        <w:tabs>
          <w:tab w:pos="1599" w:val="left" w:leader="none"/>
        </w:tabs>
        <w:spacing w:line="240" w:lineRule="auto" w:before="266" w:after="0"/>
        <w:ind w:left="1599" w:right="0" w:hanging="719"/>
        <w:jc w:val="both"/>
        <w:rPr>
          <w:sz w:val="24"/>
        </w:rPr>
      </w:pPr>
      <w:r>
        <w:rPr>
          <w:sz w:val="24"/>
        </w:rPr>
        <w:t>Adjudicative</w:t>
      </w:r>
      <w:r>
        <w:rPr>
          <w:spacing w:val="-3"/>
          <w:sz w:val="24"/>
        </w:rPr>
        <w:t> </w:t>
      </w:r>
      <w:r>
        <w:rPr>
          <w:spacing w:val="-2"/>
          <w:sz w:val="24"/>
        </w:rPr>
        <w:t>Jurisdiction</w:t>
      </w:r>
    </w:p>
    <w:p>
      <w:pPr>
        <w:pStyle w:val="ListParagraph"/>
        <w:numPr>
          <w:ilvl w:val="3"/>
          <w:numId w:val="7"/>
        </w:numPr>
        <w:tabs>
          <w:tab w:pos="1597" w:val="left" w:leader="none"/>
        </w:tabs>
        <w:spacing w:line="240" w:lineRule="auto" w:before="268" w:after="0"/>
        <w:ind w:left="1597" w:right="0" w:hanging="717"/>
        <w:jc w:val="both"/>
        <w:rPr>
          <w:sz w:val="24"/>
        </w:rPr>
      </w:pPr>
      <w:r>
        <w:rPr>
          <w:sz w:val="24"/>
        </w:rPr>
        <w:t>Enforcement</w:t>
      </w:r>
      <w:r>
        <w:rPr>
          <w:spacing w:val="-3"/>
          <w:sz w:val="24"/>
        </w:rPr>
        <w:t> </w:t>
      </w:r>
      <w:r>
        <w:rPr>
          <w:spacing w:val="-2"/>
          <w:sz w:val="24"/>
        </w:rPr>
        <w:t>Jurisdiction</w:t>
      </w:r>
    </w:p>
    <w:p>
      <w:pPr>
        <w:pStyle w:val="Heading2"/>
        <w:numPr>
          <w:ilvl w:val="2"/>
          <w:numId w:val="7"/>
        </w:numPr>
        <w:tabs>
          <w:tab w:pos="880" w:val="left" w:leader="none"/>
        </w:tabs>
        <w:spacing w:line="240" w:lineRule="auto" w:before="270" w:after="0"/>
        <w:ind w:left="880" w:right="0" w:hanging="720"/>
        <w:jc w:val="left"/>
      </w:pPr>
      <w:r>
        <w:rPr/>
        <w:t>Prescriptive</w:t>
      </w:r>
      <w:r>
        <w:rPr>
          <w:spacing w:val="-4"/>
        </w:rPr>
        <w:t> </w:t>
      </w:r>
      <w:r>
        <w:rPr>
          <w:spacing w:val="-2"/>
        </w:rPr>
        <w:t>Jurisdiction</w:t>
      </w:r>
    </w:p>
    <w:p>
      <w:pPr>
        <w:pStyle w:val="BodyText"/>
        <w:spacing w:before="271"/>
        <w:ind w:left="880"/>
      </w:pPr>
      <w:r>
        <w:rPr/>
        <w:t>Prescriptive</w:t>
      </w:r>
      <w:r>
        <w:rPr>
          <w:spacing w:val="-3"/>
        </w:rPr>
        <w:t> </w:t>
      </w:r>
      <w:r>
        <w:rPr/>
        <w:t>jurisdiction</w:t>
      </w:r>
      <w:r>
        <w:rPr>
          <w:spacing w:val="-1"/>
        </w:rPr>
        <w:t> </w:t>
      </w:r>
      <w:r>
        <w:rPr/>
        <w:t>is</w:t>
      </w:r>
      <w:r>
        <w:rPr>
          <w:spacing w:val="-1"/>
        </w:rPr>
        <w:t> </w:t>
      </w:r>
      <w:r>
        <w:rPr/>
        <w:t>also</w:t>
      </w:r>
      <w:r>
        <w:rPr>
          <w:spacing w:val="-2"/>
        </w:rPr>
        <w:t> </w:t>
      </w:r>
      <w:r>
        <w:rPr/>
        <w:t>known</w:t>
      </w:r>
      <w:r>
        <w:rPr>
          <w:spacing w:val="-1"/>
        </w:rPr>
        <w:t> </w:t>
      </w:r>
      <w:r>
        <w:rPr/>
        <w:t>as</w:t>
      </w:r>
      <w:r>
        <w:rPr>
          <w:spacing w:val="-1"/>
        </w:rPr>
        <w:t> </w:t>
      </w:r>
      <w:r>
        <w:rPr/>
        <w:t>subject matter</w:t>
      </w:r>
      <w:r>
        <w:rPr>
          <w:spacing w:val="-3"/>
        </w:rPr>
        <w:t> </w:t>
      </w:r>
      <w:r>
        <w:rPr/>
        <w:t>or</w:t>
      </w:r>
      <w:r>
        <w:rPr>
          <w:spacing w:val="-1"/>
        </w:rPr>
        <w:t> </w:t>
      </w:r>
      <w:r>
        <w:rPr/>
        <w:t>legislative</w:t>
      </w:r>
      <w:r>
        <w:rPr>
          <w:spacing w:val="-2"/>
        </w:rPr>
        <w:t> jurisdiction.</w:t>
      </w:r>
    </w:p>
    <w:p>
      <w:pPr>
        <w:pStyle w:val="BodyText"/>
        <w:ind w:left="0"/>
      </w:pPr>
    </w:p>
    <w:p>
      <w:pPr>
        <w:pStyle w:val="BodyText"/>
        <w:spacing w:line="480" w:lineRule="auto"/>
        <w:ind w:right="177" w:firstLine="719"/>
        <w:jc w:val="both"/>
      </w:pPr>
      <w:r>
        <w:rPr/>
        <w:t>According to the U.S. Constitution, the lawsuits can be brought either in a state or a federal court, provided that the state in which the court is located must have a long-arm statute which allows the court to assert jurisdiction over a non-resident defendant. Although these statutes will differ from state to state, Fifth and Fourteen Amendments of the U.S. Constitution lay down the outer limits for the courts while asserting</w:t>
      </w:r>
      <w:r>
        <w:rPr>
          <w:spacing w:val="40"/>
        </w:rPr>
        <w:t> </w:t>
      </w:r>
      <w:r>
        <w:rPr/>
        <w:t>jurisdiction.</w:t>
      </w:r>
      <w:r>
        <w:rPr>
          <w:vertAlign w:val="superscript"/>
        </w:rPr>
        <w:t>40</w:t>
      </w:r>
      <w:r>
        <w:rPr>
          <w:vertAlign w:val="baseline"/>
        </w:rPr>
        <w:t> Courts in the U.S., England and Nigeria have evolved various principles to measure the legitimate exercise of judicial power over the parties to the litigation.</w:t>
      </w:r>
      <w:r>
        <w:rPr>
          <w:vertAlign w:val="superscript"/>
        </w:rPr>
        <w:t>41</w:t>
      </w:r>
    </w:p>
    <w:p>
      <w:pPr>
        <w:pStyle w:val="BodyText"/>
        <w:spacing w:before="46"/>
        <w:ind w:left="0"/>
        <w:rPr>
          <w:sz w:val="20"/>
        </w:rPr>
      </w:pPr>
      <w:r>
        <w:rPr/>
        <mc:AlternateContent>
          <mc:Choice Requires="wps">
            <w:drawing>
              <wp:anchor distT="0" distB="0" distL="0" distR="0" allowOverlap="1" layoutInCell="1" locked="0" behindDoc="1" simplePos="0" relativeHeight="487602688">
                <wp:simplePos x="0" y="0"/>
                <wp:positionH relativeFrom="page">
                  <wp:posOffset>1143304</wp:posOffset>
                </wp:positionH>
                <wp:positionV relativeFrom="paragraph">
                  <wp:posOffset>190565</wp:posOffset>
                </wp:positionV>
                <wp:extent cx="1829435"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005137pt;width:144.020pt;height:.599980pt;mso-position-horizontal-relative:page;mso-position-vertical-relative:paragraph;z-index:-15713792;mso-wrap-distance-left:0;mso-wrap-distance-right:0" id="docshape35" filled="true" fillcolor="#000000" stroked="false">
                <v:fill type="solid"/>
                <w10:wrap type="topAndBottom"/>
              </v:rect>
            </w:pict>
          </mc:Fallback>
        </mc:AlternateContent>
      </w:r>
    </w:p>
    <w:p>
      <w:pPr>
        <w:spacing w:before="103"/>
        <w:ind w:left="160" w:right="178" w:firstLine="0"/>
        <w:jc w:val="both"/>
        <w:rPr>
          <w:sz w:val="20"/>
        </w:rPr>
      </w:pPr>
      <w:r>
        <w:rPr>
          <w:sz w:val="20"/>
          <w:vertAlign w:val="superscript"/>
        </w:rPr>
        <w:t>39</w:t>
      </w:r>
      <w:r>
        <w:rPr>
          <w:sz w:val="20"/>
          <w:vertAlign w:val="baseline"/>
        </w:rPr>
        <w:t>Golak P. S. (2010)</w:t>
      </w:r>
      <w:r>
        <w:rPr>
          <w:i/>
          <w:sz w:val="20"/>
          <w:vertAlign w:val="baseline"/>
        </w:rPr>
        <w:t>”Jurisdictional Jurisprudence and Cyberspace” </w:t>
      </w:r>
      <w:r>
        <w:rPr>
          <w:sz w:val="20"/>
          <w:vertAlign w:val="baseline"/>
        </w:rPr>
        <w:t>(ibid), pp.59-65. The America perspective of cyber jurisdiction as discussed in this research is as discussed in this reference.</w:t>
      </w:r>
    </w:p>
    <w:p>
      <w:pPr>
        <w:spacing w:before="0"/>
        <w:ind w:left="160" w:right="187" w:firstLine="0"/>
        <w:jc w:val="both"/>
        <w:rPr>
          <w:sz w:val="20"/>
        </w:rPr>
      </w:pPr>
      <w:r>
        <w:rPr>
          <w:sz w:val="20"/>
          <w:vertAlign w:val="superscript"/>
        </w:rPr>
        <w:t>40</w:t>
      </w:r>
      <w:r>
        <w:rPr>
          <w:sz w:val="20"/>
          <w:vertAlign w:val="baseline"/>
        </w:rPr>
        <w:t> This is a statute that enables local courts in the U.S. to exercise jurisdiction over foreign defendants, whether on a statutory basis or through a court‟s inherent jurisdiction. This jurisdiction permits a court to hear a case against a defendant and enter a binding judgment against a defendant residing outside the jurisdiction concerned.</w:t>
      </w:r>
    </w:p>
    <w:p>
      <w:pPr>
        <w:spacing w:before="0"/>
        <w:ind w:left="160" w:right="180" w:firstLine="0"/>
        <w:jc w:val="both"/>
        <w:rPr>
          <w:sz w:val="20"/>
        </w:rPr>
      </w:pPr>
      <w:r>
        <w:rPr>
          <w:sz w:val="20"/>
          <w:vertAlign w:val="superscript"/>
        </w:rPr>
        <w:t>41</w:t>
      </w:r>
      <w:r>
        <w:rPr>
          <w:sz w:val="20"/>
          <w:vertAlign w:val="baseline"/>
        </w:rPr>
        <w:t> This means that before asserting jurisdiction over the non-resident defendant, the court has to comply</w:t>
      </w:r>
      <w:r>
        <w:rPr>
          <w:spacing w:val="40"/>
          <w:sz w:val="20"/>
          <w:vertAlign w:val="baseline"/>
        </w:rPr>
        <w:t> </w:t>
      </w:r>
      <w:r>
        <w:rPr>
          <w:sz w:val="20"/>
          <w:vertAlign w:val="baseline"/>
        </w:rPr>
        <w:t>with the provisions laid down in Fifth and Fourteen Amendments Due process Clause.</w:t>
      </w:r>
    </w:p>
    <w:p>
      <w:pPr>
        <w:spacing w:after="0"/>
        <w:jc w:val="both"/>
        <w:rPr>
          <w:sz w:val="20"/>
        </w:rPr>
        <w:sectPr>
          <w:pgSz w:w="11910" w:h="16840"/>
          <w:pgMar w:header="0" w:footer="1068" w:top="1340" w:bottom="1260" w:left="1640" w:right="1260"/>
        </w:sectPr>
      </w:pPr>
    </w:p>
    <w:p>
      <w:pPr>
        <w:pStyle w:val="BodyText"/>
        <w:spacing w:line="480" w:lineRule="auto" w:before="78"/>
        <w:ind w:right="175" w:firstLine="719"/>
        <w:jc w:val="both"/>
      </w:pPr>
      <w:r>
        <w:rPr/>
        <w:t>In England, the offences of unauthorized access or modification of computer material under Sections 1 and 3 of the Computer Misuse Act, 1990 may be prosecuted in the „home country‟,</w:t>
      </w:r>
      <w:r>
        <w:rPr>
          <w:vertAlign w:val="superscript"/>
        </w:rPr>
        <w:t>42</w:t>
      </w:r>
      <w:r>
        <w:rPr>
          <w:spacing w:val="80"/>
          <w:vertAlign w:val="baseline"/>
        </w:rPr>
        <w:t> </w:t>
      </w:r>
      <w:r>
        <w:rPr>
          <w:vertAlign w:val="baseline"/>
        </w:rPr>
        <w:t>even if no element of the offence occurred in that country and or the defendant was not present in that country, so long as there is at least one „significant link‟ with the jurisdiction.</w:t>
      </w:r>
      <w:r>
        <w:rPr>
          <w:vertAlign w:val="superscript"/>
        </w:rPr>
        <w:t>43</w:t>
      </w:r>
      <w:r>
        <w:rPr>
          <w:vertAlign w:val="baseline"/>
        </w:rPr>
        <w:t> In essence, a „significant link‟ arises where either the defendant was in the home country when he or she did the relevant act, or the unauthorized access or modification occurred in the home country.</w:t>
      </w:r>
      <w:r>
        <w:rPr>
          <w:vertAlign w:val="superscript"/>
        </w:rPr>
        <w:t>44</w:t>
      </w:r>
      <w:r>
        <w:rPr>
          <w:vertAlign w:val="baseline"/>
        </w:rPr>
        <w:t>British citizenship is immaterial to the question of guilt.</w:t>
      </w:r>
      <w:r>
        <w:rPr>
          <w:vertAlign w:val="superscript"/>
        </w:rPr>
        <w:t>45</w:t>
      </w:r>
    </w:p>
    <w:p>
      <w:pPr>
        <w:pStyle w:val="BodyText"/>
        <w:spacing w:line="480" w:lineRule="auto" w:before="1"/>
        <w:ind w:right="181" w:firstLine="719"/>
        <w:jc w:val="both"/>
      </w:pPr>
      <w:r>
        <w:rPr/>
        <w:t>Generally,</w:t>
      </w:r>
      <w:r>
        <w:rPr>
          <w:spacing w:val="-4"/>
        </w:rPr>
        <w:t> </w:t>
      </w:r>
      <w:r>
        <w:rPr/>
        <w:t>in</w:t>
      </w:r>
      <w:r>
        <w:rPr>
          <w:spacing w:val="-4"/>
        </w:rPr>
        <w:t> </w:t>
      </w:r>
      <w:r>
        <w:rPr/>
        <w:t>the</w:t>
      </w:r>
      <w:r>
        <w:rPr>
          <w:spacing w:val="-5"/>
        </w:rPr>
        <w:t> </w:t>
      </w:r>
      <w:r>
        <w:rPr/>
        <w:t>last</w:t>
      </w:r>
      <w:r>
        <w:rPr>
          <w:spacing w:val="-4"/>
        </w:rPr>
        <w:t> </w:t>
      </w:r>
      <w:r>
        <w:rPr/>
        <w:t>40</w:t>
      </w:r>
      <w:r>
        <w:rPr>
          <w:spacing w:val="-2"/>
        </w:rPr>
        <w:t> </w:t>
      </w:r>
      <w:r>
        <w:rPr/>
        <w:t>years,</w:t>
      </w:r>
      <w:r>
        <w:rPr>
          <w:spacing w:val="-4"/>
        </w:rPr>
        <w:t> </w:t>
      </w:r>
      <w:r>
        <w:rPr/>
        <w:t>however,</w:t>
      </w:r>
      <w:r>
        <w:rPr>
          <w:spacing w:val="-4"/>
        </w:rPr>
        <w:t> </w:t>
      </w:r>
      <w:r>
        <w:rPr/>
        <w:t>revolutions</w:t>
      </w:r>
      <w:r>
        <w:rPr>
          <w:spacing w:val="-4"/>
        </w:rPr>
        <w:t> </w:t>
      </w:r>
      <w:r>
        <w:rPr/>
        <w:t>have</w:t>
      </w:r>
      <w:r>
        <w:rPr>
          <w:spacing w:val="-5"/>
        </w:rPr>
        <w:t> </w:t>
      </w:r>
      <w:r>
        <w:rPr/>
        <w:t>occurred</w:t>
      </w:r>
      <w:r>
        <w:rPr>
          <w:spacing w:val="-4"/>
        </w:rPr>
        <w:t> </w:t>
      </w:r>
      <w:r>
        <w:rPr/>
        <w:t>in</w:t>
      </w:r>
      <w:r>
        <w:rPr>
          <w:spacing w:val="-4"/>
        </w:rPr>
        <w:t> </w:t>
      </w:r>
      <w:r>
        <w:rPr/>
        <w:t>international travel, trade, finance, and telecommunications, principal among which is the role of internet in facilitating them. These, together with the changing patterns of criminal conduct associated with them, have spawned numerous exceptions to the basic principle of territoriality, many of which have been required in order to comply with the United Kingdom's treaty obligations under international law.</w:t>
      </w:r>
      <w:r>
        <w:rPr>
          <w:vertAlign w:val="superscript"/>
        </w:rPr>
        <w:t>46</w:t>
      </w:r>
    </w:p>
    <w:p>
      <w:pPr>
        <w:pStyle w:val="BodyText"/>
        <w:spacing w:line="480" w:lineRule="auto" w:before="1"/>
        <w:ind w:right="173" w:firstLine="719"/>
        <w:jc w:val="both"/>
      </w:pPr>
      <w:r>
        <w:rPr/>
        <w:t>In Nigeria, it is the statute creating a Court that vests it with its jurisdiction.</w:t>
      </w:r>
      <w:r>
        <w:rPr>
          <w:vertAlign w:val="superscript"/>
        </w:rPr>
        <w:t>47</w:t>
      </w:r>
      <w:r>
        <w:rPr>
          <w:vertAlign w:val="baseline"/>
        </w:rPr>
        <w:t>Lower Courts of Law in Nigeria are created by</w:t>
      </w:r>
      <w:r>
        <w:rPr>
          <w:spacing w:val="-2"/>
          <w:vertAlign w:val="baseline"/>
        </w:rPr>
        <w:t> </w:t>
      </w:r>
      <w:r>
        <w:rPr>
          <w:vertAlign w:val="baseline"/>
        </w:rPr>
        <w:t>the various States in Nigeria for the purpose of Administration of Justice.</w:t>
      </w:r>
      <w:r>
        <w:rPr>
          <w:vertAlign w:val="superscript"/>
        </w:rPr>
        <w:t>48</w:t>
      </w:r>
    </w:p>
    <w:p>
      <w:pPr>
        <w:pStyle w:val="BodyText"/>
        <w:spacing w:line="480" w:lineRule="auto"/>
        <w:ind w:right="184" w:firstLine="719"/>
        <w:jc w:val="both"/>
      </w:pPr>
      <w:r>
        <w:rPr/>
        <w:t>The writer observes that these courts, whether superior courts or inferior courts of law have the jurisdiction to entertain cases involving crime.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9"/>
        <w:ind w:left="0"/>
        <w:rPr>
          <w:sz w:val="20"/>
        </w:rPr>
      </w:pPr>
      <w:r>
        <w:rPr/>
        <mc:AlternateContent>
          <mc:Choice Requires="wps">
            <w:drawing>
              <wp:anchor distT="0" distB="0" distL="0" distR="0" allowOverlap="1" layoutInCell="1" locked="0" behindDoc="1" simplePos="0" relativeHeight="487603200">
                <wp:simplePos x="0" y="0"/>
                <wp:positionH relativeFrom="page">
                  <wp:posOffset>1143304</wp:posOffset>
                </wp:positionH>
                <wp:positionV relativeFrom="paragraph">
                  <wp:posOffset>230993</wp:posOffset>
                </wp:positionV>
                <wp:extent cx="1829435"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188457pt;width:144.020pt;height:.599980pt;mso-position-horizontal-relative:page;mso-position-vertical-relative:paragraph;z-index:-15713280;mso-wrap-distance-left:0;mso-wrap-distance-right:0" id="docshape36"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42</w:t>
      </w:r>
      <w:r>
        <w:rPr>
          <w:spacing w:val="-3"/>
          <w:sz w:val="20"/>
          <w:vertAlign w:val="baseline"/>
        </w:rPr>
        <w:t> </w:t>
      </w:r>
      <w:r>
        <w:rPr>
          <w:sz w:val="20"/>
          <w:vertAlign w:val="baseline"/>
        </w:rPr>
        <w:t>This</w:t>
      </w:r>
      <w:r>
        <w:rPr>
          <w:spacing w:val="-4"/>
          <w:sz w:val="20"/>
          <w:vertAlign w:val="baseline"/>
        </w:rPr>
        <w:t> </w:t>
      </w:r>
      <w:r>
        <w:rPr>
          <w:sz w:val="20"/>
          <w:vertAlign w:val="baseline"/>
        </w:rPr>
        <w:t>is</w:t>
      </w:r>
      <w:r>
        <w:rPr>
          <w:spacing w:val="-3"/>
          <w:sz w:val="20"/>
          <w:vertAlign w:val="baseline"/>
        </w:rPr>
        <w:t> </w:t>
      </w:r>
      <w:r>
        <w:rPr>
          <w:sz w:val="20"/>
          <w:vertAlign w:val="baseline"/>
        </w:rPr>
        <w:t>basically</w:t>
      </w:r>
      <w:r>
        <w:rPr>
          <w:spacing w:val="-7"/>
          <w:sz w:val="20"/>
          <w:vertAlign w:val="baseline"/>
        </w:rPr>
        <w:t> </w:t>
      </w:r>
      <w:r>
        <w:rPr>
          <w:sz w:val="20"/>
          <w:vertAlign w:val="baseline"/>
        </w:rPr>
        <w:t>due</w:t>
      </w:r>
      <w:r>
        <w:rPr>
          <w:spacing w:val="-2"/>
          <w:sz w:val="20"/>
          <w:vertAlign w:val="baseline"/>
        </w:rPr>
        <w:t> </w:t>
      </w:r>
      <w:r>
        <w:rPr>
          <w:sz w:val="20"/>
          <w:vertAlign w:val="baseline"/>
        </w:rPr>
        <w:t>to</w:t>
      </w:r>
      <w:r>
        <w:rPr>
          <w:spacing w:val="-2"/>
          <w:sz w:val="20"/>
          <w:vertAlign w:val="baseline"/>
        </w:rPr>
        <w:t> </w:t>
      </w:r>
      <w:r>
        <w:rPr>
          <w:sz w:val="20"/>
          <w:vertAlign w:val="baseline"/>
        </w:rPr>
        <w:t>judicial</w:t>
      </w:r>
      <w:r>
        <w:rPr>
          <w:spacing w:val="-3"/>
          <w:sz w:val="20"/>
          <w:vertAlign w:val="baseline"/>
        </w:rPr>
        <w:t> </w:t>
      </w:r>
      <w:r>
        <w:rPr>
          <w:sz w:val="20"/>
          <w:vertAlign w:val="baseline"/>
        </w:rPr>
        <w:t>activism</w:t>
      </w:r>
      <w:r>
        <w:rPr>
          <w:spacing w:val="-6"/>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law</w:t>
      </w:r>
      <w:r>
        <w:rPr>
          <w:spacing w:val="-5"/>
          <w:sz w:val="20"/>
          <w:vertAlign w:val="baseline"/>
        </w:rPr>
        <w:t> </w:t>
      </w:r>
      <w:r>
        <w:rPr>
          <w:spacing w:val="-2"/>
          <w:sz w:val="20"/>
          <w:vertAlign w:val="baseline"/>
        </w:rPr>
        <w:t>courts.</w:t>
      </w:r>
    </w:p>
    <w:p>
      <w:pPr>
        <w:spacing w:before="1"/>
        <w:ind w:left="160" w:right="0" w:firstLine="0"/>
        <w:jc w:val="left"/>
        <w:rPr>
          <w:sz w:val="20"/>
        </w:rPr>
      </w:pPr>
      <w:r>
        <w:rPr>
          <w:sz w:val="20"/>
          <w:vertAlign w:val="superscript"/>
        </w:rPr>
        <w:t>43</w:t>
      </w:r>
      <w:r>
        <w:rPr>
          <w:spacing w:val="26"/>
          <w:sz w:val="20"/>
          <w:vertAlign w:val="baseline"/>
        </w:rPr>
        <w:t> </w:t>
      </w:r>
      <w:r>
        <w:rPr>
          <w:sz w:val="20"/>
          <w:vertAlign w:val="baseline"/>
        </w:rPr>
        <w:t>Defined</w:t>
      </w:r>
      <w:r>
        <w:rPr>
          <w:spacing w:val="27"/>
          <w:sz w:val="20"/>
          <w:vertAlign w:val="baseline"/>
        </w:rPr>
        <w:t> </w:t>
      </w:r>
      <w:r>
        <w:rPr>
          <w:sz w:val="20"/>
          <w:vertAlign w:val="baseline"/>
        </w:rPr>
        <w:t>as</w:t>
      </w:r>
      <w:r>
        <w:rPr>
          <w:spacing w:val="25"/>
          <w:sz w:val="20"/>
          <w:vertAlign w:val="baseline"/>
        </w:rPr>
        <w:t> </w:t>
      </w:r>
      <w:r>
        <w:rPr>
          <w:sz w:val="20"/>
          <w:vertAlign w:val="baseline"/>
        </w:rPr>
        <w:t>England</w:t>
      </w:r>
      <w:r>
        <w:rPr>
          <w:spacing w:val="27"/>
          <w:sz w:val="20"/>
          <w:vertAlign w:val="baseline"/>
        </w:rPr>
        <w:t> </w:t>
      </w:r>
      <w:r>
        <w:rPr>
          <w:sz w:val="20"/>
          <w:vertAlign w:val="baseline"/>
        </w:rPr>
        <w:t>and</w:t>
      </w:r>
      <w:r>
        <w:rPr>
          <w:spacing w:val="27"/>
          <w:sz w:val="20"/>
          <w:vertAlign w:val="baseline"/>
        </w:rPr>
        <w:t> </w:t>
      </w:r>
      <w:r>
        <w:rPr>
          <w:sz w:val="20"/>
          <w:vertAlign w:val="baseline"/>
        </w:rPr>
        <w:t>Wales,</w:t>
      </w:r>
      <w:r>
        <w:rPr>
          <w:spacing w:val="26"/>
          <w:sz w:val="20"/>
          <w:vertAlign w:val="baseline"/>
        </w:rPr>
        <w:t> </w:t>
      </w:r>
      <w:r>
        <w:rPr>
          <w:sz w:val="20"/>
          <w:vertAlign w:val="baseline"/>
        </w:rPr>
        <w:t>in</w:t>
      </w:r>
      <w:r>
        <w:rPr>
          <w:spacing w:val="27"/>
          <w:sz w:val="20"/>
          <w:vertAlign w:val="baseline"/>
        </w:rPr>
        <w:t> </w:t>
      </w:r>
      <w:r>
        <w:rPr>
          <w:sz w:val="20"/>
          <w:vertAlign w:val="baseline"/>
        </w:rPr>
        <w:t>so</w:t>
      </w:r>
      <w:r>
        <w:rPr>
          <w:spacing w:val="27"/>
          <w:sz w:val="20"/>
          <w:vertAlign w:val="baseline"/>
        </w:rPr>
        <w:t> </w:t>
      </w:r>
      <w:r>
        <w:rPr>
          <w:sz w:val="20"/>
          <w:vertAlign w:val="baseline"/>
        </w:rPr>
        <w:t>far</w:t>
      </w:r>
      <w:r>
        <w:rPr>
          <w:spacing w:val="27"/>
          <w:sz w:val="20"/>
          <w:vertAlign w:val="baseline"/>
        </w:rPr>
        <w:t> </w:t>
      </w:r>
      <w:r>
        <w:rPr>
          <w:sz w:val="20"/>
          <w:vertAlign w:val="baseline"/>
        </w:rPr>
        <w:t>as</w:t>
      </w:r>
      <w:r>
        <w:rPr>
          <w:spacing w:val="25"/>
          <w:sz w:val="20"/>
          <w:vertAlign w:val="baseline"/>
        </w:rPr>
        <w:t> </w:t>
      </w:r>
      <w:r>
        <w:rPr>
          <w:sz w:val="20"/>
          <w:vertAlign w:val="baseline"/>
        </w:rPr>
        <w:t>the</w:t>
      </w:r>
      <w:r>
        <w:rPr>
          <w:spacing w:val="31"/>
          <w:sz w:val="20"/>
          <w:vertAlign w:val="baseline"/>
        </w:rPr>
        <w:t> </w:t>
      </w:r>
      <w:r>
        <w:rPr>
          <w:sz w:val="20"/>
          <w:vertAlign w:val="baseline"/>
        </w:rPr>
        <w:t>Act</w:t>
      </w:r>
      <w:r>
        <w:rPr>
          <w:spacing w:val="26"/>
          <w:sz w:val="20"/>
          <w:vertAlign w:val="baseline"/>
        </w:rPr>
        <w:t> </w:t>
      </w:r>
      <w:r>
        <w:rPr>
          <w:sz w:val="20"/>
          <w:vertAlign w:val="baseline"/>
        </w:rPr>
        <w:t>applies</w:t>
      </w:r>
      <w:r>
        <w:rPr>
          <w:spacing w:val="25"/>
          <w:sz w:val="20"/>
          <w:vertAlign w:val="baseline"/>
        </w:rPr>
        <w:t> </w:t>
      </w:r>
      <w:r>
        <w:rPr>
          <w:sz w:val="20"/>
          <w:vertAlign w:val="baseline"/>
        </w:rPr>
        <w:t>to</w:t>
      </w:r>
      <w:r>
        <w:rPr>
          <w:spacing w:val="26"/>
          <w:sz w:val="20"/>
          <w:vertAlign w:val="baseline"/>
        </w:rPr>
        <w:t> </w:t>
      </w:r>
      <w:r>
        <w:rPr>
          <w:sz w:val="20"/>
          <w:vertAlign w:val="baseline"/>
        </w:rPr>
        <w:t>England</w:t>
      </w:r>
      <w:r>
        <w:rPr>
          <w:spacing w:val="27"/>
          <w:sz w:val="20"/>
          <w:vertAlign w:val="baseline"/>
        </w:rPr>
        <w:t> </w:t>
      </w:r>
      <w:r>
        <w:rPr>
          <w:sz w:val="20"/>
          <w:vertAlign w:val="baseline"/>
        </w:rPr>
        <w:t>and</w:t>
      </w:r>
      <w:r>
        <w:rPr>
          <w:spacing w:val="27"/>
          <w:sz w:val="20"/>
          <w:vertAlign w:val="baseline"/>
        </w:rPr>
        <w:t> </w:t>
      </w:r>
      <w:r>
        <w:rPr>
          <w:sz w:val="20"/>
          <w:vertAlign w:val="baseline"/>
        </w:rPr>
        <w:t>Wales,</w:t>
      </w:r>
      <w:r>
        <w:rPr>
          <w:spacing w:val="26"/>
          <w:sz w:val="20"/>
          <w:vertAlign w:val="baseline"/>
        </w:rPr>
        <w:t> </w:t>
      </w:r>
      <w:r>
        <w:rPr>
          <w:sz w:val="20"/>
          <w:vertAlign w:val="baseline"/>
        </w:rPr>
        <w:t>and</w:t>
      </w:r>
      <w:r>
        <w:rPr>
          <w:spacing w:val="27"/>
          <w:sz w:val="20"/>
          <w:vertAlign w:val="baseline"/>
        </w:rPr>
        <w:t> </w:t>
      </w:r>
      <w:r>
        <w:rPr>
          <w:sz w:val="20"/>
          <w:vertAlign w:val="baseline"/>
        </w:rPr>
        <w:t>similarly</w:t>
      </w:r>
      <w:r>
        <w:rPr>
          <w:spacing w:val="27"/>
          <w:sz w:val="20"/>
          <w:vertAlign w:val="baseline"/>
        </w:rPr>
        <w:t> </w:t>
      </w:r>
      <w:r>
        <w:rPr>
          <w:sz w:val="20"/>
          <w:vertAlign w:val="baseline"/>
        </w:rPr>
        <w:t>for Scotland and Northern Ireland: Computer Misuse Act, s. 4(6).</w:t>
      </w:r>
    </w:p>
    <w:p>
      <w:pPr>
        <w:spacing w:line="228" w:lineRule="exact" w:before="0"/>
        <w:ind w:left="160" w:right="0" w:firstLine="0"/>
        <w:jc w:val="left"/>
        <w:rPr>
          <w:sz w:val="20"/>
        </w:rPr>
      </w:pPr>
      <w:r>
        <w:rPr>
          <w:sz w:val="20"/>
          <w:vertAlign w:val="superscript"/>
        </w:rPr>
        <w:t>44</w:t>
      </w:r>
      <w:r>
        <w:rPr>
          <w:sz w:val="20"/>
          <w:vertAlign w:val="baseline"/>
        </w:rPr>
        <w:t>Ibid.,</w:t>
      </w:r>
      <w:r>
        <w:rPr>
          <w:spacing w:val="-3"/>
          <w:sz w:val="20"/>
          <w:vertAlign w:val="baseline"/>
        </w:rPr>
        <w:t> </w:t>
      </w:r>
      <w:r>
        <w:rPr>
          <w:sz w:val="20"/>
          <w:vertAlign w:val="baseline"/>
        </w:rPr>
        <w:t>s.</w:t>
      </w:r>
      <w:r>
        <w:rPr>
          <w:spacing w:val="-3"/>
          <w:sz w:val="20"/>
          <w:vertAlign w:val="baseline"/>
        </w:rPr>
        <w:t> </w:t>
      </w:r>
      <w:r>
        <w:rPr>
          <w:spacing w:val="-2"/>
          <w:sz w:val="20"/>
          <w:vertAlign w:val="baseline"/>
        </w:rPr>
        <w:t>4(1)–(2).</w:t>
      </w:r>
    </w:p>
    <w:p>
      <w:pPr>
        <w:spacing w:before="0"/>
        <w:ind w:left="160" w:right="0" w:firstLine="0"/>
        <w:jc w:val="left"/>
        <w:rPr>
          <w:sz w:val="20"/>
        </w:rPr>
      </w:pPr>
      <w:r>
        <w:rPr>
          <w:sz w:val="20"/>
          <w:vertAlign w:val="superscript"/>
        </w:rPr>
        <w:t>45</w:t>
      </w:r>
      <w:r>
        <w:rPr>
          <w:sz w:val="20"/>
          <w:vertAlign w:val="baseline"/>
        </w:rPr>
        <w:t>Ibid.,</w:t>
      </w:r>
      <w:r>
        <w:rPr>
          <w:spacing w:val="1"/>
          <w:sz w:val="20"/>
          <w:vertAlign w:val="baseline"/>
        </w:rPr>
        <w:t> </w:t>
      </w:r>
      <w:r>
        <w:rPr>
          <w:sz w:val="20"/>
          <w:vertAlign w:val="baseline"/>
        </w:rPr>
        <w:t>s.</w:t>
      </w:r>
      <w:r>
        <w:rPr>
          <w:spacing w:val="-1"/>
          <w:sz w:val="20"/>
          <w:vertAlign w:val="baseline"/>
        </w:rPr>
        <w:t> </w:t>
      </w:r>
      <w:r>
        <w:rPr>
          <w:sz w:val="20"/>
          <w:vertAlign w:val="baseline"/>
        </w:rPr>
        <w:t>5.</w:t>
      </w:r>
      <w:r>
        <w:rPr>
          <w:spacing w:val="-2"/>
          <w:sz w:val="20"/>
          <w:vertAlign w:val="baseline"/>
        </w:rPr>
        <w:t> </w:t>
      </w:r>
      <w:r>
        <w:rPr>
          <w:sz w:val="20"/>
          <w:vertAlign w:val="baseline"/>
        </w:rPr>
        <w:t>The</w:t>
      </w:r>
      <w:r>
        <w:rPr>
          <w:spacing w:val="-1"/>
          <w:sz w:val="20"/>
          <w:vertAlign w:val="baseline"/>
        </w:rPr>
        <w:t> </w:t>
      </w:r>
      <w:r>
        <w:rPr>
          <w:sz w:val="20"/>
          <w:vertAlign w:val="baseline"/>
        </w:rPr>
        <w:t>provision</w:t>
      </w:r>
      <w:r>
        <w:rPr>
          <w:spacing w:val="-1"/>
          <w:sz w:val="20"/>
          <w:vertAlign w:val="baseline"/>
        </w:rPr>
        <w:t> </w:t>
      </w:r>
      <w:r>
        <w:rPr>
          <w:sz w:val="20"/>
          <w:vertAlign w:val="baseline"/>
        </w:rPr>
        <w:t>for</w:t>
      </w:r>
      <w:r>
        <w:rPr>
          <w:spacing w:val="1"/>
          <w:sz w:val="20"/>
          <w:vertAlign w:val="baseline"/>
        </w:rPr>
        <w:t> </w:t>
      </w:r>
      <w:r>
        <w:rPr>
          <w:sz w:val="20"/>
          <w:vertAlign w:val="baseline"/>
        </w:rPr>
        <w:t>extraterritorial jurisdiction in</w:t>
      </w:r>
      <w:r>
        <w:rPr>
          <w:spacing w:val="-1"/>
          <w:sz w:val="20"/>
          <w:vertAlign w:val="baseline"/>
        </w:rPr>
        <w:t> </w:t>
      </w:r>
      <w:r>
        <w:rPr>
          <w:sz w:val="20"/>
          <w:vertAlign w:val="baseline"/>
        </w:rPr>
        <w:t>respect of a</w:t>
      </w:r>
      <w:r>
        <w:rPr>
          <w:spacing w:val="1"/>
          <w:sz w:val="20"/>
          <w:vertAlign w:val="baseline"/>
        </w:rPr>
        <w:t> </w:t>
      </w:r>
      <w:r>
        <w:rPr>
          <w:sz w:val="20"/>
          <w:vertAlign w:val="baseline"/>
        </w:rPr>
        <w:t>s.</w:t>
      </w:r>
      <w:r>
        <w:rPr>
          <w:spacing w:val="1"/>
          <w:sz w:val="20"/>
          <w:vertAlign w:val="baseline"/>
        </w:rPr>
        <w:t> </w:t>
      </w:r>
      <w:r>
        <w:rPr>
          <w:sz w:val="20"/>
          <w:vertAlign w:val="baseline"/>
        </w:rPr>
        <w:t>2</w:t>
      </w:r>
      <w:r>
        <w:rPr>
          <w:spacing w:val="-1"/>
          <w:sz w:val="20"/>
          <w:vertAlign w:val="baseline"/>
        </w:rPr>
        <w:t> </w:t>
      </w:r>
      <w:r>
        <w:rPr>
          <w:sz w:val="20"/>
          <w:vertAlign w:val="baseline"/>
        </w:rPr>
        <w:t>offence</w:t>
      </w:r>
      <w:r>
        <w:rPr>
          <w:spacing w:val="1"/>
          <w:sz w:val="20"/>
          <w:vertAlign w:val="baseline"/>
        </w:rPr>
        <w:t> </w:t>
      </w:r>
      <w:r>
        <w:rPr>
          <w:sz w:val="20"/>
          <w:vertAlign w:val="baseline"/>
        </w:rPr>
        <w:t>is</w:t>
      </w:r>
      <w:r>
        <w:rPr>
          <w:spacing w:val="1"/>
          <w:sz w:val="20"/>
          <w:vertAlign w:val="baseline"/>
        </w:rPr>
        <w:t> </w:t>
      </w:r>
      <w:r>
        <w:rPr>
          <w:sz w:val="20"/>
          <w:vertAlign w:val="baseline"/>
        </w:rPr>
        <w:t>found</w:t>
      </w:r>
      <w:r>
        <w:rPr>
          <w:spacing w:val="1"/>
          <w:sz w:val="20"/>
          <w:vertAlign w:val="baseline"/>
        </w:rPr>
        <w:t> </w:t>
      </w:r>
      <w:r>
        <w:rPr>
          <w:sz w:val="20"/>
          <w:vertAlign w:val="baseline"/>
        </w:rPr>
        <w:t>in</w:t>
      </w:r>
      <w:r>
        <w:rPr>
          <w:spacing w:val="-1"/>
          <w:sz w:val="20"/>
          <w:vertAlign w:val="baseline"/>
        </w:rPr>
        <w:t> </w:t>
      </w:r>
      <w:r>
        <w:rPr>
          <w:sz w:val="20"/>
          <w:vertAlign w:val="baseline"/>
        </w:rPr>
        <w:t>ss.</w:t>
      </w:r>
      <w:r>
        <w:rPr>
          <w:spacing w:val="1"/>
          <w:sz w:val="20"/>
          <w:vertAlign w:val="baseline"/>
        </w:rPr>
        <w:t> </w:t>
      </w:r>
      <w:r>
        <w:rPr>
          <w:sz w:val="20"/>
          <w:vertAlign w:val="baseline"/>
        </w:rPr>
        <w:t>4(3) </w:t>
      </w:r>
      <w:r>
        <w:rPr>
          <w:spacing w:val="-5"/>
          <w:sz w:val="20"/>
          <w:vertAlign w:val="baseline"/>
        </w:rPr>
        <w:t>and</w:t>
      </w:r>
    </w:p>
    <w:p>
      <w:pPr>
        <w:spacing w:before="1"/>
        <w:ind w:left="160" w:right="0" w:firstLine="0"/>
        <w:jc w:val="left"/>
        <w:rPr>
          <w:sz w:val="20"/>
        </w:rPr>
      </w:pPr>
      <w:r>
        <w:rPr>
          <w:sz w:val="20"/>
        </w:rPr>
        <w:t>8(1).</w:t>
      </w:r>
      <w:r>
        <w:rPr>
          <w:spacing w:val="-5"/>
          <w:sz w:val="20"/>
        </w:rPr>
        <w:t> </w:t>
      </w:r>
      <w:r>
        <w:rPr>
          <w:sz w:val="20"/>
        </w:rPr>
        <w:t>For</w:t>
      </w:r>
      <w:r>
        <w:rPr>
          <w:spacing w:val="-4"/>
          <w:sz w:val="20"/>
        </w:rPr>
        <w:t> </w:t>
      </w:r>
      <w:r>
        <w:rPr>
          <w:sz w:val="20"/>
        </w:rPr>
        <w:t>a</w:t>
      </w:r>
      <w:r>
        <w:rPr>
          <w:spacing w:val="-4"/>
          <w:sz w:val="20"/>
        </w:rPr>
        <w:t> </w:t>
      </w:r>
      <w:r>
        <w:rPr>
          <w:sz w:val="20"/>
        </w:rPr>
        <w:t>more</w:t>
      </w:r>
      <w:r>
        <w:rPr>
          <w:spacing w:val="-5"/>
          <w:sz w:val="20"/>
        </w:rPr>
        <w:t> </w:t>
      </w:r>
      <w:r>
        <w:rPr>
          <w:sz w:val="20"/>
        </w:rPr>
        <w:t>detailed</w:t>
      </w:r>
      <w:r>
        <w:rPr>
          <w:spacing w:val="-3"/>
          <w:sz w:val="20"/>
        </w:rPr>
        <w:t> </w:t>
      </w:r>
      <w:r>
        <w:rPr>
          <w:sz w:val="20"/>
        </w:rPr>
        <w:t>discussion</w:t>
      </w:r>
      <w:r>
        <w:rPr>
          <w:spacing w:val="-5"/>
          <w:sz w:val="20"/>
        </w:rPr>
        <w:t> </w:t>
      </w:r>
      <w:r>
        <w:rPr>
          <w:sz w:val="20"/>
        </w:rPr>
        <w:t>of</w:t>
      </w:r>
      <w:r>
        <w:rPr>
          <w:spacing w:val="-6"/>
          <w:sz w:val="20"/>
        </w:rPr>
        <w:t> </w:t>
      </w:r>
      <w:r>
        <w:rPr>
          <w:sz w:val="20"/>
        </w:rPr>
        <w:t>these</w:t>
      </w:r>
      <w:r>
        <w:rPr>
          <w:spacing w:val="-5"/>
          <w:sz w:val="20"/>
        </w:rPr>
        <w:t> </w:t>
      </w:r>
      <w:r>
        <w:rPr>
          <w:spacing w:val="-2"/>
          <w:sz w:val="20"/>
        </w:rPr>
        <w:t>provisions.</w:t>
      </w:r>
    </w:p>
    <w:p>
      <w:pPr>
        <w:spacing w:before="0"/>
        <w:ind w:left="160" w:right="0" w:firstLine="0"/>
        <w:jc w:val="left"/>
        <w:rPr>
          <w:sz w:val="20"/>
        </w:rPr>
      </w:pPr>
      <w:r>
        <w:rPr>
          <w:sz w:val="20"/>
          <w:vertAlign w:val="superscript"/>
        </w:rPr>
        <w:t>46</w:t>
      </w:r>
      <w:r>
        <w:rPr>
          <w:spacing w:val="-4"/>
          <w:sz w:val="20"/>
          <w:vertAlign w:val="baseline"/>
        </w:rPr>
        <w:t> </w:t>
      </w:r>
      <w:r>
        <w:rPr>
          <w:sz w:val="20"/>
          <w:vertAlign w:val="baseline"/>
        </w:rPr>
        <w:t>Section</w:t>
      </w:r>
      <w:r>
        <w:rPr>
          <w:spacing w:val="-5"/>
          <w:sz w:val="20"/>
          <w:vertAlign w:val="baseline"/>
        </w:rPr>
        <w:t> </w:t>
      </w:r>
      <w:r>
        <w:rPr>
          <w:sz w:val="20"/>
          <w:vertAlign w:val="baseline"/>
        </w:rPr>
        <w:t>9(1)</w:t>
      </w:r>
      <w:r>
        <w:rPr>
          <w:spacing w:val="43"/>
          <w:sz w:val="20"/>
          <w:vertAlign w:val="baseline"/>
        </w:rPr>
        <w:t> </w:t>
      </w:r>
      <w:r>
        <w:rPr>
          <w:sz w:val="20"/>
          <w:vertAlign w:val="baseline"/>
        </w:rPr>
        <w:t>Computer</w:t>
      </w:r>
      <w:r>
        <w:rPr>
          <w:spacing w:val="-2"/>
          <w:sz w:val="20"/>
          <w:vertAlign w:val="baseline"/>
        </w:rPr>
        <w:t> </w:t>
      </w:r>
      <w:r>
        <w:rPr>
          <w:sz w:val="20"/>
          <w:vertAlign w:val="baseline"/>
        </w:rPr>
        <w:t>Misuse</w:t>
      </w:r>
      <w:r>
        <w:rPr>
          <w:spacing w:val="-4"/>
          <w:sz w:val="20"/>
          <w:vertAlign w:val="baseline"/>
        </w:rPr>
        <w:t> </w:t>
      </w:r>
      <w:r>
        <w:rPr>
          <w:sz w:val="20"/>
          <w:vertAlign w:val="baseline"/>
        </w:rPr>
        <w:t>Act</w:t>
      </w:r>
      <w:r>
        <w:rPr>
          <w:spacing w:val="-5"/>
          <w:sz w:val="20"/>
          <w:vertAlign w:val="baseline"/>
        </w:rPr>
        <w:t> </w:t>
      </w:r>
      <w:r>
        <w:rPr>
          <w:sz w:val="20"/>
          <w:vertAlign w:val="baseline"/>
        </w:rPr>
        <w:t>of</w:t>
      </w:r>
      <w:r>
        <w:rPr>
          <w:spacing w:val="-1"/>
          <w:sz w:val="20"/>
          <w:vertAlign w:val="baseline"/>
        </w:rPr>
        <w:t> </w:t>
      </w:r>
      <w:r>
        <w:rPr>
          <w:sz w:val="20"/>
          <w:vertAlign w:val="baseline"/>
        </w:rPr>
        <w:t>the</w:t>
      </w:r>
      <w:r>
        <w:rPr>
          <w:spacing w:val="-4"/>
          <w:sz w:val="20"/>
          <w:vertAlign w:val="baseline"/>
        </w:rPr>
        <w:t> </w:t>
      </w:r>
      <w:r>
        <w:rPr>
          <w:sz w:val="20"/>
          <w:vertAlign w:val="baseline"/>
        </w:rPr>
        <w:t>United</w:t>
      </w:r>
      <w:r>
        <w:rPr>
          <w:spacing w:val="-3"/>
          <w:sz w:val="20"/>
          <w:vertAlign w:val="baseline"/>
        </w:rPr>
        <w:t> </w:t>
      </w:r>
      <w:r>
        <w:rPr>
          <w:sz w:val="20"/>
          <w:vertAlign w:val="baseline"/>
        </w:rPr>
        <w:t>Kingdom,</w:t>
      </w:r>
      <w:r>
        <w:rPr>
          <w:spacing w:val="-3"/>
          <w:sz w:val="20"/>
          <w:vertAlign w:val="baseline"/>
        </w:rPr>
        <w:t> </w:t>
      </w:r>
      <w:r>
        <w:rPr>
          <w:spacing w:val="-2"/>
          <w:sz w:val="20"/>
          <w:vertAlign w:val="baseline"/>
        </w:rPr>
        <w:t>1990.</w:t>
      </w:r>
    </w:p>
    <w:p>
      <w:pPr>
        <w:spacing w:line="229" w:lineRule="exact" w:before="0"/>
        <w:ind w:left="160" w:right="0" w:firstLine="0"/>
        <w:jc w:val="left"/>
        <w:rPr>
          <w:sz w:val="20"/>
        </w:rPr>
      </w:pPr>
      <w:r>
        <w:rPr>
          <w:sz w:val="20"/>
          <w:vertAlign w:val="superscript"/>
        </w:rPr>
        <w:t>47</w:t>
      </w:r>
      <w:r>
        <w:rPr>
          <w:spacing w:val="-4"/>
          <w:sz w:val="20"/>
          <w:vertAlign w:val="baseline"/>
        </w:rPr>
        <w:t> </w:t>
      </w:r>
      <w:r>
        <w:rPr>
          <w:sz w:val="20"/>
          <w:vertAlign w:val="baseline"/>
        </w:rPr>
        <w:t>See</w:t>
      </w:r>
      <w:r>
        <w:rPr>
          <w:spacing w:val="-3"/>
          <w:sz w:val="20"/>
          <w:vertAlign w:val="baseline"/>
        </w:rPr>
        <w:t> </w:t>
      </w:r>
      <w:r>
        <w:rPr>
          <w:sz w:val="20"/>
          <w:vertAlign w:val="baseline"/>
        </w:rPr>
        <w:t>Section</w:t>
      </w:r>
      <w:r>
        <w:rPr>
          <w:spacing w:val="-5"/>
          <w:sz w:val="20"/>
          <w:vertAlign w:val="baseline"/>
        </w:rPr>
        <w:t> </w:t>
      </w:r>
      <w:r>
        <w:rPr>
          <w:sz w:val="20"/>
          <w:vertAlign w:val="baseline"/>
        </w:rPr>
        <w:t>230-269</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1999</w:t>
      </w:r>
      <w:r>
        <w:rPr>
          <w:spacing w:val="-2"/>
          <w:sz w:val="20"/>
          <w:vertAlign w:val="baseline"/>
        </w:rPr>
        <w:t> </w:t>
      </w:r>
      <w:r>
        <w:rPr>
          <w:sz w:val="20"/>
          <w:vertAlign w:val="baseline"/>
        </w:rPr>
        <w:t>Constitution</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3"/>
          <w:sz w:val="20"/>
          <w:vertAlign w:val="baseline"/>
        </w:rPr>
        <w:t> </w:t>
      </w:r>
      <w:r>
        <w:rPr>
          <w:sz w:val="20"/>
          <w:vertAlign w:val="baseline"/>
        </w:rPr>
        <w:t>(as</w:t>
      </w:r>
      <w:r>
        <w:rPr>
          <w:spacing w:val="-4"/>
          <w:sz w:val="20"/>
          <w:vertAlign w:val="baseline"/>
        </w:rPr>
        <w:t> </w:t>
      </w:r>
      <w:r>
        <w:rPr>
          <w:spacing w:val="-2"/>
          <w:sz w:val="20"/>
          <w:vertAlign w:val="baseline"/>
        </w:rPr>
        <w:t>amended).</w:t>
      </w:r>
    </w:p>
    <w:p>
      <w:pPr>
        <w:spacing w:line="229" w:lineRule="exact" w:before="0"/>
        <w:ind w:left="160" w:right="0" w:firstLine="0"/>
        <w:jc w:val="left"/>
        <w:rPr>
          <w:sz w:val="20"/>
        </w:rPr>
      </w:pPr>
      <w:r>
        <w:rPr>
          <w:sz w:val="20"/>
          <w:vertAlign w:val="superscript"/>
        </w:rPr>
        <w:t>48</w:t>
      </w:r>
      <w:r>
        <w:rPr>
          <w:spacing w:val="-5"/>
          <w:sz w:val="20"/>
          <w:vertAlign w:val="baseline"/>
        </w:rPr>
        <w:t> </w:t>
      </w:r>
      <w:r>
        <w:rPr>
          <w:sz w:val="20"/>
          <w:vertAlign w:val="baseline"/>
        </w:rPr>
        <w:t>For</w:t>
      </w:r>
      <w:r>
        <w:rPr>
          <w:spacing w:val="-5"/>
          <w:sz w:val="20"/>
          <w:vertAlign w:val="baseline"/>
        </w:rPr>
        <w:t> </w:t>
      </w:r>
      <w:r>
        <w:rPr>
          <w:sz w:val="20"/>
          <w:vertAlign w:val="baseline"/>
        </w:rPr>
        <w:t>instance,</w:t>
      </w:r>
      <w:r>
        <w:rPr>
          <w:spacing w:val="-5"/>
          <w:sz w:val="20"/>
          <w:vertAlign w:val="baseline"/>
        </w:rPr>
        <w:t> </w:t>
      </w:r>
      <w:r>
        <w:rPr>
          <w:sz w:val="20"/>
          <w:vertAlign w:val="baseline"/>
        </w:rPr>
        <w:t>the</w:t>
      </w:r>
      <w:r>
        <w:rPr>
          <w:spacing w:val="-5"/>
          <w:sz w:val="20"/>
          <w:vertAlign w:val="baseline"/>
        </w:rPr>
        <w:t> </w:t>
      </w:r>
      <w:r>
        <w:rPr>
          <w:sz w:val="20"/>
          <w:vertAlign w:val="baseline"/>
        </w:rPr>
        <w:t>Kaduna</w:t>
      </w:r>
      <w:r>
        <w:rPr>
          <w:spacing w:val="-5"/>
          <w:sz w:val="20"/>
          <w:vertAlign w:val="baseline"/>
        </w:rPr>
        <w:t> </w:t>
      </w:r>
      <w:r>
        <w:rPr>
          <w:sz w:val="20"/>
          <w:vertAlign w:val="baseline"/>
        </w:rPr>
        <w:t>State</w:t>
      </w:r>
      <w:r>
        <w:rPr>
          <w:spacing w:val="-5"/>
          <w:sz w:val="20"/>
          <w:vertAlign w:val="baseline"/>
        </w:rPr>
        <w:t> </w:t>
      </w:r>
      <w:r>
        <w:rPr>
          <w:sz w:val="20"/>
          <w:vertAlign w:val="baseline"/>
        </w:rPr>
        <w:t>Laws,</w:t>
      </w:r>
      <w:r>
        <w:rPr>
          <w:spacing w:val="-5"/>
          <w:sz w:val="20"/>
          <w:vertAlign w:val="baseline"/>
        </w:rPr>
        <w:t> </w:t>
      </w:r>
      <w:r>
        <w:rPr>
          <w:sz w:val="20"/>
          <w:vertAlign w:val="baseline"/>
        </w:rPr>
        <w:t>1991</w:t>
      </w:r>
      <w:r>
        <w:rPr>
          <w:spacing w:val="-5"/>
          <w:sz w:val="20"/>
          <w:vertAlign w:val="baseline"/>
        </w:rPr>
        <w:t> </w:t>
      </w:r>
      <w:r>
        <w:rPr>
          <w:sz w:val="20"/>
          <w:vertAlign w:val="baseline"/>
        </w:rPr>
        <w:t>creates</w:t>
      </w:r>
      <w:r>
        <w:rPr>
          <w:spacing w:val="-5"/>
          <w:sz w:val="20"/>
          <w:vertAlign w:val="baseline"/>
        </w:rPr>
        <w:t> </w:t>
      </w:r>
      <w:r>
        <w:rPr>
          <w:sz w:val="20"/>
          <w:vertAlign w:val="baseline"/>
        </w:rPr>
        <w:t>the</w:t>
      </w:r>
      <w:r>
        <w:rPr>
          <w:spacing w:val="-5"/>
          <w:sz w:val="20"/>
          <w:vertAlign w:val="baseline"/>
        </w:rPr>
        <w:t> </w:t>
      </w:r>
      <w:r>
        <w:rPr>
          <w:sz w:val="20"/>
          <w:vertAlign w:val="baseline"/>
        </w:rPr>
        <w:t>District</w:t>
      </w:r>
      <w:r>
        <w:rPr>
          <w:spacing w:val="-5"/>
          <w:sz w:val="20"/>
          <w:vertAlign w:val="baseline"/>
        </w:rPr>
        <w:t> </w:t>
      </w:r>
      <w:r>
        <w:rPr>
          <w:sz w:val="20"/>
          <w:vertAlign w:val="baseline"/>
        </w:rPr>
        <w:t>and</w:t>
      </w:r>
      <w:r>
        <w:rPr>
          <w:spacing w:val="-5"/>
          <w:sz w:val="20"/>
          <w:vertAlign w:val="baseline"/>
        </w:rPr>
        <w:t> </w:t>
      </w:r>
      <w:r>
        <w:rPr>
          <w:sz w:val="20"/>
          <w:vertAlign w:val="baseline"/>
        </w:rPr>
        <w:t>Magistrate</w:t>
      </w:r>
      <w:r>
        <w:rPr>
          <w:spacing w:val="-5"/>
          <w:sz w:val="20"/>
          <w:vertAlign w:val="baseline"/>
        </w:rPr>
        <w:t> </w:t>
      </w:r>
      <w:r>
        <w:rPr>
          <w:spacing w:val="-2"/>
          <w:sz w:val="20"/>
          <w:vertAlign w:val="baseline"/>
        </w:rPr>
        <w:t>Courts.</w:t>
      </w:r>
    </w:p>
    <w:p>
      <w:pPr>
        <w:spacing w:after="0" w:line="229" w:lineRule="exact"/>
        <w:jc w:val="left"/>
        <w:rPr>
          <w:sz w:val="20"/>
        </w:rPr>
        <w:sectPr>
          <w:pgSz w:w="11910" w:h="16840"/>
          <w:pgMar w:header="0" w:footer="1068" w:top="1340" w:bottom="1260" w:left="1640" w:right="1260"/>
        </w:sectPr>
      </w:pPr>
    </w:p>
    <w:p>
      <w:pPr>
        <w:pStyle w:val="BodyText"/>
        <w:spacing w:line="480" w:lineRule="auto" w:before="118"/>
        <w:ind w:right="175" w:firstLine="719"/>
        <w:jc w:val="both"/>
      </w:pPr>
      <w:r>
        <w:rPr/>
        <w:t>Even though issues of cyber jurisdiction rarely arise in Nigeria courts,</w:t>
      </w:r>
      <w:r>
        <w:rPr>
          <w:vertAlign w:val="superscript"/>
        </w:rPr>
        <w:t>49</w:t>
      </w:r>
      <w:r>
        <w:rPr>
          <w:vertAlign w:val="baseline"/>
        </w:rPr>
        <w:t>in considering whether they have jurisdiction over a matter, Nigeria Courts of law may</w:t>
      </w:r>
      <w:r>
        <w:rPr>
          <w:spacing w:val="40"/>
          <w:vertAlign w:val="baseline"/>
        </w:rPr>
        <w:t> </w:t>
      </w:r>
      <w:r>
        <w:rPr>
          <w:vertAlign w:val="baseline"/>
        </w:rPr>
        <w:t>likely consider the following ingredients of jurisdiction:</w:t>
      </w:r>
    </w:p>
    <w:p>
      <w:pPr>
        <w:pStyle w:val="ListParagraph"/>
        <w:numPr>
          <w:ilvl w:val="0"/>
          <w:numId w:val="8"/>
        </w:numPr>
        <w:tabs>
          <w:tab w:pos="1240" w:val="left" w:leader="none"/>
          <w:tab w:pos="1299" w:val="left" w:leader="none"/>
        </w:tabs>
        <w:spacing w:line="240" w:lineRule="auto" w:before="1" w:after="0"/>
        <w:ind w:left="1240" w:right="1464" w:hanging="360"/>
        <w:jc w:val="both"/>
        <w:rPr>
          <w:sz w:val="24"/>
        </w:rPr>
      </w:pPr>
      <w:r>
        <w:rPr>
          <w:sz w:val="24"/>
        </w:rPr>
        <w:tab/>
        <w:t>it is properly constituted as regard number and qualifications of the members of the bench, and no member is disqualified for one reason or the other; and</w:t>
      </w:r>
    </w:p>
    <w:p>
      <w:pPr>
        <w:pStyle w:val="ListParagraph"/>
        <w:numPr>
          <w:ilvl w:val="0"/>
          <w:numId w:val="8"/>
        </w:numPr>
        <w:tabs>
          <w:tab w:pos="1240" w:val="left" w:leader="none"/>
        </w:tabs>
        <w:spacing w:line="240" w:lineRule="auto" w:before="0" w:after="0"/>
        <w:ind w:left="1240" w:right="1470" w:hanging="360"/>
        <w:jc w:val="both"/>
        <w:rPr>
          <w:sz w:val="24"/>
        </w:rPr>
      </w:pPr>
      <w:r>
        <w:rPr>
          <w:sz w:val="24"/>
        </w:rPr>
        <w:t>The subject matter of the case is within its jurisdiction; and there is no feature</w:t>
      </w:r>
      <w:r>
        <w:rPr>
          <w:spacing w:val="-1"/>
          <w:sz w:val="24"/>
        </w:rPr>
        <w:t> </w:t>
      </w:r>
      <w:r>
        <w:rPr>
          <w:sz w:val="24"/>
        </w:rPr>
        <w:t>in the case</w:t>
      </w:r>
      <w:r>
        <w:rPr>
          <w:spacing w:val="-1"/>
          <w:sz w:val="24"/>
        </w:rPr>
        <w:t> </w:t>
      </w:r>
      <w:r>
        <w:rPr>
          <w:sz w:val="24"/>
        </w:rPr>
        <w:t>which prevents the court from </w:t>
      </w:r>
      <w:r>
        <w:rPr>
          <w:sz w:val="24"/>
        </w:rPr>
        <w:t>exercising its jurisdiction; and</w:t>
      </w:r>
    </w:p>
    <w:p>
      <w:pPr>
        <w:pStyle w:val="ListParagraph"/>
        <w:numPr>
          <w:ilvl w:val="0"/>
          <w:numId w:val="8"/>
        </w:numPr>
        <w:tabs>
          <w:tab w:pos="1240" w:val="left" w:leader="none"/>
        </w:tabs>
        <w:spacing w:line="240" w:lineRule="auto" w:before="0" w:after="0"/>
        <w:ind w:left="1240" w:right="1471" w:hanging="360"/>
        <w:jc w:val="both"/>
        <w:rPr>
          <w:sz w:val="24"/>
        </w:rPr>
      </w:pPr>
      <w:r>
        <w:rPr>
          <w:sz w:val="24"/>
        </w:rPr>
        <w:t>The case comes before the court of law initiated by due process of law and upon fulfillment of any condition precedent to the exercise of jurisdiction….</w:t>
      </w:r>
    </w:p>
    <w:p>
      <w:pPr>
        <w:pStyle w:val="BodyText"/>
        <w:ind w:left="0"/>
      </w:pPr>
    </w:p>
    <w:p>
      <w:pPr>
        <w:pStyle w:val="BodyText"/>
        <w:spacing w:line="480" w:lineRule="auto"/>
        <w:ind w:right="173" w:firstLine="719"/>
        <w:jc w:val="both"/>
      </w:pPr>
      <w:r>
        <w:rPr/>
        <w:t>In issues involving conflicts of laws and jurisdiction generally, the courts in Nigeria consider whether they have jurisdiction on the basis ofthe subject</w:t>
      </w:r>
      <w:r>
        <w:rPr>
          <w:vertAlign w:val="superscript"/>
        </w:rPr>
        <w:t>50</w:t>
      </w:r>
      <w:r>
        <w:rPr>
          <w:vertAlign w:val="baseline"/>
        </w:rPr>
        <w:t>matter i.e. </w:t>
      </w:r>
      <w:r>
        <w:rPr>
          <w:i/>
          <w:vertAlign w:val="baseline"/>
        </w:rPr>
        <w:t>in rem</w:t>
      </w:r>
      <w:r>
        <w:rPr>
          <w:i/>
          <w:vertAlign w:val="superscript"/>
        </w:rPr>
        <w:t>51</w:t>
      </w:r>
      <w:r>
        <w:rPr>
          <w:vertAlign w:val="baseline"/>
        </w:rPr>
        <w:t>or in </w:t>
      </w:r>
      <w:r>
        <w:rPr>
          <w:i/>
          <w:vertAlign w:val="baseline"/>
        </w:rPr>
        <w:t>personam</w:t>
      </w:r>
      <w:r>
        <w:rPr>
          <w:vertAlign w:val="baseline"/>
        </w:rPr>
        <w:t>.</w:t>
      </w:r>
      <w:r>
        <w:rPr>
          <w:vertAlign w:val="superscript"/>
        </w:rPr>
        <w:t>52</w:t>
      </w:r>
    </w:p>
    <w:p>
      <w:pPr>
        <w:pStyle w:val="BodyText"/>
        <w:spacing w:line="480" w:lineRule="auto" w:before="1"/>
        <w:ind w:right="183" w:firstLine="719"/>
        <w:jc w:val="both"/>
      </w:pPr>
      <w:r>
        <w:rPr/>
        <w:t>For civil and criminal matters, Nigerian courts have jurisdiction overforeign companies. A foreign company</w:t>
      </w:r>
      <w:r>
        <w:rPr>
          <w:spacing w:val="-1"/>
        </w:rPr>
        <w:t> </w:t>
      </w:r>
      <w:r>
        <w:rPr/>
        <w:t>can sue and be sued in its corporate or registered name in Nigeria even though it is not locally registered and without the requirement of its suing through an agent.</w:t>
      </w:r>
      <w:r>
        <w:rPr>
          <w:vertAlign w:val="superscript"/>
        </w:rPr>
        <w:t>53</w:t>
      </w:r>
    </w:p>
    <w:p>
      <w:pPr>
        <w:pStyle w:val="BodyText"/>
        <w:spacing w:line="480" w:lineRule="auto"/>
        <w:ind w:right="174" w:firstLine="719"/>
        <w:jc w:val="both"/>
      </w:pPr>
      <w:r>
        <w:rPr/>
        <w:t>The writer observes that in considering whether they have jurisdiction over criminal cases, courts in Nigeria would consider their inherent</w:t>
      </w:r>
      <w:r>
        <w:rPr>
          <w:vertAlign w:val="superscript"/>
        </w:rPr>
        <w:t>54</w:t>
      </w:r>
      <w:r>
        <w:rPr>
          <w:vertAlign w:val="baseline"/>
        </w:rPr>
        <w:t> and the territorial</w:t>
      </w:r>
      <w:r>
        <w:rPr>
          <w:vertAlign w:val="superscript"/>
        </w:rPr>
        <w:t>55</w:t>
      </w:r>
      <w:r>
        <w:rPr>
          <w:vertAlign w:val="baseline"/>
        </w:rPr>
        <w:t>jurisdiction. In Nigeria today, Jurisdiction to try cybercrimes is vested in the Federal High Courts.</w:t>
      </w:r>
      <w:r>
        <w:rPr>
          <w:vertAlign w:val="superscript"/>
        </w:rPr>
        <w:t>56</w:t>
      </w:r>
    </w:p>
    <w:p>
      <w:pPr>
        <w:pStyle w:val="BodyText"/>
        <w:spacing w:line="480" w:lineRule="auto"/>
        <w:ind w:right="177" w:firstLine="719"/>
        <w:jc w:val="both"/>
      </w:pPr>
      <w:r>
        <w:rPr/>
        <w:t>The writer observes that as complex offences are tried in Nigerian Courts and various</w:t>
      </w:r>
      <w:r>
        <w:rPr>
          <w:spacing w:val="6"/>
        </w:rPr>
        <w:t> </w:t>
      </w:r>
      <w:r>
        <w:rPr/>
        <w:t>issues</w:t>
      </w:r>
      <w:r>
        <w:rPr>
          <w:spacing w:val="8"/>
        </w:rPr>
        <w:t> </w:t>
      </w:r>
      <w:r>
        <w:rPr/>
        <w:t>involving</w:t>
      </w:r>
      <w:r>
        <w:rPr>
          <w:spacing w:val="6"/>
        </w:rPr>
        <w:t> </w:t>
      </w:r>
      <w:r>
        <w:rPr/>
        <w:t>cyber</w:t>
      </w:r>
      <w:r>
        <w:rPr>
          <w:spacing w:val="7"/>
        </w:rPr>
        <w:t> </w:t>
      </w:r>
      <w:r>
        <w:rPr/>
        <w:t>jurisdiction</w:t>
      </w:r>
      <w:r>
        <w:rPr>
          <w:spacing w:val="8"/>
        </w:rPr>
        <w:t> </w:t>
      </w:r>
      <w:r>
        <w:rPr/>
        <w:t>arise,</w:t>
      </w:r>
      <w:r>
        <w:rPr>
          <w:spacing w:val="8"/>
        </w:rPr>
        <w:t> </w:t>
      </w:r>
      <w:r>
        <w:rPr/>
        <w:t>Judges</w:t>
      </w:r>
      <w:r>
        <w:rPr>
          <w:spacing w:val="8"/>
        </w:rPr>
        <w:t> </w:t>
      </w:r>
      <w:r>
        <w:rPr/>
        <w:t>and</w:t>
      </w:r>
      <w:r>
        <w:rPr>
          <w:spacing w:val="8"/>
        </w:rPr>
        <w:t> </w:t>
      </w:r>
      <w:r>
        <w:rPr/>
        <w:t>legal</w:t>
      </w:r>
      <w:r>
        <w:rPr>
          <w:spacing w:val="8"/>
        </w:rPr>
        <w:t> </w:t>
      </w:r>
      <w:r>
        <w:rPr/>
        <w:t>practitioners</w:t>
      </w:r>
      <w:r>
        <w:rPr>
          <w:spacing w:val="7"/>
        </w:rPr>
        <w:t> </w:t>
      </w:r>
      <w:r>
        <w:rPr/>
        <w:t>in</w:t>
      </w:r>
      <w:r>
        <w:rPr>
          <w:spacing w:val="10"/>
        </w:rPr>
        <w:t> </w:t>
      </w:r>
      <w:r>
        <w:rPr>
          <w:spacing w:val="-2"/>
        </w:rPr>
        <w:t>Nigeria</w:t>
      </w:r>
    </w:p>
    <w:p>
      <w:pPr>
        <w:pStyle w:val="BodyText"/>
        <w:spacing w:before="156"/>
        <w:ind w:left="0"/>
        <w:rPr>
          <w:sz w:val="20"/>
        </w:rPr>
      </w:pPr>
      <w:r>
        <w:rPr/>
        <mc:AlternateContent>
          <mc:Choice Requires="wps">
            <w:drawing>
              <wp:anchor distT="0" distB="0" distL="0" distR="0" allowOverlap="1" layoutInCell="1" locked="0" behindDoc="1" simplePos="0" relativeHeight="487603712">
                <wp:simplePos x="0" y="0"/>
                <wp:positionH relativeFrom="page">
                  <wp:posOffset>1143304</wp:posOffset>
                </wp:positionH>
                <wp:positionV relativeFrom="paragraph">
                  <wp:posOffset>260467</wp:posOffset>
                </wp:positionV>
                <wp:extent cx="1829435"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509239pt;width:144.020pt;height:.599980pt;mso-position-horizontal-relative:page;mso-position-vertical-relative:paragraph;z-index:-15712768;mso-wrap-distance-left:0;mso-wrap-distance-right:0" id="docshape37"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49</w:t>
      </w:r>
      <w:r>
        <w:rPr>
          <w:spacing w:val="-4"/>
          <w:sz w:val="20"/>
          <w:vertAlign w:val="baseline"/>
        </w:rPr>
        <w:t> </w:t>
      </w:r>
      <w:r>
        <w:rPr>
          <w:sz w:val="20"/>
          <w:vertAlign w:val="baseline"/>
        </w:rPr>
        <w:t>This</w:t>
      </w:r>
      <w:r>
        <w:rPr>
          <w:spacing w:val="-5"/>
          <w:sz w:val="20"/>
          <w:vertAlign w:val="baseline"/>
        </w:rPr>
        <w:t> </w:t>
      </w:r>
      <w:r>
        <w:rPr>
          <w:sz w:val="20"/>
          <w:vertAlign w:val="baseline"/>
        </w:rPr>
        <w:t>is</w:t>
      </w:r>
      <w:r>
        <w:rPr>
          <w:spacing w:val="-5"/>
          <w:sz w:val="20"/>
          <w:vertAlign w:val="baseline"/>
        </w:rPr>
        <w:t> </w:t>
      </w:r>
      <w:r>
        <w:rPr>
          <w:sz w:val="20"/>
          <w:vertAlign w:val="baseline"/>
        </w:rPr>
        <w:t>because</w:t>
      </w:r>
      <w:r>
        <w:rPr>
          <w:spacing w:val="-4"/>
          <w:sz w:val="20"/>
          <w:vertAlign w:val="baseline"/>
        </w:rPr>
        <w:t> </w:t>
      </w:r>
      <w:r>
        <w:rPr>
          <w:sz w:val="20"/>
          <w:vertAlign w:val="baseline"/>
        </w:rPr>
        <w:t>there</w:t>
      </w:r>
      <w:r>
        <w:rPr>
          <w:spacing w:val="-4"/>
          <w:sz w:val="20"/>
          <w:vertAlign w:val="baseline"/>
        </w:rPr>
        <w:t> </w:t>
      </w:r>
      <w:r>
        <w:rPr>
          <w:sz w:val="20"/>
          <w:vertAlign w:val="baseline"/>
        </w:rPr>
        <w:t>are</w:t>
      </w:r>
      <w:r>
        <w:rPr>
          <w:spacing w:val="-4"/>
          <w:sz w:val="20"/>
          <w:vertAlign w:val="baseline"/>
        </w:rPr>
        <w:t> </w:t>
      </w:r>
      <w:r>
        <w:rPr>
          <w:sz w:val="20"/>
          <w:vertAlign w:val="baseline"/>
        </w:rPr>
        <w:t>no</w:t>
      </w:r>
      <w:r>
        <w:rPr>
          <w:spacing w:val="-3"/>
          <w:sz w:val="20"/>
          <w:vertAlign w:val="baseline"/>
        </w:rPr>
        <w:t> </w:t>
      </w:r>
      <w:r>
        <w:rPr>
          <w:sz w:val="20"/>
          <w:vertAlign w:val="baseline"/>
        </w:rPr>
        <w:t>cybercrime</w:t>
      </w:r>
      <w:r>
        <w:rPr>
          <w:spacing w:val="-3"/>
          <w:sz w:val="20"/>
          <w:vertAlign w:val="baseline"/>
        </w:rPr>
        <w:t> </w:t>
      </w:r>
      <w:r>
        <w:rPr>
          <w:sz w:val="20"/>
          <w:vertAlign w:val="baseline"/>
        </w:rPr>
        <w:t>specific</w:t>
      </w:r>
      <w:r>
        <w:rPr>
          <w:spacing w:val="-4"/>
          <w:sz w:val="20"/>
          <w:vertAlign w:val="baseline"/>
        </w:rPr>
        <w:t> </w:t>
      </w:r>
      <w:r>
        <w:rPr>
          <w:sz w:val="20"/>
          <w:vertAlign w:val="baseline"/>
        </w:rPr>
        <w:t>laws</w:t>
      </w:r>
      <w:r>
        <w:rPr>
          <w:spacing w:val="-5"/>
          <w:sz w:val="20"/>
          <w:vertAlign w:val="baseline"/>
        </w:rPr>
        <w:t> </w:t>
      </w:r>
      <w:r>
        <w:rPr>
          <w:sz w:val="20"/>
          <w:vertAlign w:val="baseline"/>
        </w:rPr>
        <w:t>in</w:t>
      </w:r>
      <w:r>
        <w:rPr>
          <w:spacing w:val="-5"/>
          <w:sz w:val="20"/>
          <w:vertAlign w:val="baseline"/>
        </w:rPr>
        <w:t> </w:t>
      </w:r>
      <w:r>
        <w:rPr>
          <w:spacing w:val="-2"/>
          <w:sz w:val="20"/>
          <w:vertAlign w:val="baseline"/>
        </w:rPr>
        <w:t>Nigeria.</w:t>
      </w:r>
    </w:p>
    <w:p>
      <w:pPr>
        <w:spacing w:line="229" w:lineRule="exact" w:before="0"/>
        <w:ind w:left="160" w:right="0" w:firstLine="0"/>
        <w:jc w:val="left"/>
        <w:rPr>
          <w:sz w:val="20"/>
        </w:rPr>
      </w:pPr>
      <w:r>
        <w:rPr>
          <w:sz w:val="20"/>
          <w:vertAlign w:val="superscript"/>
        </w:rPr>
        <w:t>50</w:t>
      </w:r>
      <w:r>
        <w:rPr>
          <w:spacing w:val="-4"/>
          <w:sz w:val="20"/>
          <w:vertAlign w:val="baseline"/>
        </w:rPr>
        <w:t> </w:t>
      </w:r>
      <w:r>
        <w:rPr>
          <w:sz w:val="20"/>
          <w:vertAlign w:val="baseline"/>
        </w:rPr>
        <w:t>See</w:t>
      </w:r>
      <w:r>
        <w:rPr>
          <w:spacing w:val="-3"/>
          <w:sz w:val="20"/>
          <w:vertAlign w:val="baseline"/>
        </w:rPr>
        <w:t> </w:t>
      </w:r>
      <w:r>
        <w:rPr>
          <w:i/>
          <w:sz w:val="20"/>
          <w:vertAlign w:val="baseline"/>
        </w:rPr>
        <w:t>Elelu-Habeeb</w:t>
      </w:r>
      <w:r>
        <w:rPr>
          <w:i/>
          <w:spacing w:val="-3"/>
          <w:sz w:val="20"/>
          <w:vertAlign w:val="baseline"/>
        </w:rPr>
        <w:t> </w:t>
      </w:r>
      <w:r>
        <w:rPr>
          <w:i/>
          <w:sz w:val="20"/>
          <w:vertAlign w:val="baseline"/>
        </w:rPr>
        <w:t>vs.</w:t>
      </w:r>
      <w:r>
        <w:rPr>
          <w:i/>
          <w:spacing w:val="41"/>
          <w:sz w:val="20"/>
          <w:vertAlign w:val="baseline"/>
        </w:rPr>
        <w:t> </w:t>
      </w:r>
      <w:r>
        <w:rPr>
          <w:i/>
          <w:sz w:val="20"/>
          <w:vertAlign w:val="baseline"/>
        </w:rPr>
        <w:t>A.G.</w:t>
      </w:r>
      <w:r>
        <w:rPr>
          <w:i/>
          <w:spacing w:val="-3"/>
          <w:sz w:val="20"/>
          <w:vertAlign w:val="baseline"/>
        </w:rPr>
        <w:t> </w:t>
      </w:r>
      <w:r>
        <w:rPr>
          <w:i/>
          <w:sz w:val="20"/>
          <w:vertAlign w:val="baseline"/>
        </w:rPr>
        <w:t>Fed</w:t>
      </w:r>
      <w:r>
        <w:rPr>
          <w:sz w:val="20"/>
          <w:vertAlign w:val="baseline"/>
        </w:rPr>
        <w:t>.,</w:t>
      </w:r>
      <w:r>
        <w:rPr>
          <w:spacing w:val="-4"/>
          <w:sz w:val="20"/>
          <w:vertAlign w:val="baseline"/>
        </w:rPr>
        <w:t> </w:t>
      </w:r>
      <w:r>
        <w:rPr>
          <w:sz w:val="20"/>
          <w:vertAlign w:val="baseline"/>
        </w:rPr>
        <w:t>(ibid)</w:t>
      </w:r>
      <w:r>
        <w:rPr>
          <w:spacing w:val="-3"/>
          <w:sz w:val="20"/>
          <w:vertAlign w:val="baseline"/>
        </w:rPr>
        <w:t> </w:t>
      </w:r>
      <w:r>
        <w:rPr>
          <w:sz w:val="20"/>
          <w:vertAlign w:val="baseline"/>
        </w:rPr>
        <w:t>p.</w:t>
      </w:r>
      <w:r>
        <w:rPr>
          <w:spacing w:val="-5"/>
          <w:sz w:val="20"/>
          <w:vertAlign w:val="baseline"/>
        </w:rPr>
        <w:t> </w:t>
      </w:r>
      <w:r>
        <w:rPr>
          <w:sz w:val="20"/>
          <w:vertAlign w:val="baseline"/>
        </w:rPr>
        <w:t>441</w:t>
      </w:r>
      <w:r>
        <w:rPr>
          <w:spacing w:val="-5"/>
          <w:sz w:val="20"/>
          <w:vertAlign w:val="baseline"/>
        </w:rPr>
        <w:t> </w:t>
      </w:r>
      <w:r>
        <w:rPr>
          <w:sz w:val="20"/>
          <w:vertAlign w:val="baseline"/>
        </w:rPr>
        <w:t>paragraphs</w:t>
      </w:r>
      <w:r>
        <w:rPr>
          <w:spacing w:val="-4"/>
          <w:sz w:val="20"/>
          <w:vertAlign w:val="baseline"/>
        </w:rPr>
        <w:t> </w:t>
      </w:r>
      <w:r>
        <w:rPr>
          <w:sz w:val="20"/>
          <w:vertAlign w:val="baseline"/>
        </w:rPr>
        <w:t>F-</w:t>
      </w:r>
      <w:r>
        <w:rPr>
          <w:spacing w:val="-5"/>
          <w:sz w:val="20"/>
          <w:vertAlign w:val="baseline"/>
        </w:rPr>
        <w:t>B.</w:t>
      </w:r>
    </w:p>
    <w:p>
      <w:pPr>
        <w:spacing w:before="1"/>
        <w:ind w:left="160" w:right="0" w:firstLine="0"/>
        <w:jc w:val="left"/>
        <w:rPr>
          <w:sz w:val="20"/>
        </w:rPr>
      </w:pPr>
      <w:r>
        <w:rPr>
          <w:sz w:val="20"/>
          <w:vertAlign w:val="superscript"/>
        </w:rPr>
        <w:t>51</w:t>
      </w:r>
      <w:r>
        <w:rPr>
          <w:spacing w:val="-2"/>
          <w:sz w:val="20"/>
          <w:vertAlign w:val="baseline"/>
        </w:rPr>
        <w:t> </w:t>
      </w:r>
      <w:r>
        <w:rPr>
          <w:sz w:val="20"/>
          <w:vertAlign w:val="baseline"/>
        </w:rPr>
        <w:t>Ibid,</w:t>
      </w:r>
      <w:r>
        <w:rPr>
          <w:spacing w:val="-4"/>
          <w:sz w:val="20"/>
          <w:vertAlign w:val="baseline"/>
        </w:rPr>
        <w:t> </w:t>
      </w:r>
      <w:r>
        <w:rPr>
          <w:sz w:val="20"/>
          <w:vertAlign w:val="baseline"/>
        </w:rPr>
        <w:t>pp.</w:t>
      </w:r>
      <w:r>
        <w:rPr>
          <w:spacing w:val="-4"/>
          <w:sz w:val="20"/>
          <w:vertAlign w:val="baseline"/>
        </w:rPr>
        <w:t> </w:t>
      </w:r>
      <w:r>
        <w:rPr>
          <w:sz w:val="20"/>
          <w:vertAlign w:val="baseline"/>
        </w:rPr>
        <w:t>423-</w:t>
      </w:r>
      <w:r>
        <w:rPr>
          <w:spacing w:val="-4"/>
          <w:sz w:val="20"/>
          <w:vertAlign w:val="baseline"/>
        </w:rPr>
        <w:t>442.</w:t>
      </w:r>
    </w:p>
    <w:p>
      <w:pPr>
        <w:spacing w:before="0"/>
        <w:ind w:left="160" w:right="0" w:firstLine="0"/>
        <w:jc w:val="left"/>
        <w:rPr>
          <w:sz w:val="20"/>
        </w:rPr>
      </w:pPr>
      <w:r>
        <w:rPr>
          <w:sz w:val="20"/>
          <w:vertAlign w:val="superscript"/>
        </w:rPr>
        <w:t>52</w:t>
      </w:r>
      <w:r>
        <w:rPr>
          <w:spacing w:val="-4"/>
          <w:sz w:val="20"/>
          <w:vertAlign w:val="baseline"/>
        </w:rPr>
        <w:t> </w:t>
      </w:r>
      <w:r>
        <w:rPr>
          <w:sz w:val="20"/>
          <w:vertAlign w:val="baseline"/>
        </w:rPr>
        <w:t>i.e.</w:t>
      </w:r>
      <w:r>
        <w:rPr>
          <w:spacing w:val="-3"/>
          <w:sz w:val="20"/>
          <w:vertAlign w:val="baseline"/>
        </w:rPr>
        <w:t> </w:t>
      </w:r>
      <w:r>
        <w:rPr>
          <w:sz w:val="20"/>
          <w:vertAlign w:val="baseline"/>
        </w:rPr>
        <w:t>an</w:t>
      </w:r>
      <w:r>
        <w:rPr>
          <w:spacing w:val="-5"/>
          <w:sz w:val="20"/>
          <w:vertAlign w:val="baseline"/>
        </w:rPr>
        <w:t> </w:t>
      </w:r>
      <w:r>
        <w:rPr>
          <w:sz w:val="20"/>
          <w:vertAlign w:val="baseline"/>
        </w:rPr>
        <w:t>action</w:t>
      </w:r>
      <w:r>
        <w:rPr>
          <w:spacing w:val="-4"/>
          <w:sz w:val="20"/>
          <w:vertAlign w:val="baseline"/>
        </w:rPr>
        <w:t> </w:t>
      </w:r>
      <w:r>
        <w:rPr>
          <w:sz w:val="20"/>
          <w:vertAlign w:val="baseline"/>
        </w:rPr>
        <w:t>brought</w:t>
      </w:r>
      <w:r>
        <w:rPr>
          <w:spacing w:val="-5"/>
          <w:sz w:val="20"/>
          <w:vertAlign w:val="baseline"/>
        </w:rPr>
        <w:t> </w:t>
      </w:r>
      <w:r>
        <w:rPr>
          <w:sz w:val="20"/>
          <w:vertAlign w:val="baseline"/>
        </w:rPr>
        <w:t>to</w:t>
      </w:r>
      <w:r>
        <w:rPr>
          <w:spacing w:val="-2"/>
          <w:sz w:val="20"/>
          <w:vertAlign w:val="baseline"/>
        </w:rPr>
        <w:t> </w:t>
      </w:r>
      <w:r>
        <w:rPr>
          <w:sz w:val="20"/>
          <w:vertAlign w:val="baseline"/>
        </w:rPr>
        <w:t>assert</w:t>
      </w:r>
      <w:r>
        <w:rPr>
          <w:spacing w:val="-2"/>
          <w:sz w:val="20"/>
          <w:vertAlign w:val="baseline"/>
        </w:rPr>
        <w:t> </w:t>
      </w:r>
      <w:r>
        <w:rPr>
          <w:sz w:val="20"/>
          <w:vertAlign w:val="baseline"/>
        </w:rPr>
        <w:t>a</w:t>
      </w:r>
      <w:r>
        <w:rPr>
          <w:spacing w:val="-3"/>
          <w:sz w:val="20"/>
          <w:vertAlign w:val="baseline"/>
        </w:rPr>
        <w:t> </w:t>
      </w:r>
      <w:r>
        <w:rPr>
          <w:sz w:val="20"/>
          <w:vertAlign w:val="baseline"/>
        </w:rPr>
        <w:t>right</w:t>
      </w:r>
      <w:r>
        <w:rPr>
          <w:spacing w:val="-4"/>
          <w:sz w:val="20"/>
          <w:vertAlign w:val="baseline"/>
        </w:rPr>
        <w:t> </w:t>
      </w:r>
      <w:r>
        <w:rPr>
          <w:sz w:val="20"/>
          <w:vertAlign w:val="baseline"/>
        </w:rPr>
        <w:t>over</w:t>
      </w:r>
      <w:r>
        <w:rPr>
          <w:spacing w:val="-3"/>
          <w:sz w:val="20"/>
          <w:vertAlign w:val="baseline"/>
        </w:rPr>
        <w:t> </w:t>
      </w:r>
      <w:r>
        <w:rPr>
          <w:sz w:val="20"/>
          <w:vertAlign w:val="baseline"/>
        </w:rPr>
        <w:t>a</w:t>
      </w:r>
      <w:r>
        <w:rPr>
          <w:spacing w:val="-3"/>
          <w:sz w:val="20"/>
          <w:vertAlign w:val="baseline"/>
        </w:rPr>
        <w:t> </w:t>
      </w:r>
      <w:r>
        <w:rPr>
          <w:spacing w:val="-2"/>
          <w:sz w:val="20"/>
          <w:vertAlign w:val="baseline"/>
        </w:rPr>
        <w:t>property.</w:t>
      </w:r>
    </w:p>
    <w:p>
      <w:pPr>
        <w:spacing w:before="1"/>
        <w:ind w:left="160" w:right="0" w:firstLine="0"/>
        <w:jc w:val="left"/>
        <w:rPr>
          <w:sz w:val="20"/>
        </w:rPr>
      </w:pPr>
      <w:r>
        <w:rPr>
          <w:sz w:val="20"/>
          <w:vertAlign w:val="superscript"/>
        </w:rPr>
        <w:t>53</w:t>
      </w:r>
      <w:r>
        <w:rPr>
          <w:spacing w:val="-4"/>
          <w:sz w:val="20"/>
          <w:vertAlign w:val="baseline"/>
        </w:rPr>
        <w:t> </w:t>
      </w:r>
      <w:r>
        <w:rPr>
          <w:sz w:val="20"/>
          <w:vertAlign w:val="baseline"/>
        </w:rPr>
        <w:t>i.e.</w:t>
      </w:r>
      <w:r>
        <w:rPr>
          <w:spacing w:val="-4"/>
          <w:sz w:val="20"/>
          <w:vertAlign w:val="baseline"/>
        </w:rPr>
        <w:t> </w:t>
      </w:r>
      <w:r>
        <w:rPr>
          <w:sz w:val="20"/>
          <w:vertAlign w:val="baseline"/>
        </w:rPr>
        <w:t>an</w:t>
      </w:r>
      <w:r>
        <w:rPr>
          <w:spacing w:val="-5"/>
          <w:sz w:val="20"/>
          <w:vertAlign w:val="baseline"/>
        </w:rPr>
        <w:t> </w:t>
      </w:r>
      <w:r>
        <w:rPr>
          <w:sz w:val="20"/>
          <w:vertAlign w:val="baseline"/>
        </w:rPr>
        <w:t>action</w:t>
      </w:r>
      <w:r>
        <w:rPr>
          <w:spacing w:val="-5"/>
          <w:sz w:val="20"/>
          <w:vertAlign w:val="baseline"/>
        </w:rPr>
        <w:t> </w:t>
      </w:r>
      <w:r>
        <w:rPr>
          <w:sz w:val="20"/>
          <w:vertAlign w:val="baseline"/>
        </w:rPr>
        <w:t>brought</w:t>
      </w:r>
      <w:r>
        <w:rPr>
          <w:spacing w:val="-4"/>
          <w:sz w:val="20"/>
          <w:vertAlign w:val="baseline"/>
        </w:rPr>
        <w:t> </w:t>
      </w:r>
      <w:r>
        <w:rPr>
          <w:sz w:val="20"/>
          <w:vertAlign w:val="baseline"/>
        </w:rPr>
        <w:t>against</w:t>
      </w:r>
      <w:r>
        <w:rPr>
          <w:spacing w:val="-5"/>
          <w:sz w:val="20"/>
          <w:vertAlign w:val="baseline"/>
        </w:rPr>
        <w:t> </w:t>
      </w:r>
      <w:r>
        <w:rPr>
          <w:sz w:val="20"/>
          <w:vertAlign w:val="baseline"/>
        </w:rPr>
        <w:t>an</w:t>
      </w:r>
      <w:r>
        <w:rPr>
          <w:spacing w:val="-5"/>
          <w:sz w:val="20"/>
          <w:vertAlign w:val="baseline"/>
        </w:rPr>
        <w:t> </w:t>
      </w:r>
      <w:r>
        <w:rPr>
          <w:spacing w:val="-2"/>
          <w:sz w:val="20"/>
          <w:vertAlign w:val="baseline"/>
        </w:rPr>
        <w:t>individual.</w:t>
      </w:r>
    </w:p>
    <w:p>
      <w:pPr>
        <w:spacing w:before="0"/>
        <w:ind w:left="160" w:right="0" w:firstLine="0"/>
        <w:jc w:val="left"/>
        <w:rPr>
          <w:sz w:val="20"/>
        </w:rPr>
      </w:pPr>
      <w:r>
        <w:rPr>
          <w:sz w:val="20"/>
          <w:vertAlign w:val="superscript"/>
        </w:rPr>
        <w:t>54</w:t>
      </w:r>
      <w:r>
        <w:rPr>
          <w:i/>
          <w:sz w:val="20"/>
          <w:vertAlign w:val="baseline"/>
        </w:rPr>
        <w:t>O.U.</w:t>
      </w:r>
      <w:r>
        <w:rPr>
          <w:i/>
          <w:spacing w:val="-4"/>
          <w:sz w:val="20"/>
          <w:vertAlign w:val="baseline"/>
        </w:rPr>
        <w:t> </w:t>
      </w:r>
      <w:r>
        <w:rPr>
          <w:i/>
          <w:sz w:val="20"/>
          <w:vertAlign w:val="baseline"/>
        </w:rPr>
        <w:t>Ins.</w:t>
      </w:r>
      <w:r>
        <w:rPr>
          <w:i/>
          <w:spacing w:val="-3"/>
          <w:sz w:val="20"/>
          <w:vertAlign w:val="baseline"/>
        </w:rPr>
        <w:t> </w:t>
      </w:r>
      <w:r>
        <w:rPr>
          <w:i/>
          <w:sz w:val="20"/>
          <w:vertAlign w:val="baseline"/>
        </w:rPr>
        <w:t>Ltd.</w:t>
      </w:r>
      <w:r>
        <w:rPr>
          <w:i/>
          <w:spacing w:val="-3"/>
          <w:sz w:val="20"/>
          <w:vertAlign w:val="baseline"/>
        </w:rPr>
        <w:t> </w:t>
      </w:r>
      <w:r>
        <w:rPr>
          <w:i/>
          <w:sz w:val="20"/>
          <w:vertAlign w:val="baseline"/>
        </w:rPr>
        <w:t>vs.</w:t>
      </w:r>
      <w:r>
        <w:rPr>
          <w:i/>
          <w:spacing w:val="-4"/>
          <w:sz w:val="20"/>
          <w:vertAlign w:val="baseline"/>
        </w:rPr>
        <w:t> </w:t>
      </w:r>
      <w:r>
        <w:rPr>
          <w:i/>
          <w:sz w:val="20"/>
          <w:vertAlign w:val="baseline"/>
        </w:rPr>
        <w:t>Marine</w:t>
      </w:r>
      <w:r>
        <w:rPr>
          <w:i/>
          <w:spacing w:val="-1"/>
          <w:sz w:val="20"/>
          <w:vertAlign w:val="baseline"/>
        </w:rPr>
        <w:t> </w:t>
      </w:r>
      <w:r>
        <w:rPr>
          <w:i/>
          <w:sz w:val="20"/>
          <w:vertAlign w:val="baseline"/>
        </w:rPr>
        <w:t>&amp;</w:t>
      </w:r>
      <w:r>
        <w:rPr>
          <w:i/>
          <w:spacing w:val="-9"/>
          <w:sz w:val="20"/>
          <w:vertAlign w:val="baseline"/>
        </w:rPr>
        <w:t> </w:t>
      </w:r>
      <w:r>
        <w:rPr>
          <w:i/>
          <w:sz w:val="20"/>
          <w:vertAlign w:val="baseline"/>
        </w:rPr>
        <w:t>Gen.</w:t>
      </w:r>
      <w:r>
        <w:rPr>
          <w:i/>
          <w:spacing w:val="-3"/>
          <w:sz w:val="20"/>
          <w:vertAlign w:val="baseline"/>
        </w:rPr>
        <w:t> </w:t>
      </w:r>
      <w:r>
        <w:rPr>
          <w:i/>
          <w:sz w:val="20"/>
          <w:vertAlign w:val="baseline"/>
        </w:rPr>
        <w:t>Ass.</w:t>
      </w:r>
      <w:r>
        <w:rPr>
          <w:i/>
          <w:spacing w:val="-4"/>
          <w:sz w:val="20"/>
          <w:vertAlign w:val="baseline"/>
        </w:rPr>
        <w:t> </w:t>
      </w:r>
      <w:r>
        <w:rPr>
          <w:i/>
          <w:sz w:val="20"/>
          <w:vertAlign w:val="baseline"/>
        </w:rPr>
        <w:t>Co.</w:t>
      </w:r>
      <w:r>
        <w:rPr>
          <w:i/>
          <w:spacing w:val="1"/>
          <w:sz w:val="20"/>
          <w:vertAlign w:val="baseline"/>
        </w:rPr>
        <w:t> </w:t>
      </w:r>
      <w:r>
        <w:rPr>
          <w:sz w:val="20"/>
          <w:vertAlign w:val="baseline"/>
        </w:rPr>
        <w:t>(2001)</w:t>
      </w:r>
      <w:r>
        <w:rPr>
          <w:spacing w:val="-6"/>
          <w:sz w:val="20"/>
          <w:vertAlign w:val="baseline"/>
        </w:rPr>
        <w:t> </w:t>
      </w:r>
      <w:r>
        <w:rPr>
          <w:sz w:val="20"/>
          <w:vertAlign w:val="baseline"/>
        </w:rPr>
        <w:t>9NWLR</w:t>
      </w:r>
      <w:r>
        <w:rPr>
          <w:spacing w:val="-4"/>
          <w:sz w:val="20"/>
          <w:vertAlign w:val="baseline"/>
        </w:rPr>
        <w:t> </w:t>
      </w:r>
      <w:r>
        <w:rPr>
          <w:sz w:val="20"/>
          <w:vertAlign w:val="baseline"/>
        </w:rPr>
        <w:t>(Pt.</w:t>
      </w:r>
      <w:r>
        <w:rPr>
          <w:spacing w:val="-3"/>
          <w:sz w:val="20"/>
          <w:vertAlign w:val="baseline"/>
        </w:rPr>
        <w:t> </w:t>
      </w:r>
      <w:r>
        <w:rPr>
          <w:sz w:val="20"/>
          <w:vertAlign w:val="baseline"/>
        </w:rPr>
        <w:t>717)</w:t>
      </w:r>
      <w:r>
        <w:rPr>
          <w:spacing w:val="-5"/>
          <w:sz w:val="20"/>
          <w:vertAlign w:val="baseline"/>
        </w:rPr>
        <w:t> </w:t>
      </w:r>
      <w:r>
        <w:rPr>
          <w:sz w:val="20"/>
          <w:vertAlign w:val="baseline"/>
        </w:rPr>
        <w:t>92</w:t>
      </w:r>
      <w:r>
        <w:rPr>
          <w:spacing w:val="-3"/>
          <w:sz w:val="20"/>
          <w:vertAlign w:val="baseline"/>
        </w:rPr>
        <w:t> </w:t>
      </w:r>
      <w:r>
        <w:rPr>
          <w:sz w:val="20"/>
          <w:vertAlign w:val="baseline"/>
        </w:rPr>
        <w:t>at</w:t>
      </w:r>
      <w:r>
        <w:rPr>
          <w:spacing w:val="-3"/>
          <w:sz w:val="20"/>
          <w:vertAlign w:val="baseline"/>
        </w:rPr>
        <w:t> </w:t>
      </w:r>
      <w:r>
        <w:rPr>
          <w:sz w:val="20"/>
          <w:vertAlign w:val="baseline"/>
        </w:rPr>
        <w:t>p.</w:t>
      </w:r>
      <w:r>
        <w:rPr>
          <w:spacing w:val="-3"/>
          <w:sz w:val="20"/>
          <w:vertAlign w:val="baseline"/>
        </w:rPr>
        <w:t> </w:t>
      </w:r>
      <w:r>
        <w:rPr>
          <w:sz w:val="20"/>
          <w:vertAlign w:val="baseline"/>
        </w:rPr>
        <w:t>95</w:t>
      </w:r>
      <w:r>
        <w:rPr>
          <w:spacing w:val="-5"/>
          <w:sz w:val="20"/>
          <w:vertAlign w:val="baseline"/>
        </w:rPr>
        <w:t> </w:t>
      </w:r>
      <w:r>
        <w:rPr>
          <w:sz w:val="20"/>
          <w:vertAlign w:val="baseline"/>
        </w:rPr>
        <w:t>paragraphs</w:t>
      </w:r>
      <w:r>
        <w:rPr>
          <w:spacing w:val="-4"/>
          <w:sz w:val="20"/>
          <w:vertAlign w:val="baseline"/>
        </w:rPr>
        <w:t> </w:t>
      </w:r>
      <w:r>
        <w:rPr>
          <w:sz w:val="20"/>
          <w:vertAlign w:val="baseline"/>
        </w:rPr>
        <w:t>B-</w:t>
      </w:r>
      <w:r>
        <w:rPr>
          <w:spacing w:val="-5"/>
          <w:sz w:val="20"/>
          <w:vertAlign w:val="baseline"/>
        </w:rPr>
        <w:t>C.</w:t>
      </w:r>
    </w:p>
    <w:p>
      <w:pPr>
        <w:spacing w:line="229" w:lineRule="exact" w:before="0"/>
        <w:ind w:left="160" w:right="0" w:firstLine="0"/>
        <w:jc w:val="left"/>
        <w:rPr>
          <w:sz w:val="20"/>
        </w:rPr>
      </w:pPr>
      <w:r>
        <w:rPr>
          <w:sz w:val="20"/>
          <w:vertAlign w:val="superscript"/>
        </w:rPr>
        <w:t>55</w:t>
      </w:r>
      <w:r>
        <w:rPr>
          <w:spacing w:val="-4"/>
          <w:sz w:val="20"/>
          <w:vertAlign w:val="baseline"/>
        </w:rPr>
        <w:t> </w:t>
      </w:r>
      <w:r>
        <w:rPr>
          <w:sz w:val="20"/>
          <w:vertAlign w:val="baseline"/>
        </w:rPr>
        <w:t>See</w:t>
      </w:r>
      <w:r>
        <w:rPr>
          <w:spacing w:val="-4"/>
          <w:sz w:val="20"/>
          <w:vertAlign w:val="baseline"/>
        </w:rPr>
        <w:t> </w:t>
      </w:r>
      <w:r>
        <w:rPr>
          <w:i/>
          <w:sz w:val="20"/>
          <w:vertAlign w:val="baseline"/>
        </w:rPr>
        <w:t>Elelu-Habeeb</w:t>
      </w:r>
      <w:r>
        <w:rPr>
          <w:i/>
          <w:spacing w:val="-2"/>
          <w:sz w:val="20"/>
          <w:vertAlign w:val="baseline"/>
        </w:rPr>
        <w:t> </w:t>
      </w:r>
      <w:r>
        <w:rPr>
          <w:i/>
          <w:sz w:val="20"/>
          <w:vertAlign w:val="baseline"/>
        </w:rPr>
        <w:t>vs.</w:t>
      </w:r>
      <w:r>
        <w:rPr>
          <w:i/>
          <w:spacing w:val="41"/>
          <w:sz w:val="20"/>
          <w:vertAlign w:val="baseline"/>
        </w:rPr>
        <w:t> </w:t>
      </w:r>
      <w:r>
        <w:rPr>
          <w:i/>
          <w:sz w:val="20"/>
          <w:vertAlign w:val="baseline"/>
        </w:rPr>
        <w:t>A.G.,</w:t>
      </w:r>
      <w:r>
        <w:rPr>
          <w:i/>
          <w:spacing w:val="-3"/>
          <w:sz w:val="20"/>
          <w:vertAlign w:val="baseline"/>
        </w:rPr>
        <w:t> </w:t>
      </w:r>
      <w:r>
        <w:rPr>
          <w:i/>
          <w:sz w:val="20"/>
          <w:vertAlign w:val="baseline"/>
        </w:rPr>
        <w:t>Fed</w:t>
      </w:r>
      <w:r>
        <w:rPr>
          <w:sz w:val="20"/>
          <w:vertAlign w:val="baseline"/>
        </w:rPr>
        <w:t>.,</w:t>
      </w:r>
      <w:r>
        <w:rPr>
          <w:spacing w:val="-4"/>
          <w:sz w:val="20"/>
          <w:vertAlign w:val="baseline"/>
        </w:rPr>
        <w:t> </w:t>
      </w:r>
      <w:r>
        <w:rPr>
          <w:sz w:val="20"/>
          <w:vertAlign w:val="baseline"/>
        </w:rPr>
        <w:t>(ibid)p.</w:t>
      </w:r>
      <w:r>
        <w:rPr>
          <w:spacing w:val="-5"/>
          <w:sz w:val="20"/>
          <w:vertAlign w:val="baseline"/>
        </w:rPr>
        <w:t> </w:t>
      </w:r>
      <w:r>
        <w:rPr>
          <w:sz w:val="20"/>
          <w:vertAlign w:val="baseline"/>
        </w:rPr>
        <w:t>441</w:t>
      </w:r>
      <w:r>
        <w:rPr>
          <w:spacing w:val="42"/>
          <w:sz w:val="20"/>
          <w:vertAlign w:val="baseline"/>
        </w:rPr>
        <w:t> </w:t>
      </w:r>
      <w:r>
        <w:rPr>
          <w:sz w:val="20"/>
          <w:vertAlign w:val="baseline"/>
        </w:rPr>
        <w:t>paragraphs</w:t>
      </w:r>
      <w:r>
        <w:rPr>
          <w:spacing w:val="-5"/>
          <w:sz w:val="20"/>
          <w:vertAlign w:val="baseline"/>
        </w:rPr>
        <w:t> </w:t>
      </w:r>
      <w:r>
        <w:rPr>
          <w:sz w:val="20"/>
          <w:vertAlign w:val="baseline"/>
        </w:rPr>
        <w:t>F-</w:t>
      </w:r>
      <w:r>
        <w:rPr>
          <w:spacing w:val="-5"/>
          <w:sz w:val="20"/>
          <w:vertAlign w:val="baseline"/>
        </w:rPr>
        <w:t>B.</w:t>
      </w:r>
    </w:p>
    <w:p>
      <w:pPr>
        <w:spacing w:line="229" w:lineRule="exact" w:before="0"/>
        <w:ind w:left="160" w:right="0" w:firstLine="0"/>
        <w:jc w:val="left"/>
        <w:rPr>
          <w:sz w:val="20"/>
        </w:rPr>
      </w:pPr>
      <w:r>
        <w:rPr>
          <w:sz w:val="20"/>
          <w:vertAlign w:val="superscript"/>
        </w:rPr>
        <w:t>56</w:t>
      </w:r>
      <w:r>
        <w:rPr>
          <w:spacing w:val="-5"/>
          <w:sz w:val="20"/>
          <w:vertAlign w:val="baseline"/>
        </w:rPr>
        <w:t> </w:t>
      </w:r>
      <w:r>
        <w:rPr>
          <w:sz w:val="20"/>
          <w:vertAlign w:val="baseline"/>
        </w:rPr>
        <w:t>Section</w:t>
      </w:r>
      <w:r>
        <w:rPr>
          <w:spacing w:val="-4"/>
          <w:sz w:val="20"/>
          <w:vertAlign w:val="baseline"/>
        </w:rPr>
        <w:t> </w:t>
      </w:r>
      <w:r>
        <w:rPr>
          <w:sz w:val="20"/>
          <w:vertAlign w:val="baseline"/>
        </w:rPr>
        <w:t>22</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Cybercrime</w:t>
      </w:r>
      <w:r>
        <w:rPr>
          <w:spacing w:val="-3"/>
          <w:sz w:val="20"/>
          <w:vertAlign w:val="baseline"/>
        </w:rPr>
        <w:t> </w:t>
      </w:r>
      <w:r>
        <w:rPr>
          <w:sz w:val="20"/>
          <w:vertAlign w:val="baseline"/>
        </w:rPr>
        <w:t>Act,</w:t>
      </w:r>
      <w:r>
        <w:rPr>
          <w:spacing w:val="-4"/>
          <w:sz w:val="20"/>
          <w:vertAlign w:val="baseline"/>
        </w:rPr>
        <w:t> </w:t>
      </w:r>
      <w:r>
        <w:rPr>
          <w:spacing w:val="-2"/>
          <w:sz w:val="20"/>
          <w:vertAlign w:val="baseline"/>
        </w:rPr>
        <w:t>2015.</w:t>
      </w:r>
    </w:p>
    <w:p>
      <w:pPr>
        <w:spacing w:after="0" w:line="229" w:lineRule="exact"/>
        <w:jc w:val="left"/>
        <w:rPr>
          <w:sz w:val="20"/>
        </w:rPr>
        <w:sectPr>
          <w:pgSz w:w="11910" w:h="16840"/>
          <w:pgMar w:header="0" w:footer="1068" w:top="1300" w:bottom="1260" w:left="1640" w:right="1260"/>
        </w:sectPr>
      </w:pPr>
    </w:p>
    <w:p>
      <w:pPr>
        <w:pStyle w:val="BodyText"/>
        <w:spacing w:line="480" w:lineRule="auto" w:before="78"/>
        <w:ind w:right="178"/>
        <w:jc w:val="both"/>
      </w:pPr>
      <w:r>
        <w:rPr/>
        <w:t>would through judicial activism, be opportune to make </w:t>
      </w:r>
      <w:r>
        <w:rPr>
          <w:i/>
        </w:rPr>
        <w:t>locus classicus </w:t>
      </w:r>
      <w:r>
        <w:rPr/>
        <w:t>cases on cyber jurisdiction in Nigeria, just as American and English Courts are doing.</w:t>
      </w:r>
    </w:p>
    <w:p>
      <w:pPr>
        <w:pStyle w:val="BodyText"/>
        <w:spacing w:line="480" w:lineRule="auto" w:before="1"/>
        <w:ind w:right="172" w:firstLine="719"/>
        <w:jc w:val="both"/>
      </w:pPr>
      <w:r>
        <w:rPr/>
        <w:t>In the Budapest Convention, Prescriptive jurisdiction is addressed in Article 22. This sets out a number of basis on which parties are to establish jurisdiction.</w:t>
      </w:r>
      <w:r>
        <w:rPr>
          <w:vertAlign w:val="superscript"/>
        </w:rPr>
        <w:t>57</w:t>
      </w:r>
      <w:r>
        <w:rPr>
          <w:vertAlign w:val="baseline"/>
        </w:rPr>
        <w:t>The first is where the offence is committed within its territory, reflecting the principle of territoriality.</w:t>
      </w:r>
      <w:r>
        <w:rPr>
          <w:vertAlign w:val="superscript"/>
        </w:rPr>
        <w:t>58</w:t>
      </w:r>
      <w:r>
        <w:rPr>
          <w:vertAlign w:val="baseline"/>
        </w:rPr>
        <w:t> This is the most common basis for the exercise of criminal jurisdiction,</w:t>
      </w:r>
      <w:r>
        <w:rPr>
          <w:vertAlign w:val="superscript"/>
        </w:rPr>
        <w:t>59</w:t>
      </w:r>
      <w:r>
        <w:rPr>
          <w:vertAlign w:val="baseline"/>
        </w:rPr>
        <w:t> there being a general presumption that criminal laws are local in operation.</w:t>
      </w:r>
      <w:r>
        <w:rPr>
          <w:vertAlign w:val="superscript"/>
        </w:rPr>
        <w:t>60</w:t>
      </w:r>
      <w:r>
        <w:rPr>
          <w:vertAlign w:val="baseline"/>
        </w:rPr>
        <w:t> Although allowing</w:t>
      </w:r>
      <w:r>
        <w:rPr>
          <w:spacing w:val="-3"/>
          <w:vertAlign w:val="baseline"/>
        </w:rPr>
        <w:t> </w:t>
      </w:r>
      <w:r>
        <w:rPr>
          <w:vertAlign w:val="baseline"/>
        </w:rPr>
        <w:t>a country</w:t>
      </w:r>
      <w:r>
        <w:rPr>
          <w:spacing w:val="-5"/>
          <w:vertAlign w:val="baseline"/>
        </w:rPr>
        <w:t> </w:t>
      </w:r>
      <w:r>
        <w:rPr>
          <w:vertAlign w:val="baseline"/>
        </w:rPr>
        <w:t>to exercise</w:t>
      </w:r>
      <w:r>
        <w:rPr>
          <w:spacing w:val="-1"/>
          <w:vertAlign w:val="baseline"/>
        </w:rPr>
        <w:t> </w:t>
      </w:r>
      <w:r>
        <w:rPr>
          <w:vertAlign w:val="baseline"/>
        </w:rPr>
        <w:t>jurisdiction over conduct which occurs within its sovereign territory, there are a number of ways in which the territorial principle operates to encompass extraterritorial conduct.</w:t>
      </w:r>
      <w:r>
        <w:rPr>
          <w:vertAlign w:val="superscript"/>
        </w:rPr>
        <w:t>61</w:t>
      </w:r>
      <w:r>
        <w:rPr>
          <w:vertAlign w:val="baseline"/>
        </w:rPr>
        <w:t>First, a country may assert territorial jurisdiction</w:t>
      </w:r>
      <w:r>
        <w:rPr>
          <w:spacing w:val="40"/>
          <w:vertAlign w:val="baseline"/>
        </w:rPr>
        <w:t> </w:t>
      </w:r>
      <w:r>
        <w:rPr>
          <w:vertAlign w:val="baseline"/>
        </w:rPr>
        <w:t>over conduct which occurs on a flagged ship or registered aircraft of that country. This is specifically</w:t>
      </w:r>
      <w:r>
        <w:rPr>
          <w:spacing w:val="-6"/>
          <w:vertAlign w:val="baseline"/>
        </w:rPr>
        <w:t> </w:t>
      </w:r>
      <w:r>
        <w:rPr>
          <w:vertAlign w:val="baseline"/>
        </w:rPr>
        <w:t>recognized</w:t>
      </w:r>
      <w:r>
        <w:rPr>
          <w:spacing w:val="-1"/>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Convention,</w:t>
      </w:r>
      <w:r>
        <w:rPr>
          <w:spacing w:val="-1"/>
          <w:vertAlign w:val="baseline"/>
        </w:rPr>
        <w:t> </w:t>
      </w:r>
      <w:r>
        <w:rPr>
          <w:vertAlign w:val="baseline"/>
        </w:rPr>
        <w:t>and expands</w:t>
      </w:r>
      <w:r>
        <w:rPr>
          <w:spacing w:val="-1"/>
          <w:vertAlign w:val="baseline"/>
        </w:rPr>
        <w:t> </w:t>
      </w:r>
      <w:r>
        <w:rPr>
          <w:vertAlign w:val="baseline"/>
        </w:rPr>
        <w:t>the</w:t>
      </w:r>
      <w:r>
        <w:rPr>
          <w:spacing w:val="-2"/>
          <w:vertAlign w:val="baseline"/>
        </w:rPr>
        <w:t> </w:t>
      </w:r>
      <w:r>
        <w:rPr>
          <w:vertAlign w:val="baseline"/>
        </w:rPr>
        <w:t>scope</w:t>
      </w:r>
      <w:r>
        <w:rPr>
          <w:spacing w:val="-2"/>
          <w:vertAlign w:val="baseline"/>
        </w:rPr>
        <w:t> </w:t>
      </w:r>
      <w:r>
        <w:rPr>
          <w:vertAlign w:val="baseline"/>
        </w:rPr>
        <w:t>of</w:t>
      </w:r>
      <w:r>
        <w:rPr>
          <w:spacing w:val="-2"/>
          <w:vertAlign w:val="baseline"/>
        </w:rPr>
        <w:t> </w:t>
      </w:r>
      <w:r>
        <w:rPr>
          <w:vertAlign w:val="baseline"/>
        </w:rPr>
        <w:t>territorial</w:t>
      </w:r>
      <w:r>
        <w:rPr>
          <w:spacing w:val="-1"/>
          <w:vertAlign w:val="baseline"/>
        </w:rPr>
        <w:t> </w:t>
      </w:r>
      <w:r>
        <w:rPr>
          <w:vertAlign w:val="baseline"/>
        </w:rPr>
        <w:t>jurisdiction to those situations where the ship or aircraft is outside the terrestrial jurisdiction of the relevant country.</w:t>
      </w:r>
      <w:r>
        <w:rPr>
          <w:vertAlign w:val="superscript"/>
        </w:rPr>
        <w:t>62</w:t>
      </w:r>
      <w:r>
        <w:rPr>
          <w:vertAlign w:val="baseline"/>
        </w:rPr>
        <w:t> Such an extension of territorial jurisdiction is important in closing potential</w:t>
      </w:r>
      <w:r>
        <w:rPr>
          <w:spacing w:val="-1"/>
          <w:vertAlign w:val="baseline"/>
        </w:rPr>
        <w:t> </w:t>
      </w:r>
      <w:r>
        <w:rPr>
          <w:vertAlign w:val="baseline"/>
        </w:rPr>
        <w:t>gaps</w:t>
      </w:r>
      <w:r>
        <w:rPr>
          <w:spacing w:val="-1"/>
          <w:vertAlign w:val="baseline"/>
        </w:rPr>
        <w:t> </w:t>
      </w:r>
      <w:r>
        <w:rPr>
          <w:vertAlign w:val="baseline"/>
        </w:rPr>
        <w:t>in</w:t>
      </w:r>
      <w:r>
        <w:rPr>
          <w:spacing w:val="-1"/>
          <w:vertAlign w:val="baseline"/>
        </w:rPr>
        <w:t> </w:t>
      </w:r>
      <w:r>
        <w:rPr>
          <w:vertAlign w:val="baseline"/>
        </w:rPr>
        <w:t>jurisdictional</w:t>
      </w:r>
      <w:r>
        <w:rPr>
          <w:spacing w:val="-1"/>
          <w:vertAlign w:val="baseline"/>
        </w:rPr>
        <w:t> </w:t>
      </w:r>
      <w:r>
        <w:rPr>
          <w:vertAlign w:val="baseline"/>
        </w:rPr>
        <w:t>reach.</w:t>
      </w:r>
      <w:r>
        <w:rPr>
          <w:spacing w:val="-1"/>
          <w:vertAlign w:val="baseline"/>
        </w:rPr>
        <w:t> </w:t>
      </w:r>
      <w:r>
        <w:rPr>
          <w:vertAlign w:val="baseline"/>
        </w:rPr>
        <w:t>For</w:t>
      </w:r>
      <w:r>
        <w:rPr>
          <w:spacing w:val="-2"/>
          <w:vertAlign w:val="baseline"/>
        </w:rPr>
        <w:t> </w:t>
      </w:r>
      <w:r>
        <w:rPr>
          <w:vertAlign w:val="baseline"/>
        </w:rPr>
        <w:t>example, if</w:t>
      </w:r>
      <w:r>
        <w:rPr>
          <w:spacing w:val="-2"/>
          <w:vertAlign w:val="baseline"/>
        </w:rPr>
        <w:t> </w:t>
      </w:r>
      <w:r>
        <w:rPr>
          <w:vertAlign w:val="baseline"/>
        </w:rPr>
        <w:t>the</w:t>
      </w:r>
      <w:r>
        <w:rPr>
          <w:spacing w:val="-2"/>
          <w:vertAlign w:val="baseline"/>
        </w:rPr>
        <w:t> </w:t>
      </w:r>
      <w:r>
        <w:rPr>
          <w:vertAlign w:val="baseline"/>
        </w:rPr>
        <w:t>ship</w:t>
      </w:r>
      <w:r>
        <w:rPr>
          <w:spacing w:val="-3"/>
          <w:vertAlign w:val="baseline"/>
        </w:rPr>
        <w:t> </w:t>
      </w:r>
      <w:r>
        <w:rPr>
          <w:vertAlign w:val="baseline"/>
        </w:rPr>
        <w:t>or</w:t>
      </w:r>
      <w:r>
        <w:rPr>
          <w:spacing w:val="-2"/>
          <w:vertAlign w:val="baseline"/>
        </w:rPr>
        <w:t> </w:t>
      </w:r>
      <w:r>
        <w:rPr>
          <w:vertAlign w:val="baseline"/>
        </w:rPr>
        <w:t>aircraft</w:t>
      </w:r>
      <w:r>
        <w:rPr>
          <w:spacing w:val="-2"/>
          <w:vertAlign w:val="baseline"/>
        </w:rPr>
        <w:t> </w:t>
      </w:r>
      <w:r>
        <w:rPr>
          <w:vertAlign w:val="baseline"/>
        </w:rPr>
        <w:t>is</w:t>
      </w:r>
      <w:r>
        <w:rPr>
          <w:spacing w:val="-1"/>
          <w:vertAlign w:val="baseline"/>
        </w:rPr>
        <w:t> </w:t>
      </w:r>
      <w:r>
        <w:rPr>
          <w:vertAlign w:val="baseline"/>
        </w:rPr>
        <w:t>in</w:t>
      </w:r>
      <w:r>
        <w:rPr>
          <w:spacing w:val="-1"/>
          <w:vertAlign w:val="baseline"/>
        </w:rPr>
        <w:t> </w:t>
      </w:r>
      <w:r>
        <w:rPr>
          <w:vertAlign w:val="baseline"/>
        </w:rPr>
        <w:t>international waters or airspace, no other country may be able to assert jurisdiction in respect of that conduct.</w:t>
      </w:r>
      <w:r>
        <w:rPr>
          <w:vertAlign w:val="superscript"/>
        </w:rPr>
        <w:t>63</w:t>
      </w:r>
      <w:r>
        <w:rPr>
          <w:vertAlign w:val="baseline"/>
        </w:rPr>
        <w:t>Alternatively,</w:t>
      </w:r>
      <w:r>
        <w:rPr>
          <w:spacing w:val="16"/>
          <w:vertAlign w:val="baseline"/>
        </w:rPr>
        <w:t> </w:t>
      </w:r>
      <w:r>
        <w:rPr>
          <w:vertAlign w:val="baseline"/>
        </w:rPr>
        <w:t>even</w:t>
      </w:r>
      <w:r>
        <w:rPr>
          <w:spacing w:val="17"/>
          <w:vertAlign w:val="baseline"/>
        </w:rPr>
        <w:t> </w:t>
      </w:r>
      <w:r>
        <w:rPr>
          <w:vertAlign w:val="baseline"/>
        </w:rPr>
        <w:t>where</w:t>
      </w:r>
      <w:r>
        <w:rPr>
          <w:spacing w:val="16"/>
          <w:vertAlign w:val="baseline"/>
        </w:rPr>
        <w:t> </w:t>
      </w:r>
      <w:r>
        <w:rPr>
          <w:vertAlign w:val="baseline"/>
        </w:rPr>
        <w:t>a</w:t>
      </w:r>
      <w:r>
        <w:rPr>
          <w:spacing w:val="17"/>
          <w:vertAlign w:val="baseline"/>
        </w:rPr>
        <w:t> </w:t>
      </w:r>
      <w:r>
        <w:rPr>
          <w:vertAlign w:val="baseline"/>
        </w:rPr>
        <w:t>ship</w:t>
      </w:r>
      <w:r>
        <w:rPr>
          <w:spacing w:val="17"/>
          <w:vertAlign w:val="baseline"/>
        </w:rPr>
        <w:t> </w:t>
      </w:r>
      <w:r>
        <w:rPr>
          <w:vertAlign w:val="baseline"/>
        </w:rPr>
        <w:t>or</w:t>
      </w:r>
      <w:r>
        <w:rPr>
          <w:spacing w:val="17"/>
          <w:vertAlign w:val="baseline"/>
        </w:rPr>
        <w:t> </w:t>
      </w:r>
      <w:r>
        <w:rPr>
          <w:vertAlign w:val="baseline"/>
        </w:rPr>
        <w:t>aircraft</w:t>
      </w:r>
      <w:r>
        <w:rPr>
          <w:spacing w:val="17"/>
          <w:vertAlign w:val="baseline"/>
        </w:rPr>
        <w:t> </w:t>
      </w:r>
      <w:r>
        <w:rPr>
          <w:vertAlign w:val="baseline"/>
        </w:rPr>
        <w:t>is</w:t>
      </w:r>
      <w:r>
        <w:rPr>
          <w:spacing w:val="18"/>
          <w:vertAlign w:val="baseline"/>
        </w:rPr>
        <w:t> </w:t>
      </w:r>
      <w:r>
        <w:rPr>
          <w:vertAlign w:val="baseline"/>
        </w:rPr>
        <w:t>within</w:t>
      </w:r>
      <w:r>
        <w:rPr>
          <w:spacing w:val="18"/>
          <w:vertAlign w:val="baseline"/>
        </w:rPr>
        <w:t> </w:t>
      </w:r>
      <w:r>
        <w:rPr>
          <w:vertAlign w:val="baseline"/>
        </w:rPr>
        <w:t>the</w:t>
      </w:r>
      <w:r>
        <w:rPr>
          <w:spacing w:val="14"/>
          <w:vertAlign w:val="baseline"/>
        </w:rPr>
        <w:t> </w:t>
      </w:r>
      <w:r>
        <w:rPr>
          <w:vertAlign w:val="baseline"/>
        </w:rPr>
        <w:t>territorial</w:t>
      </w:r>
      <w:r>
        <w:rPr>
          <w:spacing w:val="18"/>
          <w:vertAlign w:val="baseline"/>
        </w:rPr>
        <w:t> </w:t>
      </w:r>
      <w:r>
        <w:rPr>
          <w:spacing w:val="-2"/>
          <w:vertAlign w:val="baseline"/>
        </w:rPr>
        <w:t>jurisdiction</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4"/>
        <w:ind w:left="0"/>
        <w:rPr>
          <w:sz w:val="20"/>
        </w:rPr>
      </w:pPr>
      <w:r>
        <w:rPr/>
        <mc:AlternateContent>
          <mc:Choice Requires="wps">
            <w:drawing>
              <wp:anchor distT="0" distB="0" distL="0" distR="0" allowOverlap="1" layoutInCell="1" locked="0" behindDoc="1" simplePos="0" relativeHeight="487604224">
                <wp:simplePos x="0" y="0"/>
                <wp:positionH relativeFrom="page">
                  <wp:posOffset>1143304</wp:posOffset>
                </wp:positionH>
                <wp:positionV relativeFrom="paragraph">
                  <wp:posOffset>202231</wp:posOffset>
                </wp:positionV>
                <wp:extent cx="1829435" cy="762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92371pt;width:144.020pt;height:.60004pt;mso-position-horizontal-relative:page;mso-position-vertical-relative:paragraph;z-index:-15712256;mso-wrap-distance-left:0;mso-wrap-distance-right:0" id="docshape40" filled="true" fillcolor="#000000" stroked="false">
                <v:fill type="solid"/>
                <w10:wrap type="topAndBottom"/>
              </v:rect>
            </w:pict>
          </mc:Fallback>
        </mc:AlternateContent>
      </w:r>
    </w:p>
    <w:p>
      <w:pPr>
        <w:spacing w:before="103"/>
        <w:ind w:left="160" w:right="177" w:firstLine="0"/>
        <w:jc w:val="both"/>
        <w:rPr>
          <w:sz w:val="20"/>
        </w:rPr>
      </w:pPr>
      <w:r>
        <w:rPr>
          <w:sz w:val="20"/>
          <w:vertAlign w:val="superscript"/>
        </w:rPr>
        <w:t>57</w:t>
      </w:r>
      <w:r>
        <w:rPr>
          <w:sz w:val="20"/>
          <w:vertAlign w:val="baseline"/>
        </w:rPr>
        <w:t> McConnell International (ibid), page 3 states that Nigeria is yet to criminalize cybercrimes. This is no longer the position by virtue of the cybercrime Act, 2015. See</w:t>
      </w:r>
      <w:r>
        <w:rPr>
          <w:spacing w:val="80"/>
          <w:w w:val="150"/>
          <w:sz w:val="20"/>
          <w:vertAlign w:val="baseline"/>
        </w:rPr>
        <w:t> </w:t>
      </w:r>
      <w:hyperlink r:id="rId47">
        <w:r>
          <w:rPr>
            <w:sz w:val="20"/>
            <w:vertAlign w:val="baseline"/>
          </w:rPr>
          <w:t>www.mcconnellinternational.com</w:t>
        </w:r>
      </w:hyperlink>
      <w:r>
        <w:rPr>
          <w:spacing w:val="40"/>
          <w:sz w:val="20"/>
          <w:vertAlign w:val="baseline"/>
        </w:rPr>
        <w:t> </w:t>
      </w:r>
      <w:r>
        <w:rPr>
          <w:sz w:val="20"/>
          <w:vertAlign w:val="baseline"/>
        </w:rPr>
        <w:t>December 2000. Even though the report was published in the year 2000, the position stated therein still remains the same.</w:t>
      </w:r>
    </w:p>
    <w:p>
      <w:pPr>
        <w:spacing w:before="0"/>
        <w:ind w:left="160" w:right="190" w:firstLine="0"/>
        <w:jc w:val="both"/>
        <w:rPr>
          <w:sz w:val="20"/>
        </w:rPr>
      </w:pPr>
      <w:r>
        <w:rPr>
          <w:sz w:val="20"/>
          <w:vertAlign w:val="superscript"/>
        </w:rPr>
        <w:t>58</w:t>
      </w:r>
      <w:r>
        <w:rPr>
          <w:sz w:val="20"/>
          <w:vertAlign w:val="baseline"/>
        </w:rPr>
        <w:t> These do not exclude other forms of jurisdiction exercised by a country under its domestic law: Cybercrime Convention, Art. 22(4).</w:t>
      </w:r>
    </w:p>
    <w:p>
      <w:pPr>
        <w:spacing w:line="229" w:lineRule="exact" w:before="1"/>
        <w:ind w:left="160" w:right="0" w:firstLine="0"/>
        <w:jc w:val="both"/>
        <w:rPr>
          <w:sz w:val="20"/>
        </w:rPr>
      </w:pPr>
      <w:r>
        <w:rPr>
          <w:sz w:val="20"/>
          <w:vertAlign w:val="superscript"/>
        </w:rPr>
        <w:t>59</w:t>
      </w:r>
      <w:r>
        <w:rPr>
          <w:i/>
          <w:sz w:val="20"/>
          <w:vertAlign w:val="baseline"/>
        </w:rPr>
        <w:t>Ibid</w:t>
      </w:r>
      <w:r>
        <w:rPr>
          <w:sz w:val="20"/>
          <w:vertAlign w:val="baseline"/>
        </w:rPr>
        <w:t>.,</w:t>
      </w:r>
      <w:r>
        <w:rPr>
          <w:spacing w:val="-7"/>
          <w:sz w:val="20"/>
          <w:vertAlign w:val="baseline"/>
        </w:rPr>
        <w:t> </w:t>
      </w:r>
      <w:r>
        <w:rPr>
          <w:sz w:val="20"/>
          <w:vertAlign w:val="baseline"/>
        </w:rPr>
        <w:t>Art.</w:t>
      </w:r>
      <w:r>
        <w:rPr>
          <w:spacing w:val="-7"/>
          <w:sz w:val="20"/>
          <w:vertAlign w:val="baseline"/>
        </w:rPr>
        <w:t> </w:t>
      </w:r>
      <w:r>
        <w:rPr>
          <w:sz w:val="20"/>
          <w:vertAlign w:val="baseline"/>
        </w:rPr>
        <w:t>22(1)(a)</w:t>
      </w:r>
      <w:r>
        <w:rPr>
          <w:spacing w:val="-8"/>
          <w:sz w:val="20"/>
          <w:vertAlign w:val="baseline"/>
        </w:rPr>
        <w:t> </w:t>
      </w:r>
      <w:r>
        <w:rPr>
          <w:sz w:val="20"/>
          <w:vertAlign w:val="baseline"/>
        </w:rPr>
        <w:t>and</w:t>
      </w:r>
      <w:r>
        <w:rPr>
          <w:spacing w:val="-6"/>
          <w:sz w:val="20"/>
          <w:vertAlign w:val="baseline"/>
        </w:rPr>
        <w:t> </w:t>
      </w:r>
      <w:r>
        <w:rPr>
          <w:sz w:val="20"/>
          <w:vertAlign w:val="baseline"/>
        </w:rPr>
        <w:t>Cybercrime</w:t>
      </w:r>
      <w:r>
        <w:rPr>
          <w:spacing w:val="-7"/>
          <w:sz w:val="20"/>
          <w:vertAlign w:val="baseline"/>
        </w:rPr>
        <w:t> </w:t>
      </w:r>
      <w:r>
        <w:rPr>
          <w:sz w:val="20"/>
          <w:vertAlign w:val="baseline"/>
        </w:rPr>
        <w:t>Convention,</w:t>
      </w:r>
      <w:r>
        <w:rPr>
          <w:spacing w:val="-7"/>
          <w:sz w:val="20"/>
          <w:vertAlign w:val="baseline"/>
        </w:rPr>
        <w:t> </w:t>
      </w:r>
      <w:r>
        <w:rPr>
          <w:sz w:val="20"/>
          <w:vertAlign w:val="baseline"/>
        </w:rPr>
        <w:t>Explanatory</w:t>
      </w:r>
      <w:r>
        <w:rPr>
          <w:spacing w:val="-8"/>
          <w:sz w:val="20"/>
          <w:vertAlign w:val="baseline"/>
        </w:rPr>
        <w:t> </w:t>
      </w:r>
      <w:r>
        <w:rPr>
          <w:sz w:val="20"/>
          <w:vertAlign w:val="baseline"/>
        </w:rPr>
        <w:t>Report,</w:t>
      </w:r>
      <w:r>
        <w:rPr>
          <w:spacing w:val="-7"/>
          <w:sz w:val="20"/>
          <w:vertAlign w:val="baseline"/>
        </w:rPr>
        <w:t> </w:t>
      </w:r>
      <w:r>
        <w:rPr>
          <w:spacing w:val="-2"/>
          <w:sz w:val="20"/>
          <w:vertAlign w:val="baseline"/>
        </w:rPr>
        <w:t>[233].</w:t>
      </w:r>
    </w:p>
    <w:p>
      <w:pPr>
        <w:spacing w:before="0"/>
        <w:ind w:left="160" w:right="183" w:firstLine="0"/>
        <w:jc w:val="both"/>
        <w:rPr>
          <w:sz w:val="20"/>
        </w:rPr>
      </w:pPr>
      <w:r>
        <w:rPr>
          <w:sz w:val="20"/>
          <w:vertAlign w:val="superscript"/>
        </w:rPr>
        <w:t>60</w:t>
      </w:r>
      <w:r>
        <w:rPr>
          <w:sz w:val="20"/>
          <w:vertAlign w:val="baseline"/>
        </w:rPr>
        <w:t> Council of Europe: European Committee on Crime Problems, „Extraterritorial criminal jurisdiction‟ (1992)</w:t>
      </w:r>
      <w:r>
        <w:rPr>
          <w:spacing w:val="-4"/>
          <w:sz w:val="20"/>
          <w:vertAlign w:val="baseline"/>
        </w:rPr>
        <w:t> </w:t>
      </w:r>
      <w:r>
        <w:rPr>
          <w:sz w:val="20"/>
          <w:vertAlign w:val="baseline"/>
        </w:rPr>
        <w:t>3</w:t>
      </w:r>
      <w:r>
        <w:rPr>
          <w:spacing w:val="-2"/>
          <w:sz w:val="20"/>
          <w:vertAlign w:val="baseline"/>
        </w:rPr>
        <w:t> </w:t>
      </w:r>
      <w:r>
        <w:rPr>
          <w:i/>
          <w:sz w:val="20"/>
          <w:vertAlign w:val="baseline"/>
        </w:rPr>
        <w:t>Criminal</w:t>
      </w:r>
      <w:r>
        <w:rPr>
          <w:i/>
          <w:spacing w:val="-5"/>
          <w:sz w:val="20"/>
          <w:vertAlign w:val="baseline"/>
        </w:rPr>
        <w:t> </w:t>
      </w:r>
      <w:r>
        <w:rPr>
          <w:i/>
          <w:sz w:val="20"/>
          <w:vertAlign w:val="baseline"/>
        </w:rPr>
        <w:t>Law</w:t>
      </w:r>
      <w:r>
        <w:rPr>
          <w:i/>
          <w:spacing w:val="-5"/>
          <w:sz w:val="20"/>
          <w:vertAlign w:val="baseline"/>
        </w:rPr>
        <w:t> </w:t>
      </w:r>
      <w:r>
        <w:rPr>
          <w:i/>
          <w:sz w:val="20"/>
          <w:vertAlign w:val="baseline"/>
        </w:rPr>
        <w:t>Forum </w:t>
      </w:r>
      <w:r>
        <w:rPr>
          <w:sz w:val="20"/>
          <w:vertAlign w:val="baseline"/>
        </w:rPr>
        <w:t>441,</w:t>
      </w:r>
      <w:r>
        <w:rPr>
          <w:spacing w:val="-4"/>
          <w:sz w:val="20"/>
          <w:vertAlign w:val="baseline"/>
        </w:rPr>
        <w:t> </w:t>
      </w:r>
      <w:r>
        <w:rPr>
          <w:sz w:val="20"/>
          <w:vertAlign w:val="baseline"/>
        </w:rPr>
        <w:t>446;</w:t>
      </w:r>
      <w:r>
        <w:rPr>
          <w:spacing w:val="-5"/>
          <w:sz w:val="20"/>
          <w:vertAlign w:val="baseline"/>
        </w:rPr>
        <w:t> </w:t>
      </w:r>
      <w:r>
        <w:rPr>
          <w:sz w:val="20"/>
          <w:vertAlign w:val="baseline"/>
        </w:rPr>
        <w:t>Restatement</w:t>
      </w:r>
      <w:r>
        <w:rPr>
          <w:spacing w:val="-5"/>
          <w:sz w:val="20"/>
          <w:vertAlign w:val="baseline"/>
        </w:rPr>
        <w:t> </w:t>
      </w:r>
      <w:r>
        <w:rPr>
          <w:sz w:val="20"/>
          <w:vertAlign w:val="baseline"/>
        </w:rPr>
        <w:t>(Third)</w:t>
      </w:r>
      <w:r>
        <w:rPr>
          <w:spacing w:val="-4"/>
          <w:sz w:val="20"/>
          <w:vertAlign w:val="baseline"/>
        </w:rPr>
        <w:t> </w:t>
      </w:r>
      <w:r>
        <w:rPr>
          <w:sz w:val="20"/>
          <w:vertAlign w:val="baseline"/>
        </w:rPr>
        <w:t>of</w:t>
      </w:r>
      <w:r>
        <w:rPr>
          <w:spacing w:val="-5"/>
          <w:sz w:val="20"/>
          <w:vertAlign w:val="baseline"/>
        </w:rPr>
        <w:t> </w:t>
      </w:r>
      <w:r>
        <w:rPr>
          <w:sz w:val="20"/>
          <w:vertAlign w:val="baseline"/>
        </w:rPr>
        <w:t>Foreign</w:t>
      </w:r>
      <w:r>
        <w:rPr>
          <w:spacing w:val="-3"/>
          <w:sz w:val="20"/>
          <w:vertAlign w:val="baseline"/>
        </w:rPr>
        <w:t> </w:t>
      </w:r>
      <w:r>
        <w:rPr>
          <w:sz w:val="20"/>
          <w:vertAlign w:val="baseline"/>
        </w:rPr>
        <w:t>Relations</w:t>
      </w:r>
      <w:r>
        <w:rPr>
          <w:spacing w:val="-1"/>
          <w:sz w:val="20"/>
          <w:vertAlign w:val="baseline"/>
        </w:rPr>
        <w:t> </w:t>
      </w:r>
      <w:r>
        <w:rPr>
          <w:sz w:val="20"/>
          <w:vertAlign w:val="baseline"/>
        </w:rPr>
        <w:t>Law</w:t>
      </w:r>
      <w:r>
        <w:rPr>
          <w:spacing w:val="-5"/>
          <w:sz w:val="20"/>
          <w:vertAlign w:val="baseline"/>
        </w:rPr>
        <w:t> </w:t>
      </w:r>
      <w:r>
        <w:rPr>
          <w:sz w:val="20"/>
          <w:vertAlign w:val="baseline"/>
        </w:rPr>
        <w:t>of</w:t>
      </w:r>
      <w:r>
        <w:rPr>
          <w:spacing w:val="-3"/>
          <w:sz w:val="20"/>
          <w:vertAlign w:val="baseline"/>
        </w:rPr>
        <w:t> </w:t>
      </w:r>
      <w:r>
        <w:rPr>
          <w:sz w:val="20"/>
          <w:vertAlign w:val="baseline"/>
        </w:rPr>
        <w:t>the</w:t>
      </w:r>
      <w:r>
        <w:rPr>
          <w:spacing w:val="-4"/>
          <w:sz w:val="20"/>
          <w:vertAlign w:val="baseline"/>
        </w:rPr>
        <w:t> </w:t>
      </w:r>
      <w:r>
        <w:rPr>
          <w:sz w:val="20"/>
          <w:vertAlign w:val="baseline"/>
        </w:rPr>
        <w:t>United</w:t>
      </w:r>
      <w:r>
        <w:rPr>
          <w:spacing w:val="-1"/>
          <w:sz w:val="20"/>
          <w:vertAlign w:val="baseline"/>
        </w:rPr>
        <w:t> </w:t>
      </w:r>
      <w:r>
        <w:rPr>
          <w:spacing w:val="-2"/>
          <w:sz w:val="20"/>
          <w:vertAlign w:val="baseline"/>
        </w:rPr>
        <w:t>States</w:t>
      </w:r>
    </w:p>
    <w:p>
      <w:pPr>
        <w:spacing w:before="0"/>
        <w:ind w:left="160" w:right="0" w:firstLine="0"/>
        <w:jc w:val="left"/>
        <w:rPr>
          <w:sz w:val="20"/>
        </w:rPr>
      </w:pPr>
      <w:r>
        <w:rPr>
          <w:sz w:val="20"/>
        </w:rPr>
        <w:t>§ 402, comment c; and D. Lanham, </w:t>
      </w:r>
      <w:r>
        <w:rPr>
          <w:i/>
          <w:sz w:val="20"/>
        </w:rPr>
        <w:t>Cross-BorderCriminal Law </w:t>
      </w:r>
      <w:r>
        <w:rPr>
          <w:sz w:val="20"/>
        </w:rPr>
        <w:t>(Sydney: FT Law &amp; Tax, 1997), p. 30. </w:t>
      </w:r>
      <w:r>
        <w:rPr>
          <w:sz w:val="20"/>
          <w:vertAlign w:val="superscript"/>
        </w:rPr>
        <w:t>61</w:t>
      </w:r>
      <w:r>
        <w:rPr>
          <w:i/>
          <w:sz w:val="20"/>
          <w:vertAlign w:val="baseline"/>
        </w:rPr>
        <w:t>Treacy </w:t>
      </w:r>
      <w:r>
        <w:rPr>
          <w:sz w:val="20"/>
          <w:vertAlign w:val="baseline"/>
        </w:rPr>
        <w:t>vs. </w:t>
      </w:r>
      <w:r>
        <w:rPr>
          <w:i/>
          <w:sz w:val="20"/>
          <w:vertAlign w:val="baseline"/>
        </w:rPr>
        <w:t>DPP </w:t>
      </w:r>
      <w:r>
        <w:rPr>
          <w:sz w:val="20"/>
          <w:vertAlign w:val="baseline"/>
        </w:rPr>
        <w:t>[1971] AC 537 at 561 per Lord Diplock; </w:t>
      </w:r>
      <w:r>
        <w:rPr>
          <w:i/>
          <w:sz w:val="20"/>
          <w:vertAlign w:val="baseline"/>
        </w:rPr>
        <w:t>Equal Employment Opportunity Commission </w:t>
      </w:r>
      <w:r>
        <w:rPr>
          <w:sz w:val="20"/>
          <w:vertAlign w:val="baseline"/>
        </w:rPr>
        <w:t>v. </w:t>
      </w:r>
      <w:r>
        <w:rPr>
          <w:i/>
          <w:sz w:val="20"/>
          <w:vertAlign w:val="baseline"/>
        </w:rPr>
        <w:t>Arabian American Oil Co</w:t>
      </w:r>
      <w:r>
        <w:rPr>
          <w:sz w:val="20"/>
          <w:vertAlign w:val="baseline"/>
        </w:rPr>
        <w:t>., 499 US 244 (1991); and </w:t>
      </w:r>
      <w:r>
        <w:rPr>
          <w:i/>
          <w:sz w:val="20"/>
          <w:vertAlign w:val="baseline"/>
        </w:rPr>
        <w:t>R </w:t>
      </w:r>
      <w:r>
        <w:rPr>
          <w:sz w:val="20"/>
          <w:vertAlign w:val="baseline"/>
        </w:rPr>
        <w:t>vs. </w:t>
      </w:r>
      <w:r>
        <w:rPr>
          <w:i/>
          <w:sz w:val="20"/>
          <w:vertAlign w:val="baseline"/>
        </w:rPr>
        <w:t>Finta </w:t>
      </w:r>
      <w:r>
        <w:rPr>
          <w:sz w:val="20"/>
          <w:vertAlign w:val="baseline"/>
        </w:rPr>
        <w:t>[1994] 1 SCR701 at 805–6 per Cory J.</w:t>
      </w:r>
    </w:p>
    <w:p>
      <w:pPr>
        <w:spacing w:before="1"/>
        <w:ind w:left="160" w:right="0" w:firstLine="0"/>
        <w:jc w:val="left"/>
        <w:rPr>
          <w:sz w:val="20"/>
        </w:rPr>
      </w:pPr>
      <w:r>
        <w:rPr>
          <w:sz w:val="20"/>
          <w:vertAlign w:val="superscript"/>
        </w:rPr>
        <w:t>62</w:t>
      </w:r>
      <w:r>
        <w:rPr>
          <w:spacing w:val="-12"/>
          <w:sz w:val="20"/>
          <w:vertAlign w:val="baseline"/>
        </w:rPr>
        <w:t> </w:t>
      </w:r>
      <w:r>
        <w:rPr>
          <w:sz w:val="20"/>
          <w:vertAlign w:val="baseline"/>
        </w:rPr>
        <w:t>Council</w:t>
      </w:r>
      <w:r>
        <w:rPr>
          <w:spacing w:val="-12"/>
          <w:sz w:val="20"/>
          <w:vertAlign w:val="baseline"/>
        </w:rPr>
        <w:t> </w:t>
      </w:r>
      <w:r>
        <w:rPr>
          <w:sz w:val="20"/>
          <w:vertAlign w:val="baseline"/>
        </w:rPr>
        <w:t>of</w:t>
      </w:r>
      <w:r>
        <w:rPr>
          <w:spacing w:val="-12"/>
          <w:sz w:val="20"/>
          <w:vertAlign w:val="baseline"/>
        </w:rPr>
        <w:t> </w:t>
      </w:r>
      <w:r>
        <w:rPr>
          <w:sz w:val="20"/>
          <w:vertAlign w:val="baseline"/>
        </w:rPr>
        <w:t>Europe,</w:t>
      </w:r>
      <w:r>
        <w:rPr>
          <w:spacing w:val="-11"/>
          <w:sz w:val="20"/>
          <w:vertAlign w:val="baseline"/>
        </w:rPr>
        <w:t> </w:t>
      </w:r>
      <w:r>
        <w:rPr>
          <w:sz w:val="20"/>
          <w:vertAlign w:val="baseline"/>
        </w:rPr>
        <w:t>„Extraterritorial</w:t>
      </w:r>
      <w:r>
        <w:rPr>
          <w:spacing w:val="-11"/>
          <w:sz w:val="20"/>
          <w:vertAlign w:val="baseline"/>
        </w:rPr>
        <w:t> </w:t>
      </w:r>
      <w:r>
        <w:rPr>
          <w:sz w:val="20"/>
          <w:vertAlign w:val="baseline"/>
        </w:rPr>
        <w:t>criminal</w:t>
      </w:r>
      <w:r>
        <w:rPr>
          <w:spacing w:val="-12"/>
          <w:sz w:val="20"/>
          <w:vertAlign w:val="baseline"/>
        </w:rPr>
        <w:t> </w:t>
      </w:r>
      <w:r>
        <w:rPr>
          <w:sz w:val="20"/>
          <w:vertAlign w:val="baseline"/>
        </w:rPr>
        <w:t>jurisdiction‟,</w:t>
      </w:r>
      <w:r>
        <w:rPr>
          <w:spacing w:val="-11"/>
          <w:sz w:val="20"/>
          <w:vertAlign w:val="baseline"/>
        </w:rPr>
        <w:t> </w:t>
      </w:r>
      <w:r>
        <w:rPr>
          <w:sz w:val="20"/>
          <w:vertAlign w:val="baseline"/>
        </w:rPr>
        <w:t>447;</w:t>
      </w:r>
      <w:r>
        <w:rPr>
          <w:spacing w:val="-12"/>
          <w:sz w:val="20"/>
          <w:vertAlign w:val="baseline"/>
        </w:rPr>
        <w:t> </w:t>
      </w:r>
      <w:r>
        <w:rPr>
          <w:spacing w:val="-4"/>
          <w:sz w:val="20"/>
          <w:vertAlign w:val="baseline"/>
        </w:rPr>
        <w:t>462.</w:t>
      </w:r>
    </w:p>
    <w:p>
      <w:pPr>
        <w:spacing w:after="0"/>
        <w:jc w:val="left"/>
        <w:rPr>
          <w:sz w:val="20"/>
        </w:rPr>
        <w:sectPr>
          <w:footerReference w:type="default" r:id="rId46"/>
          <w:pgSz w:w="11910" w:h="16840"/>
          <w:pgMar w:header="0" w:footer="1393" w:top="1340" w:bottom="1580" w:left="1640" w:right="1260"/>
        </w:sectPr>
      </w:pPr>
    </w:p>
    <w:p>
      <w:pPr>
        <w:pStyle w:val="BodyText"/>
        <w:spacing w:line="480" w:lineRule="auto" w:before="78"/>
        <w:ind w:right="183"/>
        <w:jc w:val="both"/>
      </w:pPr>
      <w:r>
        <w:rPr/>
        <w:t>of another country, its presence may be so transient as to the make the assertion of jurisdiction impractical.</w:t>
      </w:r>
      <w:r>
        <w:rPr>
          <w:vertAlign w:val="superscript"/>
        </w:rPr>
        <w:t>64</w:t>
      </w:r>
    </w:p>
    <w:p>
      <w:pPr>
        <w:pStyle w:val="Heading2"/>
        <w:numPr>
          <w:ilvl w:val="2"/>
          <w:numId w:val="7"/>
        </w:numPr>
        <w:tabs>
          <w:tab w:pos="1420" w:val="left" w:leader="none"/>
        </w:tabs>
        <w:spacing w:line="240" w:lineRule="auto" w:before="5" w:after="0"/>
        <w:ind w:left="1420" w:right="0" w:hanging="540"/>
        <w:jc w:val="both"/>
      </w:pPr>
      <w:r>
        <w:rPr/>
        <w:t>Adjudicative</w:t>
      </w:r>
      <w:r>
        <w:rPr>
          <w:spacing w:val="-2"/>
        </w:rPr>
        <w:t> Jurisdiction</w:t>
      </w:r>
    </w:p>
    <w:p>
      <w:pPr>
        <w:pStyle w:val="BodyText"/>
        <w:spacing w:line="480" w:lineRule="auto" w:before="272"/>
        <w:ind w:left="880" w:right="177" w:firstLine="720"/>
        <w:jc w:val="both"/>
      </w:pPr>
      <w:r>
        <w:rPr/>
        <w:t>Once prescriptive jurisdiction has been established, the question remains whether the particular court has adjudicative jurisdiction over the specific case. In considering its adjudicative jurisdiction, courts use the following yardsticks:</w:t>
      </w:r>
    </w:p>
    <w:p>
      <w:pPr>
        <w:pStyle w:val="ListParagraph"/>
        <w:numPr>
          <w:ilvl w:val="0"/>
          <w:numId w:val="9"/>
        </w:numPr>
        <w:tabs>
          <w:tab w:pos="1984" w:val="left" w:leader="none"/>
        </w:tabs>
        <w:spacing w:line="240" w:lineRule="auto" w:before="0" w:after="0"/>
        <w:ind w:left="1984" w:right="0" w:hanging="324"/>
        <w:jc w:val="both"/>
        <w:rPr>
          <w:sz w:val="24"/>
        </w:rPr>
      </w:pPr>
      <w:r>
        <w:rPr>
          <w:sz w:val="24"/>
        </w:rPr>
        <w:t>The</w:t>
      </w:r>
      <w:r>
        <w:rPr>
          <w:spacing w:val="-1"/>
          <w:sz w:val="24"/>
        </w:rPr>
        <w:t> </w:t>
      </w:r>
      <w:r>
        <w:rPr>
          <w:sz w:val="24"/>
        </w:rPr>
        <w:t>general</w:t>
      </w:r>
      <w:r>
        <w:rPr>
          <w:spacing w:val="-1"/>
          <w:sz w:val="24"/>
        </w:rPr>
        <w:t> </w:t>
      </w:r>
      <w:r>
        <w:rPr>
          <w:sz w:val="24"/>
        </w:rPr>
        <w:t>jurisdiction</w:t>
      </w:r>
      <w:r>
        <w:rPr>
          <w:spacing w:val="-1"/>
          <w:sz w:val="24"/>
        </w:rPr>
        <w:t> </w:t>
      </w:r>
      <w:r>
        <w:rPr>
          <w:sz w:val="24"/>
        </w:rPr>
        <w:t>of</w:t>
      </w:r>
      <w:r>
        <w:rPr>
          <w:spacing w:val="-1"/>
          <w:sz w:val="24"/>
        </w:rPr>
        <w:t> </w:t>
      </w:r>
      <w:r>
        <w:rPr>
          <w:sz w:val="24"/>
        </w:rPr>
        <w:t>the</w:t>
      </w:r>
      <w:r>
        <w:rPr>
          <w:spacing w:val="-1"/>
          <w:sz w:val="24"/>
        </w:rPr>
        <w:t> </w:t>
      </w:r>
      <w:r>
        <w:rPr>
          <w:spacing w:val="-2"/>
          <w:sz w:val="24"/>
        </w:rPr>
        <w:t>court</w:t>
      </w:r>
    </w:p>
    <w:p>
      <w:pPr>
        <w:pStyle w:val="ListParagraph"/>
        <w:numPr>
          <w:ilvl w:val="0"/>
          <w:numId w:val="9"/>
        </w:numPr>
        <w:tabs>
          <w:tab w:pos="1997" w:val="left" w:leader="none"/>
        </w:tabs>
        <w:spacing w:line="240" w:lineRule="auto" w:before="0" w:after="0"/>
        <w:ind w:left="1997" w:right="0" w:hanging="337"/>
        <w:jc w:val="both"/>
        <w:rPr>
          <w:sz w:val="24"/>
        </w:rPr>
      </w:pPr>
      <w:r>
        <w:rPr>
          <w:sz w:val="24"/>
        </w:rPr>
        <w:t>The</w:t>
      </w:r>
      <w:r>
        <w:rPr>
          <w:spacing w:val="-2"/>
          <w:sz w:val="24"/>
        </w:rPr>
        <w:t> </w:t>
      </w:r>
      <w:r>
        <w:rPr>
          <w:sz w:val="24"/>
        </w:rPr>
        <w:t>specific jurisdiction of the</w:t>
      </w:r>
      <w:r>
        <w:rPr>
          <w:spacing w:val="-1"/>
          <w:sz w:val="24"/>
        </w:rPr>
        <w:t> </w:t>
      </w:r>
      <w:r>
        <w:rPr>
          <w:spacing w:val="-2"/>
          <w:sz w:val="24"/>
        </w:rPr>
        <w:t>court</w:t>
      </w:r>
    </w:p>
    <w:p>
      <w:pPr>
        <w:pStyle w:val="BodyText"/>
        <w:ind w:left="0"/>
      </w:pPr>
    </w:p>
    <w:p>
      <w:pPr>
        <w:pStyle w:val="BodyText"/>
        <w:spacing w:line="480" w:lineRule="auto"/>
        <w:ind w:right="178" w:firstLine="719"/>
        <w:jc w:val="both"/>
      </w:pPr>
      <w:r>
        <w:rPr/>
        <w:t>In the United States, general jurisdiction of a court equates to „continuous and systematic contacts‟ with individuals or subject matter within the jurisdiction of the court by the plaintiff, whether or not the contacts are related to the suit. For example, in the United States, if a Plaintiff in the course of carrying out a transaction went to 5 different states in the bid to execute the transaction, the courts in any of these states would have jurisdiction to entertain an action filed by the Plaintiff with respect to the contract.</w:t>
      </w:r>
      <w:r>
        <w:rPr>
          <w:spacing w:val="40"/>
        </w:rPr>
        <w:t> </w:t>
      </w:r>
      <w:r>
        <w:rPr/>
        <w:t>It would allow the forum to assert jurisdiction for any cause of action pertaining to the </w:t>
      </w:r>
      <w:r>
        <w:rPr>
          <w:spacing w:val="-2"/>
        </w:rPr>
        <w:t>contract.</w:t>
      </w:r>
    </w:p>
    <w:p>
      <w:pPr>
        <w:pStyle w:val="BodyText"/>
        <w:spacing w:line="480" w:lineRule="auto" w:before="1"/>
        <w:ind w:right="176" w:firstLine="719"/>
        <w:jc w:val="both"/>
      </w:pPr>
      <w:r>
        <w:rPr/>
        <w:t>On the other hand, specific jurisdiction arises from contact with the court related</w:t>
      </w:r>
      <w:r>
        <w:rPr>
          <w:spacing w:val="40"/>
        </w:rPr>
        <w:t> </w:t>
      </w:r>
      <w:r>
        <w:rPr/>
        <w:t>to the suit. It would permit the court to assert jurisdiction only to adjudicating a dispute which took place within the court‟s jurisdiction.</w:t>
      </w:r>
    </w:p>
    <w:p>
      <w:pPr>
        <w:pStyle w:val="BodyText"/>
        <w:spacing w:line="480" w:lineRule="auto"/>
        <w:ind w:right="178" w:firstLine="719"/>
        <w:jc w:val="both"/>
      </w:pPr>
      <w:r>
        <w:rPr/>
        <w:t>In absence of clear rules and regulations, the courts in the United States have devised new jurisprudence in order to resolve rivalry grievances of the parties in cyber jungle. Prior to the mid-nineties, there were very few decisions by U.S. Courts on competence over the Internet disputes. Since 1995, there has been a true explosion of cyberspace litigation and the United States blazes the trail on issues of internet law.</w:t>
      </w:r>
    </w:p>
    <w:p>
      <w:pPr>
        <w:pStyle w:val="BodyText"/>
        <w:ind w:left="0"/>
        <w:rPr>
          <w:sz w:val="20"/>
        </w:rPr>
      </w:pPr>
    </w:p>
    <w:p>
      <w:pPr>
        <w:pStyle w:val="BodyText"/>
        <w:spacing w:before="154"/>
        <w:ind w:left="0"/>
        <w:rPr>
          <w:sz w:val="20"/>
        </w:rPr>
      </w:pPr>
      <w:r>
        <w:rPr/>
        <mc:AlternateContent>
          <mc:Choice Requires="wps">
            <w:drawing>
              <wp:anchor distT="0" distB="0" distL="0" distR="0" allowOverlap="1" layoutInCell="1" locked="0" behindDoc="1" simplePos="0" relativeHeight="487604736">
                <wp:simplePos x="0" y="0"/>
                <wp:positionH relativeFrom="page">
                  <wp:posOffset>1143304</wp:posOffset>
                </wp:positionH>
                <wp:positionV relativeFrom="paragraph">
                  <wp:posOffset>259067</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399023pt;width:144.020pt;height:.60004pt;mso-position-horizontal-relative:page;mso-position-vertical-relative:paragraph;z-index:-15711744;mso-wrap-distance-left:0;mso-wrap-distance-right:0" id="docshape43" filled="true" fillcolor="#000000" stroked="false">
                <v:fill type="solid"/>
                <w10:wrap type="topAndBottom"/>
              </v:rect>
            </w:pict>
          </mc:Fallback>
        </mc:AlternateContent>
      </w:r>
    </w:p>
    <w:p>
      <w:pPr>
        <w:spacing w:after="0"/>
        <w:rPr>
          <w:sz w:val="20"/>
        </w:rPr>
        <w:sectPr>
          <w:footerReference w:type="default" r:id="rId48"/>
          <w:pgSz w:w="11910" w:h="16840"/>
          <w:pgMar w:header="0" w:footer="1495" w:top="1340" w:bottom="1680" w:left="1640" w:right="1260"/>
        </w:sectPr>
      </w:pPr>
    </w:p>
    <w:p>
      <w:pPr>
        <w:pStyle w:val="BodyText"/>
        <w:spacing w:line="480" w:lineRule="auto" w:before="78"/>
        <w:ind w:right="181" w:firstLine="719"/>
        <w:jc w:val="both"/>
      </w:pPr>
      <w:r>
        <w:rPr/>
        <w:t>American courts have used various tests to determine whether they have jurisdiction over Internet disputes arising within their jurisdiction or affecting their citizens. Some courts have simply applied traditional rules while others have tried to devise new tests to accommodate the peculiarities of the medium.</w:t>
      </w:r>
    </w:p>
    <w:p>
      <w:pPr>
        <w:pStyle w:val="BodyText"/>
        <w:spacing w:line="480" w:lineRule="auto" w:before="1"/>
        <w:ind w:right="183" w:firstLine="719"/>
        <w:jc w:val="both"/>
      </w:pPr>
      <w:r>
        <w:rPr/>
        <w:t>The principles considered by courts in the United States, England and Nigeria when considering issues of extraterritorial jurisdiction are discussed below.</w:t>
      </w:r>
    </w:p>
    <w:p>
      <w:pPr>
        <w:pStyle w:val="ListParagraph"/>
        <w:numPr>
          <w:ilvl w:val="0"/>
          <w:numId w:val="10"/>
        </w:numPr>
        <w:tabs>
          <w:tab w:pos="1217" w:val="left" w:leader="none"/>
        </w:tabs>
        <w:spacing w:line="240" w:lineRule="auto" w:before="0" w:after="0"/>
        <w:ind w:left="1217" w:right="0" w:hanging="337"/>
        <w:jc w:val="both"/>
        <w:rPr>
          <w:i/>
          <w:sz w:val="24"/>
        </w:rPr>
      </w:pPr>
      <w:r>
        <w:rPr>
          <w:i/>
          <w:sz w:val="24"/>
        </w:rPr>
        <w:t>The</w:t>
      </w:r>
      <w:r>
        <w:rPr>
          <w:i/>
          <w:spacing w:val="-2"/>
          <w:sz w:val="24"/>
        </w:rPr>
        <w:t> </w:t>
      </w:r>
      <w:r>
        <w:rPr>
          <w:i/>
          <w:sz w:val="24"/>
        </w:rPr>
        <w:t>territorial</w:t>
      </w:r>
      <w:r>
        <w:rPr>
          <w:i/>
          <w:spacing w:val="-1"/>
          <w:sz w:val="24"/>
        </w:rPr>
        <w:t> </w:t>
      </w:r>
      <w:r>
        <w:rPr>
          <w:i/>
          <w:sz w:val="24"/>
        </w:rPr>
        <w:t>principle</w:t>
      </w:r>
      <w:r>
        <w:rPr>
          <w:i/>
          <w:spacing w:val="-2"/>
          <w:sz w:val="24"/>
        </w:rPr>
        <w:t> </w:t>
      </w:r>
      <w:r>
        <w:rPr>
          <w:i/>
          <w:sz w:val="24"/>
        </w:rPr>
        <w:t>(Pennoyer</w:t>
      </w:r>
      <w:r>
        <w:rPr>
          <w:i/>
          <w:spacing w:val="-1"/>
          <w:sz w:val="24"/>
        </w:rPr>
        <w:t> </w:t>
      </w:r>
      <w:r>
        <w:rPr>
          <w:i/>
          <w:spacing w:val="-2"/>
          <w:sz w:val="24"/>
        </w:rPr>
        <w:t>Theory)</w:t>
      </w:r>
      <w:r>
        <w:rPr>
          <w:i/>
          <w:spacing w:val="-2"/>
          <w:sz w:val="24"/>
          <w:vertAlign w:val="superscript"/>
        </w:rPr>
        <w:t>65</w:t>
      </w:r>
    </w:p>
    <w:p>
      <w:pPr>
        <w:pStyle w:val="BodyText"/>
        <w:ind w:left="0"/>
        <w:rPr>
          <w:i/>
        </w:rPr>
      </w:pPr>
    </w:p>
    <w:p>
      <w:pPr>
        <w:pStyle w:val="BodyText"/>
        <w:spacing w:line="480" w:lineRule="auto"/>
        <w:ind w:right="177" w:firstLine="719"/>
        <w:jc w:val="both"/>
      </w:pPr>
      <w:r>
        <w:rPr/>
        <w:t>The traditional law of personal jurisdiction in the United State is reflected in the landmark decision of the US Supreme Court. In the Year 1877, Pennoyer laid down the fundamental principles that "every state possesses exclusive jurisdiction and Sovereignty over persons and the property within its territory and no state can exercise direct jurisdiction and authority over person and property within its boarder. Due to these laws one state could not infringe the laws of another state because that other state is also a sovereign power". However during</w:t>
      </w:r>
      <w:r>
        <w:rPr>
          <w:spacing w:val="-2"/>
        </w:rPr>
        <w:t> </w:t>
      </w:r>
      <w:r>
        <w:rPr/>
        <w:t>18th and early</w:t>
      </w:r>
      <w:r>
        <w:rPr>
          <w:spacing w:val="-1"/>
        </w:rPr>
        <w:t> </w:t>
      </w:r>
      <w:r>
        <w:rPr/>
        <w:t>19th. Centuries, the federalist model of jurisdiction upon which Pennoyer theory was founded no longer reflected political and commercial reality. After the Second World War, there was an exponential growth of industrialization, urbanization, modernization and 'computerization in all walks of life. The expansion of the United States, international Commerce after the world wars and the increasing ease of travel across the state lines created problems when a state could not assert jurisdiction over entities that established connections with the state. The interstate movement</w:t>
      </w:r>
      <w:r>
        <w:rPr>
          <w:spacing w:val="-2"/>
        </w:rPr>
        <w:t> </w:t>
      </w:r>
      <w:r>
        <w:rPr/>
        <w:t>of</w:t>
      </w:r>
      <w:r>
        <w:rPr>
          <w:spacing w:val="-1"/>
        </w:rPr>
        <w:t> </w:t>
      </w:r>
      <w:r>
        <w:rPr/>
        <w:t>goods and persons</w:t>
      </w:r>
      <w:r>
        <w:rPr>
          <w:spacing w:val="-2"/>
        </w:rPr>
        <w:t> </w:t>
      </w:r>
      <w:r>
        <w:rPr/>
        <w:t>compelled</w:t>
      </w:r>
      <w:r>
        <w:rPr>
          <w:spacing w:val="-1"/>
        </w:rPr>
        <w:t> </w:t>
      </w:r>
      <w:r>
        <w:rPr/>
        <w:t>the</w:t>
      </w:r>
      <w:r>
        <w:rPr>
          <w:spacing w:val="-2"/>
        </w:rPr>
        <w:t> </w:t>
      </w:r>
      <w:r>
        <w:rPr/>
        <w:t>states</w:t>
      </w:r>
      <w:r>
        <w:rPr>
          <w:spacing w:val="-2"/>
        </w:rPr>
        <w:t> </w:t>
      </w:r>
      <w:r>
        <w:rPr/>
        <w:t>to</w:t>
      </w:r>
      <w:r>
        <w:rPr>
          <w:spacing w:val="-2"/>
        </w:rPr>
        <w:t> </w:t>
      </w:r>
      <w:r>
        <w:rPr/>
        <w:t>provide</w:t>
      </w:r>
      <w:r>
        <w:rPr>
          <w:spacing w:val="-1"/>
        </w:rPr>
        <w:t> </w:t>
      </w:r>
      <w:r>
        <w:rPr/>
        <w:t>a</w:t>
      </w:r>
      <w:r>
        <w:rPr>
          <w:spacing w:val="-1"/>
        </w:rPr>
        <w:t> </w:t>
      </w:r>
      <w:r>
        <w:rPr/>
        <w:t>way</w:t>
      </w:r>
      <w:r>
        <w:rPr>
          <w:spacing w:val="-5"/>
        </w:rPr>
        <w:t> </w:t>
      </w:r>
      <w:r>
        <w:rPr/>
        <w:t>for</w:t>
      </w:r>
      <w:r>
        <w:rPr>
          <w:spacing w:val="-2"/>
        </w:rPr>
        <w:t> </w:t>
      </w:r>
      <w:r>
        <w:rPr/>
        <w:t>their</w:t>
      </w:r>
      <w:r>
        <w:rPr>
          <w:spacing w:val="-3"/>
        </w:rPr>
        <w:t> </w:t>
      </w:r>
      <w:r>
        <w:rPr/>
        <w:t>citizens</w:t>
      </w:r>
      <w:r>
        <w:rPr>
          <w:spacing w:val="-2"/>
        </w:rPr>
        <w:t> </w:t>
      </w:r>
      <w:r>
        <w:rPr/>
        <w:t>to sue non-residents in local court.</w:t>
      </w:r>
    </w:p>
    <w:p>
      <w:pPr>
        <w:pStyle w:val="BodyText"/>
        <w:spacing w:line="480" w:lineRule="auto" w:before="2"/>
        <w:ind w:right="181" w:firstLine="719"/>
        <w:jc w:val="both"/>
      </w:pPr>
      <w:r>
        <w:rPr/>
        <w:t>Unfortunately, Pennoyer test could not stand the</w:t>
      </w:r>
      <w:r>
        <w:rPr>
          <w:spacing w:val="-1"/>
        </w:rPr>
        <w:t> </w:t>
      </w:r>
      <w:r>
        <w:rPr/>
        <w:t>test of</w:t>
      </w:r>
      <w:r>
        <w:rPr>
          <w:spacing w:val="-1"/>
        </w:rPr>
        <w:t> </w:t>
      </w:r>
      <w:r>
        <w:rPr/>
        <w:t>time, as it has the effect of prohibiting</w:t>
      </w:r>
      <w:r>
        <w:rPr>
          <w:spacing w:val="66"/>
        </w:rPr>
        <w:t> </w:t>
      </w:r>
      <w:r>
        <w:rPr/>
        <w:t>the</w:t>
      </w:r>
      <w:r>
        <w:rPr>
          <w:spacing w:val="70"/>
        </w:rPr>
        <w:t> </w:t>
      </w:r>
      <w:r>
        <w:rPr/>
        <w:t>states</w:t>
      </w:r>
      <w:r>
        <w:rPr>
          <w:spacing w:val="73"/>
        </w:rPr>
        <w:t> </w:t>
      </w:r>
      <w:r>
        <w:rPr/>
        <w:t>from</w:t>
      </w:r>
      <w:r>
        <w:rPr>
          <w:spacing w:val="71"/>
        </w:rPr>
        <w:t> </w:t>
      </w:r>
      <w:r>
        <w:rPr/>
        <w:t>exercising</w:t>
      </w:r>
      <w:r>
        <w:rPr>
          <w:spacing w:val="69"/>
        </w:rPr>
        <w:t> </w:t>
      </w:r>
      <w:r>
        <w:rPr/>
        <w:t>personal</w:t>
      </w:r>
      <w:r>
        <w:rPr>
          <w:spacing w:val="73"/>
        </w:rPr>
        <w:t> </w:t>
      </w:r>
      <w:r>
        <w:rPr/>
        <w:t>jurisdiction</w:t>
      </w:r>
      <w:r>
        <w:rPr>
          <w:spacing w:val="70"/>
        </w:rPr>
        <w:t> </w:t>
      </w:r>
      <w:r>
        <w:rPr/>
        <w:t>over</w:t>
      </w:r>
      <w:r>
        <w:rPr>
          <w:spacing w:val="70"/>
        </w:rPr>
        <w:t> </w:t>
      </w:r>
      <w:r>
        <w:rPr/>
        <w:t>persons</w:t>
      </w:r>
      <w:r>
        <w:rPr>
          <w:spacing w:val="71"/>
        </w:rPr>
        <w:t> </w:t>
      </w:r>
      <w:r>
        <w:rPr/>
        <w:t>and</w:t>
      </w:r>
      <w:r>
        <w:rPr>
          <w:spacing w:val="71"/>
        </w:rPr>
        <w:t> </w:t>
      </w:r>
      <w:r>
        <w:rPr>
          <w:spacing w:val="-2"/>
        </w:rPr>
        <w:t>things</w:t>
      </w:r>
    </w:p>
    <w:p>
      <w:pPr>
        <w:pStyle w:val="BodyText"/>
        <w:spacing w:before="5"/>
        <w:ind w:left="0"/>
        <w:rPr>
          <w:sz w:val="9"/>
        </w:rPr>
      </w:pPr>
      <w:r>
        <w:rPr/>
        <mc:AlternateContent>
          <mc:Choice Requires="wps">
            <w:drawing>
              <wp:anchor distT="0" distB="0" distL="0" distR="0" allowOverlap="1" layoutInCell="1" locked="0" behindDoc="1" simplePos="0" relativeHeight="487605248">
                <wp:simplePos x="0" y="0"/>
                <wp:positionH relativeFrom="page">
                  <wp:posOffset>1143304</wp:posOffset>
                </wp:positionH>
                <wp:positionV relativeFrom="paragraph">
                  <wp:posOffset>84661</wp:posOffset>
                </wp:positionV>
                <wp:extent cx="1829435"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6.66627pt;width:144.020pt;height:.599980pt;mso-position-horizontal-relative:page;mso-position-vertical-relative:paragraph;z-index:-15711232;mso-wrap-distance-left:0;mso-wrap-distance-right:0" id="docshape45"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65</w:t>
      </w:r>
      <w:r>
        <w:rPr>
          <w:sz w:val="20"/>
          <w:vertAlign w:val="baseline"/>
        </w:rPr>
        <w:t> This is specifically envisaged in the Convention and is intended to apply where the victim is within the</w:t>
      </w:r>
      <w:r>
        <w:rPr>
          <w:spacing w:val="40"/>
          <w:sz w:val="20"/>
          <w:vertAlign w:val="baseline"/>
        </w:rPr>
        <w:t> </w:t>
      </w:r>
      <w:r>
        <w:rPr>
          <w:sz w:val="20"/>
          <w:vertAlign w:val="baseline"/>
        </w:rPr>
        <w:t>jurisdiction. See Cybercrime Convention, Explanatory Report, [233].</w:t>
      </w:r>
    </w:p>
    <w:p>
      <w:pPr>
        <w:spacing w:after="0"/>
        <w:jc w:val="left"/>
        <w:rPr>
          <w:sz w:val="20"/>
        </w:rPr>
        <w:sectPr>
          <w:footerReference w:type="default" r:id="rId49"/>
          <w:pgSz w:w="11910" w:h="16840"/>
          <w:pgMar w:header="0" w:footer="1068" w:top="1340" w:bottom="1260" w:left="1640" w:right="1260"/>
          <w:pgNumType w:start="36"/>
        </w:sectPr>
      </w:pPr>
    </w:p>
    <w:p>
      <w:pPr>
        <w:pStyle w:val="BodyText"/>
        <w:spacing w:line="480" w:lineRule="auto" w:before="78"/>
        <w:ind w:right="177"/>
        <w:jc w:val="both"/>
      </w:pPr>
      <w:r>
        <w:rPr/>
        <w:t>physically located outside of its territorial limits. Due to this, and to keep a pace with the changing</w:t>
      </w:r>
      <w:r>
        <w:rPr>
          <w:spacing w:val="-4"/>
        </w:rPr>
        <w:t> </w:t>
      </w:r>
      <w:r>
        <w:rPr/>
        <w:t>needs</w:t>
      </w:r>
      <w:r>
        <w:rPr>
          <w:spacing w:val="-1"/>
        </w:rPr>
        <w:t> </w:t>
      </w:r>
      <w:r>
        <w:rPr/>
        <w:t>of</w:t>
      </w:r>
      <w:r>
        <w:rPr>
          <w:spacing w:val="-2"/>
        </w:rPr>
        <w:t> </w:t>
      </w:r>
      <w:r>
        <w:rPr/>
        <w:t>the society,</w:t>
      </w:r>
      <w:r>
        <w:rPr>
          <w:spacing w:val="-1"/>
        </w:rPr>
        <w:t> </w:t>
      </w:r>
      <w:r>
        <w:rPr/>
        <w:t>the</w:t>
      </w:r>
      <w:r>
        <w:rPr>
          <w:spacing w:val="-2"/>
        </w:rPr>
        <w:t> </w:t>
      </w:r>
      <w:r>
        <w:rPr/>
        <w:t>state</w:t>
      </w:r>
      <w:r>
        <w:rPr>
          <w:spacing w:val="-2"/>
        </w:rPr>
        <w:t> </w:t>
      </w:r>
      <w:r>
        <w:rPr/>
        <w:t>started</w:t>
      </w:r>
      <w:r>
        <w:rPr>
          <w:spacing w:val="-2"/>
        </w:rPr>
        <w:t> </w:t>
      </w:r>
      <w:r>
        <w:rPr/>
        <w:t>to</w:t>
      </w:r>
      <w:r>
        <w:rPr>
          <w:spacing w:val="-1"/>
        </w:rPr>
        <w:t> </w:t>
      </w:r>
      <w:r>
        <w:rPr/>
        <w:t>enact</w:t>
      </w:r>
      <w:r>
        <w:rPr>
          <w:spacing w:val="-1"/>
        </w:rPr>
        <w:t> </w:t>
      </w:r>
      <w:r>
        <w:rPr/>
        <w:t>long</w:t>
      </w:r>
      <w:r>
        <w:rPr>
          <w:spacing w:val="-3"/>
        </w:rPr>
        <w:t> </w:t>
      </w:r>
      <w:r>
        <w:rPr/>
        <w:t>arm</w:t>
      </w:r>
      <w:r>
        <w:rPr>
          <w:spacing w:val="-2"/>
        </w:rPr>
        <w:t> </w:t>
      </w:r>
      <w:r>
        <w:rPr/>
        <w:t>statutes,</w:t>
      </w:r>
      <w:r>
        <w:rPr>
          <w:spacing w:val="-3"/>
        </w:rPr>
        <w:t> </w:t>
      </w:r>
      <w:r>
        <w:rPr/>
        <w:t>which</w:t>
      </w:r>
      <w:r>
        <w:rPr>
          <w:spacing w:val="-2"/>
        </w:rPr>
        <w:t> </w:t>
      </w:r>
      <w:r>
        <w:rPr/>
        <w:t>permitted the local courts to exercise personal jurisdiction over non residents-defendants. Provided the exercise of jurisdiction did not violate the 14th Amendment of the US Constitution.</w:t>
      </w:r>
    </w:p>
    <w:p>
      <w:pPr>
        <w:pStyle w:val="ListParagraph"/>
        <w:numPr>
          <w:ilvl w:val="0"/>
          <w:numId w:val="10"/>
        </w:numPr>
        <w:tabs>
          <w:tab w:pos="1217" w:val="left" w:leader="none"/>
        </w:tabs>
        <w:spacing w:line="240" w:lineRule="auto" w:before="1" w:after="0"/>
        <w:ind w:left="1217" w:right="0" w:hanging="337"/>
        <w:jc w:val="both"/>
        <w:rPr>
          <w:i/>
          <w:sz w:val="24"/>
        </w:rPr>
      </w:pPr>
      <w:r>
        <w:rPr>
          <w:i/>
          <w:sz w:val="24"/>
        </w:rPr>
        <w:t>Minimum</w:t>
      </w:r>
      <w:r>
        <w:rPr>
          <w:i/>
          <w:spacing w:val="-4"/>
          <w:sz w:val="24"/>
        </w:rPr>
        <w:t> </w:t>
      </w:r>
      <w:r>
        <w:rPr>
          <w:i/>
          <w:sz w:val="24"/>
        </w:rPr>
        <w:t>contact</w:t>
      </w:r>
      <w:r>
        <w:rPr>
          <w:i/>
          <w:spacing w:val="-1"/>
          <w:sz w:val="24"/>
        </w:rPr>
        <w:t> </w:t>
      </w:r>
      <w:r>
        <w:rPr>
          <w:i/>
          <w:spacing w:val="-2"/>
          <w:sz w:val="24"/>
        </w:rPr>
        <w:t>Principle</w:t>
      </w:r>
    </w:p>
    <w:p>
      <w:pPr>
        <w:pStyle w:val="BodyText"/>
        <w:spacing w:line="480" w:lineRule="auto" w:before="276"/>
        <w:ind w:right="172" w:firstLine="719"/>
        <w:jc w:val="both"/>
        <w:rPr>
          <w:i/>
        </w:rPr>
      </w:pPr>
      <w:r>
        <w:rPr/>
        <w:t>States in the United States wanted to give its citizens an option to sue non- residents in local courts. The impact if these changes could be seen in a landmark judgment in which the United States Supreme Court upheld a Massachusetts Statute</w:t>
      </w:r>
      <w:r>
        <w:rPr>
          <w:vertAlign w:val="superscript"/>
        </w:rPr>
        <w:t>66</w:t>
      </w:r>
      <w:r>
        <w:rPr>
          <w:vertAlign w:val="baseline"/>
        </w:rPr>
        <w:t> deeming that non-residents using the roads of Massachusetts consented to be sued in that state. After analyzing</w:t>
      </w:r>
      <w:r>
        <w:rPr>
          <w:spacing w:val="-2"/>
          <w:vertAlign w:val="baseline"/>
        </w:rPr>
        <w:t> </w:t>
      </w:r>
      <w:r>
        <w:rPr>
          <w:vertAlign w:val="baseline"/>
        </w:rPr>
        <w:t>the perspective of natural person, the court held that a state may</w:t>
      </w:r>
      <w:r>
        <w:rPr>
          <w:spacing w:val="-4"/>
          <w:vertAlign w:val="baseline"/>
        </w:rPr>
        <w:t> </w:t>
      </w:r>
      <w:r>
        <w:rPr>
          <w:vertAlign w:val="baseline"/>
        </w:rPr>
        <w:t>sue a non-resident foreign corporation provided the corporation has "minimum contact" with the</w:t>
      </w:r>
      <w:r>
        <w:rPr>
          <w:spacing w:val="-1"/>
          <w:vertAlign w:val="baseline"/>
        </w:rPr>
        <w:t> </w:t>
      </w:r>
      <w:r>
        <w:rPr>
          <w:vertAlign w:val="baseline"/>
        </w:rPr>
        <w:t>forum state</w:t>
      </w:r>
      <w:r>
        <w:rPr>
          <w:spacing w:val="-1"/>
          <w:vertAlign w:val="baseline"/>
        </w:rPr>
        <w:t> </w:t>
      </w:r>
      <w:r>
        <w:rPr>
          <w:vertAlign w:val="baseline"/>
        </w:rPr>
        <w:t>and provided that exercise</w:t>
      </w:r>
      <w:r>
        <w:rPr>
          <w:spacing w:val="-1"/>
          <w:vertAlign w:val="baseline"/>
        </w:rPr>
        <w:t> </w:t>
      </w:r>
      <w:r>
        <w:rPr>
          <w:vertAlign w:val="baseline"/>
        </w:rPr>
        <w:t>of</w:t>
      </w:r>
      <w:r>
        <w:rPr>
          <w:spacing w:val="-1"/>
          <w:vertAlign w:val="baseline"/>
        </w:rPr>
        <w:t> </w:t>
      </w:r>
      <w:r>
        <w:rPr>
          <w:vertAlign w:val="baseline"/>
        </w:rPr>
        <w:t>jurisdiction does not violate</w:t>
      </w:r>
      <w:r>
        <w:rPr>
          <w:spacing w:val="-1"/>
          <w:vertAlign w:val="baseline"/>
        </w:rPr>
        <w:t> </w:t>
      </w:r>
      <w:r>
        <w:rPr>
          <w:vertAlign w:val="baseline"/>
        </w:rPr>
        <w:t>the</w:t>
      </w:r>
      <w:r>
        <w:rPr>
          <w:spacing w:val="-1"/>
          <w:vertAlign w:val="baseline"/>
        </w:rPr>
        <w:t> </w:t>
      </w:r>
      <w:r>
        <w:rPr>
          <w:vertAlign w:val="baseline"/>
        </w:rPr>
        <w:t>"principle</w:t>
      </w:r>
      <w:r>
        <w:rPr>
          <w:spacing w:val="-1"/>
          <w:vertAlign w:val="baseline"/>
        </w:rPr>
        <w:t> </w:t>
      </w:r>
      <w:r>
        <w:rPr>
          <w:vertAlign w:val="baseline"/>
        </w:rPr>
        <w:t>of fair play and justice". This principle permits the exercise of jurisdiction in the light of "virtual" presence of the defendant within a state. Furthermore, the minimum contact principle developed by the United States Supreme Court in </w:t>
      </w:r>
      <w:r>
        <w:rPr>
          <w:i/>
          <w:vertAlign w:val="baseline"/>
        </w:rPr>
        <w:t>International Shoe Co. vs. Washington, Office of Unemployment Compensation and Placement et al.</w:t>
      </w:r>
      <w:r>
        <w:rPr>
          <w:i/>
          <w:vertAlign w:val="superscript"/>
        </w:rPr>
        <w:t>67</w:t>
      </w:r>
      <w:r>
        <w:rPr>
          <w:vertAlign w:val="baseline"/>
        </w:rPr>
        <w:t>accordingly it analyzed the distinction between specific and general jurisdiction. Historically, personal jurisdiction could satisfy due process if the foreign defendant was present within jurisdiction or consented to the jurisdiction of a court to hear a matter. However, the U.S. Supreme Court by</w:t>
      </w:r>
      <w:r>
        <w:rPr>
          <w:spacing w:val="-4"/>
          <w:vertAlign w:val="baseline"/>
        </w:rPr>
        <w:t> </w:t>
      </w:r>
      <w:r>
        <w:rPr>
          <w:vertAlign w:val="baseline"/>
        </w:rPr>
        <w:t>this case</w:t>
      </w:r>
      <w:r>
        <w:rPr>
          <w:spacing w:val="-1"/>
          <w:vertAlign w:val="baseline"/>
        </w:rPr>
        <w:t> </w:t>
      </w:r>
      <w:r>
        <w:rPr>
          <w:vertAlign w:val="baseline"/>
        </w:rPr>
        <w:t>cleared the</w:t>
      </w:r>
      <w:r>
        <w:rPr>
          <w:spacing w:val="-1"/>
          <w:vertAlign w:val="baseline"/>
        </w:rPr>
        <w:t> </w:t>
      </w:r>
      <w:r>
        <w:rPr>
          <w:vertAlign w:val="baseline"/>
        </w:rPr>
        <w:t>mist that was gathered around</w:t>
      </w:r>
      <w:r>
        <w:rPr>
          <w:spacing w:val="-1"/>
          <w:vertAlign w:val="baseline"/>
        </w:rPr>
        <w:t> </w:t>
      </w:r>
      <w:r>
        <w:rPr>
          <w:vertAlign w:val="baseline"/>
        </w:rPr>
        <w:t>„jurisdiction in </w:t>
      </w:r>
      <w:r>
        <w:rPr>
          <w:i/>
          <w:vertAlign w:val="baseline"/>
        </w:rPr>
        <w:t>rem </w:t>
      </w:r>
      <w:r>
        <w:rPr>
          <w:vertAlign w:val="baseline"/>
        </w:rPr>
        <w:t>and jurisdiction in </w:t>
      </w:r>
      <w:r>
        <w:rPr>
          <w:i/>
          <w:vertAlign w:val="baseline"/>
        </w:rPr>
        <w:t>personam </w:t>
      </w:r>
      <w:r>
        <w:rPr>
          <w:vertAlign w:val="baseline"/>
        </w:rPr>
        <w:t>by making it clear that there must be certain relationship between</w:t>
      </w:r>
      <w:r>
        <w:rPr>
          <w:spacing w:val="23"/>
          <w:vertAlign w:val="baseline"/>
        </w:rPr>
        <w:t> </w:t>
      </w:r>
      <w:r>
        <w:rPr>
          <w:vertAlign w:val="baseline"/>
        </w:rPr>
        <w:t>non-residents</w:t>
      </w:r>
      <w:r>
        <w:rPr>
          <w:spacing w:val="26"/>
          <w:vertAlign w:val="baseline"/>
        </w:rPr>
        <w:t> </w:t>
      </w:r>
      <w:r>
        <w:rPr>
          <w:vertAlign w:val="baseline"/>
        </w:rPr>
        <w:t>property</w:t>
      </w:r>
      <w:r>
        <w:rPr>
          <w:spacing w:val="20"/>
          <w:vertAlign w:val="baseline"/>
        </w:rPr>
        <w:t> </w:t>
      </w:r>
      <w:r>
        <w:rPr>
          <w:vertAlign w:val="baseline"/>
        </w:rPr>
        <w:t>and</w:t>
      </w:r>
      <w:r>
        <w:rPr>
          <w:spacing w:val="26"/>
          <w:vertAlign w:val="baseline"/>
        </w:rPr>
        <w:t> </w:t>
      </w:r>
      <w:r>
        <w:rPr>
          <w:vertAlign w:val="baseline"/>
        </w:rPr>
        <w:t>law</w:t>
      </w:r>
      <w:r>
        <w:rPr>
          <w:spacing w:val="25"/>
          <w:vertAlign w:val="baseline"/>
        </w:rPr>
        <w:t> </w:t>
      </w:r>
      <w:r>
        <w:rPr>
          <w:vertAlign w:val="baseline"/>
        </w:rPr>
        <w:t>suit.</w:t>
      </w:r>
      <w:r>
        <w:rPr>
          <w:spacing w:val="25"/>
          <w:vertAlign w:val="baseline"/>
        </w:rPr>
        <w:t>  </w:t>
      </w:r>
      <w:r>
        <w:rPr>
          <w:vertAlign w:val="baseline"/>
        </w:rPr>
        <w:t>On</w:t>
      </w:r>
      <w:r>
        <w:rPr>
          <w:spacing w:val="25"/>
          <w:vertAlign w:val="baseline"/>
        </w:rPr>
        <w:t> </w:t>
      </w:r>
      <w:r>
        <w:rPr>
          <w:vertAlign w:val="baseline"/>
        </w:rPr>
        <w:t>the</w:t>
      </w:r>
      <w:r>
        <w:rPr>
          <w:spacing w:val="25"/>
          <w:vertAlign w:val="baseline"/>
        </w:rPr>
        <w:t> </w:t>
      </w:r>
      <w:r>
        <w:rPr>
          <w:vertAlign w:val="baseline"/>
        </w:rPr>
        <w:t>other</w:t>
      </w:r>
      <w:r>
        <w:rPr>
          <w:spacing w:val="29"/>
          <w:vertAlign w:val="baseline"/>
        </w:rPr>
        <w:t> </w:t>
      </w:r>
      <w:r>
        <w:rPr>
          <w:vertAlign w:val="baseline"/>
        </w:rPr>
        <w:t>hand,</w:t>
      </w:r>
      <w:r>
        <w:rPr>
          <w:spacing w:val="25"/>
          <w:vertAlign w:val="baseline"/>
        </w:rPr>
        <w:t> </w:t>
      </w:r>
      <w:r>
        <w:rPr>
          <w:vertAlign w:val="baseline"/>
        </w:rPr>
        <w:t>in</w:t>
      </w:r>
      <w:r>
        <w:rPr>
          <w:spacing w:val="26"/>
          <w:vertAlign w:val="baseline"/>
        </w:rPr>
        <w:t> </w:t>
      </w:r>
      <w:r>
        <w:rPr>
          <w:vertAlign w:val="baseline"/>
        </w:rPr>
        <w:t>the</w:t>
      </w:r>
      <w:r>
        <w:rPr>
          <w:spacing w:val="22"/>
          <w:vertAlign w:val="baseline"/>
        </w:rPr>
        <w:t> </w:t>
      </w:r>
      <w:r>
        <w:rPr>
          <w:vertAlign w:val="baseline"/>
        </w:rPr>
        <w:t>case</w:t>
      </w:r>
      <w:r>
        <w:rPr>
          <w:spacing w:val="25"/>
          <w:vertAlign w:val="baseline"/>
        </w:rPr>
        <w:t> </w:t>
      </w:r>
      <w:r>
        <w:rPr>
          <w:vertAlign w:val="baseline"/>
        </w:rPr>
        <w:t>of</w:t>
      </w:r>
      <w:r>
        <w:rPr>
          <w:spacing w:val="29"/>
          <w:vertAlign w:val="baseline"/>
        </w:rPr>
        <w:t> </w:t>
      </w:r>
      <w:r>
        <w:rPr>
          <w:i/>
          <w:spacing w:val="-2"/>
          <w:vertAlign w:val="baseline"/>
        </w:rPr>
        <w:t>World-</w:t>
      </w:r>
    </w:p>
    <w:p>
      <w:pPr>
        <w:pStyle w:val="BodyText"/>
        <w:ind w:left="0"/>
        <w:rPr>
          <w:i/>
          <w:sz w:val="20"/>
        </w:rPr>
      </w:pPr>
    </w:p>
    <w:p>
      <w:pPr>
        <w:pStyle w:val="BodyText"/>
        <w:spacing w:before="64"/>
        <w:ind w:left="0"/>
        <w:rPr>
          <w:i/>
          <w:sz w:val="20"/>
        </w:rPr>
      </w:pPr>
      <w:r>
        <w:rPr/>
        <mc:AlternateContent>
          <mc:Choice Requires="wps">
            <w:drawing>
              <wp:anchor distT="0" distB="0" distL="0" distR="0" allowOverlap="1" layoutInCell="1" locked="0" behindDoc="1" simplePos="0" relativeHeight="487605760">
                <wp:simplePos x="0" y="0"/>
                <wp:positionH relativeFrom="page">
                  <wp:posOffset>1143304</wp:posOffset>
                </wp:positionH>
                <wp:positionV relativeFrom="paragraph">
                  <wp:posOffset>201947</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901387pt;width:144.020pt;height:.599980pt;mso-position-horizontal-relative:page;mso-position-vertical-relative:paragraph;z-index:-15710720;mso-wrap-distance-left:0;mso-wrap-distance-right:0" id="docshape46" filled="true" fillcolor="#000000" stroked="false">
                <v:fill type="solid"/>
                <w10:wrap type="topAndBottom"/>
              </v:rect>
            </w:pict>
          </mc:Fallback>
        </mc:AlternateContent>
      </w:r>
    </w:p>
    <w:p>
      <w:pPr>
        <w:spacing w:before="103"/>
        <w:ind w:left="160" w:right="183" w:firstLine="0"/>
        <w:jc w:val="left"/>
        <w:rPr>
          <w:sz w:val="20"/>
        </w:rPr>
      </w:pPr>
      <w:r>
        <w:rPr>
          <w:sz w:val="20"/>
          <w:vertAlign w:val="superscript"/>
        </w:rPr>
        <w:t>66</w:t>
      </w:r>
      <w:r>
        <w:rPr>
          <w:spacing w:val="19"/>
          <w:sz w:val="20"/>
          <w:vertAlign w:val="baseline"/>
        </w:rPr>
        <w:t> </w:t>
      </w:r>
      <w:r>
        <w:rPr>
          <w:sz w:val="20"/>
          <w:vertAlign w:val="baseline"/>
        </w:rPr>
        <w:t>In</w:t>
      </w:r>
      <w:r>
        <w:rPr>
          <w:spacing w:val="18"/>
          <w:sz w:val="20"/>
          <w:vertAlign w:val="baseline"/>
        </w:rPr>
        <w:t> </w:t>
      </w:r>
      <w:r>
        <w:rPr>
          <w:sz w:val="20"/>
          <w:vertAlign w:val="baseline"/>
        </w:rPr>
        <w:t>the</w:t>
      </w:r>
      <w:r>
        <w:rPr>
          <w:spacing w:val="20"/>
          <w:sz w:val="20"/>
          <w:vertAlign w:val="baseline"/>
        </w:rPr>
        <w:t> </w:t>
      </w:r>
      <w:r>
        <w:rPr>
          <w:sz w:val="20"/>
          <w:vertAlign w:val="baseline"/>
        </w:rPr>
        <w:t>case</w:t>
      </w:r>
      <w:r>
        <w:rPr>
          <w:spacing w:val="20"/>
          <w:sz w:val="20"/>
          <w:vertAlign w:val="baseline"/>
        </w:rPr>
        <w:t> </w:t>
      </w:r>
      <w:r>
        <w:rPr>
          <w:sz w:val="20"/>
          <w:vertAlign w:val="baseline"/>
        </w:rPr>
        <w:t>of</w:t>
      </w:r>
      <w:r>
        <w:rPr>
          <w:spacing w:val="22"/>
          <w:sz w:val="20"/>
          <w:vertAlign w:val="baseline"/>
        </w:rPr>
        <w:t> </w:t>
      </w:r>
      <w:r>
        <w:rPr>
          <w:i/>
          <w:sz w:val="20"/>
          <w:vertAlign w:val="baseline"/>
        </w:rPr>
        <w:t>United</w:t>
      </w:r>
      <w:r>
        <w:rPr>
          <w:i/>
          <w:spacing w:val="20"/>
          <w:sz w:val="20"/>
          <w:vertAlign w:val="baseline"/>
        </w:rPr>
        <w:t> </w:t>
      </w:r>
      <w:r>
        <w:rPr>
          <w:i/>
          <w:sz w:val="20"/>
          <w:vertAlign w:val="baseline"/>
        </w:rPr>
        <w:t>States</w:t>
      </w:r>
      <w:r>
        <w:rPr>
          <w:i/>
          <w:spacing w:val="21"/>
          <w:sz w:val="20"/>
          <w:vertAlign w:val="baseline"/>
        </w:rPr>
        <w:t> </w:t>
      </w:r>
      <w:r>
        <w:rPr>
          <w:i/>
          <w:sz w:val="20"/>
          <w:vertAlign w:val="baseline"/>
        </w:rPr>
        <w:t>vs.</w:t>
      </w:r>
      <w:r>
        <w:rPr>
          <w:i/>
          <w:spacing w:val="20"/>
          <w:sz w:val="20"/>
          <w:vertAlign w:val="baseline"/>
        </w:rPr>
        <w:t> </w:t>
      </w:r>
      <w:r>
        <w:rPr>
          <w:i/>
          <w:sz w:val="20"/>
          <w:vertAlign w:val="baseline"/>
        </w:rPr>
        <w:t>Roberts,</w:t>
      </w:r>
      <w:r>
        <w:rPr>
          <w:i/>
          <w:spacing w:val="23"/>
          <w:sz w:val="20"/>
          <w:vertAlign w:val="baseline"/>
        </w:rPr>
        <w:t> </w:t>
      </w:r>
      <w:r>
        <w:rPr>
          <w:sz w:val="20"/>
          <w:vertAlign w:val="baseline"/>
        </w:rPr>
        <w:t>1</w:t>
      </w:r>
      <w:r>
        <w:rPr>
          <w:spacing w:val="20"/>
          <w:sz w:val="20"/>
          <w:vertAlign w:val="baseline"/>
        </w:rPr>
        <w:t> </w:t>
      </w:r>
      <w:r>
        <w:rPr>
          <w:sz w:val="20"/>
          <w:vertAlign w:val="baseline"/>
        </w:rPr>
        <w:t>F.</w:t>
      </w:r>
      <w:r>
        <w:rPr>
          <w:spacing w:val="22"/>
          <w:sz w:val="20"/>
          <w:vertAlign w:val="baseline"/>
        </w:rPr>
        <w:t> </w:t>
      </w:r>
      <w:r>
        <w:rPr>
          <w:sz w:val="20"/>
          <w:vertAlign w:val="baseline"/>
        </w:rPr>
        <w:t>Supp</w:t>
      </w:r>
      <w:r>
        <w:rPr>
          <w:spacing w:val="20"/>
          <w:sz w:val="20"/>
          <w:vertAlign w:val="baseline"/>
        </w:rPr>
        <w:t> </w:t>
      </w:r>
      <w:r>
        <w:rPr>
          <w:sz w:val="20"/>
          <w:vertAlign w:val="baseline"/>
        </w:rPr>
        <w:t>2d</w:t>
      </w:r>
      <w:r>
        <w:rPr>
          <w:spacing w:val="20"/>
          <w:sz w:val="20"/>
          <w:vertAlign w:val="baseline"/>
        </w:rPr>
        <w:t> </w:t>
      </w:r>
      <w:r>
        <w:rPr>
          <w:sz w:val="20"/>
          <w:vertAlign w:val="baseline"/>
        </w:rPr>
        <w:t>601</w:t>
      </w:r>
      <w:r>
        <w:rPr>
          <w:spacing w:val="20"/>
          <w:sz w:val="20"/>
          <w:vertAlign w:val="baseline"/>
        </w:rPr>
        <w:t> </w:t>
      </w:r>
      <w:r>
        <w:rPr>
          <w:sz w:val="20"/>
          <w:vertAlign w:val="baseline"/>
        </w:rPr>
        <w:t>(E.D.</w:t>
      </w:r>
      <w:r>
        <w:rPr>
          <w:spacing w:val="20"/>
          <w:sz w:val="20"/>
          <w:vertAlign w:val="baseline"/>
        </w:rPr>
        <w:t> </w:t>
      </w:r>
      <w:r>
        <w:rPr>
          <w:sz w:val="20"/>
          <w:vertAlign w:val="baseline"/>
        </w:rPr>
        <w:t>La.</w:t>
      </w:r>
      <w:r>
        <w:rPr>
          <w:spacing w:val="20"/>
          <w:sz w:val="20"/>
          <w:vertAlign w:val="baseline"/>
        </w:rPr>
        <w:t> </w:t>
      </w:r>
      <w:r>
        <w:rPr>
          <w:sz w:val="20"/>
          <w:vertAlign w:val="baseline"/>
        </w:rPr>
        <w:t>1998</w:t>
      </w:r>
      <w:r>
        <w:rPr>
          <w:spacing w:val="20"/>
          <w:sz w:val="20"/>
          <w:vertAlign w:val="baseline"/>
        </w:rPr>
        <w:t> </w:t>
      </w:r>
      <w:r>
        <w:rPr>
          <w:sz w:val="20"/>
          <w:vertAlign w:val="baseline"/>
        </w:rPr>
        <w:t>a</w:t>
      </w:r>
      <w:r>
        <w:rPr>
          <w:spacing w:val="20"/>
          <w:sz w:val="20"/>
          <w:vertAlign w:val="baseline"/>
        </w:rPr>
        <w:t> </w:t>
      </w:r>
      <w:r>
        <w:rPr>
          <w:sz w:val="20"/>
          <w:vertAlign w:val="baseline"/>
        </w:rPr>
        <w:t>crime</w:t>
      </w:r>
      <w:r>
        <w:rPr>
          <w:spacing w:val="24"/>
          <w:sz w:val="20"/>
          <w:vertAlign w:val="baseline"/>
        </w:rPr>
        <w:t> </w:t>
      </w:r>
      <w:r>
        <w:rPr>
          <w:sz w:val="20"/>
          <w:vertAlign w:val="baseline"/>
        </w:rPr>
        <w:t>was</w:t>
      </w:r>
      <w:r>
        <w:rPr>
          <w:spacing w:val="19"/>
          <w:sz w:val="20"/>
          <w:vertAlign w:val="baseline"/>
        </w:rPr>
        <w:t> </w:t>
      </w:r>
      <w:r>
        <w:rPr>
          <w:sz w:val="20"/>
          <w:vertAlign w:val="baseline"/>
        </w:rPr>
        <w:t>committed</w:t>
      </w:r>
      <w:r>
        <w:rPr>
          <w:spacing w:val="20"/>
          <w:sz w:val="20"/>
          <w:vertAlign w:val="baseline"/>
        </w:rPr>
        <w:t> </w:t>
      </w:r>
      <w:r>
        <w:rPr>
          <w:sz w:val="20"/>
          <w:vertAlign w:val="baseline"/>
        </w:rPr>
        <w:t>on international waters</w:t>
      </w:r>
      <w:r>
        <w:rPr>
          <w:spacing w:val="-1"/>
          <w:sz w:val="20"/>
          <w:vertAlign w:val="baseline"/>
        </w:rPr>
        <w:t> </w:t>
      </w:r>
      <w:r>
        <w:rPr>
          <w:sz w:val="20"/>
          <w:vertAlign w:val="baseline"/>
        </w:rPr>
        <w:t>against</w:t>
      </w:r>
      <w:r>
        <w:rPr>
          <w:spacing w:val="-3"/>
          <w:sz w:val="20"/>
          <w:vertAlign w:val="baseline"/>
        </w:rPr>
        <w:t> </w:t>
      </w:r>
      <w:r>
        <w:rPr>
          <w:sz w:val="20"/>
          <w:vertAlign w:val="baseline"/>
        </w:rPr>
        <w:t>a minor, who was</w:t>
      </w:r>
      <w:r>
        <w:rPr>
          <w:spacing w:val="-3"/>
          <w:sz w:val="20"/>
          <w:vertAlign w:val="baseline"/>
        </w:rPr>
        <w:t> </w:t>
      </w:r>
      <w:r>
        <w:rPr>
          <w:sz w:val="20"/>
          <w:vertAlign w:val="baseline"/>
        </w:rPr>
        <w:t>a U.S. Citizen</w:t>
      </w:r>
      <w:r>
        <w:rPr>
          <w:spacing w:val="-3"/>
          <w:sz w:val="20"/>
          <w:vertAlign w:val="baseline"/>
        </w:rPr>
        <w:t> </w:t>
      </w:r>
      <w:r>
        <w:rPr>
          <w:sz w:val="20"/>
          <w:vertAlign w:val="baseline"/>
        </w:rPr>
        <w:t>by</w:t>
      </w:r>
      <w:r>
        <w:rPr>
          <w:spacing w:val="-3"/>
          <w:sz w:val="20"/>
          <w:vertAlign w:val="baseline"/>
        </w:rPr>
        <w:t> </w:t>
      </w:r>
      <w:r>
        <w:rPr>
          <w:sz w:val="20"/>
          <w:vertAlign w:val="baseline"/>
        </w:rPr>
        <w:t>a Citizen</w:t>
      </w:r>
      <w:r>
        <w:rPr>
          <w:spacing w:val="-1"/>
          <w:sz w:val="20"/>
          <w:vertAlign w:val="baseline"/>
        </w:rPr>
        <w:t> </w:t>
      </w:r>
      <w:r>
        <w:rPr>
          <w:sz w:val="20"/>
          <w:vertAlign w:val="baseline"/>
        </w:rPr>
        <w:t>of</w:t>
      </w:r>
      <w:r>
        <w:rPr>
          <w:spacing w:val="-1"/>
          <w:sz w:val="20"/>
          <w:vertAlign w:val="baseline"/>
        </w:rPr>
        <w:t> </w:t>
      </w:r>
      <w:r>
        <w:rPr>
          <w:sz w:val="20"/>
          <w:vertAlign w:val="baseline"/>
        </w:rPr>
        <w:t>the Caribbean</w:t>
      </w:r>
      <w:r>
        <w:rPr>
          <w:spacing w:val="-3"/>
          <w:sz w:val="20"/>
          <w:vertAlign w:val="baseline"/>
        </w:rPr>
        <w:t> </w:t>
      </w:r>
      <w:r>
        <w:rPr>
          <w:sz w:val="20"/>
          <w:vertAlign w:val="baseline"/>
        </w:rPr>
        <w:t>Islands, aboard</w:t>
      </w:r>
      <w:r>
        <w:rPr>
          <w:spacing w:val="-3"/>
          <w:sz w:val="20"/>
          <w:vertAlign w:val="baseline"/>
        </w:rPr>
        <w:t> </w:t>
      </w:r>
      <w:r>
        <w:rPr>
          <w:sz w:val="20"/>
          <w:vertAlign w:val="baseline"/>
        </w:rPr>
        <w:t>a ship registered in Liberia and belonging to a company</w:t>
      </w:r>
      <w:r>
        <w:rPr>
          <w:spacing w:val="-2"/>
          <w:sz w:val="20"/>
          <w:vertAlign w:val="baseline"/>
        </w:rPr>
        <w:t> </w:t>
      </w:r>
      <w:r>
        <w:rPr>
          <w:sz w:val="20"/>
          <w:vertAlign w:val="baseline"/>
        </w:rPr>
        <w:t>registered in Panama. The defendant was indicted by a Federal grand jury</w:t>
      </w:r>
      <w:r>
        <w:rPr>
          <w:spacing w:val="-1"/>
          <w:sz w:val="20"/>
          <w:vertAlign w:val="baseline"/>
        </w:rPr>
        <w:t> </w:t>
      </w:r>
      <w:r>
        <w:rPr>
          <w:sz w:val="20"/>
          <w:vertAlign w:val="baseline"/>
        </w:rPr>
        <w:t>in Louisiana after his motion to dismiss the action for lack of jurisdiction was refused. </w:t>
      </w:r>
      <w:r>
        <w:rPr>
          <w:sz w:val="20"/>
          <w:vertAlign w:val="superscript"/>
        </w:rPr>
        <w:t>67</w:t>
      </w:r>
      <w:r>
        <w:rPr>
          <w:sz w:val="20"/>
          <w:vertAlign w:val="baseline"/>
        </w:rPr>
        <w:t> 41. 444. U.S. 286 (1980).</w:t>
      </w:r>
    </w:p>
    <w:p>
      <w:pPr>
        <w:spacing w:after="0"/>
        <w:jc w:val="left"/>
        <w:rPr>
          <w:sz w:val="20"/>
        </w:rPr>
        <w:sectPr>
          <w:pgSz w:w="11910" w:h="16840"/>
          <w:pgMar w:header="0" w:footer="1068" w:top="1340" w:bottom="1260" w:left="1640" w:right="1260"/>
        </w:sectPr>
      </w:pPr>
    </w:p>
    <w:p>
      <w:pPr>
        <w:pStyle w:val="BodyText"/>
        <w:spacing w:line="480" w:lineRule="auto" w:before="118"/>
        <w:ind w:right="177"/>
        <w:jc w:val="both"/>
      </w:pPr>
      <w:r>
        <w:rPr>
          <w:i/>
        </w:rPr>
        <w:t>Wide Volkswagen Corp. vs. Woodson</w:t>
      </w:r>
      <w:r>
        <w:rPr>
          <w:i/>
          <w:vertAlign w:val="superscript"/>
        </w:rPr>
        <w:t>68</w:t>
      </w:r>
      <w:r>
        <w:rPr>
          <w:vertAlign w:val="baseline"/>
        </w:rPr>
        <w:t>a New York Volkswagen dealer sold a car to New York Residents. The New York couple relocated to Oklahoma where they met with an automobile accident that injured the wife and child. The purchaser filed a suit in Oklahoma under its long-arm statute claiming “defective automobile design.” The Supreme Court held that the defendant corporation did not have minimum contacts with state of Oklahoma because they limited their sales, advertisements and business within New York only. The sole fact that the product sold was readily</w:t>
      </w:r>
      <w:r>
        <w:rPr>
          <w:spacing w:val="-3"/>
          <w:vertAlign w:val="baseline"/>
        </w:rPr>
        <w:t> </w:t>
      </w:r>
      <w:r>
        <w:rPr>
          <w:vertAlign w:val="baseline"/>
        </w:rPr>
        <w:t>movable in commerce did not subject the defendants to jurisdiction of courts outside the area of where they conducted business. The court held that forseeability has never been a sufficient benchmark for personal jurisdiction under Due Process Clause.</w:t>
      </w:r>
      <w:r>
        <w:rPr>
          <w:vertAlign w:val="superscript"/>
        </w:rPr>
        <w:t>69</w:t>
      </w:r>
    </w:p>
    <w:p>
      <w:pPr>
        <w:pStyle w:val="ListParagraph"/>
        <w:numPr>
          <w:ilvl w:val="0"/>
          <w:numId w:val="10"/>
        </w:numPr>
        <w:tabs>
          <w:tab w:pos="1113" w:val="left" w:leader="none"/>
        </w:tabs>
        <w:spacing w:line="240" w:lineRule="auto" w:before="2" w:after="0"/>
        <w:ind w:left="1113" w:right="0" w:hanging="322"/>
        <w:jc w:val="both"/>
        <w:rPr>
          <w:i/>
          <w:sz w:val="24"/>
        </w:rPr>
      </w:pPr>
      <w:r>
        <w:rPr>
          <w:i/>
          <w:sz w:val="24"/>
        </w:rPr>
        <w:t>Effects</w:t>
      </w:r>
      <w:r>
        <w:rPr>
          <w:i/>
          <w:spacing w:val="-2"/>
          <w:sz w:val="24"/>
        </w:rPr>
        <w:t> Principle</w:t>
      </w:r>
      <w:r>
        <w:rPr>
          <w:i/>
          <w:spacing w:val="-2"/>
          <w:sz w:val="24"/>
          <w:vertAlign w:val="superscript"/>
        </w:rPr>
        <w:t>70</w:t>
      </w:r>
    </w:p>
    <w:p>
      <w:pPr>
        <w:pStyle w:val="BodyText"/>
        <w:spacing w:line="480" w:lineRule="auto" w:before="276"/>
        <w:ind w:right="173" w:firstLine="719"/>
        <w:jc w:val="both"/>
      </w:pPr>
      <w:r>
        <w:rPr/>
        <w:t>When</w:t>
      </w:r>
      <w:r>
        <w:rPr>
          <w:spacing w:val="-1"/>
        </w:rPr>
        <w:t> </w:t>
      </w:r>
      <w:r>
        <w:rPr/>
        <w:t>a</w:t>
      </w:r>
      <w:r>
        <w:rPr>
          <w:spacing w:val="-2"/>
        </w:rPr>
        <w:t> </w:t>
      </w:r>
      <w:r>
        <w:rPr/>
        <w:t>defendant</w:t>
      </w:r>
      <w:r>
        <w:rPr>
          <w:spacing w:val="-1"/>
        </w:rPr>
        <w:t> </w:t>
      </w:r>
      <w:r>
        <w:rPr/>
        <w:t>targets a</w:t>
      </w:r>
      <w:r>
        <w:rPr>
          <w:spacing w:val="-2"/>
        </w:rPr>
        <w:t> </w:t>
      </w:r>
      <w:r>
        <w:rPr/>
        <w:t>particular</w:t>
      </w:r>
      <w:r>
        <w:rPr>
          <w:spacing w:val="-2"/>
        </w:rPr>
        <w:t> </w:t>
      </w:r>
      <w:r>
        <w:rPr/>
        <w:t>forum,</w:t>
      </w:r>
      <w:r>
        <w:rPr>
          <w:spacing w:val="-1"/>
        </w:rPr>
        <w:t> </w:t>
      </w:r>
      <w:r>
        <w:rPr/>
        <w:t>he</w:t>
      </w:r>
      <w:r>
        <w:rPr>
          <w:spacing w:val="-2"/>
        </w:rPr>
        <w:t> </w:t>
      </w:r>
      <w:r>
        <w:rPr/>
        <w:t>may</w:t>
      </w:r>
      <w:r>
        <w:rPr>
          <w:spacing w:val="-6"/>
        </w:rPr>
        <w:t> </w:t>
      </w:r>
      <w:r>
        <w:rPr/>
        <w:t>be</w:t>
      </w:r>
      <w:r>
        <w:rPr>
          <w:spacing w:val="-2"/>
        </w:rPr>
        <w:t> </w:t>
      </w:r>
      <w:r>
        <w:rPr/>
        <w:t>called</w:t>
      </w:r>
      <w:r>
        <w:rPr>
          <w:spacing w:val="-1"/>
        </w:rPr>
        <w:t> </w:t>
      </w:r>
      <w:r>
        <w:rPr/>
        <w:t>to answer</w:t>
      </w:r>
      <w:r>
        <w:rPr>
          <w:spacing w:val="-2"/>
        </w:rPr>
        <w:t> </w:t>
      </w:r>
      <w:r>
        <w:rPr/>
        <w:t>his</w:t>
      </w:r>
      <w:r>
        <w:rPr>
          <w:spacing w:val="-1"/>
        </w:rPr>
        <w:t> </w:t>
      </w:r>
      <w:r>
        <w:rPr/>
        <w:t>or</w:t>
      </w:r>
      <w:r>
        <w:rPr>
          <w:spacing w:val="-2"/>
        </w:rPr>
        <w:t> </w:t>
      </w:r>
      <w:r>
        <w:rPr/>
        <w:t>her actions in that forum. The court asserted its jurisdiction on the principle that when the defendant knew that her action would be injurious to the plaintiff, and then she must reasonably anticipate being sued into the court where the injury occurred. The "Effects Principle"</w:t>
      </w:r>
      <w:r>
        <w:rPr>
          <w:spacing w:val="-1"/>
        </w:rPr>
        <w:t> </w:t>
      </w:r>
      <w:r>
        <w:rPr/>
        <w:t>is of particular importance in cyber space because conduct in cyber space often has effects in various jurisdictions.</w:t>
      </w:r>
      <w:r>
        <w:rPr>
          <w:vertAlign w:val="superscript"/>
        </w:rPr>
        <w:t>71</w:t>
      </w:r>
    </w:p>
    <w:p>
      <w:pPr>
        <w:pStyle w:val="ListParagraph"/>
        <w:numPr>
          <w:ilvl w:val="0"/>
          <w:numId w:val="10"/>
        </w:numPr>
        <w:tabs>
          <w:tab w:pos="1128" w:val="left" w:leader="none"/>
        </w:tabs>
        <w:spacing w:line="240" w:lineRule="auto" w:before="3" w:after="0"/>
        <w:ind w:left="1128" w:right="0" w:hanging="337"/>
        <w:jc w:val="both"/>
        <w:rPr>
          <w:i/>
          <w:sz w:val="24"/>
        </w:rPr>
      </w:pPr>
      <w:r>
        <w:rPr>
          <w:i/>
          <w:sz w:val="24"/>
        </w:rPr>
        <w:t>Purposeful</w:t>
      </w:r>
      <w:r>
        <w:rPr>
          <w:i/>
          <w:spacing w:val="-2"/>
          <w:sz w:val="24"/>
        </w:rPr>
        <w:t> </w:t>
      </w:r>
      <w:r>
        <w:rPr>
          <w:i/>
          <w:sz w:val="24"/>
        </w:rPr>
        <w:t>Availment </w:t>
      </w:r>
      <w:r>
        <w:rPr>
          <w:i/>
          <w:spacing w:val="-2"/>
          <w:sz w:val="24"/>
        </w:rPr>
        <w:t>principle</w:t>
      </w:r>
    </w:p>
    <w:p>
      <w:pPr>
        <w:pStyle w:val="BodyText"/>
        <w:spacing w:line="480" w:lineRule="auto" w:before="134"/>
        <w:ind w:right="175" w:firstLine="631"/>
        <w:jc w:val="both"/>
      </w:pPr>
      <w:r>
        <w:rPr/>
        <w:t>The concept of this theory is that a person by conducting activities within a state enjoys certain benefits and privileges of that state and with these privileges certain obligations also arise which bears nexus with the activities within the state which require the</w:t>
      </w:r>
      <w:r>
        <w:rPr>
          <w:spacing w:val="3"/>
        </w:rPr>
        <w:t> </w:t>
      </w:r>
      <w:r>
        <w:rPr/>
        <w:t>person</w:t>
      </w:r>
      <w:r>
        <w:rPr>
          <w:spacing w:val="4"/>
        </w:rPr>
        <w:t> </w:t>
      </w:r>
      <w:r>
        <w:rPr/>
        <w:t>to</w:t>
      </w:r>
      <w:r>
        <w:rPr>
          <w:spacing w:val="5"/>
        </w:rPr>
        <w:t> </w:t>
      </w:r>
      <w:r>
        <w:rPr/>
        <w:t>answer</w:t>
      </w:r>
      <w:r>
        <w:rPr>
          <w:spacing w:val="3"/>
        </w:rPr>
        <w:t> </w:t>
      </w:r>
      <w:r>
        <w:rPr/>
        <w:t>litigations</w:t>
      </w:r>
      <w:r>
        <w:rPr>
          <w:spacing w:val="4"/>
        </w:rPr>
        <w:t> </w:t>
      </w:r>
      <w:r>
        <w:rPr/>
        <w:t>in</w:t>
      </w:r>
      <w:r>
        <w:rPr>
          <w:spacing w:val="5"/>
        </w:rPr>
        <w:t> </w:t>
      </w:r>
      <w:r>
        <w:rPr/>
        <w:t>the</w:t>
      </w:r>
      <w:r>
        <w:rPr>
          <w:spacing w:val="4"/>
        </w:rPr>
        <w:t> </w:t>
      </w:r>
      <w:r>
        <w:rPr/>
        <w:t>state.</w:t>
      </w:r>
      <w:r>
        <w:rPr>
          <w:spacing w:val="4"/>
        </w:rPr>
        <w:t> </w:t>
      </w:r>
      <w:r>
        <w:rPr/>
        <w:t>Also,</w:t>
      </w:r>
      <w:r>
        <w:rPr>
          <w:spacing w:val="4"/>
        </w:rPr>
        <w:t> </w:t>
      </w:r>
      <w:r>
        <w:rPr/>
        <w:t>the</w:t>
      </w:r>
      <w:r>
        <w:rPr>
          <w:spacing w:val="3"/>
        </w:rPr>
        <w:t> </w:t>
      </w:r>
      <w:r>
        <w:rPr/>
        <w:t>theory</w:t>
      </w:r>
      <w:r>
        <w:rPr>
          <w:spacing w:val="-1"/>
        </w:rPr>
        <w:t> </w:t>
      </w:r>
      <w:r>
        <w:rPr/>
        <w:t>states</w:t>
      </w:r>
      <w:r>
        <w:rPr>
          <w:spacing w:val="4"/>
        </w:rPr>
        <w:t> </w:t>
      </w:r>
      <w:r>
        <w:rPr/>
        <w:t>that</w:t>
      </w:r>
      <w:r>
        <w:rPr>
          <w:spacing w:val="4"/>
        </w:rPr>
        <w:t> </w:t>
      </w:r>
      <w:r>
        <w:rPr/>
        <w:t>for</w:t>
      </w:r>
      <w:r>
        <w:rPr>
          <w:spacing w:val="5"/>
        </w:rPr>
        <w:t> </w:t>
      </w:r>
      <w:r>
        <w:rPr/>
        <w:t>a</w:t>
      </w:r>
      <w:r>
        <w:rPr>
          <w:spacing w:val="8"/>
        </w:rPr>
        <w:t> </w:t>
      </w:r>
      <w:r>
        <w:rPr/>
        <w:t>court</w:t>
      </w:r>
      <w:r>
        <w:rPr>
          <w:spacing w:val="4"/>
        </w:rPr>
        <w:t> </w:t>
      </w:r>
      <w:r>
        <w:rPr/>
        <w:t>to</w:t>
      </w:r>
      <w:r>
        <w:rPr>
          <w:spacing w:val="5"/>
        </w:rPr>
        <w:t> </w:t>
      </w:r>
      <w:r>
        <w:rPr>
          <w:spacing w:val="-4"/>
        </w:rPr>
        <w:t>have</w:t>
      </w:r>
    </w:p>
    <w:p>
      <w:pPr>
        <w:pStyle w:val="BodyText"/>
        <w:spacing w:line="20" w:lineRule="exact"/>
        <w:rPr>
          <w:sz w:val="2"/>
        </w:rPr>
      </w:pPr>
      <w:r>
        <w:rPr>
          <w:sz w:val="2"/>
        </w:rPr>
        <mc:AlternateContent>
          <mc:Choice Requires="wps">
            <w:drawing>
              <wp:inline distT="0" distB="0" distL="0" distR="0">
                <wp:extent cx="1829435" cy="7620"/>
                <wp:effectExtent l="0" t="0" r="0" b="0"/>
                <wp:docPr id="47" name="Group 47"/>
                <wp:cNvGraphicFramePr>
                  <a:graphicFrameLocks/>
                </wp:cNvGraphicFramePr>
                <a:graphic>
                  <a:graphicData uri="http://schemas.microsoft.com/office/word/2010/wordprocessingGroup">
                    <wpg:wgp>
                      <wpg:cNvPr id="47" name="Group 47"/>
                      <wpg:cNvGrpSpPr/>
                      <wpg:grpSpPr>
                        <a:xfrm>
                          <a:off x="0" y="0"/>
                          <a:ext cx="1829435" cy="7620"/>
                          <a:chExt cx="1829435" cy="7620"/>
                        </a:xfrm>
                      </wpg:grpSpPr>
                      <wps:wsp>
                        <wps:cNvPr id="48" name="Graphic 4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47" coordorigin="0,0" coordsize="2881,12">
                <v:rect style="position:absolute;left:0;top:0;width:2881;height:12" id="docshape48" filled="true" fillcolor="#000000" stroked="false">
                  <v:fill type="solid"/>
                </v:rect>
              </v:group>
            </w:pict>
          </mc:Fallback>
        </mc:AlternateContent>
      </w:r>
      <w:r>
        <w:rPr>
          <w:sz w:val="2"/>
        </w:rPr>
      </w:r>
    </w:p>
    <w:p>
      <w:pPr>
        <w:spacing w:line="229" w:lineRule="exact" w:before="93"/>
        <w:ind w:left="160" w:right="0" w:firstLine="0"/>
        <w:jc w:val="both"/>
        <w:rPr>
          <w:sz w:val="20"/>
        </w:rPr>
      </w:pPr>
      <w:r>
        <w:rPr>
          <w:sz w:val="20"/>
          <w:vertAlign w:val="superscript"/>
        </w:rPr>
        <w:t>68</w:t>
      </w:r>
      <w:r>
        <w:rPr>
          <w:spacing w:val="-3"/>
          <w:sz w:val="20"/>
          <w:vertAlign w:val="baseline"/>
        </w:rPr>
        <w:t> </w:t>
      </w:r>
      <w:r>
        <w:rPr>
          <w:sz w:val="20"/>
          <w:vertAlign w:val="baseline"/>
        </w:rPr>
        <w:t>42.</w:t>
      </w:r>
      <w:r>
        <w:rPr>
          <w:spacing w:val="-2"/>
          <w:sz w:val="20"/>
          <w:vertAlign w:val="baseline"/>
        </w:rPr>
        <w:t> </w:t>
      </w:r>
      <w:r>
        <w:rPr>
          <w:sz w:val="20"/>
          <w:vertAlign w:val="baseline"/>
        </w:rPr>
        <w:t>326</w:t>
      </w:r>
      <w:r>
        <w:rPr>
          <w:spacing w:val="-1"/>
          <w:sz w:val="20"/>
          <w:vertAlign w:val="baseline"/>
        </w:rPr>
        <w:t> </w:t>
      </w:r>
      <w:r>
        <w:rPr>
          <w:sz w:val="20"/>
          <w:vertAlign w:val="baseline"/>
        </w:rPr>
        <w:t>U.S.</w:t>
      </w:r>
      <w:r>
        <w:rPr>
          <w:spacing w:val="-4"/>
          <w:sz w:val="20"/>
          <w:vertAlign w:val="baseline"/>
        </w:rPr>
        <w:t> </w:t>
      </w:r>
      <w:r>
        <w:rPr>
          <w:sz w:val="20"/>
          <w:vertAlign w:val="baseline"/>
        </w:rPr>
        <w:t>310</w:t>
      </w:r>
      <w:r>
        <w:rPr>
          <w:spacing w:val="-3"/>
          <w:sz w:val="20"/>
          <w:vertAlign w:val="baseline"/>
        </w:rPr>
        <w:t> </w:t>
      </w:r>
      <w:r>
        <w:rPr>
          <w:spacing w:val="-2"/>
          <w:sz w:val="20"/>
          <w:vertAlign w:val="baseline"/>
        </w:rPr>
        <w:t>(1945).</w:t>
      </w:r>
    </w:p>
    <w:p>
      <w:pPr>
        <w:spacing w:before="0"/>
        <w:ind w:left="160" w:right="179" w:firstLine="0"/>
        <w:jc w:val="both"/>
        <w:rPr>
          <w:sz w:val="20"/>
        </w:rPr>
      </w:pPr>
      <w:r>
        <w:rPr>
          <w:sz w:val="20"/>
          <w:vertAlign w:val="superscript"/>
        </w:rPr>
        <w:t>69</w:t>
      </w:r>
      <w:r>
        <w:rPr>
          <w:sz w:val="20"/>
          <w:vertAlign w:val="baseline"/>
        </w:rPr>
        <w:t> Under the Oklahoma State of the U.S, due process requirements are satisfied when personal jurisdiction</w:t>
      </w:r>
      <w:r>
        <w:rPr>
          <w:spacing w:val="40"/>
          <w:sz w:val="20"/>
          <w:vertAlign w:val="baseline"/>
        </w:rPr>
        <w:t> </w:t>
      </w:r>
      <w:r>
        <w:rPr>
          <w:sz w:val="20"/>
          <w:vertAlign w:val="baseline"/>
        </w:rPr>
        <w:t>is asserted over a non resident corporate defendant that has “certain minimum contacts. ” See the case of </w:t>
      </w:r>
      <w:r>
        <w:rPr>
          <w:i/>
          <w:sz w:val="20"/>
          <w:vertAlign w:val="baseline"/>
        </w:rPr>
        <w:t>Burger King Corp. vs. Rudzewicz, </w:t>
      </w:r>
      <w:r>
        <w:rPr>
          <w:sz w:val="20"/>
          <w:vertAlign w:val="baseline"/>
        </w:rPr>
        <w:t>471 U.S. 462, 474.</w:t>
      </w:r>
    </w:p>
    <w:p>
      <w:pPr>
        <w:spacing w:line="125" w:lineRule="exact" w:before="0"/>
        <w:ind w:left="160" w:right="0" w:firstLine="0"/>
        <w:jc w:val="left"/>
        <w:rPr>
          <w:sz w:val="13"/>
        </w:rPr>
      </w:pPr>
      <w:r>
        <w:rPr>
          <w:spacing w:val="-5"/>
          <w:sz w:val="13"/>
        </w:rPr>
        <w:t>70</w:t>
      </w:r>
    </w:p>
    <w:p>
      <w:pPr>
        <w:spacing w:before="105"/>
        <w:ind w:left="160" w:right="181" w:firstLine="0"/>
        <w:jc w:val="both"/>
        <w:rPr>
          <w:sz w:val="20"/>
        </w:rPr>
      </w:pPr>
      <w:r>
        <w:rPr>
          <w:sz w:val="20"/>
          <w:vertAlign w:val="superscript"/>
        </w:rPr>
        <w:t>71</w:t>
      </w:r>
      <w:r>
        <w:rPr>
          <w:sz w:val="20"/>
          <w:vertAlign w:val="baseline"/>
        </w:rPr>
        <w:t> See the case of </w:t>
      </w:r>
      <w:r>
        <w:rPr>
          <w:i/>
          <w:sz w:val="20"/>
          <w:vertAlign w:val="baseline"/>
        </w:rPr>
        <w:t>Dow Jones &amp; Co. Inc. vs. Gutnick, </w:t>
      </w:r>
      <w:r>
        <w:rPr>
          <w:sz w:val="20"/>
          <w:vertAlign w:val="baseline"/>
        </w:rPr>
        <w:t>(2002) HCA 56, where the High Court of Australia held that the Wall Street Journal who defamed Gutnick as subject to jurisdiction in Gutnick‟s country of Australia, as the journal availed themselves to Australian law by defaming a resident there.</w:t>
      </w:r>
    </w:p>
    <w:p>
      <w:pPr>
        <w:spacing w:after="0"/>
        <w:jc w:val="both"/>
        <w:rPr>
          <w:sz w:val="20"/>
        </w:rPr>
        <w:sectPr>
          <w:pgSz w:w="11910" w:h="16840"/>
          <w:pgMar w:header="0" w:footer="1068" w:top="1300" w:bottom="1260" w:left="1640" w:right="1260"/>
        </w:sectPr>
      </w:pPr>
    </w:p>
    <w:p>
      <w:pPr>
        <w:pStyle w:val="BodyText"/>
        <w:spacing w:line="480" w:lineRule="auto" w:before="78"/>
        <w:ind w:right="181"/>
        <w:jc w:val="both"/>
      </w:pPr>
      <w:r>
        <w:rPr/>
        <w:t>jurisdiction over any cause of action and the defendant, the legal action must have arisen from defendant‟s activities there. Furthermore, the acts of the defendant or consequences of his actions must have a sufficiently substantial connection to the state.</w:t>
      </w:r>
      <w:r>
        <w:rPr>
          <w:vertAlign w:val="superscript"/>
        </w:rPr>
        <w:t>72</w:t>
      </w:r>
    </w:p>
    <w:p>
      <w:pPr>
        <w:pStyle w:val="ListParagraph"/>
        <w:numPr>
          <w:ilvl w:val="0"/>
          <w:numId w:val="10"/>
        </w:numPr>
        <w:tabs>
          <w:tab w:pos="1239" w:val="left" w:leader="none"/>
        </w:tabs>
        <w:spacing w:line="240" w:lineRule="auto" w:before="3" w:after="0"/>
        <w:ind w:left="1239" w:right="0" w:hanging="359"/>
        <w:jc w:val="both"/>
        <w:rPr>
          <w:i/>
          <w:sz w:val="24"/>
        </w:rPr>
      </w:pPr>
      <w:r>
        <w:rPr>
          <w:i/>
          <w:sz w:val="24"/>
        </w:rPr>
        <w:t>The</w:t>
      </w:r>
      <w:r>
        <w:rPr>
          <w:i/>
          <w:spacing w:val="-1"/>
          <w:sz w:val="24"/>
        </w:rPr>
        <w:t> </w:t>
      </w:r>
      <w:r>
        <w:rPr>
          <w:i/>
          <w:sz w:val="24"/>
        </w:rPr>
        <w:t>nationality </w:t>
      </w:r>
      <w:r>
        <w:rPr>
          <w:i/>
          <w:spacing w:val="-2"/>
          <w:sz w:val="24"/>
        </w:rPr>
        <w:t>principle</w:t>
      </w:r>
      <w:r>
        <w:rPr>
          <w:i/>
          <w:spacing w:val="-2"/>
          <w:sz w:val="24"/>
          <w:vertAlign w:val="superscript"/>
        </w:rPr>
        <w:t>73</w:t>
      </w:r>
    </w:p>
    <w:p>
      <w:pPr>
        <w:pStyle w:val="BodyText"/>
        <w:spacing w:line="480" w:lineRule="auto" w:before="134"/>
        <w:ind w:right="170" w:firstLine="719"/>
        <w:jc w:val="both"/>
      </w:pPr>
      <w:r>
        <w:rPr/>
        <w:t>The</w:t>
      </w:r>
      <w:r>
        <w:rPr>
          <w:spacing w:val="-4"/>
        </w:rPr>
        <w:t> </w:t>
      </w:r>
      <w:r>
        <w:rPr/>
        <w:t>other</w:t>
      </w:r>
      <w:r>
        <w:rPr>
          <w:spacing w:val="-5"/>
        </w:rPr>
        <w:t> </w:t>
      </w:r>
      <w:r>
        <w:rPr/>
        <w:t>basis</w:t>
      </w:r>
      <w:r>
        <w:rPr>
          <w:spacing w:val="-3"/>
        </w:rPr>
        <w:t> </w:t>
      </w:r>
      <w:r>
        <w:rPr/>
        <w:t>of</w:t>
      </w:r>
      <w:r>
        <w:rPr>
          <w:spacing w:val="-4"/>
        </w:rPr>
        <w:t> </w:t>
      </w:r>
      <w:r>
        <w:rPr/>
        <w:t>jurisdiction</w:t>
      </w:r>
      <w:r>
        <w:rPr>
          <w:spacing w:val="-3"/>
        </w:rPr>
        <w:t> </w:t>
      </w:r>
      <w:r>
        <w:rPr/>
        <w:t>recognized</w:t>
      </w:r>
      <w:r>
        <w:rPr>
          <w:spacing w:val="-3"/>
        </w:rPr>
        <w:t> </w:t>
      </w:r>
      <w:r>
        <w:rPr/>
        <w:t>under</w:t>
      </w:r>
      <w:r>
        <w:rPr>
          <w:spacing w:val="-4"/>
        </w:rPr>
        <w:t> </w:t>
      </w:r>
      <w:r>
        <w:rPr/>
        <w:t>the</w:t>
      </w:r>
      <w:r>
        <w:rPr>
          <w:spacing w:val="-4"/>
        </w:rPr>
        <w:t> </w:t>
      </w:r>
      <w:r>
        <w:rPr/>
        <w:t>Convention</w:t>
      </w:r>
      <w:r>
        <w:rPr>
          <w:spacing w:val="-3"/>
        </w:rPr>
        <w:t> </w:t>
      </w:r>
      <w:r>
        <w:rPr/>
        <w:t>is</w:t>
      </w:r>
      <w:r>
        <w:rPr>
          <w:spacing w:val="-3"/>
        </w:rPr>
        <w:t> </w:t>
      </w:r>
      <w:r>
        <w:rPr/>
        <w:t>the</w:t>
      </w:r>
      <w:r>
        <w:rPr>
          <w:spacing w:val="-4"/>
        </w:rPr>
        <w:t> </w:t>
      </w:r>
      <w:r>
        <w:rPr/>
        <w:t>„Nationality Principle‟. This requires parties to establish jurisdiction where the offence is committed by one of its nationals, irrespective of where it occurs in the world.</w:t>
      </w:r>
      <w:r>
        <w:rPr>
          <w:vertAlign w:val="superscript"/>
        </w:rPr>
        <w:t>74</w:t>
      </w:r>
      <w:r>
        <w:rPr>
          <w:vertAlign w:val="baseline"/>
        </w:rPr>
        <w:t> For this principle to apply, the conduct must have also been punishable under the laws of the country where the offence was committed, or where the offence was committed outside the territorial jurisdiction of any state.</w:t>
      </w:r>
      <w:r>
        <w:rPr>
          <w:vertAlign w:val="superscript"/>
        </w:rPr>
        <w:t>75</w:t>
      </w:r>
      <w:r>
        <w:rPr>
          <w:vertAlign w:val="baseline"/>
        </w:rPr>
        <w:t> Although parties may opt out of asserting jurisdiction on the basis of nationality or in respect of its ships or aircraft, they must apply territorial jurisdiction of the relevant country.</w:t>
      </w:r>
      <w:r>
        <w:rPr>
          <w:vertAlign w:val="superscript"/>
        </w:rPr>
        <w:t>76</w:t>
      </w:r>
    </w:p>
    <w:p>
      <w:pPr>
        <w:pStyle w:val="ListParagraph"/>
        <w:numPr>
          <w:ilvl w:val="0"/>
          <w:numId w:val="10"/>
        </w:numPr>
        <w:tabs>
          <w:tab w:pos="1237" w:val="left" w:leader="none"/>
        </w:tabs>
        <w:spacing w:line="240" w:lineRule="auto" w:before="4" w:after="0"/>
        <w:ind w:left="1237" w:right="0" w:hanging="357"/>
        <w:jc w:val="both"/>
        <w:rPr>
          <w:i/>
          <w:sz w:val="24"/>
        </w:rPr>
      </w:pPr>
      <w:r>
        <w:rPr>
          <w:i/>
          <w:sz w:val="24"/>
        </w:rPr>
        <w:t>The</w:t>
      </w:r>
      <w:r>
        <w:rPr>
          <w:i/>
          <w:spacing w:val="-3"/>
          <w:sz w:val="24"/>
        </w:rPr>
        <w:t> </w:t>
      </w:r>
      <w:r>
        <w:rPr>
          <w:i/>
          <w:sz w:val="24"/>
        </w:rPr>
        <w:t>Universality</w:t>
      </w:r>
      <w:r>
        <w:rPr>
          <w:i/>
          <w:spacing w:val="-2"/>
          <w:sz w:val="24"/>
        </w:rPr>
        <w:t> </w:t>
      </w:r>
      <w:r>
        <w:rPr>
          <w:i/>
          <w:sz w:val="24"/>
        </w:rPr>
        <w:t>Principle (principle</w:t>
      </w:r>
      <w:r>
        <w:rPr>
          <w:i/>
          <w:spacing w:val="-3"/>
          <w:sz w:val="24"/>
        </w:rPr>
        <w:t> </w:t>
      </w:r>
      <w:r>
        <w:rPr>
          <w:i/>
          <w:sz w:val="24"/>
        </w:rPr>
        <w:t>of</w:t>
      </w:r>
      <w:r>
        <w:rPr>
          <w:i/>
          <w:spacing w:val="-1"/>
          <w:sz w:val="24"/>
        </w:rPr>
        <w:t> </w:t>
      </w:r>
      <w:r>
        <w:rPr>
          <w:i/>
          <w:sz w:val="24"/>
        </w:rPr>
        <w:t>universal</w:t>
      </w:r>
      <w:r>
        <w:rPr>
          <w:i/>
          <w:spacing w:val="-1"/>
          <w:sz w:val="24"/>
        </w:rPr>
        <w:t> </w:t>
      </w:r>
      <w:r>
        <w:rPr>
          <w:i/>
          <w:spacing w:val="-2"/>
          <w:sz w:val="24"/>
        </w:rPr>
        <w:t>jurisdiction)</w:t>
      </w:r>
    </w:p>
    <w:p>
      <w:pPr>
        <w:pStyle w:val="BodyText"/>
        <w:spacing w:before="199"/>
        <w:ind w:left="0"/>
        <w:rPr>
          <w:i/>
        </w:rPr>
      </w:pPr>
    </w:p>
    <w:p>
      <w:pPr>
        <w:pStyle w:val="BodyText"/>
        <w:spacing w:line="480" w:lineRule="auto"/>
        <w:ind w:right="175" w:firstLine="719"/>
        <w:jc w:val="both"/>
      </w:pPr>
      <w:r>
        <w:rPr/>
        <w:t>This principle is closely aligned with the international law doctrine of peremptory norms (</w:t>
      </w:r>
      <w:r>
        <w:rPr>
          <w:i/>
        </w:rPr>
        <w:t>jus cogens</w:t>
      </w:r>
      <w:r>
        <w:rPr/>
        <w:t>). The principle holds that all states have jurisdiction over crimes that are universally recognized to be a crime against humanity. These have historically included piracy, slave trading, torture, genocide, and perhaps, terrorism. It is the writer‟s belief that soon, cybercrimes would also be tried under this principle, considering its effects on nations today.</w:t>
      </w:r>
    </w:p>
    <w:p>
      <w:pPr>
        <w:pStyle w:val="BodyText"/>
        <w:ind w:left="0"/>
        <w:rPr>
          <w:sz w:val="20"/>
        </w:rPr>
      </w:pPr>
    </w:p>
    <w:p>
      <w:pPr>
        <w:pStyle w:val="BodyText"/>
        <w:ind w:left="0"/>
        <w:rPr>
          <w:sz w:val="20"/>
        </w:rPr>
      </w:pPr>
    </w:p>
    <w:p>
      <w:pPr>
        <w:pStyle w:val="BodyText"/>
        <w:spacing w:before="46"/>
        <w:ind w:left="0"/>
        <w:rPr>
          <w:sz w:val="20"/>
        </w:rPr>
      </w:pPr>
      <w:r>
        <w:rPr/>
        <mc:AlternateContent>
          <mc:Choice Requires="wps">
            <w:drawing>
              <wp:anchor distT="0" distB="0" distL="0" distR="0" allowOverlap="1" layoutInCell="1" locked="0" behindDoc="1" simplePos="0" relativeHeight="487606784">
                <wp:simplePos x="0" y="0"/>
                <wp:positionH relativeFrom="page">
                  <wp:posOffset>1143304</wp:posOffset>
                </wp:positionH>
                <wp:positionV relativeFrom="paragraph">
                  <wp:posOffset>190693</wp:posOffset>
                </wp:positionV>
                <wp:extent cx="182943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015272pt;width:144.020pt;height:.60004pt;mso-position-horizontal-relative:page;mso-position-vertical-relative:paragraph;z-index:-15709696;mso-wrap-distance-left:0;mso-wrap-distance-right:0" id="docshape49" filled="true" fillcolor="#000000" stroked="false">
                <v:fill type="solid"/>
                <w10:wrap type="topAndBottom"/>
              </v:rect>
            </w:pict>
          </mc:Fallback>
        </mc:AlternateContent>
      </w:r>
    </w:p>
    <w:p>
      <w:pPr>
        <w:spacing w:before="104"/>
        <w:ind w:left="160" w:right="180" w:firstLine="0"/>
        <w:jc w:val="both"/>
        <w:rPr>
          <w:sz w:val="20"/>
        </w:rPr>
      </w:pPr>
      <w:r>
        <w:rPr>
          <w:sz w:val="20"/>
          <w:vertAlign w:val="superscript"/>
        </w:rPr>
        <w:t>72</w:t>
      </w:r>
      <w:r>
        <w:rPr>
          <w:sz w:val="20"/>
          <w:vertAlign w:val="baseline"/>
        </w:rPr>
        <w:t> See the case of </w:t>
      </w:r>
      <w:r>
        <w:rPr>
          <w:i/>
          <w:sz w:val="20"/>
          <w:vertAlign w:val="baseline"/>
        </w:rPr>
        <w:t>CompuServe, Inc. vs. Patterson </w:t>
      </w:r>
      <w:r>
        <w:rPr>
          <w:sz w:val="20"/>
          <w:vertAlign w:val="baseline"/>
        </w:rPr>
        <w:t>89 F.3d 1257. In this case, the defendant who lived in Texas entered into a contract with the Claimant through the Internet. The Plaintiff later filed an action against him and he brought an application to dismiss the case for lack of</w:t>
      </w:r>
      <w:r>
        <w:rPr>
          <w:spacing w:val="18"/>
          <w:sz w:val="20"/>
          <w:vertAlign w:val="baseline"/>
        </w:rPr>
        <w:t> </w:t>
      </w:r>
      <w:r>
        <w:rPr>
          <w:sz w:val="20"/>
          <w:vertAlign w:val="baseline"/>
        </w:rPr>
        <w:t>jurisdiction, that he had never in his life visited Ohio, where the Claimant was based. Based on the purposeful availment theory, the court held that it had jurisdiction to entertain the matter even though the transaction was through the internet.</w:t>
      </w:r>
    </w:p>
    <w:p>
      <w:pPr>
        <w:spacing w:before="0"/>
        <w:ind w:left="160" w:right="188" w:firstLine="0"/>
        <w:jc w:val="both"/>
        <w:rPr>
          <w:sz w:val="20"/>
        </w:rPr>
      </w:pPr>
      <w:r>
        <w:rPr>
          <w:sz w:val="20"/>
          <w:vertAlign w:val="superscript"/>
        </w:rPr>
        <w:t>73</w:t>
      </w:r>
      <w:r>
        <w:rPr>
          <w:sz w:val="20"/>
          <w:vertAlign w:val="baseline"/>
        </w:rPr>
        <w:t> The principle of universal jurisdiction, which recognizes the right of any country to exercise jurisdiction over a defendant in respect of „universal crimes‟ such as piracy, genocide, and war crimes, is of limited significance in the cybercrime context.</w:t>
      </w:r>
    </w:p>
    <w:p>
      <w:pPr>
        <w:spacing w:before="1"/>
        <w:ind w:left="160" w:right="0" w:firstLine="0"/>
        <w:jc w:val="both"/>
        <w:rPr>
          <w:sz w:val="20"/>
        </w:rPr>
      </w:pPr>
      <w:r>
        <w:rPr>
          <w:sz w:val="20"/>
          <w:vertAlign w:val="superscript"/>
        </w:rPr>
        <w:t>74</w:t>
      </w:r>
      <w:r>
        <w:rPr>
          <w:i/>
          <w:sz w:val="20"/>
          <w:vertAlign w:val="baseline"/>
        </w:rPr>
        <w:t>CompuServe,</w:t>
      </w:r>
      <w:r>
        <w:rPr>
          <w:i/>
          <w:spacing w:val="-6"/>
          <w:sz w:val="20"/>
          <w:vertAlign w:val="baseline"/>
        </w:rPr>
        <w:t> </w:t>
      </w:r>
      <w:r>
        <w:rPr>
          <w:i/>
          <w:sz w:val="20"/>
          <w:vertAlign w:val="baseline"/>
        </w:rPr>
        <w:t>Inc.</w:t>
      </w:r>
      <w:r>
        <w:rPr>
          <w:i/>
          <w:spacing w:val="-5"/>
          <w:sz w:val="20"/>
          <w:vertAlign w:val="baseline"/>
        </w:rPr>
        <w:t> </w:t>
      </w:r>
      <w:r>
        <w:rPr>
          <w:i/>
          <w:sz w:val="20"/>
          <w:vertAlign w:val="baseline"/>
        </w:rPr>
        <w:t>vs.</w:t>
      </w:r>
      <w:r>
        <w:rPr>
          <w:i/>
          <w:spacing w:val="-5"/>
          <w:sz w:val="20"/>
          <w:vertAlign w:val="baseline"/>
        </w:rPr>
        <w:t> </w:t>
      </w:r>
      <w:r>
        <w:rPr>
          <w:i/>
          <w:sz w:val="20"/>
          <w:vertAlign w:val="baseline"/>
        </w:rPr>
        <w:t>Patterson,</w:t>
      </w:r>
      <w:r>
        <w:rPr>
          <w:i/>
          <w:spacing w:val="-3"/>
          <w:sz w:val="20"/>
          <w:vertAlign w:val="baseline"/>
        </w:rPr>
        <w:t> </w:t>
      </w:r>
      <w:r>
        <w:rPr>
          <w:spacing w:val="-2"/>
          <w:sz w:val="20"/>
          <w:vertAlign w:val="baseline"/>
        </w:rPr>
        <w:t>ibid.</w:t>
      </w:r>
    </w:p>
    <w:p>
      <w:pPr>
        <w:spacing w:line="229" w:lineRule="exact" w:before="0"/>
        <w:ind w:left="160" w:right="0" w:firstLine="0"/>
        <w:jc w:val="both"/>
        <w:rPr>
          <w:sz w:val="20"/>
        </w:rPr>
      </w:pPr>
      <w:r>
        <w:rPr>
          <w:sz w:val="20"/>
          <w:vertAlign w:val="superscript"/>
        </w:rPr>
        <w:t>75</w:t>
      </w:r>
      <w:r>
        <w:rPr>
          <w:i/>
          <w:sz w:val="20"/>
          <w:vertAlign w:val="baseline"/>
        </w:rPr>
        <w:t>CompuServe,</w:t>
      </w:r>
      <w:r>
        <w:rPr>
          <w:i/>
          <w:spacing w:val="-5"/>
          <w:sz w:val="20"/>
          <w:vertAlign w:val="baseline"/>
        </w:rPr>
        <w:t> </w:t>
      </w:r>
      <w:r>
        <w:rPr>
          <w:i/>
          <w:sz w:val="20"/>
          <w:vertAlign w:val="baseline"/>
        </w:rPr>
        <w:t>Inc.</w:t>
      </w:r>
      <w:r>
        <w:rPr>
          <w:i/>
          <w:spacing w:val="-5"/>
          <w:sz w:val="20"/>
          <w:vertAlign w:val="baseline"/>
        </w:rPr>
        <w:t> </w:t>
      </w:r>
      <w:r>
        <w:rPr>
          <w:i/>
          <w:sz w:val="20"/>
          <w:vertAlign w:val="baseline"/>
        </w:rPr>
        <w:t>vs.</w:t>
      </w:r>
      <w:r>
        <w:rPr>
          <w:i/>
          <w:spacing w:val="-5"/>
          <w:sz w:val="20"/>
          <w:vertAlign w:val="baseline"/>
        </w:rPr>
        <w:t> </w:t>
      </w:r>
      <w:r>
        <w:rPr>
          <w:i/>
          <w:sz w:val="20"/>
          <w:vertAlign w:val="baseline"/>
        </w:rPr>
        <w:t>Patterson,</w:t>
      </w:r>
      <w:r>
        <w:rPr>
          <w:i/>
          <w:spacing w:val="-2"/>
          <w:sz w:val="20"/>
          <w:vertAlign w:val="baseline"/>
        </w:rPr>
        <w:t> </w:t>
      </w:r>
      <w:r>
        <w:rPr>
          <w:spacing w:val="-2"/>
          <w:sz w:val="20"/>
          <w:vertAlign w:val="baseline"/>
        </w:rPr>
        <w:t>ibid.</w:t>
      </w:r>
    </w:p>
    <w:p>
      <w:pPr>
        <w:spacing w:line="229" w:lineRule="exact" w:before="0"/>
        <w:ind w:left="160" w:right="0" w:firstLine="0"/>
        <w:jc w:val="both"/>
        <w:rPr>
          <w:sz w:val="20"/>
        </w:rPr>
      </w:pPr>
      <w:r>
        <w:rPr>
          <w:sz w:val="20"/>
          <w:vertAlign w:val="superscript"/>
        </w:rPr>
        <w:t>76</w:t>
      </w:r>
      <w:r>
        <w:rPr>
          <w:spacing w:val="-8"/>
          <w:sz w:val="20"/>
          <w:vertAlign w:val="baseline"/>
        </w:rPr>
        <w:t> </w:t>
      </w:r>
      <w:r>
        <w:rPr>
          <w:sz w:val="20"/>
          <w:vertAlign w:val="baseline"/>
        </w:rPr>
        <w:t>Cybercrime</w:t>
      </w:r>
      <w:r>
        <w:rPr>
          <w:spacing w:val="-6"/>
          <w:sz w:val="20"/>
          <w:vertAlign w:val="baseline"/>
        </w:rPr>
        <w:t> </w:t>
      </w:r>
      <w:r>
        <w:rPr>
          <w:sz w:val="20"/>
          <w:vertAlign w:val="baseline"/>
        </w:rPr>
        <w:t>Convention,</w:t>
      </w:r>
      <w:r>
        <w:rPr>
          <w:spacing w:val="-5"/>
          <w:sz w:val="20"/>
          <w:vertAlign w:val="baseline"/>
        </w:rPr>
        <w:t> </w:t>
      </w:r>
      <w:r>
        <w:rPr>
          <w:sz w:val="20"/>
          <w:vertAlign w:val="baseline"/>
        </w:rPr>
        <w:t>Art.</w:t>
      </w:r>
      <w:r>
        <w:rPr>
          <w:spacing w:val="-8"/>
          <w:sz w:val="20"/>
          <w:vertAlign w:val="baseline"/>
        </w:rPr>
        <w:t> </w:t>
      </w:r>
      <w:r>
        <w:rPr>
          <w:sz w:val="20"/>
          <w:vertAlign w:val="baseline"/>
        </w:rPr>
        <w:t>22(1)(b)–(c)</w:t>
      </w:r>
      <w:r>
        <w:rPr>
          <w:spacing w:val="-6"/>
          <w:sz w:val="20"/>
          <w:vertAlign w:val="baseline"/>
        </w:rPr>
        <w:t> </w:t>
      </w:r>
      <w:r>
        <w:rPr>
          <w:sz w:val="20"/>
          <w:vertAlign w:val="baseline"/>
        </w:rPr>
        <w:t>and</w:t>
      </w:r>
      <w:r>
        <w:rPr>
          <w:spacing w:val="-7"/>
          <w:sz w:val="20"/>
          <w:vertAlign w:val="baseline"/>
        </w:rPr>
        <w:t> </w:t>
      </w:r>
      <w:r>
        <w:rPr>
          <w:sz w:val="20"/>
          <w:vertAlign w:val="baseline"/>
        </w:rPr>
        <w:t>Cybercrime</w:t>
      </w:r>
      <w:r>
        <w:rPr>
          <w:spacing w:val="-5"/>
          <w:sz w:val="20"/>
          <w:vertAlign w:val="baseline"/>
        </w:rPr>
        <w:t> </w:t>
      </w:r>
      <w:r>
        <w:rPr>
          <w:sz w:val="20"/>
          <w:vertAlign w:val="baseline"/>
        </w:rPr>
        <w:t>Convention,</w:t>
      </w:r>
      <w:r>
        <w:rPr>
          <w:spacing w:val="-8"/>
          <w:sz w:val="20"/>
          <w:vertAlign w:val="baseline"/>
        </w:rPr>
        <w:t> </w:t>
      </w:r>
      <w:r>
        <w:rPr>
          <w:sz w:val="20"/>
          <w:vertAlign w:val="baseline"/>
        </w:rPr>
        <w:t>Explanatory</w:t>
      </w:r>
      <w:r>
        <w:rPr>
          <w:spacing w:val="-11"/>
          <w:sz w:val="20"/>
          <w:vertAlign w:val="baseline"/>
        </w:rPr>
        <w:t> </w:t>
      </w:r>
      <w:r>
        <w:rPr>
          <w:sz w:val="20"/>
          <w:vertAlign w:val="baseline"/>
        </w:rPr>
        <w:t>Report,</w:t>
      </w:r>
      <w:r>
        <w:rPr>
          <w:spacing w:val="-7"/>
          <w:sz w:val="20"/>
          <w:vertAlign w:val="baseline"/>
        </w:rPr>
        <w:t> </w:t>
      </w:r>
      <w:r>
        <w:rPr>
          <w:spacing w:val="-2"/>
          <w:sz w:val="20"/>
          <w:vertAlign w:val="baseline"/>
        </w:rPr>
        <w:t>[235].</w:t>
      </w:r>
    </w:p>
    <w:p>
      <w:pPr>
        <w:spacing w:after="0" w:line="229" w:lineRule="exact"/>
        <w:jc w:val="both"/>
        <w:rPr>
          <w:sz w:val="20"/>
        </w:rPr>
        <w:sectPr>
          <w:pgSz w:w="11910" w:h="16840"/>
          <w:pgMar w:header="0" w:footer="1068" w:top="1340" w:bottom="1260" w:left="1640" w:right="1260"/>
        </w:sectPr>
      </w:pPr>
    </w:p>
    <w:p>
      <w:pPr>
        <w:pStyle w:val="BodyText"/>
        <w:spacing w:line="480" w:lineRule="auto" w:before="78"/>
        <w:ind w:right="173" w:firstLine="719"/>
        <w:jc w:val="both"/>
      </w:pPr>
      <w:r>
        <w:rPr/>
        <w:t>The writer observes that from the above principles of jurisdiction, the judiciaries are striving to handle challenges of cyber jurisdiction when they arise. The judiciaries</w:t>
      </w:r>
      <w:r>
        <w:rPr>
          <w:spacing w:val="40"/>
        </w:rPr>
        <w:t> </w:t>
      </w:r>
      <w:r>
        <w:rPr/>
        <w:t>over the years have shown a propensity to readily make laws or solve legal issues by judicial activism and sound reasoning. This is probably the reason why cases involving the internet and cyber jurisdiction are properly dealt with when they are instituted in Americanor English Courts of law.</w:t>
      </w:r>
    </w:p>
    <w:p>
      <w:pPr>
        <w:pStyle w:val="BodyText"/>
        <w:spacing w:line="482" w:lineRule="auto" w:before="200"/>
        <w:ind w:right="176" w:firstLine="719"/>
        <w:jc w:val="both"/>
      </w:pPr>
      <w:r>
        <w:rPr/>
        <w:t>For cyber-crimes which of course are criminal offences, it is the writer‟s opinion that American or English courts would likely consider its inherent and prescriptive jurisdiction in hearing and determining them.</w:t>
      </w:r>
    </w:p>
    <w:p>
      <w:pPr>
        <w:pStyle w:val="Heading2"/>
        <w:numPr>
          <w:ilvl w:val="2"/>
          <w:numId w:val="7"/>
        </w:numPr>
        <w:tabs>
          <w:tab w:pos="880" w:val="left" w:leader="none"/>
        </w:tabs>
        <w:spacing w:line="240" w:lineRule="auto" w:before="199" w:after="0"/>
        <w:ind w:left="880" w:right="0" w:hanging="720"/>
        <w:jc w:val="left"/>
      </w:pPr>
      <w:r>
        <w:rPr/>
        <w:t>Enforcement</w:t>
      </w:r>
      <w:r>
        <w:rPr>
          <w:spacing w:val="-4"/>
        </w:rPr>
        <w:t> </w:t>
      </w:r>
      <w:r>
        <w:rPr>
          <w:spacing w:val="-2"/>
        </w:rPr>
        <w:t>Jurisdiction</w:t>
      </w:r>
    </w:p>
    <w:p>
      <w:pPr>
        <w:pStyle w:val="BodyText"/>
        <w:spacing w:before="194"/>
        <w:ind w:left="0"/>
        <w:rPr>
          <w:b/>
        </w:rPr>
      </w:pPr>
    </w:p>
    <w:p>
      <w:pPr>
        <w:pStyle w:val="BodyText"/>
        <w:spacing w:line="480" w:lineRule="auto"/>
        <w:ind w:right="171" w:firstLine="719"/>
        <w:jc w:val="both"/>
      </w:pPr>
      <w:r>
        <w:rPr/>
        <w:t>Even if there is both prescriptive and adjudicative jurisdiction, the ability to enforce presents the most significant limitation on criminal jurisdiction. Unlike civil actions, where principles of </w:t>
      </w:r>
      <w:r>
        <w:rPr>
          <w:i/>
        </w:rPr>
        <w:t>forum non conveniens </w:t>
      </w:r>
      <w:r>
        <w:rPr/>
        <w:t>may</w:t>
      </w:r>
      <w:r>
        <w:rPr>
          <w:spacing w:val="-1"/>
        </w:rPr>
        <w:t> </w:t>
      </w:r>
      <w:r>
        <w:rPr/>
        <w:t>apply, in criminal law the issue is effectively reduced to the question of who has the defendant in custody? This has the practical effect of limiting the number of cases in which states assert jurisdiction.</w:t>
      </w:r>
      <w:r>
        <w:rPr>
          <w:vertAlign w:val="superscript"/>
        </w:rPr>
        <w:t>77</w:t>
      </w:r>
      <w:r>
        <w:rPr>
          <w:vertAlign w:val="baseline"/>
        </w:rPr>
        <w:t> It is a general principle that individuals will not be tried </w:t>
      </w:r>
      <w:r>
        <w:rPr>
          <w:i/>
          <w:vertAlign w:val="baseline"/>
        </w:rPr>
        <w:t>in absentia </w:t>
      </w:r>
      <w:r>
        <w:rPr>
          <w:vertAlign w:val="baseline"/>
        </w:rPr>
        <w:t>for serious offences. This is based in part on fairness to defendants but also the pragmatic fact that a foreign state will not enforce another state‟s public law judgments.</w:t>
      </w:r>
      <w:r>
        <w:rPr>
          <w:vertAlign w:val="superscript"/>
        </w:rPr>
        <w:t>78</w:t>
      </w:r>
      <w:r>
        <w:rPr>
          <w:vertAlign w:val="baseline"/>
        </w:rPr>
        <w:t> Criminal courts also invariably apply local law.</w:t>
      </w:r>
      <w:r>
        <w:rPr>
          <w:vertAlign w:val="superscript"/>
        </w:rPr>
        <w:t>79</w:t>
      </w:r>
      <w:r>
        <w:rPr>
          <w:vertAlign w:val="baseline"/>
        </w:rPr>
        <w:t> The effect of this is that „on</w:t>
      </w:r>
      <w:r>
        <w:rPr>
          <w:spacing w:val="-1"/>
          <w:vertAlign w:val="baseline"/>
        </w:rPr>
        <w:t> </w:t>
      </w:r>
      <w:r>
        <w:rPr>
          <w:vertAlign w:val="baseline"/>
        </w:rPr>
        <w:t>those fairly rare occasions when in possession of enforcement power, [states] have not been too concerned about the limits of their legislative/adjudicative jurisdiction under public international law‟.</w:t>
      </w:r>
      <w:r>
        <w:rPr>
          <w:vertAlign w:val="superscript"/>
        </w:rPr>
        <w:t>80</w:t>
      </w:r>
      <w:r>
        <w:rPr>
          <w:vertAlign w:val="baseline"/>
        </w:rPr>
        <w:t> Hence, it is the jurisdiction</w:t>
      </w:r>
      <w:r>
        <w:rPr>
          <w:spacing w:val="4"/>
          <w:vertAlign w:val="baseline"/>
        </w:rPr>
        <w:t> </w:t>
      </w:r>
      <w:r>
        <w:rPr>
          <w:vertAlign w:val="baseline"/>
        </w:rPr>
        <w:t>which</w:t>
      </w:r>
      <w:r>
        <w:rPr>
          <w:spacing w:val="6"/>
          <w:vertAlign w:val="baseline"/>
        </w:rPr>
        <w:t> </w:t>
      </w:r>
      <w:r>
        <w:rPr>
          <w:vertAlign w:val="baseline"/>
        </w:rPr>
        <w:t>has</w:t>
      </w:r>
      <w:r>
        <w:rPr>
          <w:spacing w:val="7"/>
          <w:vertAlign w:val="baseline"/>
        </w:rPr>
        <w:t> </w:t>
      </w:r>
      <w:r>
        <w:rPr>
          <w:vertAlign w:val="baseline"/>
        </w:rPr>
        <w:t>the</w:t>
      </w:r>
      <w:r>
        <w:rPr>
          <w:spacing w:val="6"/>
          <w:vertAlign w:val="baseline"/>
        </w:rPr>
        <w:t> </w:t>
      </w:r>
      <w:r>
        <w:rPr>
          <w:vertAlign w:val="baseline"/>
        </w:rPr>
        <w:t>defendant</w:t>
      </w:r>
      <w:r>
        <w:rPr>
          <w:spacing w:val="7"/>
          <w:vertAlign w:val="baseline"/>
        </w:rPr>
        <w:t> </w:t>
      </w:r>
      <w:r>
        <w:rPr>
          <w:vertAlign w:val="baseline"/>
        </w:rPr>
        <w:t>in</w:t>
      </w:r>
      <w:r>
        <w:rPr>
          <w:spacing w:val="9"/>
          <w:vertAlign w:val="baseline"/>
        </w:rPr>
        <w:t> </w:t>
      </w:r>
      <w:r>
        <w:rPr>
          <w:vertAlign w:val="baseline"/>
        </w:rPr>
        <w:t>custody</w:t>
      </w:r>
      <w:r>
        <w:rPr>
          <w:spacing w:val="3"/>
          <w:vertAlign w:val="baseline"/>
        </w:rPr>
        <w:t> </w:t>
      </w:r>
      <w:r>
        <w:rPr>
          <w:vertAlign w:val="baseline"/>
        </w:rPr>
        <w:t>which</w:t>
      </w:r>
      <w:r>
        <w:rPr>
          <w:spacing w:val="6"/>
          <w:vertAlign w:val="baseline"/>
        </w:rPr>
        <w:t> </w:t>
      </w:r>
      <w:r>
        <w:rPr>
          <w:vertAlign w:val="baseline"/>
        </w:rPr>
        <w:t>has</w:t>
      </w:r>
      <w:r>
        <w:rPr>
          <w:spacing w:val="7"/>
          <w:vertAlign w:val="baseline"/>
        </w:rPr>
        <w:t> </w:t>
      </w:r>
      <w:r>
        <w:rPr>
          <w:vertAlign w:val="baseline"/>
        </w:rPr>
        <w:t>the</w:t>
      </w:r>
      <w:r>
        <w:rPr>
          <w:spacing w:val="8"/>
          <w:vertAlign w:val="baseline"/>
        </w:rPr>
        <w:t> </w:t>
      </w:r>
      <w:r>
        <w:rPr>
          <w:vertAlign w:val="baseline"/>
        </w:rPr>
        <w:t>practical</w:t>
      </w:r>
      <w:r>
        <w:rPr>
          <w:spacing w:val="9"/>
          <w:vertAlign w:val="baseline"/>
        </w:rPr>
        <w:t> </w:t>
      </w:r>
      <w:r>
        <w:rPr>
          <w:vertAlign w:val="baseline"/>
        </w:rPr>
        <w:t>ability</w:t>
      </w:r>
      <w:r>
        <w:rPr>
          <w:spacing w:val="2"/>
          <w:vertAlign w:val="baseline"/>
        </w:rPr>
        <w:t> </w:t>
      </w:r>
      <w:r>
        <w:rPr>
          <w:vertAlign w:val="baseline"/>
        </w:rPr>
        <w:t>to</w:t>
      </w:r>
      <w:r>
        <w:rPr>
          <w:spacing w:val="8"/>
          <w:vertAlign w:val="baseline"/>
        </w:rPr>
        <w:t> </w:t>
      </w:r>
      <w:r>
        <w:rPr>
          <w:spacing w:val="-2"/>
          <w:vertAlign w:val="baseline"/>
        </w:rPr>
        <w:t>exercise</w:t>
      </w:r>
    </w:p>
    <w:p>
      <w:pPr>
        <w:pStyle w:val="BodyText"/>
        <w:spacing w:before="4"/>
        <w:ind w:left="0"/>
        <w:rPr>
          <w:sz w:val="13"/>
        </w:rPr>
      </w:pPr>
      <w:r>
        <w:rPr/>
        <mc:AlternateContent>
          <mc:Choice Requires="wps">
            <w:drawing>
              <wp:anchor distT="0" distB="0" distL="0" distR="0" allowOverlap="1" layoutInCell="1" locked="0" behindDoc="1" simplePos="0" relativeHeight="487607296">
                <wp:simplePos x="0" y="0"/>
                <wp:positionH relativeFrom="page">
                  <wp:posOffset>1143304</wp:posOffset>
                </wp:positionH>
                <wp:positionV relativeFrom="paragraph">
                  <wp:posOffset>113125</wp:posOffset>
                </wp:positionV>
                <wp:extent cx="1829435"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907557pt;width:144.020pt;height:.60004pt;mso-position-horizontal-relative:page;mso-position-vertical-relative:paragraph;z-index:-15709184;mso-wrap-distance-left:0;mso-wrap-distance-right:0" id="docshape5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77</w:t>
      </w:r>
      <w:r>
        <w:rPr>
          <w:spacing w:val="-7"/>
          <w:sz w:val="20"/>
          <w:vertAlign w:val="baseline"/>
        </w:rPr>
        <w:t> </w:t>
      </w:r>
      <w:r>
        <w:rPr>
          <w:sz w:val="20"/>
          <w:vertAlign w:val="baseline"/>
        </w:rPr>
        <w:t>Kohl,</w:t>
      </w:r>
      <w:r>
        <w:rPr>
          <w:spacing w:val="-5"/>
          <w:sz w:val="20"/>
          <w:vertAlign w:val="baseline"/>
        </w:rPr>
        <w:t> </w:t>
      </w:r>
      <w:r>
        <w:rPr>
          <w:sz w:val="20"/>
          <w:vertAlign w:val="baseline"/>
        </w:rPr>
        <w:t>U.</w:t>
      </w:r>
      <w:r>
        <w:rPr>
          <w:spacing w:val="-5"/>
          <w:sz w:val="20"/>
          <w:vertAlign w:val="baseline"/>
        </w:rPr>
        <w:t> </w:t>
      </w:r>
      <w:r>
        <w:rPr>
          <w:sz w:val="20"/>
          <w:vertAlign w:val="baseline"/>
        </w:rPr>
        <w:t>(2007)”</w:t>
      </w:r>
      <w:r>
        <w:rPr>
          <w:spacing w:val="-2"/>
          <w:sz w:val="20"/>
          <w:vertAlign w:val="baseline"/>
        </w:rPr>
        <w:t> </w:t>
      </w:r>
      <w:r>
        <w:rPr>
          <w:i/>
          <w:sz w:val="20"/>
          <w:vertAlign w:val="baseline"/>
        </w:rPr>
        <w:t>Jurisdiction</w:t>
      </w:r>
      <w:r>
        <w:rPr>
          <w:i/>
          <w:spacing w:val="-6"/>
          <w:sz w:val="20"/>
          <w:vertAlign w:val="baseline"/>
        </w:rPr>
        <w:t> </w:t>
      </w:r>
      <w:r>
        <w:rPr>
          <w:i/>
          <w:sz w:val="20"/>
          <w:vertAlign w:val="baseline"/>
        </w:rPr>
        <w:t>and</w:t>
      </w:r>
      <w:r>
        <w:rPr>
          <w:i/>
          <w:spacing w:val="-3"/>
          <w:sz w:val="20"/>
          <w:vertAlign w:val="baseline"/>
        </w:rPr>
        <w:t> </w:t>
      </w:r>
      <w:r>
        <w:rPr>
          <w:i/>
          <w:sz w:val="20"/>
          <w:vertAlign w:val="baseline"/>
        </w:rPr>
        <w:t>the</w:t>
      </w:r>
      <w:r>
        <w:rPr>
          <w:i/>
          <w:spacing w:val="-5"/>
          <w:sz w:val="20"/>
          <w:vertAlign w:val="baseline"/>
        </w:rPr>
        <w:t> </w:t>
      </w:r>
      <w:r>
        <w:rPr>
          <w:i/>
          <w:sz w:val="20"/>
          <w:vertAlign w:val="baseline"/>
        </w:rPr>
        <w:t>Internet”,</w:t>
      </w:r>
      <w:r>
        <w:rPr>
          <w:i/>
          <w:spacing w:val="-4"/>
          <w:sz w:val="20"/>
          <w:vertAlign w:val="baseline"/>
        </w:rPr>
        <w:t> </w:t>
      </w:r>
      <w:hyperlink r:id="rId50">
        <w:r>
          <w:rPr>
            <w:color w:val="0000FF"/>
            <w:sz w:val="20"/>
            <w:u w:val="single" w:color="0000FF"/>
            <w:vertAlign w:val="baseline"/>
          </w:rPr>
          <w:t>www.worldcat.org</w:t>
        </w:r>
      </w:hyperlink>
      <w:r>
        <w:rPr>
          <w:color w:val="0000FF"/>
          <w:spacing w:val="-5"/>
          <w:sz w:val="20"/>
          <w:vertAlign w:val="baseline"/>
        </w:rPr>
        <w:t> </w:t>
      </w:r>
      <w:r>
        <w:rPr>
          <w:sz w:val="20"/>
          <w:vertAlign w:val="baseline"/>
        </w:rPr>
        <w:t>accessed</w:t>
      </w:r>
      <w:r>
        <w:rPr>
          <w:spacing w:val="-4"/>
          <w:sz w:val="20"/>
          <w:vertAlign w:val="baseline"/>
        </w:rPr>
        <w:t> </w:t>
      </w:r>
      <w:r>
        <w:rPr>
          <w:sz w:val="20"/>
          <w:vertAlign w:val="baseline"/>
        </w:rPr>
        <w:t>on</w:t>
      </w:r>
      <w:r>
        <w:rPr>
          <w:spacing w:val="-5"/>
          <w:sz w:val="20"/>
          <w:vertAlign w:val="baseline"/>
        </w:rPr>
        <w:t> </w:t>
      </w:r>
      <w:r>
        <w:rPr>
          <w:sz w:val="20"/>
          <w:vertAlign w:val="baseline"/>
        </w:rPr>
        <w:t>25/12/</w:t>
      </w:r>
      <w:r>
        <w:rPr>
          <w:spacing w:val="-6"/>
          <w:sz w:val="20"/>
          <w:vertAlign w:val="baseline"/>
        </w:rPr>
        <w:t> </w:t>
      </w:r>
      <w:r>
        <w:rPr>
          <w:sz w:val="20"/>
          <w:vertAlign w:val="baseline"/>
        </w:rPr>
        <w:t>2013,</w:t>
      </w:r>
      <w:r>
        <w:rPr>
          <w:spacing w:val="-7"/>
          <w:sz w:val="20"/>
          <w:vertAlign w:val="baseline"/>
        </w:rPr>
        <w:t> </w:t>
      </w:r>
      <w:r>
        <w:rPr>
          <w:sz w:val="20"/>
          <w:vertAlign w:val="baseline"/>
        </w:rPr>
        <w:t>p.</w:t>
      </w:r>
      <w:r>
        <w:rPr>
          <w:spacing w:val="-4"/>
          <w:sz w:val="20"/>
          <w:vertAlign w:val="baseline"/>
        </w:rPr>
        <w:t> 105.</w:t>
      </w:r>
    </w:p>
    <w:p>
      <w:pPr>
        <w:spacing w:before="1"/>
        <w:ind w:left="160" w:right="0" w:firstLine="0"/>
        <w:jc w:val="left"/>
        <w:rPr>
          <w:sz w:val="20"/>
        </w:rPr>
      </w:pPr>
      <w:r>
        <w:rPr>
          <w:sz w:val="20"/>
          <w:vertAlign w:val="superscript"/>
        </w:rPr>
        <w:t>78</w:t>
      </w:r>
      <w:r>
        <w:rPr>
          <w:sz w:val="20"/>
          <w:vertAlign w:val="baseline"/>
        </w:rPr>
        <w:t>Ibid.,</w:t>
      </w:r>
      <w:r>
        <w:rPr>
          <w:spacing w:val="-4"/>
          <w:sz w:val="20"/>
          <w:vertAlign w:val="baseline"/>
        </w:rPr>
        <w:t> </w:t>
      </w:r>
      <w:r>
        <w:rPr>
          <w:sz w:val="20"/>
          <w:vertAlign w:val="baseline"/>
        </w:rPr>
        <w:t>p.</w:t>
      </w:r>
      <w:r>
        <w:rPr>
          <w:spacing w:val="-3"/>
          <w:sz w:val="20"/>
          <w:vertAlign w:val="baseline"/>
        </w:rPr>
        <w:t> </w:t>
      </w:r>
      <w:r>
        <w:rPr>
          <w:spacing w:val="-4"/>
          <w:sz w:val="20"/>
          <w:vertAlign w:val="baseline"/>
        </w:rPr>
        <w:t>105.</w:t>
      </w:r>
    </w:p>
    <w:p>
      <w:pPr>
        <w:spacing w:line="229" w:lineRule="exact" w:before="0"/>
        <w:ind w:left="160" w:right="0" w:firstLine="0"/>
        <w:jc w:val="left"/>
        <w:rPr>
          <w:sz w:val="20"/>
        </w:rPr>
      </w:pPr>
      <w:r>
        <w:rPr>
          <w:sz w:val="20"/>
          <w:vertAlign w:val="superscript"/>
        </w:rPr>
        <w:t>79</w:t>
      </w:r>
      <w:r>
        <w:rPr>
          <w:spacing w:val="-4"/>
          <w:sz w:val="20"/>
          <w:vertAlign w:val="baseline"/>
        </w:rPr>
        <w:t> </w:t>
      </w:r>
      <w:r>
        <w:rPr>
          <w:sz w:val="20"/>
          <w:vertAlign w:val="baseline"/>
        </w:rPr>
        <w:t>Most</w:t>
      </w:r>
      <w:r>
        <w:rPr>
          <w:spacing w:val="-5"/>
          <w:sz w:val="20"/>
          <w:vertAlign w:val="baseline"/>
        </w:rPr>
        <w:t> </w:t>
      </w:r>
      <w:r>
        <w:rPr>
          <w:sz w:val="20"/>
          <w:vertAlign w:val="baseline"/>
        </w:rPr>
        <w:t>cases</w:t>
      </w:r>
      <w:r>
        <w:rPr>
          <w:spacing w:val="-5"/>
          <w:sz w:val="20"/>
          <w:vertAlign w:val="baseline"/>
        </w:rPr>
        <w:t> </w:t>
      </w:r>
      <w:r>
        <w:rPr>
          <w:sz w:val="20"/>
          <w:vertAlign w:val="baseline"/>
        </w:rPr>
        <w:t>are</w:t>
      </w:r>
      <w:r>
        <w:rPr>
          <w:spacing w:val="-4"/>
          <w:sz w:val="20"/>
          <w:vertAlign w:val="baseline"/>
        </w:rPr>
        <w:t> </w:t>
      </w:r>
      <w:r>
        <w:rPr>
          <w:sz w:val="20"/>
          <w:vertAlign w:val="baseline"/>
        </w:rPr>
        <w:t>resolved</w:t>
      </w:r>
      <w:r>
        <w:rPr>
          <w:spacing w:val="-3"/>
          <w:sz w:val="20"/>
          <w:vertAlign w:val="baseline"/>
        </w:rPr>
        <w:t> </w:t>
      </w:r>
      <w:r>
        <w:rPr>
          <w:sz w:val="20"/>
          <w:vertAlign w:val="baseline"/>
        </w:rPr>
        <w:t>in</w:t>
      </w:r>
      <w:r>
        <w:rPr>
          <w:spacing w:val="-6"/>
          <w:sz w:val="20"/>
          <w:vertAlign w:val="baseline"/>
        </w:rPr>
        <w:t> </w:t>
      </w:r>
      <w:r>
        <w:rPr>
          <w:sz w:val="20"/>
          <w:vertAlign w:val="baseline"/>
        </w:rPr>
        <w:t>accordance</w:t>
      </w:r>
      <w:r>
        <w:rPr>
          <w:spacing w:val="-1"/>
          <w:sz w:val="20"/>
          <w:vertAlign w:val="baseline"/>
        </w:rPr>
        <w:t> </w:t>
      </w:r>
      <w:r>
        <w:rPr>
          <w:sz w:val="20"/>
          <w:vertAlign w:val="baseline"/>
        </w:rPr>
        <w:t>with</w:t>
      </w:r>
      <w:r>
        <w:rPr>
          <w:spacing w:val="-5"/>
          <w:sz w:val="20"/>
          <w:vertAlign w:val="baseline"/>
        </w:rPr>
        <w:t> </w:t>
      </w:r>
      <w:r>
        <w:rPr>
          <w:sz w:val="20"/>
          <w:vertAlign w:val="baseline"/>
        </w:rPr>
        <w:t>the</w:t>
      </w:r>
      <w:r>
        <w:rPr>
          <w:spacing w:val="-3"/>
          <w:sz w:val="20"/>
          <w:vertAlign w:val="baseline"/>
        </w:rPr>
        <w:t> </w:t>
      </w:r>
      <w:r>
        <w:rPr>
          <w:sz w:val="20"/>
          <w:vertAlign w:val="baseline"/>
        </w:rPr>
        <w:t>laws</w:t>
      </w:r>
      <w:r>
        <w:rPr>
          <w:spacing w:val="-5"/>
          <w:sz w:val="20"/>
          <w:vertAlign w:val="baseline"/>
        </w:rPr>
        <w:t> </w:t>
      </w:r>
      <w:r>
        <w:rPr>
          <w:sz w:val="20"/>
          <w:vertAlign w:val="baseline"/>
        </w:rPr>
        <w:t>of</w:t>
      </w:r>
      <w:r>
        <w:rPr>
          <w:spacing w:val="-3"/>
          <w:sz w:val="20"/>
          <w:vertAlign w:val="baseline"/>
        </w:rPr>
        <w:t> </w:t>
      </w:r>
      <w:r>
        <w:rPr>
          <w:spacing w:val="-2"/>
          <w:sz w:val="20"/>
          <w:vertAlign w:val="baseline"/>
        </w:rPr>
        <w:t>nations.</w:t>
      </w:r>
    </w:p>
    <w:p>
      <w:pPr>
        <w:spacing w:line="229" w:lineRule="exact" w:before="0"/>
        <w:ind w:left="160" w:right="0" w:firstLine="0"/>
        <w:jc w:val="left"/>
        <w:rPr>
          <w:sz w:val="20"/>
        </w:rPr>
      </w:pPr>
      <w:r>
        <w:rPr>
          <w:sz w:val="20"/>
          <w:vertAlign w:val="superscript"/>
        </w:rPr>
        <w:t>80</w:t>
      </w:r>
      <w:r>
        <w:rPr>
          <w:spacing w:val="-7"/>
          <w:sz w:val="20"/>
          <w:vertAlign w:val="baseline"/>
        </w:rPr>
        <w:t> </w:t>
      </w:r>
      <w:r>
        <w:rPr>
          <w:sz w:val="20"/>
          <w:vertAlign w:val="baseline"/>
        </w:rPr>
        <w:t>Cybercrime</w:t>
      </w:r>
      <w:r>
        <w:rPr>
          <w:spacing w:val="-4"/>
          <w:sz w:val="20"/>
          <w:vertAlign w:val="baseline"/>
        </w:rPr>
        <w:t> </w:t>
      </w:r>
      <w:r>
        <w:rPr>
          <w:sz w:val="20"/>
          <w:vertAlign w:val="baseline"/>
        </w:rPr>
        <w:t>Convention,</w:t>
      </w:r>
      <w:r>
        <w:rPr>
          <w:spacing w:val="-6"/>
          <w:sz w:val="20"/>
          <w:vertAlign w:val="baseline"/>
        </w:rPr>
        <w:t> </w:t>
      </w:r>
      <w:r>
        <w:rPr>
          <w:sz w:val="20"/>
          <w:vertAlign w:val="baseline"/>
        </w:rPr>
        <w:t>Explanatory</w:t>
      </w:r>
      <w:r>
        <w:rPr>
          <w:spacing w:val="-10"/>
          <w:sz w:val="20"/>
          <w:vertAlign w:val="baseline"/>
        </w:rPr>
        <w:t> </w:t>
      </w:r>
      <w:r>
        <w:rPr>
          <w:sz w:val="20"/>
          <w:vertAlign w:val="baseline"/>
        </w:rPr>
        <w:t>Report</w:t>
      </w:r>
      <w:r>
        <w:rPr>
          <w:spacing w:val="-7"/>
          <w:sz w:val="20"/>
          <w:vertAlign w:val="baseline"/>
        </w:rPr>
        <w:t> </w:t>
      </w:r>
      <w:r>
        <w:rPr>
          <w:sz w:val="20"/>
          <w:vertAlign w:val="baseline"/>
        </w:rPr>
        <w:t>p.</w:t>
      </w:r>
      <w:r>
        <w:rPr>
          <w:spacing w:val="-6"/>
          <w:sz w:val="20"/>
          <w:vertAlign w:val="baseline"/>
        </w:rPr>
        <w:t> </w:t>
      </w:r>
      <w:r>
        <w:rPr>
          <w:spacing w:val="-10"/>
          <w:sz w:val="20"/>
          <w:vertAlign w:val="baseline"/>
        </w:rPr>
        <w:t>1</w:t>
      </w:r>
    </w:p>
    <w:p>
      <w:pPr>
        <w:spacing w:after="0" w:line="229" w:lineRule="exact"/>
        <w:jc w:val="left"/>
        <w:rPr>
          <w:sz w:val="20"/>
        </w:rPr>
        <w:sectPr>
          <w:pgSz w:w="11910" w:h="16840"/>
          <w:pgMar w:header="0" w:footer="1068" w:top="1340" w:bottom="1260" w:left="1640" w:right="1260"/>
        </w:sectPr>
      </w:pPr>
    </w:p>
    <w:p>
      <w:pPr>
        <w:pStyle w:val="BodyText"/>
        <w:spacing w:line="480" w:lineRule="auto" w:before="78"/>
        <w:ind w:right="176"/>
        <w:jc w:val="both"/>
      </w:pPr>
      <w:r>
        <w:rPr/>
        <w:t>jurisdiction. In this respect, the Convention recognises the principle of </w:t>
      </w:r>
      <w:r>
        <w:rPr>
          <w:i/>
        </w:rPr>
        <w:t>aut dedere aut judicare</w:t>
      </w:r>
      <w:r>
        <w:rPr/>
        <w:t>: the obligation to extradite or prosecute.</w:t>
      </w:r>
      <w:r>
        <w:rPr>
          <w:vertAlign w:val="superscript"/>
        </w:rPr>
        <w:t>81</w:t>
      </w:r>
      <w:r>
        <w:rPr>
          <w:vertAlign w:val="baseline"/>
        </w:rPr>
        <w:t> That is, a country must assert jurisdiction where one of its nationals has committed an offence within its jurisdiction, and a request for extradition has been refused solely on the basis of nationality.</w:t>
      </w:r>
      <w:r>
        <w:rPr>
          <w:vertAlign w:val="superscript"/>
        </w:rPr>
        <w:t>82</w:t>
      </w:r>
    </w:p>
    <w:p>
      <w:pPr>
        <w:pStyle w:val="BodyText"/>
        <w:spacing w:line="480" w:lineRule="auto" w:before="1"/>
        <w:ind w:right="173" w:firstLine="719"/>
        <w:jc w:val="both"/>
      </w:pPr>
      <w:r>
        <w:rPr/>
        <w:t>Extradition is the process whereby one state will formally surrender a person for prosecution in another state. This is a matter of international comity rather than an obligation under international law, and is typically supported by bilateral treaties and domestic legislation in each country.</w:t>
      </w:r>
      <w:r>
        <w:rPr>
          <w:vertAlign w:val="superscript"/>
        </w:rPr>
        <w:t>83</w:t>
      </w:r>
      <w:r>
        <w:rPr>
          <w:vertAlign w:val="baseline"/>
        </w:rPr>
        <w:t>Extradition typically requires there to be „dual criminality‟ between the requesting party and the country where the person is located. That is, the offence must be an offence under the laws of both jurisdictions, usually subject to a minimum level of penalty, commonly a maximum penalty of at least twelve months‟ imprisonment.</w:t>
      </w:r>
      <w:r>
        <w:rPr>
          <w:vertAlign w:val="superscript"/>
        </w:rPr>
        <w:t>84</w:t>
      </w:r>
      <w:r>
        <w:rPr>
          <w:vertAlign w:val="baseline"/>
        </w:rPr>
        <w:t> The difficulties presented by this requirement are well</w:t>
      </w:r>
      <w:r>
        <w:rPr>
          <w:spacing w:val="40"/>
          <w:vertAlign w:val="baseline"/>
        </w:rPr>
        <w:t> </w:t>
      </w:r>
      <w:r>
        <w:rPr>
          <w:vertAlign w:val="baseline"/>
        </w:rPr>
        <w:t>illustrated by</w:t>
      </w:r>
      <w:r>
        <w:rPr>
          <w:spacing w:val="-1"/>
          <w:vertAlign w:val="baseline"/>
        </w:rPr>
        <w:t> </w:t>
      </w:r>
      <w:r>
        <w:rPr>
          <w:vertAlign w:val="baseline"/>
        </w:rPr>
        <w:t>the case of the „love bug‟ virus.</w:t>
      </w:r>
      <w:r>
        <w:rPr>
          <w:vertAlign w:val="superscript"/>
        </w:rPr>
        <w:t>85</w:t>
      </w:r>
      <w:r>
        <w:rPr>
          <w:vertAlign w:val="baseline"/>
        </w:rPr>
        <w:t>Where dual criminality</w:t>
      </w:r>
      <w:r>
        <w:rPr>
          <w:spacing w:val="-1"/>
          <w:vertAlign w:val="baseline"/>
        </w:rPr>
        <w:t> </w:t>
      </w:r>
      <w:r>
        <w:rPr>
          <w:vertAlign w:val="baseline"/>
        </w:rPr>
        <w:t>exists, however, it allows</w:t>
      </w:r>
      <w:r>
        <w:rPr>
          <w:spacing w:val="-1"/>
          <w:vertAlign w:val="baseline"/>
        </w:rPr>
        <w:t> </w:t>
      </w:r>
      <w:r>
        <w:rPr>
          <w:vertAlign w:val="baseline"/>
        </w:rPr>
        <w:t>one</w:t>
      </w:r>
      <w:r>
        <w:rPr>
          <w:spacing w:val="-1"/>
          <w:vertAlign w:val="baseline"/>
        </w:rPr>
        <w:t> </w:t>
      </w:r>
      <w:r>
        <w:rPr>
          <w:vertAlign w:val="baseline"/>
        </w:rPr>
        <w:t>jurisdiction to</w:t>
      </w:r>
      <w:r>
        <w:rPr>
          <w:spacing w:val="-2"/>
          <w:vertAlign w:val="baseline"/>
        </w:rPr>
        <w:t> </w:t>
      </w:r>
      <w:r>
        <w:rPr>
          <w:vertAlign w:val="baseline"/>
        </w:rPr>
        <w:t>seek the</w:t>
      </w:r>
      <w:r>
        <w:rPr>
          <w:spacing w:val="-1"/>
          <w:vertAlign w:val="baseline"/>
        </w:rPr>
        <w:t> </w:t>
      </w:r>
      <w:r>
        <w:rPr>
          <w:vertAlign w:val="baseline"/>
        </w:rPr>
        <w:t>surrender</w:t>
      </w:r>
      <w:r>
        <w:rPr>
          <w:spacing w:val="-1"/>
          <w:vertAlign w:val="baseline"/>
        </w:rPr>
        <w:t> </w:t>
      </w:r>
      <w:r>
        <w:rPr>
          <w:vertAlign w:val="baseline"/>
        </w:rPr>
        <w:t>of</w:t>
      </w:r>
      <w:r>
        <w:rPr>
          <w:spacing w:val="-1"/>
          <w:vertAlign w:val="baseline"/>
        </w:rPr>
        <w:t> </w:t>
      </w:r>
      <w:r>
        <w:rPr>
          <w:vertAlign w:val="baseline"/>
        </w:rPr>
        <w:t>a</w:t>
      </w:r>
      <w:r>
        <w:rPr>
          <w:spacing w:val="-1"/>
          <w:vertAlign w:val="baseline"/>
        </w:rPr>
        <w:t> </w:t>
      </w:r>
      <w:r>
        <w:rPr>
          <w:vertAlign w:val="baseline"/>
        </w:rPr>
        <w:t>person</w:t>
      </w:r>
      <w:r>
        <w:rPr>
          <w:spacing w:val="-1"/>
          <w:vertAlign w:val="baseline"/>
        </w:rPr>
        <w:t> </w:t>
      </w:r>
      <w:r>
        <w:rPr>
          <w:vertAlign w:val="baseline"/>
        </w:rPr>
        <w:t>alleged to have</w:t>
      </w:r>
      <w:r>
        <w:rPr>
          <w:spacing w:val="-1"/>
          <w:vertAlign w:val="baseline"/>
        </w:rPr>
        <w:t> </w:t>
      </w:r>
      <w:r>
        <w:rPr>
          <w:vertAlign w:val="baseline"/>
        </w:rPr>
        <w:t>caused damage</w:t>
      </w:r>
      <w:r>
        <w:rPr>
          <w:spacing w:val="-1"/>
          <w:vertAlign w:val="baseline"/>
        </w:rPr>
        <w:t> </w:t>
      </w:r>
      <w:r>
        <w:rPr>
          <w:vertAlign w:val="baseline"/>
        </w:rPr>
        <w:t>in the requesting jurisdiction. In a recent example, English-man Gary McKinnon lost his appeal against extradition to the United States in respect of his unauthorized access to United States federal computers.</w:t>
      </w:r>
      <w:r>
        <w:rPr>
          <w:vertAlign w:val="superscript"/>
        </w:rPr>
        <w:t>86</w:t>
      </w:r>
      <w:r>
        <w:rPr>
          <w:vertAlign w:val="baseline"/>
        </w:rPr>
        <w:t> When the number of extraditable offences were relatively few, it was typical for extradition treaties to enumerate those offences which were</w:t>
      </w:r>
      <w:r>
        <w:rPr>
          <w:spacing w:val="20"/>
          <w:vertAlign w:val="baseline"/>
        </w:rPr>
        <w:t> </w:t>
      </w:r>
      <w:r>
        <w:rPr>
          <w:vertAlign w:val="baseline"/>
        </w:rPr>
        <w:t>extraditable.</w:t>
      </w:r>
      <w:r>
        <w:rPr>
          <w:spacing w:val="24"/>
          <w:vertAlign w:val="baseline"/>
        </w:rPr>
        <w:t> </w:t>
      </w:r>
      <w:r>
        <w:rPr>
          <w:vertAlign w:val="baseline"/>
        </w:rPr>
        <w:t>This</w:t>
      </w:r>
      <w:r>
        <w:rPr>
          <w:spacing w:val="24"/>
          <w:vertAlign w:val="baseline"/>
        </w:rPr>
        <w:t> </w:t>
      </w:r>
      <w:r>
        <w:rPr>
          <w:vertAlign w:val="baseline"/>
        </w:rPr>
        <w:t>tradition</w:t>
      </w:r>
      <w:r>
        <w:rPr>
          <w:spacing w:val="25"/>
          <w:vertAlign w:val="baseline"/>
        </w:rPr>
        <w:t> </w:t>
      </w:r>
      <w:r>
        <w:rPr>
          <w:vertAlign w:val="baseline"/>
        </w:rPr>
        <w:t>continued,</w:t>
      </w:r>
      <w:r>
        <w:rPr>
          <w:spacing w:val="25"/>
          <w:vertAlign w:val="baseline"/>
        </w:rPr>
        <w:t> </w:t>
      </w:r>
      <w:r>
        <w:rPr>
          <w:vertAlign w:val="baseline"/>
        </w:rPr>
        <w:t>even</w:t>
      </w:r>
      <w:r>
        <w:rPr>
          <w:spacing w:val="24"/>
          <w:vertAlign w:val="baseline"/>
        </w:rPr>
        <w:t> </w:t>
      </w:r>
      <w:r>
        <w:rPr>
          <w:vertAlign w:val="baseline"/>
        </w:rPr>
        <w:t>as</w:t>
      </w:r>
      <w:r>
        <w:rPr>
          <w:spacing w:val="25"/>
          <w:vertAlign w:val="baseline"/>
        </w:rPr>
        <w:t> </w:t>
      </w:r>
      <w:r>
        <w:rPr>
          <w:vertAlign w:val="baseline"/>
        </w:rPr>
        <w:t>the</w:t>
      </w:r>
      <w:r>
        <w:rPr>
          <w:spacing w:val="24"/>
          <w:vertAlign w:val="baseline"/>
        </w:rPr>
        <w:t> </w:t>
      </w:r>
      <w:r>
        <w:rPr>
          <w:vertAlign w:val="baseline"/>
        </w:rPr>
        <w:t>number</w:t>
      </w:r>
      <w:r>
        <w:rPr>
          <w:spacing w:val="22"/>
          <w:vertAlign w:val="baseline"/>
        </w:rPr>
        <w:t> </w:t>
      </w:r>
      <w:r>
        <w:rPr>
          <w:vertAlign w:val="baseline"/>
        </w:rPr>
        <w:t>of</w:t>
      </w:r>
      <w:r>
        <w:rPr>
          <w:spacing w:val="24"/>
          <w:vertAlign w:val="baseline"/>
        </w:rPr>
        <w:t> </w:t>
      </w:r>
      <w:r>
        <w:rPr>
          <w:vertAlign w:val="baseline"/>
        </w:rPr>
        <w:t>extraditable</w:t>
      </w:r>
      <w:r>
        <w:rPr>
          <w:spacing w:val="24"/>
          <w:vertAlign w:val="baseline"/>
        </w:rPr>
        <w:t> </w:t>
      </w:r>
      <w:r>
        <w:rPr>
          <w:spacing w:val="-2"/>
          <w:vertAlign w:val="baseline"/>
        </w:rPr>
        <w:t>offences</w:t>
      </w:r>
    </w:p>
    <w:p>
      <w:pPr>
        <w:pStyle w:val="BodyText"/>
        <w:spacing w:before="108"/>
        <w:ind w:left="0"/>
        <w:rPr>
          <w:sz w:val="20"/>
        </w:rPr>
      </w:pPr>
      <w:r>
        <w:rPr/>
        <mc:AlternateContent>
          <mc:Choice Requires="wps">
            <w:drawing>
              <wp:anchor distT="0" distB="0" distL="0" distR="0" allowOverlap="1" layoutInCell="1" locked="0" behindDoc="1" simplePos="0" relativeHeight="487607808">
                <wp:simplePos x="0" y="0"/>
                <wp:positionH relativeFrom="page">
                  <wp:posOffset>1143304</wp:posOffset>
                </wp:positionH>
                <wp:positionV relativeFrom="paragraph">
                  <wp:posOffset>230181</wp:posOffset>
                </wp:positionV>
                <wp:extent cx="1829435" cy="762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124552pt;width:144.020pt;height:.599980pt;mso-position-horizontal-relative:page;mso-position-vertical-relative:paragraph;z-index:-15708672;mso-wrap-distance-left:0;mso-wrap-distance-right:0" id="docshape51" filled="true" fillcolor="#000000" stroked="false">
                <v:fill type="solid"/>
                <w10:wrap type="topAndBottom"/>
              </v:rect>
            </w:pict>
          </mc:Fallback>
        </mc:AlternateContent>
      </w:r>
    </w:p>
    <w:p>
      <w:pPr>
        <w:spacing w:before="103"/>
        <w:ind w:left="160" w:right="0" w:firstLine="0"/>
        <w:jc w:val="both"/>
        <w:rPr>
          <w:sz w:val="20"/>
        </w:rPr>
      </w:pPr>
      <w:r>
        <w:rPr>
          <w:sz w:val="20"/>
          <w:vertAlign w:val="superscript"/>
        </w:rPr>
        <w:t>81</w:t>
      </w:r>
      <w:r>
        <w:rPr>
          <w:spacing w:val="-3"/>
          <w:sz w:val="20"/>
          <w:vertAlign w:val="baseline"/>
        </w:rPr>
        <w:t> </w:t>
      </w:r>
      <w:r>
        <w:rPr>
          <w:sz w:val="20"/>
          <w:vertAlign w:val="baseline"/>
        </w:rPr>
        <w:t>Ibid,</w:t>
      </w:r>
      <w:r>
        <w:rPr>
          <w:spacing w:val="-4"/>
          <w:sz w:val="20"/>
          <w:vertAlign w:val="baseline"/>
        </w:rPr>
        <w:t> p.1.</w:t>
      </w:r>
    </w:p>
    <w:p>
      <w:pPr>
        <w:spacing w:before="1"/>
        <w:ind w:left="160" w:right="0" w:firstLine="0"/>
        <w:jc w:val="both"/>
        <w:rPr>
          <w:sz w:val="20"/>
        </w:rPr>
      </w:pPr>
      <w:r>
        <w:rPr>
          <w:sz w:val="20"/>
          <w:vertAlign w:val="superscript"/>
        </w:rPr>
        <w:t>82</w:t>
      </w:r>
      <w:r>
        <w:rPr>
          <w:spacing w:val="-8"/>
          <w:sz w:val="20"/>
          <w:vertAlign w:val="baseline"/>
        </w:rPr>
        <w:t> </w:t>
      </w:r>
      <w:r>
        <w:rPr>
          <w:sz w:val="20"/>
          <w:vertAlign w:val="baseline"/>
        </w:rPr>
        <w:t>Cybercrime</w:t>
      </w:r>
      <w:r>
        <w:rPr>
          <w:spacing w:val="-6"/>
          <w:sz w:val="20"/>
          <w:vertAlign w:val="baseline"/>
        </w:rPr>
        <w:t> </w:t>
      </w:r>
      <w:r>
        <w:rPr>
          <w:sz w:val="20"/>
          <w:vertAlign w:val="baseline"/>
        </w:rPr>
        <w:t>Convention,</w:t>
      </w:r>
      <w:r>
        <w:rPr>
          <w:spacing w:val="-6"/>
          <w:sz w:val="20"/>
          <w:vertAlign w:val="baseline"/>
        </w:rPr>
        <w:t> </w:t>
      </w:r>
      <w:r>
        <w:rPr>
          <w:sz w:val="20"/>
          <w:vertAlign w:val="baseline"/>
        </w:rPr>
        <w:t>Art.</w:t>
      </w:r>
      <w:r>
        <w:rPr>
          <w:spacing w:val="-7"/>
          <w:sz w:val="20"/>
          <w:vertAlign w:val="baseline"/>
        </w:rPr>
        <w:t> </w:t>
      </w:r>
      <w:r>
        <w:rPr>
          <w:spacing w:val="-5"/>
          <w:sz w:val="20"/>
          <w:vertAlign w:val="baseline"/>
        </w:rPr>
        <w:t>24.</w:t>
      </w:r>
    </w:p>
    <w:p>
      <w:pPr>
        <w:spacing w:before="1"/>
        <w:ind w:left="160" w:right="0" w:firstLine="0"/>
        <w:jc w:val="both"/>
        <w:rPr>
          <w:sz w:val="20"/>
        </w:rPr>
      </w:pPr>
      <w:r>
        <w:rPr>
          <w:sz w:val="20"/>
          <w:vertAlign w:val="superscript"/>
        </w:rPr>
        <w:t>83</w:t>
      </w:r>
      <w:r>
        <w:rPr>
          <w:spacing w:val="19"/>
          <w:sz w:val="20"/>
          <w:vertAlign w:val="baseline"/>
        </w:rPr>
        <w:t> </w:t>
      </w:r>
      <w:r>
        <w:rPr>
          <w:sz w:val="20"/>
          <w:vertAlign w:val="baseline"/>
        </w:rPr>
        <w:t>Extradition</w:t>
      </w:r>
      <w:r>
        <w:rPr>
          <w:spacing w:val="20"/>
          <w:sz w:val="20"/>
          <w:vertAlign w:val="baseline"/>
        </w:rPr>
        <w:t> </w:t>
      </w:r>
      <w:r>
        <w:rPr>
          <w:sz w:val="20"/>
          <w:vertAlign w:val="baseline"/>
        </w:rPr>
        <w:t>Act</w:t>
      </w:r>
      <w:r>
        <w:rPr>
          <w:spacing w:val="19"/>
          <w:sz w:val="20"/>
          <w:vertAlign w:val="baseline"/>
        </w:rPr>
        <w:t> </w:t>
      </w:r>
      <w:r>
        <w:rPr>
          <w:sz w:val="20"/>
          <w:vertAlign w:val="baseline"/>
        </w:rPr>
        <w:t>1988</w:t>
      </w:r>
      <w:r>
        <w:rPr>
          <w:spacing w:val="21"/>
          <w:sz w:val="20"/>
          <w:vertAlign w:val="baseline"/>
        </w:rPr>
        <w:t> </w:t>
      </w:r>
      <w:r>
        <w:rPr>
          <w:sz w:val="20"/>
          <w:vertAlign w:val="baseline"/>
        </w:rPr>
        <w:t>(Cth);</w:t>
      </w:r>
      <w:r>
        <w:rPr>
          <w:spacing w:val="21"/>
          <w:sz w:val="20"/>
          <w:vertAlign w:val="baseline"/>
        </w:rPr>
        <w:t> </w:t>
      </w:r>
      <w:r>
        <w:rPr>
          <w:sz w:val="20"/>
          <w:vertAlign w:val="baseline"/>
        </w:rPr>
        <w:t>Extradition</w:t>
      </w:r>
      <w:r>
        <w:rPr>
          <w:spacing w:val="20"/>
          <w:sz w:val="20"/>
          <w:vertAlign w:val="baseline"/>
        </w:rPr>
        <w:t> </w:t>
      </w:r>
      <w:r>
        <w:rPr>
          <w:sz w:val="20"/>
          <w:vertAlign w:val="baseline"/>
        </w:rPr>
        <w:t>Act</w:t>
      </w:r>
      <w:r>
        <w:rPr>
          <w:spacing w:val="20"/>
          <w:sz w:val="20"/>
          <w:vertAlign w:val="baseline"/>
        </w:rPr>
        <w:t> </w:t>
      </w:r>
      <w:r>
        <w:rPr>
          <w:sz w:val="20"/>
          <w:vertAlign w:val="baseline"/>
        </w:rPr>
        <w:t>1999</w:t>
      </w:r>
      <w:r>
        <w:rPr>
          <w:spacing w:val="20"/>
          <w:sz w:val="20"/>
          <w:vertAlign w:val="baseline"/>
        </w:rPr>
        <w:t> </w:t>
      </w:r>
      <w:r>
        <w:rPr>
          <w:sz w:val="20"/>
          <w:vertAlign w:val="baseline"/>
        </w:rPr>
        <w:t>(Can);</w:t>
      </w:r>
      <w:r>
        <w:rPr>
          <w:spacing w:val="21"/>
          <w:sz w:val="20"/>
          <w:vertAlign w:val="baseline"/>
        </w:rPr>
        <w:t> </w:t>
      </w:r>
      <w:r>
        <w:rPr>
          <w:sz w:val="20"/>
          <w:vertAlign w:val="baseline"/>
        </w:rPr>
        <w:t>Extradition</w:t>
      </w:r>
      <w:r>
        <w:rPr>
          <w:spacing w:val="20"/>
          <w:sz w:val="20"/>
          <w:vertAlign w:val="baseline"/>
        </w:rPr>
        <w:t> </w:t>
      </w:r>
      <w:r>
        <w:rPr>
          <w:sz w:val="20"/>
          <w:vertAlign w:val="baseline"/>
        </w:rPr>
        <w:t>Act</w:t>
      </w:r>
      <w:r>
        <w:rPr>
          <w:spacing w:val="20"/>
          <w:sz w:val="20"/>
          <w:vertAlign w:val="baseline"/>
        </w:rPr>
        <w:t> </w:t>
      </w:r>
      <w:r>
        <w:rPr>
          <w:sz w:val="20"/>
          <w:vertAlign w:val="baseline"/>
        </w:rPr>
        <w:t>2003</w:t>
      </w:r>
      <w:r>
        <w:rPr>
          <w:spacing w:val="20"/>
          <w:sz w:val="20"/>
          <w:vertAlign w:val="baseline"/>
        </w:rPr>
        <w:t> </w:t>
      </w:r>
      <w:r>
        <w:rPr>
          <w:sz w:val="20"/>
          <w:vertAlign w:val="baseline"/>
        </w:rPr>
        <w:t>(UK);</w:t>
      </w:r>
      <w:r>
        <w:rPr>
          <w:spacing w:val="19"/>
          <w:sz w:val="20"/>
          <w:vertAlign w:val="baseline"/>
        </w:rPr>
        <w:t> </w:t>
      </w:r>
      <w:r>
        <w:rPr>
          <w:sz w:val="20"/>
          <w:vertAlign w:val="baseline"/>
        </w:rPr>
        <w:t>and</w:t>
      </w:r>
      <w:r>
        <w:rPr>
          <w:spacing w:val="20"/>
          <w:sz w:val="20"/>
          <w:vertAlign w:val="baseline"/>
        </w:rPr>
        <w:t> </w:t>
      </w:r>
      <w:r>
        <w:rPr>
          <w:sz w:val="20"/>
          <w:vertAlign w:val="baseline"/>
        </w:rPr>
        <w:t>18</w:t>
      </w:r>
      <w:r>
        <w:rPr>
          <w:spacing w:val="21"/>
          <w:sz w:val="20"/>
          <w:vertAlign w:val="baseline"/>
        </w:rPr>
        <w:t> </w:t>
      </w:r>
      <w:r>
        <w:rPr>
          <w:sz w:val="20"/>
          <w:vertAlign w:val="baseline"/>
        </w:rPr>
        <w:t>USC</w:t>
      </w:r>
      <w:r>
        <w:rPr>
          <w:spacing w:val="18"/>
          <w:sz w:val="20"/>
          <w:vertAlign w:val="baseline"/>
        </w:rPr>
        <w:t> </w:t>
      </w:r>
      <w:r>
        <w:rPr>
          <w:spacing w:val="-5"/>
          <w:sz w:val="20"/>
          <w:vertAlign w:val="baseline"/>
        </w:rPr>
        <w:t>ch.</w:t>
      </w:r>
    </w:p>
    <w:p>
      <w:pPr>
        <w:spacing w:before="0"/>
        <w:ind w:left="160" w:right="180" w:firstLine="0"/>
        <w:jc w:val="both"/>
        <w:rPr>
          <w:sz w:val="20"/>
        </w:rPr>
      </w:pPr>
      <w:r>
        <w:rPr>
          <w:sz w:val="20"/>
        </w:rPr>
        <w:t>209. Some Jurisdictions also make provision in relation to the transfer of criminal proceedings in order to resolve such disputes: United Nations General Assembly, Model Treaty on the Transfer of Proceedings in Criminal Matters, A/RES/45/118,14 December 1990.</w:t>
      </w:r>
    </w:p>
    <w:p>
      <w:pPr>
        <w:spacing w:line="229" w:lineRule="exact" w:before="0"/>
        <w:ind w:left="160" w:right="0" w:firstLine="0"/>
        <w:jc w:val="both"/>
        <w:rPr>
          <w:sz w:val="20"/>
        </w:rPr>
      </w:pPr>
      <w:r>
        <w:rPr>
          <w:sz w:val="20"/>
          <w:vertAlign w:val="superscript"/>
        </w:rPr>
        <w:t>84</w:t>
      </w:r>
      <w:r>
        <w:rPr>
          <w:spacing w:val="-8"/>
          <w:sz w:val="20"/>
          <w:vertAlign w:val="baseline"/>
        </w:rPr>
        <w:t> </w:t>
      </w:r>
      <w:r>
        <w:rPr>
          <w:sz w:val="20"/>
          <w:vertAlign w:val="baseline"/>
        </w:rPr>
        <w:t>Cybercrime</w:t>
      </w:r>
      <w:r>
        <w:rPr>
          <w:spacing w:val="-6"/>
          <w:sz w:val="20"/>
          <w:vertAlign w:val="baseline"/>
        </w:rPr>
        <w:t> </w:t>
      </w:r>
      <w:r>
        <w:rPr>
          <w:sz w:val="20"/>
          <w:vertAlign w:val="baseline"/>
        </w:rPr>
        <w:t>Convention,</w:t>
      </w:r>
      <w:r>
        <w:rPr>
          <w:spacing w:val="-6"/>
          <w:sz w:val="20"/>
          <w:vertAlign w:val="baseline"/>
        </w:rPr>
        <w:t> </w:t>
      </w:r>
      <w:r>
        <w:rPr>
          <w:sz w:val="20"/>
          <w:vertAlign w:val="baseline"/>
        </w:rPr>
        <w:t>Art.</w:t>
      </w:r>
      <w:r>
        <w:rPr>
          <w:spacing w:val="-7"/>
          <w:sz w:val="20"/>
          <w:vertAlign w:val="baseline"/>
        </w:rPr>
        <w:t> </w:t>
      </w:r>
      <w:r>
        <w:rPr>
          <w:spacing w:val="-5"/>
          <w:sz w:val="20"/>
          <w:vertAlign w:val="baseline"/>
        </w:rPr>
        <w:t>24.</w:t>
      </w:r>
    </w:p>
    <w:p>
      <w:pPr>
        <w:spacing w:before="1"/>
        <w:ind w:left="160" w:right="182" w:firstLine="0"/>
        <w:jc w:val="both"/>
        <w:rPr>
          <w:sz w:val="20"/>
        </w:rPr>
      </w:pPr>
      <w:r>
        <w:rPr>
          <w:sz w:val="20"/>
          <w:vertAlign w:val="superscript"/>
        </w:rPr>
        <w:t>85</w:t>
      </w:r>
      <w:r>
        <w:rPr>
          <w:sz w:val="20"/>
          <w:vertAlign w:val="baseline"/>
        </w:rPr>
        <w:t> Cybercrime Convention, Art. 24. See Goodman</w:t>
      </w:r>
      <w:r>
        <w:rPr>
          <w:spacing w:val="40"/>
          <w:sz w:val="20"/>
          <w:vertAlign w:val="baseline"/>
        </w:rPr>
        <w:t> </w:t>
      </w:r>
      <w:r>
        <w:rPr>
          <w:sz w:val="20"/>
          <w:vertAlign w:val="baseline"/>
        </w:rPr>
        <w:t>M.D. et al.</w:t>
      </w:r>
      <w:r>
        <w:rPr>
          <w:spacing w:val="40"/>
          <w:sz w:val="20"/>
          <w:vertAlign w:val="baseline"/>
        </w:rPr>
        <w:t> </w:t>
      </w:r>
      <w:r>
        <w:rPr>
          <w:sz w:val="20"/>
          <w:vertAlign w:val="baseline"/>
        </w:rPr>
        <w:t>“</w:t>
      </w:r>
      <w:r>
        <w:rPr>
          <w:i/>
          <w:sz w:val="20"/>
          <w:vertAlign w:val="baseline"/>
        </w:rPr>
        <w:t>The Emerging</w:t>
      </w:r>
      <w:r>
        <w:rPr>
          <w:i/>
          <w:spacing w:val="40"/>
          <w:sz w:val="20"/>
          <w:vertAlign w:val="baseline"/>
        </w:rPr>
        <w:t> </w:t>
      </w:r>
      <w:r>
        <w:rPr>
          <w:i/>
          <w:sz w:val="20"/>
          <w:vertAlign w:val="baseline"/>
        </w:rPr>
        <w:t>Consensus on Criminal Conduct in Cyberspace</w:t>
      </w:r>
      <w:r>
        <w:rPr>
          <w:sz w:val="20"/>
          <w:vertAlign w:val="baseline"/>
        </w:rPr>
        <w:t>” UCLA Journal of Law and Technology (ibid), p.16.</w:t>
      </w:r>
    </w:p>
    <w:p>
      <w:pPr>
        <w:spacing w:before="0"/>
        <w:ind w:left="160" w:right="176" w:firstLine="0"/>
        <w:jc w:val="both"/>
        <w:rPr>
          <w:sz w:val="20"/>
        </w:rPr>
      </w:pPr>
      <w:r>
        <w:rPr>
          <w:sz w:val="20"/>
          <w:vertAlign w:val="superscript"/>
        </w:rPr>
        <w:t>86</w:t>
      </w:r>
      <w:r>
        <w:rPr>
          <w:i/>
          <w:sz w:val="20"/>
          <w:vertAlign w:val="baseline"/>
        </w:rPr>
        <w:t>McKinnon </w:t>
      </w:r>
      <w:r>
        <w:rPr>
          <w:sz w:val="20"/>
          <w:vertAlign w:val="baseline"/>
        </w:rPr>
        <w:t>vs. </w:t>
      </w:r>
      <w:r>
        <w:rPr>
          <w:i/>
          <w:sz w:val="20"/>
          <w:vertAlign w:val="baseline"/>
        </w:rPr>
        <w:t>Government of</w:t>
      </w:r>
      <w:r>
        <w:rPr>
          <w:i/>
          <w:spacing w:val="-1"/>
          <w:sz w:val="20"/>
          <w:vertAlign w:val="baseline"/>
        </w:rPr>
        <w:t> </w:t>
      </w:r>
      <w:r>
        <w:rPr>
          <w:i/>
          <w:sz w:val="20"/>
          <w:vertAlign w:val="baseline"/>
        </w:rPr>
        <w:t>the USA; Secretary of State for the Home Department </w:t>
      </w:r>
      <w:r>
        <w:rPr>
          <w:sz w:val="20"/>
          <w:vertAlign w:val="baseline"/>
        </w:rPr>
        <w:t>[2007] EWHC 762.It is alleged that between 2001 and 2002 he accessed ninety-seven federal computers including the</w:t>
      </w:r>
      <w:r>
        <w:rPr>
          <w:spacing w:val="40"/>
          <w:sz w:val="20"/>
          <w:vertAlign w:val="baseline"/>
        </w:rPr>
        <w:t> </w:t>
      </w:r>
      <w:r>
        <w:rPr>
          <w:sz w:val="20"/>
          <w:vertAlign w:val="baseline"/>
        </w:rPr>
        <w:t>Department of Defense, the US Army and Navy and NASA, causing an estimated $US700, 000 worth of </w:t>
      </w:r>
      <w:r>
        <w:rPr>
          <w:spacing w:val="-2"/>
          <w:sz w:val="20"/>
          <w:vertAlign w:val="baseline"/>
        </w:rPr>
        <w:t>damage.</w:t>
      </w:r>
    </w:p>
    <w:p>
      <w:pPr>
        <w:spacing w:after="0"/>
        <w:jc w:val="both"/>
        <w:rPr>
          <w:sz w:val="20"/>
        </w:rPr>
        <w:sectPr>
          <w:pgSz w:w="11910" w:h="16840"/>
          <w:pgMar w:header="0" w:footer="1068" w:top="1340" w:bottom="1260" w:left="1640" w:right="1260"/>
        </w:sectPr>
      </w:pPr>
    </w:p>
    <w:p>
      <w:pPr>
        <w:pStyle w:val="BodyText"/>
        <w:spacing w:line="480" w:lineRule="auto" w:before="78"/>
        <w:ind w:right="173"/>
        <w:jc w:val="both"/>
      </w:pPr>
      <w:r>
        <w:rPr/>
        <w:t>grew, so that the 1976 Treaty between Australia and the United States specified twenty- nine types of extraditable offence. This approach presents particular difficulties where novel offences arise, with very few applicable to computer-facilitated crimes, and none encompassing conduct where a computer was the target of the offence.</w:t>
      </w:r>
      <w:r>
        <w:rPr>
          <w:vertAlign w:val="superscript"/>
        </w:rPr>
        <w:t>87</w:t>
      </w:r>
      <w:r>
        <w:rPr>
          <w:vertAlign w:val="baseline"/>
        </w:rPr>
        <w:t> Because of such difficulties, treaties have moved away from an enumerative to an eliminative approach.</w:t>
      </w:r>
      <w:r>
        <w:rPr>
          <w:vertAlign w:val="superscript"/>
        </w:rPr>
        <w:t>88</w:t>
      </w:r>
      <w:r>
        <w:rPr>
          <w:vertAlign w:val="baseline"/>
        </w:rPr>
        <w:t> For example, the Australia–U.S. treaty was subsequently amended so that an extraditable offence was defined as an offence „punishable under the laws in both Contracting Parties by deprivation of liberty of more than one year, or by a more severe penalty‟.</w:t>
      </w:r>
      <w:r>
        <w:rPr>
          <w:vertAlign w:val="superscript"/>
        </w:rPr>
        <w:t>89</w:t>
      </w:r>
      <w:r>
        <w:rPr>
          <w:vertAlign w:val="baseline"/>
        </w:rPr>
        <w:t>Although preferable, such an approach requires whether or not the contracting parties place the offence within the same category of still requires consideration of whether an equivalent law can be found in each jurisdiction, just two instances of conduct that is commonly unlawful in one jurisdiction but not others. In addition, even if technically extraditable,</w:t>
      </w:r>
      <w:r>
        <w:rPr>
          <w:spacing w:val="40"/>
          <w:vertAlign w:val="baseline"/>
        </w:rPr>
        <w:t> </w:t>
      </w:r>
      <w:r>
        <w:rPr>
          <w:vertAlign w:val="baseline"/>
        </w:rPr>
        <w:t>the complexity and cost of the and can still present an obstacle.</w:t>
      </w:r>
      <w:r>
        <w:rPr>
          <w:vertAlign w:val="superscript"/>
        </w:rPr>
        <w:t>90</w:t>
      </w:r>
      <w:r>
        <w:rPr>
          <w:vertAlign w:val="baseline"/>
        </w:rPr>
        <w:t> For example, online gambling and hate speech are extradition process ensures that it is typically reserved for serious offences.</w:t>
      </w:r>
      <w:r>
        <w:rPr>
          <w:vertAlign w:val="superscript"/>
        </w:rPr>
        <w:t>91</w:t>
      </w:r>
    </w:p>
    <w:p>
      <w:pPr>
        <w:pStyle w:val="Heading2"/>
        <w:numPr>
          <w:ilvl w:val="1"/>
          <w:numId w:val="7"/>
        </w:numPr>
        <w:tabs>
          <w:tab w:pos="880" w:val="left" w:leader="none"/>
        </w:tabs>
        <w:spacing w:line="240" w:lineRule="auto" w:before="7" w:after="0"/>
        <w:ind w:left="880" w:right="177" w:hanging="720"/>
        <w:jc w:val="both"/>
      </w:pPr>
      <w:r>
        <w:rPr/>
        <w:t>Cybercrimes committed in Nigeria and Criminalized under the Budapest </w:t>
      </w:r>
      <w:r>
        <w:rPr>
          <w:spacing w:val="-2"/>
        </w:rPr>
        <w:t>Convention</w:t>
      </w:r>
    </w:p>
    <w:p>
      <w:pPr>
        <w:pStyle w:val="BodyText"/>
        <w:spacing w:line="480" w:lineRule="auto" w:before="271"/>
        <w:ind w:right="174" w:firstLine="719"/>
        <w:jc w:val="both"/>
      </w:pPr>
      <w:r>
        <w:rPr/>
        <w:t>Fighting cybercrime, like any other crime requires three important elements namely: identification, classification and the actual deployment of effective counter- measures. The classification of cybercrimes, which is an important step to fighting it, has been</w:t>
      </w:r>
      <w:r>
        <w:rPr>
          <w:spacing w:val="70"/>
        </w:rPr>
        <w:t> </w:t>
      </w:r>
      <w:r>
        <w:rPr/>
        <w:t>grossly</w:t>
      </w:r>
      <w:r>
        <w:rPr>
          <w:spacing w:val="65"/>
        </w:rPr>
        <w:t> </w:t>
      </w:r>
      <w:r>
        <w:rPr/>
        <w:t>limited</w:t>
      </w:r>
      <w:r>
        <w:rPr>
          <w:spacing w:val="70"/>
        </w:rPr>
        <w:t> </w:t>
      </w:r>
      <w:r>
        <w:rPr/>
        <w:t>to</w:t>
      </w:r>
      <w:r>
        <w:rPr>
          <w:spacing w:val="73"/>
        </w:rPr>
        <w:t> </w:t>
      </w:r>
      <w:r>
        <w:rPr/>
        <w:t>whether</w:t>
      </w:r>
      <w:r>
        <w:rPr>
          <w:spacing w:val="71"/>
        </w:rPr>
        <w:t> </w:t>
      </w:r>
      <w:r>
        <w:rPr/>
        <w:t>these</w:t>
      </w:r>
      <w:r>
        <w:rPr>
          <w:spacing w:val="72"/>
        </w:rPr>
        <w:t> </w:t>
      </w:r>
      <w:r>
        <w:rPr/>
        <w:t>crimes</w:t>
      </w:r>
      <w:r>
        <w:rPr>
          <w:spacing w:val="72"/>
        </w:rPr>
        <w:t> </w:t>
      </w:r>
      <w:r>
        <w:rPr/>
        <w:t>are</w:t>
      </w:r>
      <w:r>
        <w:rPr>
          <w:spacing w:val="71"/>
        </w:rPr>
        <w:t> </w:t>
      </w:r>
      <w:r>
        <w:rPr/>
        <w:t>“computer-crimes”</w:t>
      </w:r>
      <w:r>
        <w:rPr>
          <w:spacing w:val="72"/>
        </w:rPr>
        <w:t> </w:t>
      </w:r>
      <w:r>
        <w:rPr/>
        <w:t>or</w:t>
      </w:r>
      <w:r>
        <w:rPr>
          <w:spacing w:val="70"/>
        </w:rPr>
        <w:t> </w:t>
      </w:r>
      <w:r>
        <w:rPr>
          <w:spacing w:val="-2"/>
        </w:rPr>
        <w:t>“computer-</w:t>
      </w:r>
    </w:p>
    <w:p>
      <w:pPr>
        <w:pStyle w:val="BodyText"/>
        <w:spacing w:before="5"/>
        <w:ind w:left="0"/>
        <w:rPr>
          <w:sz w:val="17"/>
        </w:rPr>
      </w:pPr>
      <w:r>
        <w:rPr/>
        <mc:AlternateContent>
          <mc:Choice Requires="wps">
            <w:drawing>
              <wp:anchor distT="0" distB="0" distL="0" distR="0" allowOverlap="1" layoutInCell="1" locked="0" behindDoc="1" simplePos="0" relativeHeight="487608320">
                <wp:simplePos x="0" y="0"/>
                <wp:positionH relativeFrom="page">
                  <wp:posOffset>1143304</wp:posOffset>
                </wp:positionH>
                <wp:positionV relativeFrom="paragraph">
                  <wp:posOffset>142707</wp:posOffset>
                </wp:positionV>
                <wp:extent cx="1829435" cy="762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1.236835pt;width:144.020pt;height:.60004pt;mso-position-horizontal-relative:page;mso-position-vertical-relative:paragraph;z-index:-15708160;mso-wrap-distance-left:0;mso-wrap-distance-right:0" id="docshape52" filled="true" fillcolor="#000000" stroked="false">
                <v:fill type="solid"/>
                <w10:wrap type="topAndBottom"/>
              </v:rect>
            </w:pict>
          </mc:Fallback>
        </mc:AlternateContent>
      </w:r>
    </w:p>
    <w:p>
      <w:pPr>
        <w:spacing w:before="104"/>
        <w:ind w:left="160" w:right="179" w:firstLine="0"/>
        <w:jc w:val="left"/>
        <w:rPr>
          <w:sz w:val="20"/>
        </w:rPr>
      </w:pPr>
      <w:r>
        <w:rPr>
          <w:sz w:val="20"/>
          <w:vertAlign w:val="superscript"/>
        </w:rPr>
        <w:t>87</w:t>
      </w:r>
      <w:r>
        <w:rPr>
          <w:spacing w:val="40"/>
          <w:sz w:val="20"/>
          <w:vertAlign w:val="baseline"/>
        </w:rPr>
        <w:t> </w:t>
      </w:r>
      <w:r>
        <w:rPr>
          <w:sz w:val="20"/>
          <w:vertAlign w:val="baseline"/>
        </w:rPr>
        <w:t>Soma,</w:t>
      </w:r>
      <w:r>
        <w:rPr>
          <w:spacing w:val="40"/>
          <w:sz w:val="20"/>
          <w:vertAlign w:val="baseline"/>
        </w:rPr>
        <w:t> </w:t>
      </w:r>
      <w:r>
        <w:rPr>
          <w:sz w:val="20"/>
          <w:vertAlign w:val="baseline"/>
        </w:rPr>
        <w:t>J.T</w:t>
      </w:r>
      <w:r>
        <w:rPr>
          <w:spacing w:val="40"/>
          <w:sz w:val="20"/>
          <w:vertAlign w:val="baseline"/>
        </w:rPr>
        <w:t> </w:t>
      </w:r>
      <w:r>
        <w:rPr>
          <w:sz w:val="20"/>
          <w:vertAlign w:val="baseline"/>
        </w:rPr>
        <w:t>et</w:t>
      </w:r>
      <w:r>
        <w:rPr>
          <w:spacing w:val="40"/>
          <w:sz w:val="20"/>
          <w:vertAlign w:val="baseline"/>
        </w:rPr>
        <w:t> </w:t>
      </w:r>
      <w:r>
        <w:rPr>
          <w:sz w:val="20"/>
          <w:vertAlign w:val="baseline"/>
        </w:rPr>
        <w:t>al</w:t>
      </w:r>
      <w:r>
        <w:rPr>
          <w:spacing w:val="40"/>
          <w:sz w:val="20"/>
          <w:vertAlign w:val="baseline"/>
        </w:rPr>
        <w:t> </w:t>
      </w:r>
      <w:r>
        <w:rPr>
          <w:sz w:val="20"/>
          <w:vertAlign w:val="baseline"/>
        </w:rPr>
        <w:t>(1997)”</w:t>
      </w:r>
      <w:r>
        <w:rPr>
          <w:i/>
          <w:sz w:val="20"/>
          <w:vertAlign w:val="baseline"/>
        </w:rPr>
        <w:t>Transnational</w:t>
      </w:r>
      <w:r>
        <w:rPr>
          <w:i/>
          <w:spacing w:val="40"/>
          <w:sz w:val="20"/>
          <w:vertAlign w:val="baseline"/>
        </w:rPr>
        <w:t> </w:t>
      </w:r>
      <w:r>
        <w:rPr>
          <w:i/>
          <w:sz w:val="20"/>
          <w:vertAlign w:val="baseline"/>
        </w:rPr>
        <w:t>extradition</w:t>
      </w:r>
      <w:r>
        <w:rPr>
          <w:i/>
          <w:spacing w:val="40"/>
          <w:sz w:val="20"/>
          <w:vertAlign w:val="baseline"/>
        </w:rPr>
        <w:t> </w:t>
      </w:r>
      <w:r>
        <w:rPr>
          <w:i/>
          <w:sz w:val="20"/>
          <w:vertAlign w:val="baseline"/>
        </w:rPr>
        <w:t>for</w:t>
      </w:r>
      <w:r>
        <w:rPr>
          <w:i/>
          <w:spacing w:val="40"/>
          <w:sz w:val="20"/>
          <w:vertAlign w:val="baseline"/>
        </w:rPr>
        <w:t> </w:t>
      </w:r>
      <w:r>
        <w:rPr>
          <w:i/>
          <w:sz w:val="20"/>
          <w:vertAlign w:val="baseline"/>
        </w:rPr>
        <w:t>computer</w:t>
      </w:r>
      <w:r>
        <w:rPr>
          <w:i/>
          <w:spacing w:val="40"/>
          <w:sz w:val="20"/>
          <w:vertAlign w:val="baseline"/>
        </w:rPr>
        <w:t> </w:t>
      </w:r>
      <w:r>
        <w:rPr>
          <w:i/>
          <w:sz w:val="20"/>
          <w:vertAlign w:val="baseline"/>
        </w:rPr>
        <w:t>crimes:</w:t>
      </w:r>
      <w:r>
        <w:rPr>
          <w:i/>
          <w:spacing w:val="40"/>
          <w:sz w:val="20"/>
          <w:vertAlign w:val="baseline"/>
        </w:rPr>
        <w:t> </w:t>
      </w:r>
      <w:r>
        <w:rPr>
          <w:i/>
          <w:sz w:val="20"/>
          <w:vertAlign w:val="baseline"/>
        </w:rPr>
        <w:t>Are</w:t>
      </w:r>
      <w:r>
        <w:rPr>
          <w:i/>
          <w:spacing w:val="40"/>
          <w:sz w:val="20"/>
          <w:vertAlign w:val="baseline"/>
        </w:rPr>
        <w:t> </w:t>
      </w:r>
      <w:r>
        <w:rPr>
          <w:i/>
          <w:sz w:val="20"/>
          <w:vertAlign w:val="baseline"/>
        </w:rPr>
        <w:t>new</w:t>
      </w:r>
      <w:r>
        <w:rPr>
          <w:i/>
          <w:spacing w:val="40"/>
          <w:sz w:val="20"/>
          <w:vertAlign w:val="baseline"/>
        </w:rPr>
        <w:t> </w:t>
      </w:r>
      <w:r>
        <w:rPr>
          <w:i/>
          <w:sz w:val="20"/>
          <w:vertAlign w:val="baseline"/>
        </w:rPr>
        <w:t>treaties</w:t>
      </w:r>
      <w:r>
        <w:rPr>
          <w:i/>
          <w:spacing w:val="40"/>
          <w:sz w:val="20"/>
          <w:vertAlign w:val="baseline"/>
        </w:rPr>
        <w:t> </w:t>
      </w:r>
      <w:r>
        <w:rPr>
          <w:i/>
          <w:sz w:val="20"/>
          <w:vertAlign w:val="baseline"/>
        </w:rPr>
        <w:t>and</w:t>
      </w:r>
      <w:r>
        <w:rPr>
          <w:i/>
          <w:spacing w:val="40"/>
          <w:sz w:val="20"/>
          <w:vertAlign w:val="baseline"/>
        </w:rPr>
        <w:t> </w:t>
      </w:r>
      <w:r>
        <w:rPr>
          <w:i/>
          <w:sz w:val="20"/>
          <w:vertAlign w:val="baseline"/>
        </w:rPr>
        <w:t>laws needed?”</w:t>
      </w:r>
      <w:r>
        <w:rPr>
          <w:i/>
          <w:spacing w:val="40"/>
          <w:sz w:val="20"/>
          <w:vertAlign w:val="baseline"/>
        </w:rPr>
        <w:t> </w:t>
      </w:r>
      <w:r>
        <w:rPr>
          <w:sz w:val="20"/>
          <w:vertAlign w:val="baseline"/>
        </w:rPr>
        <w:t>34 </w:t>
      </w:r>
      <w:r>
        <w:rPr>
          <w:i/>
          <w:sz w:val="20"/>
          <w:vertAlign w:val="baseline"/>
        </w:rPr>
        <w:t>Harvard Journal on Legislation </w:t>
      </w:r>
      <w:r>
        <w:rPr>
          <w:sz w:val="20"/>
          <w:vertAlign w:val="baseline"/>
        </w:rPr>
        <w:t>317,324–6.</w:t>
      </w:r>
    </w:p>
    <w:p>
      <w:pPr>
        <w:spacing w:before="1"/>
        <w:ind w:left="160" w:right="0" w:firstLine="0"/>
        <w:jc w:val="left"/>
        <w:rPr>
          <w:sz w:val="20"/>
        </w:rPr>
      </w:pPr>
      <w:r>
        <w:rPr>
          <w:sz w:val="20"/>
          <w:vertAlign w:val="superscript"/>
        </w:rPr>
        <w:t>88</w:t>
      </w:r>
      <w:r>
        <w:rPr>
          <w:sz w:val="20"/>
          <w:vertAlign w:val="baseline"/>
        </w:rPr>
        <w:t> Treaty on Extradition between Australia and the United States of America, opened for signature 14May 1974, Australian Treaty Series 1976 no. 10, Art. II(1) (entered into force8 May 1976).</w:t>
      </w:r>
    </w:p>
    <w:p>
      <w:pPr>
        <w:spacing w:before="0"/>
        <w:ind w:left="160" w:right="179" w:firstLine="0"/>
        <w:jc w:val="left"/>
        <w:rPr>
          <w:sz w:val="20"/>
        </w:rPr>
      </w:pPr>
      <w:r>
        <w:rPr>
          <w:sz w:val="20"/>
          <w:vertAlign w:val="superscript"/>
        </w:rPr>
        <w:t>89</w:t>
      </w:r>
      <w:r>
        <w:rPr>
          <w:sz w:val="20"/>
          <w:vertAlign w:val="baseline"/>
        </w:rPr>
        <w:t> Protocol Amending the Treaty on Extradition between Australia and the United States of America of 14 May 1974, Australian Treaty Series 1992 no. 43, Art. 1(1) (entered into force 21 December 1992).</w:t>
      </w:r>
    </w:p>
    <w:p>
      <w:pPr>
        <w:spacing w:before="0"/>
        <w:ind w:left="160" w:right="0" w:firstLine="0"/>
        <w:jc w:val="left"/>
        <w:rPr>
          <w:sz w:val="20"/>
        </w:rPr>
      </w:pPr>
      <w:r>
        <w:rPr>
          <w:sz w:val="20"/>
          <w:vertAlign w:val="superscript"/>
        </w:rPr>
        <w:t>90</w:t>
      </w:r>
      <w:r>
        <w:rPr>
          <w:sz w:val="20"/>
          <w:vertAlign w:val="baseline"/>
        </w:rPr>
        <w:t> See, e.g., </w:t>
      </w:r>
      <w:r>
        <w:rPr>
          <w:i/>
          <w:sz w:val="20"/>
          <w:vertAlign w:val="baseline"/>
        </w:rPr>
        <w:t>R </w:t>
      </w:r>
      <w:r>
        <w:rPr>
          <w:sz w:val="20"/>
          <w:vertAlign w:val="baseline"/>
        </w:rPr>
        <w:t>vs. </w:t>
      </w:r>
      <w:r>
        <w:rPr>
          <w:i/>
          <w:sz w:val="20"/>
          <w:vertAlign w:val="baseline"/>
        </w:rPr>
        <w:t>Bow Street Magistrates Court and Allison, ex parte Government of the United States of</w:t>
      </w:r>
      <w:r>
        <w:rPr>
          <w:i/>
          <w:spacing w:val="80"/>
          <w:sz w:val="20"/>
          <w:vertAlign w:val="baseline"/>
        </w:rPr>
        <w:t> </w:t>
      </w:r>
      <w:r>
        <w:rPr>
          <w:i/>
          <w:sz w:val="20"/>
          <w:vertAlign w:val="baseline"/>
        </w:rPr>
        <w:t>America </w:t>
      </w:r>
      <w:r>
        <w:rPr>
          <w:sz w:val="20"/>
          <w:vertAlign w:val="baseline"/>
        </w:rPr>
        <w:t>[2000] 2 AC 216.</w:t>
      </w:r>
    </w:p>
    <w:p>
      <w:pPr>
        <w:spacing w:before="0"/>
        <w:ind w:left="160" w:right="0" w:firstLine="0"/>
        <w:jc w:val="left"/>
        <w:rPr>
          <w:sz w:val="20"/>
        </w:rPr>
      </w:pPr>
      <w:r>
        <w:rPr>
          <w:sz w:val="20"/>
          <w:vertAlign w:val="superscript"/>
        </w:rPr>
        <w:t>91</w:t>
      </w:r>
      <w:r>
        <w:rPr>
          <w:spacing w:val="-2"/>
          <w:sz w:val="20"/>
          <w:vertAlign w:val="baseline"/>
        </w:rPr>
        <w:t> </w:t>
      </w:r>
      <w:r>
        <w:rPr>
          <w:sz w:val="20"/>
          <w:vertAlign w:val="baseline"/>
        </w:rPr>
        <w:t>Paust,</w:t>
      </w:r>
      <w:r>
        <w:rPr>
          <w:spacing w:val="-2"/>
          <w:sz w:val="20"/>
          <w:vertAlign w:val="baseline"/>
        </w:rPr>
        <w:t> </w:t>
      </w:r>
      <w:r>
        <w:rPr>
          <w:sz w:val="20"/>
          <w:vertAlign w:val="baseline"/>
        </w:rPr>
        <w:t>J.</w:t>
      </w:r>
      <w:r>
        <w:rPr>
          <w:spacing w:val="-2"/>
          <w:sz w:val="20"/>
          <w:vertAlign w:val="baseline"/>
        </w:rPr>
        <w:t> </w:t>
      </w:r>
      <w:r>
        <w:rPr>
          <w:sz w:val="20"/>
          <w:vertAlign w:val="baseline"/>
        </w:rPr>
        <w:t>(2007) </w:t>
      </w:r>
      <w:r>
        <w:rPr>
          <w:i/>
          <w:sz w:val="20"/>
          <w:vertAlign w:val="baseline"/>
        </w:rPr>
        <w:t>“Panel:</w:t>
      </w:r>
      <w:r>
        <w:rPr>
          <w:i/>
          <w:spacing w:val="-2"/>
          <w:sz w:val="20"/>
          <w:vertAlign w:val="baseline"/>
        </w:rPr>
        <w:t> </w:t>
      </w:r>
      <w:r>
        <w:rPr>
          <w:i/>
          <w:sz w:val="20"/>
          <w:vertAlign w:val="baseline"/>
        </w:rPr>
        <w:t>Cybercrimes</w:t>
      </w:r>
      <w:r>
        <w:rPr>
          <w:i/>
          <w:spacing w:val="-3"/>
          <w:sz w:val="20"/>
          <w:vertAlign w:val="baseline"/>
        </w:rPr>
        <w:t> </w:t>
      </w:r>
      <w:r>
        <w:rPr>
          <w:i/>
          <w:sz w:val="20"/>
          <w:vertAlign w:val="baseline"/>
        </w:rPr>
        <w:t>and</w:t>
      </w:r>
      <w:r>
        <w:rPr>
          <w:i/>
          <w:spacing w:val="-1"/>
          <w:sz w:val="20"/>
          <w:vertAlign w:val="baseline"/>
        </w:rPr>
        <w:t> </w:t>
      </w:r>
      <w:r>
        <w:rPr>
          <w:i/>
          <w:sz w:val="20"/>
          <w:vertAlign w:val="baseline"/>
        </w:rPr>
        <w:t>the</w:t>
      </w:r>
      <w:r>
        <w:rPr>
          <w:i/>
          <w:spacing w:val="-2"/>
          <w:sz w:val="20"/>
          <w:vertAlign w:val="baseline"/>
        </w:rPr>
        <w:t> </w:t>
      </w:r>
      <w:r>
        <w:rPr>
          <w:i/>
          <w:sz w:val="20"/>
          <w:vertAlign w:val="baseline"/>
        </w:rPr>
        <w:t>domestication</w:t>
      </w:r>
      <w:r>
        <w:rPr>
          <w:i/>
          <w:spacing w:val="-1"/>
          <w:sz w:val="20"/>
          <w:vertAlign w:val="baseline"/>
        </w:rPr>
        <w:t> </w:t>
      </w:r>
      <w:r>
        <w:rPr>
          <w:i/>
          <w:sz w:val="20"/>
          <w:vertAlign w:val="baseline"/>
        </w:rPr>
        <w:t>of</w:t>
      </w:r>
      <w:r>
        <w:rPr>
          <w:i/>
          <w:spacing w:val="-3"/>
          <w:sz w:val="20"/>
          <w:vertAlign w:val="baseline"/>
        </w:rPr>
        <w:t> </w:t>
      </w:r>
      <w:r>
        <w:rPr>
          <w:i/>
          <w:sz w:val="20"/>
          <w:vertAlign w:val="baseline"/>
        </w:rPr>
        <w:t>international</w:t>
      </w:r>
      <w:r>
        <w:rPr>
          <w:i/>
          <w:spacing w:val="-3"/>
          <w:sz w:val="20"/>
          <w:vertAlign w:val="baseline"/>
        </w:rPr>
        <w:t> </w:t>
      </w:r>
      <w:r>
        <w:rPr>
          <w:i/>
          <w:sz w:val="20"/>
          <w:vertAlign w:val="baseline"/>
        </w:rPr>
        <w:t>criminal</w:t>
      </w:r>
      <w:r>
        <w:rPr>
          <w:i/>
          <w:spacing w:val="-3"/>
          <w:sz w:val="20"/>
          <w:vertAlign w:val="baseline"/>
        </w:rPr>
        <w:t> </w:t>
      </w:r>
      <w:r>
        <w:rPr>
          <w:i/>
          <w:sz w:val="20"/>
          <w:vertAlign w:val="baseline"/>
        </w:rPr>
        <w:t>law”,</w:t>
      </w:r>
      <w:r>
        <w:rPr>
          <w:sz w:val="20"/>
          <w:vertAlign w:val="baseline"/>
        </w:rPr>
        <w:t>5</w:t>
      </w:r>
      <w:r>
        <w:rPr>
          <w:spacing w:val="-1"/>
          <w:sz w:val="20"/>
          <w:vertAlign w:val="baseline"/>
        </w:rPr>
        <w:t> </w:t>
      </w:r>
      <w:r>
        <w:rPr>
          <w:i/>
          <w:sz w:val="20"/>
          <w:vertAlign w:val="baseline"/>
        </w:rPr>
        <w:t>Santa</w:t>
      </w:r>
      <w:r>
        <w:rPr>
          <w:i/>
          <w:spacing w:val="-1"/>
          <w:sz w:val="20"/>
          <w:vertAlign w:val="baseline"/>
        </w:rPr>
        <w:t> </w:t>
      </w:r>
      <w:r>
        <w:rPr>
          <w:i/>
          <w:sz w:val="20"/>
          <w:vertAlign w:val="baseline"/>
        </w:rPr>
        <w:t>Clara Journal of International Law</w:t>
      </w:r>
      <w:r>
        <w:rPr>
          <w:i/>
          <w:spacing w:val="40"/>
          <w:sz w:val="20"/>
          <w:vertAlign w:val="baseline"/>
        </w:rPr>
        <w:t> </w:t>
      </w:r>
      <w:r>
        <w:rPr>
          <w:i/>
          <w:sz w:val="20"/>
          <w:vertAlign w:val="baseline"/>
        </w:rPr>
        <w:t>pp. </w:t>
      </w:r>
      <w:r>
        <w:rPr>
          <w:sz w:val="20"/>
          <w:vertAlign w:val="baseline"/>
        </w:rPr>
        <w:t>432, 442.</w:t>
      </w:r>
    </w:p>
    <w:p>
      <w:pPr>
        <w:spacing w:after="0"/>
        <w:jc w:val="left"/>
        <w:rPr>
          <w:sz w:val="20"/>
        </w:rPr>
        <w:sectPr>
          <w:pgSz w:w="11910" w:h="16840"/>
          <w:pgMar w:header="0" w:footer="1068" w:top="1340" w:bottom="1260" w:left="1640" w:right="1260"/>
        </w:sectPr>
      </w:pPr>
    </w:p>
    <w:p>
      <w:pPr>
        <w:pStyle w:val="BodyText"/>
        <w:spacing w:line="480" w:lineRule="auto" w:before="118"/>
        <w:ind w:right="175"/>
        <w:jc w:val="both"/>
      </w:pPr>
      <w:r>
        <w:rPr/>
        <w:t>assisted crimes.”</w:t>
      </w:r>
      <w:r>
        <w:rPr>
          <w:vertAlign w:val="superscript"/>
        </w:rPr>
        <w:t>92</w:t>
      </w:r>
      <w:r>
        <w:rPr>
          <w:vertAlign w:val="baseline"/>
        </w:rPr>
        <w:t> To further identify acts carried out by criminal-minded individuals today</w:t>
      </w:r>
      <w:r>
        <w:rPr>
          <w:spacing w:val="-7"/>
          <w:vertAlign w:val="baseline"/>
        </w:rPr>
        <w:t> </w:t>
      </w:r>
      <w:r>
        <w:rPr>
          <w:vertAlign w:val="baseline"/>
        </w:rPr>
        <w:t>in</w:t>
      </w:r>
      <w:r>
        <w:rPr>
          <w:spacing w:val="-2"/>
          <w:vertAlign w:val="baseline"/>
        </w:rPr>
        <w:t> </w:t>
      </w:r>
      <w:r>
        <w:rPr>
          <w:vertAlign w:val="baseline"/>
        </w:rPr>
        <w:t>Nigeria,</w:t>
      </w:r>
      <w:r>
        <w:rPr>
          <w:spacing w:val="-2"/>
          <w:vertAlign w:val="baseline"/>
        </w:rPr>
        <w:t> </w:t>
      </w:r>
      <w:r>
        <w:rPr>
          <w:vertAlign w:val="baseline"/>
        </w:rPr>
        <w:t>the writer</w:t>
      </w:r>
      <w:r>
        <w:rPr>
          <w:spacing w:val="-3"/>
          <w:vertAlign w:val="baseline"/>
        </w:rPr>
        <w:t> </w:t>
      </w:r>
      <w:r>
        <w:rPr>
          <w:vertAlign w:val="baseline"/>
        </w:rPr>
        <w:t>would</w:t>
      </w:r>
      <w:r>
        <w:rPr>
          <w:spacing w:val="-2"/>
          <w:vertAlign w:val="baseline"/>
        </w:rPr>
        <w:t> </w:t>
      </w:r>
      <w:r>
        <w:rPr>
          <w:vertAlign w:val="baseline"/>
        </w:rPr>
        <w:t>attempt</w:t>
      </w:r>
      <w:r>
        <w:rPr>
          <w:spacing w:val="-2"/>
          <w:vertAlign w:val="baseline"/>
        </w:rPr>
        <w:t> </w:t>
      </w:r>
      <w:r>
        <w:rPr>
          <w:vertAlign w:val="baseline"/>
        </w:rPr>
        <w:t>to</w:t>
      </w:r>
      <w:r>
        <w:rPr>
          <w:spacing w:val="-2"/>
          <w:vertAlign w:val="baseline"/>
        </w:rPr>
        <w:t> </w:t>
      </w:r>
      <w:r>
        <w:rPr>
          <w:vertAlign w:val="baseline"/>
        </w:rPr>
        <w:t>make</w:t>
      </w:r>
      <w:r>
        <w:rPr>
          <w:spacing w:val="-1"/>
          <w:vertAlign w:val="baseline"/>
        </w:rPr>
        <w:t> </w:t>
      </w:r>
      <w:r>
        <w:rPr>
          <w:vertAlign w:val="baseline"/>
        </w:rPr>
        <w:t>them</w:t>
      </w:r>
      <w:r>
        <w:rPr>
          <w:spacing w:val="-2"/>
          <w:vertAlign w:val="baseline"/>
        </w:rPr>
        <w:t> </w:t>
      </w:r>
      <w:r>
        <w:rPr>
          <w:vertAlign w:val="baseline"/>
        </w:rPr>
        <w:t>easier</w:t>
      </w:r>
      <w:r>
        <w:rPr>
          <w:spacing w:val="-1"/>
          <w:vertAlign w:val="baseline"/>
        </w:rPr>
        <w:t> </w:t>
      </w:r>
      <w:r>
        <w:rPr>
          <w:vertAlign w:val="baseline"/>
        </w:rPr>
        <w:t>to</w:t>
      </w:r>
      <w:r>
        <w:rPr>
          <w:spacing w:val="-2"/>
          <w:vertAlign w:val="baseline"/>
        </w:rPr>
        <w:t> </w:t>
      </w:r>
      <w:r>
        <w:rPr>
          <w:vertAlign w:val="baseline"/>
        </w:rPr>
        <w:t>identify</w:t>
      </w:r>
      <w:r>
        <w:rPr>
          <w:spacing w:val="-5"/>
          <w:vertAlign w:val="baseline"/>
        </w:rPr>
        <w:t> </w:t>
      </w:r>
      <w:r>
        <w:rPr>
          <w:vertAlign w:val="baseline"/>
        </w:rPr>
        <w:t>by</w:t>
      </w:r>
      <w:r>
        <w:rPr>
          <w:spacing w:val="-5"/>
          <w:vertAlign w:val="baseline"/>
        </w:rPr>
        <w:t> </w:t>
      </w:r>
      <w:r>
        <w:rPr>
          <w:vertAlign w:val="baseline"/>
        </w:rPr>
        <w:t>linking</w:t>
      </w:r>
      <w:r>
        <w:rPr>
          <w:spacing w:val="-5"/>
          <w:vertAlign w:val="baseline"/>
        </w:rPr>
        <w:t> </w:t>
      </w:r>
      <w:r>
        <w:rPr>
          <w:vertAlign w:val="baseline"/>
        </w:rPr>
        <w:t>them to traditional crimes committed today in Nigeria.</w:t>
      </w:r>
      <w:r>
        <w:rPr>
          <w:spacing w:val="40"/>
          <w:vertAlign w:val="baseline"/>
        </w:rPr>
        <w:t> </w:t>
      </w:r>
      <w:r>
        <w:rPr>
          <w:vertAlign w:val="baseline"/>
        </w:rPr>
        <w:t>Under the Cybercrime Act, 2015cybercrimes are categorized as follows:</w:t>
      </w:r>
    </w:p>
    <w:p>
      <w:pPr>
        <w:pStyle w:val="ListParagraph"/>
        <w:numPr>
          <w:ilvl w:val="0"/>
          <w:numId w:val="11"/>
        </w:numPr>
        <w:tabs>
          <w:tab w:pos="1598" w:val="left" w:leader="none"/>
        </w:tabs>
        <w:spacing w:line="240" w:lineRule="auto" w:before="1" w:after="0"/>
        <w:ind w:left="1598" w:right="0" w:hanging="718"/>
        <w:jc w:val="both"/>
        <w:rPr>
          <w:sz w:val="24"/>
        </w:rPr>
      </w:pPr>
      <w:r>
        <w:rPr>
          <w:sz w:val="24"/>
        </w:rPr>
        <w:t>Acts</w:t>
      </w:r>
      <w:r>
        <w:rPr>
          <w:spacing w:val="-3"/>
          <w:sz w:val="24"/>
        </w:rPr>
        <w:t> </w:t>
      </w:r>
      <w:r>
        <w:rPr>
          <w:sz w:val="24"/>
        </w:rPr>
        <w:t>carried</w:t>
      </w:r>
      <w:r>
        <w:rPr>
          <w:spacing w:val="-1"/>
          <w:sz w:val="24"/>
        </w:rPr>
        <w:t> </w:t>
      </w:r>
      <w:r>
        <w:rPr>
          <w:sz w:val="24"/>
        </w:rPr>
        <w:t>out</w:t>
      </w:r>
      <w:r>
        <w:rPr>
          <w:spacing w:val="-1"/>
          <w:sz w:val="24"/>
        </w:rPr>
        <w:t> </w:t>
      </w:r>
      <w:r>
        <w:rPr>
          <w:sz w:val="24"/>
        </w:rPr>
        <w:t>by</w:t>
      </w:r>
      <w:r>
        <w:rPr>
          <w:spacing w:val="-5"/>
          <w:sz w:val="24"/>
        </w:rPr>
        <w:t> </w:t>
      </w:r>
      <w:r>
        <w:rPr>
          <w:sz w:val="24"/>
        </w:rPr>
        <w:t>criminal-minded</w:t>
      </w:r>
      <w:r>
        <w:rPr>
          <w:spacing w:val="-1"/>
          <w:sz w:val="24"/>
        </w:rPr>
        <w:t> </w:t>
      </w:r>
      <w:r>
        <w:rPr>
          <w:sz w:val="24"/>
        </w:rPr>
        <w:t>individuals</w:t>
      </w:r>
      <w:r>
        <w:rPr>
          <w:spacing w:val="-1"/>
          <w:sz w:val="24"/>
        </w:rPr>
        <w:t> </w:t>
      </w:r>
      <w:r>
        <w:rPr>
          <w:sz w:val="24"/>
        </w:rPr>
        <w:t>against </w:t>
      </w:r>
      <w:r>
        <w:rPr>
          <w:spacing w:val="-2"/>
          <w:sz w:val="24"/>
        </w:rPr>
        <w:t>computers.</w:t>
      </w:r>
    </w:p>
    <w:p>
      <w:pPr>
        <w:pStyle w:val="ListParagraph"/>
        <w:numPr>
          <w:ilvl w:val="0"/>
          <w:numId w:val="11"/>
        </w:numPr>
        <w:tabs>
          <w:tab w:pos="1598" w:val="left" w:leader="none"/>
        </w:tabs>
        <w:spacing w:line="240" w:lineRule="auto" w:before="276" w:after="0"/>
        <w:ind w:left="1598" w:right="0" w:hanging="718"/>
        <w:jc w:val="both"/>
        <w:rPr>
          <w:sz w:val="24"/>
        </w:rPr>
      </w:pPr>
      <w:r>
        <w:rPr>
          <w:sz w:val="24"/>
        </w:rPr>
        <w:t>Acts</w:t>
      </w:r>
      <w:r>
        <w:rPr>
          <w:spacing w:val="-3"/>
          <w:sz w:val="24"/>
        </w:rPr>
        <w:t> </w:t>
      </w:r>
      <w:r>
        <w:rPr>
          <w:sz w:val="24"/>
        </w:rPr>
        <w:t>carried</w:t>
      </w:r>
      <w:r>
        <w:rPr>
          <w:spacing w:val="-1"/>
          <w:sz w:val="24"/>
        </w:rPr>
        <w:t> </w:t>
      </w:r>
      <w:r>
        <w:rPr>
          <w:sz w:val="24"/>
        </w:rPr>
        <w:t>out</w:t>
      </w:r>
      <w:r>
        <w:rPr>
          <w:spacing w:val="-1"/>
          <w:sz w:val="24"/>
        </w:rPr>
        <w:t> </w:t>
      </w:r>
      <w:r>
        <w:rPr>
          <w:sz w:val="24"/>
        </w:rPr>
        <w:t>by</w:t>
      </w:r>
      <w:r>
        <w:rPr>
          <w:spacing w:val="-5"/>
          <w:sz w:val="24"/>
        </w:rPr>
        <w:t> </w:t>
      </w:r>
      <w:r>
        <w:rPr>
          <w:sz w:val="24"/>
        </w:rPr>
        <w:t>criminal-minded</w:t>
      </w:r>
      <w:r>
        <w:rPr>
          <w:spacing w:val="-1"/>
          <w:sz w:val="24"/>
        </w:rPr>
        <w:t> </w:t>
      </w:r>
      <w:r>
        <w:rPr>
          <w:sz w:val="24"/>
        </w:rPr>
        <w:t>individuals</w:t>
      </w:r>
      <w:r>
        <w:rPr>
          <w:spacing w:val="-1"/>
          <w:sz w:val="24"/>
        </w:rPr>
        <w:t> </w:t>
      </w:r>
      <w:r>
        <w:rPr>
          <w:sz w:val="24"/>
        </w:rPr>
        <w:t>against </w:t>
      </w:r>
      <w:r>
        <w:rPr>
          <w:spacing w:val="-2"/>
          <w:sz w:val="24"/>
        </w:rPr>
        <w:t>people.</w:t>
      </w:r>
    </w:p>
    <w:p>
      <w:pPr>
        <w:pStyle w:val="ListParagraph"/>
        <w:numPr>
          <w:ilvl w:val="0"/>
          <w:numId w:val="11"/>
        </w:numPr>
        <w:tabs>
          <w:tab w:pos="1598" w:val="left" w:leader="none"/>
        </w:tabs>
        <w:spacing w:line="240" w:lineRule="auto" w:before="276" w:after="0"/>
        <w:ind w:left="1598" w:right="0" w:hanging="718"/>
        <w:jc w:val="both"/>
        <w:rPr>
          <w:sz w:val="24"/>
        </w:rPr>
      </w:pPr>
      <w:r>
        <w:rPr>
          <w:sz w:val="24"/>
        </w:rPr>
        <w:t>Acts</w:t>
      </w:r>
      <w:r>
        <w:rPr>
          <w:spacing w:val="-3"/>
          <w:sz w:val="24"/>
        </w:rPr>
        <w:t> </w:t>
      </w:r>
      <w:r>
        <w:rPr>
          <w:sz w:val="24"/>
        </w:rPr>
        <w:t>carried</w:t>
      </w:r>
      <w:r>
        <w:rPr>
          <w:spacing w:val="-1"/>
          <w:sz w:val="24"/>
        </w:rPr>
        <w:t> </w:t>
      </w:r>
      <w:r>
        <w:rPr>
          <w:sz w:val="24"/>
        </w:rPr>
        <w:t>out by</w:t>
      </w:r>
      <w:r>
        <w:rPr>
          <w:spacing w:val="-6"/>
          <w:sz w:val="24"/>
        </w:rPr>
        <w:t> </w:t>
      </w:r>
      <w:r>
        <w:rPr>
          <w:sz w:val="24"/>
        </w:rPr>
        <w:t>criminal-minded</w:t>
      </w:r>
      <w:r>
        <w:rPr>
          <w:spacing w:val="-1"/>
          <w:sz w:val="24"/>
        </w:rPr>
        <w:t> </w:t>
      </w:r>
      <w:r>
        <w:rPr>
          <w:sz w:val="24"/>
        </w:rPr>
        <w:t>individuals against</w:t>
      </w:r>
      <w:r>
        <w:rPr>
          <w:spacing w:val="-1"/>
          <w:sz w:val="24"/>
        </w:rPr>
        <w:t> </w:t>
      </w:r>
      <w:r>
        <w:rPr>
          <w:sz w:val="24"/>
        </w:rPr>
        <w:t>the </w:t>
      </w:r>
      <w:r>
        <w:rPr>
          <w:spacing w:val="-2"/>
          <w:sz w:val="24"/>
        </w:rPr>
        <w:t>State.</w:t>
      </w:r>
    </w:p>
    <w:p>
      <w:pPr>
        <w:pStyle w:val="BodyText"/>
        <w:spacing w:before="4"/>
        <w:ind w:left="0"/>
      </w:pPr>
    </w:p>
    <w:p>
      <w:pPr>
        <w:pStyle w:val="Heading2"/>
        <w:numPr>
          <w:ilvl w:val="2"/>
          <w:numId w:val="12"/>
        </w:numPr>
        <w:tabs>
          <w:tab w:pos="879" w:val="left" w:leader="none"/>
        </w:tabs>
        <w:spacing w:line="240" w:lineRule="auto" w:before="1" w:after="0"/>
        <w:ind w:left="879" w:right="0" w:hanging="719"/>
        <w:jc w:val="both"/>
      </w:pPr>
      <w:r>
        <w:rPr/>
        <w:t>Acts</w:t>
      </w:r>
      <w:r>
        <w:rPr>
          <w:spacing w:val="-2"/>
        </w:rPr>
        <w:t> </w:t>
      </w:r>
      <w:r>
        <w:rPr/>
        <w:t>carried</w:t>
      </w:r>
      <w:r>
        <w:rPr>
          <w:spacing w:val="-1"/>
        </w:rPr>
        <w:t> </w:t>
      </w:r>
      <w:r>
        <w:rPr/>
        <w:t>out</w:t>
      </w:r>
      <w:r>
        <w:rPr>
          <w:spacing w:val="-1"/>
        </w:rPr>
        <w:t> </w:t>
      </w:r>
      <w:r>
        <w:rPr/>
        <w:t>by</w:t>
      </w:r>
      <w:r>
        <w:rPr>
          <w:spacing w:val="-1"/>
        </w:rPr>
        <w:t> </w:t>
      </w:r>
      <w:r>
        <w:rPr/>
        <w:t>Criminal</w:t>
      </w:r>
      <w:r>
        <w:rPr>
          <w:spacing w:val="-1"/>
        </w:rPr>
        <w:t> </w:t>
      </w:r>
      <w:r>
        <w:rPr/>
        <w:t>Minded</w:t>
      </w:r>
      <w:r>
        <w:rPr>
          <w:spacing w:val="-1"/>
        </w:rPr>
        <w:t> </w:t>
      </w:r>
      <w:r>
        <w:rPr/>
        <w:t>Individuals</w:t>
      </w:r>
      <w:r>
        <w:rPr>
          <w:spacing w:val="-1"/>
        </w:rPr>
        <w:t> </w:t>
      </w:r>
      <w:r>
        <w:rPr/>
        <w:t>Against</w:t>
      </w:r>
      <w:r>
        <w:rPr>
          <w:spacing w:val="-1"/>
        </w:rPr>
        <w:t> </w:t>
      </w:r>
      <w:r>
        <w:rPr>
          <w:spacing w:val="-2"/>
        </w:rPr>
        <w:t>Computers</w:t>
      </w:r>
      <w:r>
        <w:rPr>
          <w:spacing w:val="-2"/>
          <w:vertAlign w:val="superscript"/>
        </w:rPr>
        <w:t>93</w:t>
      </w:r>
    </w:p>
    <w:p>
      <w:pPr>
        <w:pStyle w:val="BodyText"/>
        <w:spacing w:line="480" w:lineRule="auto" w:before="271"/>
        <w:ind w:right="180" w:firstLine="719"/>
        <w:jc w:val="both"/>
      </w:pPr>
      <w:r>
        <w:rPr/>
        <w:t>Acts carried out against computers with criminal intent in Nigeria constitute cybercrimes. The cybercrime Act, 2015 in Section 2 states that unlawful access to a computer constitutes a cybercrime. See particularly, Section 2(3).</w:t>
      </w:r>
    </w:p>
    <w:p>
      <w:pPr>
        <w:pStyle w:val="BodyText"/>
        <w:spacing w:line="480" w:lineRule="auto"/>
        <w:ind w:right="175" w:firstLine="719"/>
        <w:jc w:val="both"/>
      </w:pPr>
      <w:r>
        <w:rPr/>
        <w:t>Section 3 makes it unlawful to intercept communications by technical means, transmissions of non-public computer data, content data or traffic data, including electromagnetic emissions or signals from a computer, computer system or network carrying or emitting such, to or from a computer, computer system or connected system</w:t>
      </w:r>
      <w:r>
        <w:rPr>
          <w:spacing w:val="40"/>
        </w:rPr>
        <w:t> </w:t>
      </w:r>
      <w:r>
        <w:rPr/>
        <w:t>or network an offence. This provision covers mobile phones as the definition of a computer in the cybercrime Act, 2015 include mobile phones.</w:t>
      </w:r>
      <w:r>
        <w:rPr>
          <w:vertAlign w:val="superscript"/>
        </w:rPr>
        <w:t>94</w:t>
      </w:r>
    </w:p>
    <w:p>
      <w:pPr>
        <w:pStyle w:val="BodyText"/>
        <w:spacing w:before="1"/>
        <w:ind w:left="0"/>
      </w:pPr>
    </w:p>
    <w:p>
      <w:pPr>
        <w:pStyle w:val="BodyText"/>
        <w:spacing w:line="480" w:lineRule="auto"/>
        <w:ind w:right="180" w:firstLine="719"/>
        <w:jc w:val="both"/>
      </w:pPr>
      <w:r>
        <w:rPr/>
        <w:t>Section 4 of the Act prohibits unauthorized modification of computer program or data and sections 5 and 6 prohibit System interference and Misuse of devices</w:t>
      </w:r>
      <w:r>
        <w:rPr>
          <w:spacing w:val="80"/>
        </w:rPr>
        <w:t> </w:t>
      </w:r>
      <w:r>
        <w:rPr>
          <w:spacing w:val="-2"/>
        </w:rPr>
        <w:t>respectively.</w:t>
      </w:r>
    </w:p>
    <w:p>
      <w:pPr>
        <w:pStyle w:val="Heading2"/>
        <w:numPr>
          <w:ilvl w:val="2"/>
          <w:numId w:val="12"/>
        </w:numPr>
        <w:tabs>
          <w:tab w:pos="879" w:val="left" w:leader="none"/>
        </w:tabs>
        <w:spacing w:line="240" w:lineRule="auto" w:before="5" w:after="0"/>
        <w:ind w:left="879" w:right="0" w:hanging="719"/>
        <w:jc w:val="both"/>
      </w:pPr>
      <w:r>
        <w:rPr/>
        <w:t>Acts</w:t>
      </w:r>
      <w:r>
        <w:rPr>
          <w:spacing w:val="-2"/>
        </w:rPr>
        <w:t> </w:t>
      </w:r>
      <w:r>
        <w:rPr/>
        <w:t>carried out</w:t>
      </w:r>
      <w:r>
        <w:rPr>
          <w:spacing w:val="-2"/>
        </w:rPr>
        <w:t> </w:t>
      </w:r>
      <w:r>
        <w:rPr/>
        <w:t>by</w:t>
      </w:r>
      <w:r>
        <w:rPr>
          <w:spacing w:val="-1"/>
        </w:rPr>
        <w:t> </w:t>
      </w:r>
      <w:r>
        <w:rPr/>
        <w:t>Criminal Minded</w:t>
      </w:r>
      <w:r>
        <w:rPr>
          <w:spacing w:val="-2"/>
        </w:rPr>
        <w:t> </w:t>
      </w:r>
      <w:r>
        <w:rPr/>
        <w:t>Individuals</w:t>
      </w:r>
      <w:r>
        <w:rPr>
          <w:spacing w:val="-1"/>
        </w:rPr>
        <w:t> </w:t>
      </w:r>
      <w:r>
        <w:rPr/>
        <w:t>against </w:t>
      </w:r>
      <w:r>
        <w:rPr>
          <w:spacing w:val="-2"/>
        </w:rPr>
        <w:t>Individuals</w:t>
      </w:r>
    </w:p>
    <w:p>
      <w:pPr>
        <w:pStyle w:val="BodyText"/>
        <w:spacing w:line="480" w:lineRule="auto" w:before="272"/>
        <w:ind w:right="180" w:firstLine="719"/>
        <w:jc w:val="both"/>
      </w:pPr>
      <w:r>
        <w:rPr/>
        <w:t>Acts carried out by criminal-minded individuals against people are done with the intention to cause harm to them. These acts are as follows:</w:t>
      </w:r>
    </w:p>
    <w:p>
      <w:pPr>
        <w:pStyle w:val="BodyText"/>
        <w:spacing w:before="5"/>
        <w:ind w:left="0"/>
        <w:rPr>
          <w:sz w:val="13"/>
        </w:rPr>
      </w:pPr>
      <w:r>
        <w:rPr/>
        <mc:AlternateContent>
          <mc:Choice Requires="wps">
            <w:drawing>
              <wp:anchor distT="0" distB="0" distL="0" distR="0" allowOverlap="1" layoutInCell="1" locked="0" behindDoc="1" simplePos="0" relativeHeight="487608832">
                <wp:simplePos x="0" y="0"/>
                <wp:positionH relativeFrom="page">
                  <wp:posOffset>1143304</wp:posOffset>
                </wp:positionH>
                <wp:positionV relativeFrom="paragraph">
                  <wp:posOffset>113543</wp:posOffset>
                </wp:positionV>
                <wp:extent cx="1829435" cy="762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940411pt;width:144.020pt;height:.599980pt;mso-position-horizontal-relative:page;mso-position-vertical-relative:paragraph;z-index:-15707648;mso-wrap-distance-left:0;mso-wrap-distance-right:0" id="docshape5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92</w:t>
      </w:r>
      <w:r>
        <w:rPr>
          <w:spacing w:val="-4"/>
          <w:sz w:val="20"/>
          <w:vertAlign w:val="baseline"/>
        </w:rPr>
        <w:t> </w:t>
      </w:r>
      <w:r>
        <w:rPr>
          <w:sz w:val="20"/>
          <w:vertAlign w:val="baseline"/>
        </w:rPr>
        <w:t>See</w:t>
      </w:r>
      <w:r>
        <w:rPr>
          <w:spacing w:val="-3"/>
          <w:sz w:val="20"/>
          <w:vertAlign w:val="baseline"/>
        </w:rPr>
        <w:t> </w:t>
      </w:r>
      <w:r>
        <w:rPr>
          <w:sz w:val="20"/>
          <w:vertAlign w:val="baseline"/>
        </w:rPr>
        <w:t>Chick</w:t>
      </w:r>
      <w:r>
        <w:rPr>
          <w:spacing w:val="-4"/>
          <w:sz w:val="20"/>
          <w:vertAlign w:val="baseline"/>
        </w:rPr>
        <w:t> </w:t>
      </w:r>
      <w:r>
        <w:rPr>
          <w:sz w:val="20"/>
          <w:vertAlign w:val="baseline"/>
        </w:rPr>
        <w:t>W.</w:t>
      </w:r>
      <w:r>
        <w:rPr>
          <w:spacing w:val="-3"/>
          <w:sz w:val="20"/>
          <w:vertAlign w:val="baseline"/>
        </w:rPr>
        <w:t> </w:t>
      </w:r>
      <w:r>
        <w:rPr>
          <w:sz w:val="20"/>
          <w:vertAlign w:val="baseline"/>
        </w:rPr>
        <w:t>B.</w:t>
      </w:r>
      <w:r>
        <w:rPr>
          <w:spacing w:val="-3"/>
          <w:sz w:val="20"/>
          <w:vertAlign w:val="baseline"/>
        </w:rPr>
        <w:t> </w:t>
      </w:r>
      <w:r>
        <w:rPr>
          <w:sz w:val="20"/>
          <w:vertAlign w:val="baseline"/>
        </w:rPr>
        <w:t>(ibid)</w:t>
      </w:r>
      <w:r>
        <w:rPr>
          <w:spacing w:val="-5"/>
          <w:sz w:val="20"/>
          <w:vertAlign w:val="baseline"/>
        </w:rPr>
        <w:t> </w:t>
      </w:r>
      <w:r>
        <w:rPr>
          <w:sz w:val="20"/>
          <w:vertAlign w:val="baseline"/>
        </w:rPr>
        <w:t>and</w:t>
      </w:r>
      <w:r>
        <w:rPr>
          <w:spacing w:val="-2"/>
          <w:sz w:val="20"/>
          <w:vertAlign w:val="baseline"/>
        </w:rPr>
        <w:t> </w:t>
      </w:r>
      <w:r>
        <w:rPr>
          <w:sz w:val="20"/>
          <w:vertAlign w:val="baseline"/>
        </w:rPr>
        <w:t>Longe,</w:t>
      </w:r>
      <w:r>
        <w:rPr>
          <w:spacing w:val="-3"/>
          <w:sz w:val="20"/>
          <w:vertAlign w:val="baseline"/>
        </w:rPr>
        <w:t> </w:t>
      </w:r>
      <w:r>
        <w:rPr>
          <w:sz w:val="20"/>
          <w:vertAlign w:val="baseline"/>
        </w:rPr>
        <w:t>O.</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pacing w:val="-2"/>
          <w:sz w:val="20"/>
          <w:vertAlign w:val="baseline"/>
        </w:rPr>
        <w:t>(ibid).</w:t>
      </w:r>
    </w:p>
    <w:p>
      <w:pPr>
        <w:spacing w:line="229" w:lineRule="exact" w:before="1"/>
        <w:ind w:left="160" w:right="0" w:firstLine="0"/>
        <w:jc w:val="left"/>
        <w:rPr>
          <w:sz w:val="20"/>
        </w:rPr>
      </w:pPr>
      <w:r>
        <w:rPr>
          <w:sz w:val="20"/>
          <w:vertAlign w:val="superscript"/>
        </w:rPr>
        <w:t>93</w:t>
      </w:r>
      <w:r>
        <w:rPr>
          <w:spacing w:val="-3"/>
          <w:sz w:val="20"/>
          <w:vertAlign w:val="baseline"/>
        </w:rPr>
        <w:t> </w:t>
      </w:r>
      <w:r>
        <w:rPr>
          <w:sz w:val="20"/>
          <w:vertAlign w:val="baseline"/>
        </w:rPr>
        <w:t>See</w:t>
      </w:r>
      <w:r>
        <w:rPr>
          <w:spacing w:val="-2"/>
          <w:sz w:val="20"/>
          <w:vertAlign w:val="baseline"/>
        </w:rPr>
        <w:t> </w:t>
      </w:r>
      <w:r>
        <w:rPr>
          <w:sz w:val="20"/>
          <w:vertAlign w:val="baseline"/>
        </w:rPr>
        <w:t>Sections</w:t>
      </w:r>
      <w:r>
        <w:rPr>
          <w:spacing w:val="-4"/>
          <w:sz w:val="20"/>
          <w:vertAlign w:val="baseline"/>
        </w:rPr>
        <w:t> </w:t>
      </w:r>
      <w:r>
        <w:rPr>
          <w:sz w:val="20"/>
          <w:vertAlign w:val="baseline"/>
        </w:rPr>
        <w:t>2,</w:t>
      </w:r>
      <w:r>
        <w:rPr>
          <w:spacing w:val="-2"/>
          <w:sz w:val="20"/>
          <w:vertAlign w:val="baseline"/>
        </w:rPr>
        <w:t> </w:t>
      </w:r>
      <w:r>
        <w:rPr>
          <w:sz w:val="20"/>
          <w:vertAlign w:val="baseline"/>
        </w:rPr>
        <w:t>3,</w:t>
      </w:r>
      <w:r>
        <w:rPr>
          <w:spacing w:val="-3"/>
          <w:sz w:val="20"/>
          <w:vertAlign w:val="baseline"/>
        </w:rPr>
        <w:t> </w:t>
      </w:r>
      <w:r>
        <w:rPr>
          <w:sz w:val="20"/>
          <w:vertAlign w:val="baseline"/>
        </w:rPr>
        <w:t>4,</w:t>
      </w:r>
      <w:r>
        <w:rPr>
          <w:spacing w:val="-2"/>
          <w:sz w:val="20"/>
          <w:vertAlign w:val="baseline"/>
        </w:rPr>
        <w:t> </w:t>
      </w:r>
      <w:r>
        <w:rPr>
          <w:sz w:val="20"/>
          <w:vertAlign w:val="baseline"/>
        </w:rPr>
        <w:t>5</w:t>
      </w:r>
      <w:r>
        <w:rPr>
          <w:spacing w:val="-2"/>
          <w:sz w:val="20"/>
          <w:vertAlign w:val="baseline"/>
        </w:rPr>
        <w:t> </w:t>
      </w:r>
      <w:r>
        <w:rPr>
          <w:sz w:val="20"/>
          <w:vertAlign w:val="baseline"/>
        </w:rPr>
        <w:t>and</w:t>
      </w:r>
      <w:r>
        <w:rPr>
          <w:spacing w:val="-2"/>
          <w:sz w:val="20"/>
          <w:vertAlign w:val="baseline"/>
        </w:rPr>
        <w:t> </w:t>
      </w:r>
      <w:r>
        <w:rPr>
          <w:sz w:val="20"/>
          <w:vertAlign w:val="baseline"/>
        </w:rPr>
        <w:t>6</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1"/>
          <w:sz w:val="20"/>
          <w:vertAlign w:val="baseline"/>
        </w:rPr>
        <w:t> </w:t>
      </w:r>
      <w:r>
        <w:rPr>
          <w:spacing w:val="-4"/>
          <w:sz w:val="20"/>
          <w:vertAlign w:val="baseline"/>
        </w:rPr>
        <w:t>Act.</w:t>
      </w:r>
    </w:p>
    <w:p>
      <w:pPr>
        <w:spacing w:line="229" w:lineRule="exact" w:before="0"/>
        <w:ind w:left="160" w:right="0" w:firstLine="0"/>
        <w:jc w:val="left"/>
        <w:rPr>
          <w:sz w:val="20"/>
        </w:rPr>
      </w:pPr>
      <w:r>
        <w:rPr>
          <w:sz w:val="20"/>
          <w:vertAlign w:val="superscript"/>
        </w:rPr>
        <w:t>94</w:t>
      </w:r>
      <w:r>
        <w:rPr>
          <w:spacing w:val="-3"/>
          <w:sz w:val="20"/>
          <w:vertAlign w:val="baseline"/>
        </w:rPr>
        <w:t> </w:t>
      </w:r>
      <w:r>
        <w:rPr>
          <w:sz w:val="20"/>
          <w:vertAlign w:val="baseline"/>
        </w:rPr>
        <w:t>See</w:t>
      </w:r>
      <w:r>
        <w:rPr>
          <w:spacing w:val="-3"/>
          <w:sz w:val="20"/>
          <w:vertAlign w:val="baseline"/>
        </w:rPr>
        <w:t> </w:t>
      </w:r>
      <w:r>
        <w:rPr>
          <w:sz w:val="20"/>
          <w:vertAlign w:val="baseline"/>
        </w:rPr>
        <w:t>Section</w:t>
      </w:r>
      <w:r>
        <w:rPr>
          <w:spacing w:val="-3"/>
          <w:sz w:val="20"/>
          <w:vertAlign w:val="baseline"/>
        </w:rPr>
        <w:t> </w:t>
      </w:r>
      <w:r>
        <w:rPr>
          <w:sz w:val="20"/>
          <w:vertAlign w:val="baseline"/>
        </w:rPr>
        <w:t>37</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1"/>
          <w:sz w:val="20"/>
          <w:vertAlign w:val="baseline"/>
        </w:rPr>
        <w:t> </w:t>
      </w:r>
      <w:r>
        <w:rPr>
          <w:spacing w:val="-4"/>
          <w:sz w:val="20"/>
          <w:vertAlign w:val="baseline"/>
        </w:rPr>
        <w:t>Act.</w:t>
      </w:r>
    </w:p>
    <w:p>
      <w:pPr>
        <w:spacing w:after="0" w:line="229" w:lineRule="exact"/>
        <w:jc w:val="left"/>
        <w:rPr>
          <w:sz w:val="20"/>
        </w:rPr>
        <w:sectPr>
          <w:pgSz w:w="11910" w:h="16840"/>
          <w:pgMar w:header="0" w:footer="1068" w:top="1300" w:bottom="1260" w:left="1640" w:right="1260"/>
        </w:sectPr>
      </w:pPr>
    </w:p>
    <w:p>
      <w:pPr>
        <w:pStyle w:val="Heading2"/>
        <w:numPr>
          <w:ilvl w:val="0"/>
          <w:numId w:val="13"/>
        </w:numPr>
        <w:tabs>
          <w:tab w:pos="879" w:val="left" w:leader="none"/>
        </w:tabs>
        <w:spacing w:line="240" w:lineRule="auto" w:before="103" w:after="0"/>
        <w:ind w:left="879" w:right="0" w:hanging="719"/>
        <w:jc w:val="both"/>
      </w:pPr>
      <w:r>
        <w:rPr/>
        <w:t>Computer-related</w:t>
      </w:r>
      <w:r>
        <w:rPr>
          <w:spacing w:val="-6"/>
        </w:rPr>
        <w:t> </w:t>
      </w:r>
      <w:r>
        <w:rPr>
          <w:spacing w:val="-2"/>
        </w:rPr>
        <w:t>Fraud</w:t>
      </w:r>
      <w:r>
        <w:rPr>
          <w:spacing w:val="-2"/>
          <w:vertAlign w:val="superscript"/>
        </w:rPr>
        <w:t>95</w:t>
      </w:r>
    </w:p>
    <w:p>
      <w:pPr>
        <w:pStyle w:val="BodyText"/>
        <w:spacing w:line="480" w:lineRule="auto" w:before="271"/>
        <w:ind w:right="180" w:firstLine="719"/>
        <w:jc w:val="both"/>
      </w:pPr>
      <w:r>
        <w:rPr/>
        <w:t>Computer-related fraud is one of the most popular crimes on the Internet in Nigeria</w:t>
      </w:r>
      <w:r>
        <w:rPr>
          <w:vertAlign w:val="superscript"/>
        </w:rPr>
        <w:t>96</w:t>
      </w:r>
      <w:r>
        <w:rPr>
          <w:vertAlign w:val="baseline"/>
        </w:rPr>
        <w:t>as it enables the offender to use automation and software tools to mask criminals‟</w:t>
      </w:r>
      <w:r>
        <w:rPr>
          <w:spacing w:val="-4"/>
          <w:vertAlign w:val="baseline"/>
        </w:rPr>
        <w:t> </w:t>
      </w:r>
      <w:r>
        <w:rPr>
          <w:vertAlign w:val="baseline"/>
        </w:rPr>
        <w:t>identities.</w:t>
      </w:r>
      <w:r>
        <w:rPr>
          <w:spacing w:val="-4"/>
          <w:vertAlign w:val="baseline"/>
        </w:rPr>
        <w:t> </w:t>
      </w:r>
      <w:r>
        <w:rPr>
          <w:vertAlign w:val="baseline"/>
        </w:rPr>
        <w:t>This</w:t>
      </w:r>
      <w:r>
        <w:rPr>
          <w:spacing w:val="-5"/>
          <w:vertAlign w:val="baseline"/>
        </w:rPr>
        <w:t> </w:t>
      </w:r>
      <w:r>
        <w:rPr>
          <w:vertAlign w:val="baseline"/>
        </w:rPr>
        <w:t>act</w:t>
      </w:r>
      <w:r>
        <w:rPr>
          <w:spacing w:val="-4"/>
          <w:vertAlign w:val="baseline"/>
        </w:rPr>
        <w:t> </w:t>
      </w:r>
      <w:r>
        <w:rPr>
          <w:vertAlign w:val="baseline"/>
        </w:rPr>
        <w:t>is</w:t>
      </w:r>
      <w:r>
        <w:rPr>
          <w:spacing w:val="-2"/>
          <w:vertAlign w:val="baseline"/>
        </w:rPr>
        <w:t> </w:t>
      </w:r>
      <w:r>
        <w:rPr>
          <w:vertAlign w:val="baseline"/>
        </w:rPr>
        <w:t>referred</w:t>
      </w:r>
      <w:r>
        <w:rPr>
          <w:spacing w:val="-4"/>
          <w:vertAlign w:val="baseline"/>
        </w:rPr>
        <w:t> </w:t>
      </w:r>
      <w:r>
        <w:rPr>
          <w:vertAlign w:val="baseline"/>
        </w:rPr>
        <w:t>to</w:t>
      </w:r>
      <w:r>
        <w:rPr>
          <w:spacing w:val="-4"/>
          <w:vertAlign w:val="baseline"/>
        </w:rPr>
        <w:t> </w:t>
      </w:r>
      <w:r>
        <w:rPr>
          <w:vertAlign w:val="baseline"/>
        </w:rPr>
        <w:t>as</w:t>
      </w:r>
      <w:r>
        <w:rPr>
          <w:spacing w:val="-3"/>
          <w:vertAlign w:val="baseline"/>
        </w:rPr>
        <w:t> </w:t>
      </w:r>
      <w:r>
        <w:rPr>
          <w:vertAlign w:val="baseline"/>
        </w:rPr>
        <w:t>a</w:t>
      </w:r>
      <w:r>
        <w:rPr>
          <w:spacing w:val="-3"/>
          <w:vertAlign w:val="baseline"/>
        </w:rPr>
        <w:t> </w:t>
      </w:r>
      <w:r>
        <w:rPr>
          <w:vertAlign w:val="baseline"/>
        </w:rPr>
        <w:t>crime</w:t>
      </w:r>
      <w:r>
        <w:rPr>
          <w:spacing w:val="-5"/>
          <w:vertAlign w:val="baseline"/>
        </w:rPr>
        <w:t> </w:t>
      </w:r>
      <w:r>
        <w:rPr>
          <w:vertAlign w:val="baseline"/>
        </w:rPr>
        <w:t>because</w:t>
      </w:r>
      <w:r>
        <w:rPr>
          <w:spacing w:val="-5"/>
          <w:vertAlign w:val="baseline"/>
        </w:rPr>
        <w:t> </w:t>
      </w:r>
      <w:r>
        <w:rPr>
          <w:vertAlign w:val="baseline"/>
        </w:rPr>
        <w:t>in</w:t>
      </w:r>
      <w:r>
        <w:rPr>
          <w:spacing w:val="-4"/>
          <w:vertAlign w:val="baseline"/>
        </w:rPr>
        <w:t> </w:t>
      </w:r>
      <w:r>
        <w:rPr>
          <w:vertAlign w:val="baseline"/>
        </w:rPr>
        <w:t>most</w:t>
      </w:r>
      <w:r>
        <w:rPr>
          <w:spacing w:val="-4"/>
          <w:vertAlign w:val="baseline"/>
        </w:rPr>
        <w:t> </w:t>
      </w:r>
      <w:r>
        <w:rPr>
          <w:vertAlign w:val="baseline"/>
        </w:rPr>
        <w:t>cases,</w:t>
      </w:r>
      <w:r>
        <w:rPr>
          <w:spacing w:val="-4"/>
          <w:vertAlign w:val="baseline"/>
        </w:rPr>
        <w:t> </w:t>
      </w:r>
      <w:r>
        <w:rPr>
          <w:vertAlign w:val="baseline"/>
        </w:rPr>
        <w:t>the</w:t>
      </w:r>
      <w:r>
        <w:rPr>
          <w:spacing w:val="-4"/>
          <w:vertAlign w:val="baseline"/>
        </w:rPr>
        <w:t> </w:t>
      </w:r>
      <w:r>
        <w:rPr>
          <w:vertAlign w:val="baseline"/>
        </w:rPr>
        <w:t>computer is only a medium to establish a link with gullible victims whom they may later meet physically or convince to deposit huge sums of money in their accounts.</w:t>
      </w:r>
    </w:p>
    <w:p>
      <w:pPr>
        <w:pStyle w:val="BodyText"/>
        <w:spacing w:line="480" w:lineRule="auto" w:before="1"/>
        <w:ind w:left="880" w:right="174"/>
        <w:jc w:val="both"/>
      </w:pPr>
      <w:r>
        <w:rPr/>
        <w:t>Automation</w:t>
      </w:r>
      <w:r>
        <w:rPr>
          <w:spacing w:val="-1"/>
        </w:rPr>
        <w:t> </w:t>
      </w:r>
      <w:r>
        <w:rPr/>
        <w:t>enables</w:t>
      </w:r>
      <w:r>
        <w:rPr>
          <w:spacing w:val="-1"/>
        </w:rPr>
        <w:t> </w:t>
      </w:r>
      <w:r>
        <w:rPr/>
        <w:t>offenders</w:t>
      </w:r>
      <w:r>
        <w:rPr>
          <w:spacing w:val="-1"/>
        </w:rPr>
        <w:t> </w:t>
      </w:r>
      <w:r>
        <w:rPr/>
        <w:t>to</w:t>
      </w:r>
      <w:r>
        <w:rPr>
          <w:spacing w:val="-1"/>
        </w:rPr>
        <w:t> </w:t>
      </w:r>
      <w:r>
        <w:rPr/>
        <w:t>make</w:t>
      </w:r>
      <w:r>
        <w:rPr>
          <w:spacing w:val="-3"/>
        </w:rPr>
        <w:t> </w:t>
      </w:r>
      <w:r>
        <w:rPr/>
        <w:t>large</w:t>
      </w:r>
      <w:r>
        <w:rPr>
          <w:spacing w:val="-2"/>
        </w:rPr>
        <w:t> </w:t>
      </w:r>
      <w:r>
        <w:rPr/>
        <w:t>profits</w:t>
      </w:r>
      <w:r>
        <w:rPr>
          <w:spacing w:val="-1"/>
        </w:rPr>
        <w:t> </w:t>
      </w:r>
      <w:r>
        <w:rPr/>
        <w:t>from</w:t>
      </w:r>
      <w:r>
        <w:rPr>
          <w:spacing w:val="-1"/>
        </w:rPr>
        <w:t> </w:t>
      </w:r>
      <w:r>
        <w:rPr/>
        <w:t>a</w:t>
      </w:r>
      <w:r>
        <w:rPr>
          <w:spacing w:val="-1"/>
        </w:rPr>
        <w:t> </w:t>
      </w:r>
      <w:r>
        <w:rPr/>
        <w:t>number</w:t>
      </w:r>
      <w:r>
        <w:rPr>
          <w:spacing w:val="-1"/>
        </w:rPr>
        <w:t> </w:t>
      </w:r>
      <w:r>
        <w:rPr/>
        <w:t>of</w:t>
      </w:r>
      <w:r>
        <w:rPr>
          <w:spacing w:val="-3"/>
        </w:rPr>
        <w:t> </w:t>
      </w:r>
      <w:r>
        <w:rPr/>
        <w:t>small</w:t>
      </w:r>
      <w:r>
        <w:rPr>
          <w:spacing w:val="-1"/>
        </w:rPr>
        <w:t> </w:t>
      </w:r>
      <w:r>
        <w:rPr/>
        <w:t>acts.</w:t>
      </w:r>
      <w:r>
        <w:rPr>
          <w:vertAlign w:val="superscript"/>
        </w:rPr>
        <w:t>97</w:t>
      </w:r>
      <w:r>
        <w:rPr>
          <w:vertAlign w:val="baseline"/>
        </w:rPr>
        <w:t> One</w:t>
      </w:r>
      <w:r>
        <w:rPr>
          <w:spacing w:val="34"/>
          <w:vertAlign w:val="baseline"/>
        </w:rPr>
        <w:t> </w:t>
      </w:r>
      <w:r>
        <w:rPr>
          <w:vertAlign w:val="baseline"/>
        </w:rPr>
        <w:t>strategy</w:t>
      </w:r>
      <w:r>
        <w:rPr>
          <w:spacing w:val="31"/>
          <w:vertAlign w:val="baseline"/>
        </w:rPr>
        <w:t> </w:t>
      </w:r>
      <w:r>
        <w:rPr>
          <w:vertAlign w:val="baseline"/>
        </w:rPr>
        <w:t>used</w:t>
      </w:r>
      <w:r>
        <w:rPr>
          <w:spacing w:val="35"/>
          <w:vertAlign w:val="baseline"/>
        </w:rPr>
        <w:t> </w:t>
      </w:r>
      <w:r>
        <w:rPr>
          <w:vertAlign w:val="baseline"/>
        </w:rPr>
        <w:t>by</w:t>
      </w:r>
      <w:r>
        <w:rPr>
          <w:spacing w:val="28"/>
          <w:vertAlign w:val="baseline"/>
        </w:rPr>
        <w:t> </w:t>
      </w:r>
      <w:r>
        <w:rPr>
          <w:vertAlign w:val="baseline"/>
        </w:rPr>
        <w:t>offenders</w:t>
      </w:r>
      <w:r>
        <w:rPr>
          <w:spacing w:val="35"/>
          <w:vertAlign w:val="baseline"/>
        </w:rPr>
        <w:t> </w:t>
      </w:r>
      <w:r>
        <w:rPr>
          <w:vertAlign w:val="baseline"/>
        </w:rPr>
        <w:t>is</w:t>
      </w:r>
      <w:r>
        <w:rPr>
          <w:spacing w:val="36"/>
          <w:vertAlign w:val="baseline"/>
        </w:rPr>
        <w:t> </w:t>
      </w:r>
      <w:r>
        <w:rPr>
          <w:vertAlign w:val="baseline"/>
        </w:rPr>
        <w:t>to</w:t>
      </w:r>
      <w:r>
        <w:rPr>
          <w:spacing w:val="36"/>
          <w:vertAlign w:val="baseline"/>
        </w:rPr>
        <w:t> </w:t>
      </w:r>
      <w:r>
        <w:rPr>
          <w:vertAlign w:val="baseline"/>
        </w:rPr>
        <w:t>ensure</w:t>
      </w:r>
      <w:r>
        <w:rPr>
          <w:spacing w:val="34"/>
          <w:vertAlign w:val="baseline"/>
        </w:rPr>
        <w:t> </w:t>
      </w:r>
      <w:r>
        <w:rPr>
          <w:vertAlign w:val="baseline"/>
        </w:rPr>
        <w:t>that</w:t>
      </w:r>
      <w:r>
        <w:rPr>
          <w:spacing w:val="38"/>
          <w:vertAlign w:val="baseline"/>
        </w:rPr>
        <w:t> </w:t>
      </w:r>
      <w:r>
        <w:rPr>
          <w:vertAlign w:val="baseline"/>
        </w:rPr>
        <w:t>each</w:t>
      </w:r>
      <w:r>
        <w:rPr>
          <w:spacing w:val="36"/>
          <w:vertAlign w:val="baseline"/>
        </w:rPr>
        <w:t> </w:t>
      </w:r>
      <w:r>
        <w:rPr>
          <w:vertAlign w:val="baseline"/>
        </w:rPr>
        <w:t>victim‟s</w:t>
      </w:r>
      <w:r>
        <w:rPr>
          <w:spacing w:val="36"/>
          <w:vertAlign w:val="baseline"/>
        </w:rPr>
        <w:t> </w:t>
      </w:r>
      <w:r>
        <w:rPr>
          <w:vertAlign w:val="baseline"/>
        </w:rPr>
        <w:t>financial</w:t>
      </w:r>
      <w:r>
        <w:rPr>
          <w:spacing w:val="39"/>
          <w:vertAlign w:val="baseline"/>
        </w:rPr>
        <w:t> </w:t>
      </w:r>
      <w:r>
        <w:rPr>
          <w:vertAlign w:val="baseline"/>
        </w:rPr>
        <w:t>loss</w:t>
      </w:r>
      <w:r>
        <w:rPr>
          <w:spacing w:val="36"/>
          <w:vertAlign w:val="baseline"/>
        </w:rPr>
        <w:t> </w:t>
      </w:r>
      <w:r>
        <w:rPr>
          <w:spacing w:val="-5"/>
          <w:vertAlign w:val="baseline"/>
        </w:rPr>
        <w:t>is</w:t>
      </w:r>
    </w:p>
    <w:p>
      <w:pPr>
        <w:pStyle w:val="BodyText"/>
        <w:spacing w:line="480" w:lineRule="auto"/>
        <w:ind w:right="172"/>
        <w:jc w:val="both"/>
      </w:pPr>
      <w:r>
        <w:rPr/>
        <w:t>below</w:t>
      </w:r>
      <w:r>
        <w:rPr>
          <w:spacing w:val="-1"/>
        </w:rPr>
        <w:t> </w:t>
      </w:r>
      <w:r>
        <w:rPr/>
        <w:t>a</w:t>
      </w:r>
      <w:r>
        <w:rPr>
          <w:spacing w:val="-2"/>
        </w:rPr>
        <w:t> </w:t>
      </w:r>
      <w:r>
        <w:rPr/>
        <w:t>certain</w:t>
      </w:r>
      <w:r>
        <w:rPr>
          <w:spacing w:val="-1"/>
        </w:rPr>
        <w:t> </w:t>
      </w:r>
      <w:r>
        <w:rPr/>
        <w:t>limit.</w:t>
      </w:r>
      <w:r>
        <w:rPr>
          <w:spacing w:val="-3"/>
        </w:rPr>
        <w:t> </w:t>
      </w:r>
      <w:r>
        <w:rPr/>
        <w:t>With</w:t>
      </w:r>
      <w:r>
        <w:rPr>
          <w:spacing w:val="-1"/>
        </w:rPr>
        <w:t> </w:t>
      </w:r>
      <w:r>
        <w:rPr/>
        <w:t>a</w:t>
      </w:r>
      <w:r>
        <w:rPr>
          <w:spacing w:val="-2"/>
        </w:rPr>
        <w:t> </w:t>
      </w:r>
      <w:r>
        <w:rPr/>
        <w:t>„small‟</w:t>
      </w:r>
      <w:r>
        <w:rPr>
          <w:spacing w:val="-2"/>
        </w:rPr>
        <w:t> </w:t>
      </w:r>
      <w:r>
        <w:rPr/>
        <w:t>loss,</w:t>
      </w:r>
      <w:r>
        <w:rPr>
          <w:spacing w:val="-3"/>
        </w:rPr>
        <w:t> </w:t>
      </w:r>
      <w:r>
        <w:rPr/>
        <w:t>victims</w:t>
      </w:r>
      <w:r>
        <w:rPr>
          <w:spacing w:val="-6"/>
        </w:rPr>
        <w:t> </w:t>
      </w:r>
      <w:r>
        <w:rPr/>
        <w:t>are</w:t>
      </w:r>
      <w:r>
        <w:rPr>
          <w:spacing w:val="-3"/>
        </w:rPr>
        <w:t> </w:t>
      </w:r>
      <w:r>
        <w:rPr/>
        <w:t>less</w:t>
      </w:r>
      <w:r>
        <w:rPr>
          <w:spacing w:val="-1"/>
        </w:rPr>
        <w:t> </w:t>
      </w:r>
      <w:r>
        <w:rPr/>
        <w:t>likely</w:t>
      </w:r>
      <w:r>
        <w:rPr>
          <w:spacing w:val="-8"/>
        </w:rPr>
        <w:t> </w:t>
      </w:r>
      <w:r>
        <w:rPr/>
        <w:t>to invest</w:t>
      </w:r>
      <w:r>
        <w:rPr>
          <w:spacing w:val="-1"/>
        </w:rPr>
        <w:t> </w:t>
      </w:r>
      <w:r>
        <w:rPr/>
        <w:t>time</w:t>
      </w:r>
      <w:r>
        <w:rPr>
          <w:spacing w:val="-1"/>
        </w:rPr>
        <w:t> </w:t>
      </w:r>
      <w:r>
        <w:rPr/>
        <w:t>and</w:t>
      </w:r>
      <w:r>
        <w:rPr>
          <w:spacing w:val="-1"/>
        </w:rPr>
        <w:t> </w:t>
      </w:r>
      <w:r>
        <w:rPr/>
        <w:t>energy in reporting and investigating such crimes.</w:t>
      </w:r>
      <w:r>
        <w:rPr>
          <w:vertAlign w:val="superscript"/>
        </w:rPr>
        <w:t>98</w:t>
      </w:r>
      <w:r>
        <w:rPr>
          <w:vertAlign w:val="baseline"/>
        </w:rPr>
        <w:t>The main distinction between computer- related and traditional fraud is the target of the fraud. If offenders try to influence a person, the offence is generally recognized as fraud. The writer observes that where offenders target computer or data-processing systems, offences are often categorized as computer-related fraud. Those criminal law systems that cover fraud, but do not yet include the manipulation of computer systems for fraudulent purposes, can often still prosecute the computer related fraud.</w:t>
      </w:r>
      <w:r>
        <w:rPr>
          <w:vertAlign w:val="superscript"/>
        </w:rPr>
        <w:t>99</w:t>
      </w:r>
    </w:p>
    <w:p>
      <w:pPr>
        <w:pStyle w:val="Heading2"/>
        <w:numPr>
          <w:ilvl w:val="0"/>
          <w:numId w:val="13"/>
        </w:numPr>
        <w:tabs>
          <w:tab w:pos="879" w:val="left" w:leader="none"/>
        </w:tabs>
        <w:spacing w:line="240" w:lineRule="auto" w:before="6" w:after="0"/>
        <w:ind w:left="879" w:right="0" w:hanging="719"/>
        <w:jc w:val="both"/>
      </w:pPr>
      <w:r>
        <w:rPr/>
        <w:t>Online</w:t>
      </w:r>
      <w:r>
        <w:rPr>
          <w:spacing w:val="-2"/>
        </w:rPr>
        <w:t> </w:t>
      </w:r>
      <w:r>
        <w:rPr/>
        <w:t>Auction</w:t>
      </w:r>
      <w:r>
        <w:rPr>
          <w:spacing w:val="1"/>
        </w:rPr>
        <w:t> </w:t>
      </w:r>
      <w:r>
        <w:rPr>
          <w:spacing w:val="-4"/>
        </w:rPr>
        <w:t>Fraud</w:t>
      </w:r>
    </w:p>
    <w:p>
      <w:pPr>
        <w:pStyle w:val="BodyText"/>
        <w:spacing w:line="480" w:lineRule="auto" w:before="271"/>
        <w:ind w:right="177" w:firstLine="719"/>
        <w:jc w:val="both"/>
      </w:pPr>
      <w:r>
        <w:rPr/>
        <w:t>Online auctions are now one of the most popular e-commerce services. In 2006, goods worth more than USD 20 billion were sold on eBay, the world‟s largest online auction</w:t>
      </w:r>
      <w:r>
        <w:rPr>
          <w:spacing w:val="10"/>
        </w:rPr>
        <w:t> </w:t>
      </w:r>
      <w:r>
        <w:rPr/>
        <w:t>marketplace.</w:t>
      </w:r>
      <w:r>
        <w:rPr>
          <w:vertAlign w:val="superscript"/>
        </w:rPr>
        <w:t>100</w:t>
      </w:r>
      <w:r>
        <w:rPr>
          <w:vertAlign w:val="baseline"/>
        </w:rPr>
        <w:t>In</w:t>
      </w:r>
      <w:r>
        <w:rPr>
          <w:spacing w:val="10"/>
          <w:vertAlign w:val="baseline"/>
        </w:rPr>
        <w:t> </w:t>
      </w:r>
      <w:r>
        <w:rPr>
          <w:vertAlign w:val="baseline"/>
        </w:rPr>
        <w:t>Nigeria,</w:t>
      </w:r>
      <w:r>
        <w:rPr>
          <w:spacing w:val="11"/>
          <w:vertAlign w:val="baseline"/>
        </w:rPr>
        <w:t> </w:t>
      </w:r>
      <w:r>
        <w:rPr>
          <w:vertAlign w:val="baseline"/>
        </w:rPr>
        <w:t>many</w:t>
      </w:r>
      <w:r>
        <w:rPr>
          <w:spacing w:val="5"/>
          <w:vertAlign w:val="baseline"/>
        </w:rPr>
        <w:t> </w:t>
      </w:r>
      <w:r>
        <w:rPr>
          <w:vertAlign w:val="baseline"/>
        </w:rPr>
        <w:t>indigenous</w:t>
      </w:r>
      <w:r>
        <w:rPr>
          <w:spacing w:val="11"/>
          <w:vertAlign w:val="baseline"/>
        </w:rPr>
        <w:t> </w:t>
      </w:r>
      <w:r>
        <w:rPr>
          <w:vertAlign w:val="baseline"/>
        </w:rPr>
        <w:t>online</w:t>
      </w:r>
      <w:r>
        <w:rPr>
          <w:spacing w:val="10"/>
          <w:vertAlign w:val="baseline"/>
        </w:rPr>
        <w:t> </w:t>
      </w:r>
      <w:r>
        <w:rPr>
          <w:vertAlign w:val="baseline"/>
        </w:rPr>
        <w:t>auctions</w:t>
      </w:r>
      <w:r>
        <w:rPr>
          <w:spacing w:val="11"/>
          <w:vertAlign w:val="baseline"/>
        </w:rPr>
        <w:t> </w:t>
      </w:r>
      <w:r>
        <w:rPr>
          <w:vertAlign w:val="baseline"/>
        </w:rPr>
        <w:t>websites</w:t>
      </w:r>
      <w:r>
        <w:rPr>
          <w:spacing w:val="12"/>
          <w:vertAlign w:val="baseline"/>
        </w:rPr>
        <w:t> </w:t>
      </w:r>
      <w:r>
        <w:rPr>
          <w:vertAlign w:val="baseline"/>
        </w:rPr>
        <w:t>are</w:t>
      </w:r>
      <w:r>
        <w:rPr>
          <w:spacing w:val="9"/>
          <w:vertAlign w:val="baseline"/>
        </w:rPr>
        <w:t> </w:t>
      </w:r>
      <w:r>
        <w:rPr>
          <w:spacing w:val="-2"/>
          <w:vertAlign w:val="baseline"/>
        </w:rPr>
        <w:t>existing</w:t>
      </w:r>
    </w:p>
    <w:p>
      <w:pPr>
        <w:pStyle w:val="BodyText"/>
        <w:ind w:left="0"/>
        <w:rPr>
          <w:sz w:val="20"/>
        </w:rPr>
      </w:pPr>
    </w:p>
    <w:p>
      <w:pPr>
        <w:pStyle w:val="BodyText"/>
        <w:spacing w:before="16"/>
        <w:ind w:left="0"/>
        <w:rPr>
          <w:sz w:val="20"/>
        </w:rPr>
      </w:pPr>
      <w:r>
        <w:rPr/>
        <mc:AlternateContent>
          <mc:Choice Requires="wps">
            <w:drawing>
              <wp:anchor distT="0" distB="0" distL="0" distR="0" allowOverlap="1" layoutInCell="1" locked="0" behindDoc="1" simplePos="0" relativeHeight="487609344">
                <wp:simplePos x="0" y="0"/>
                <wp:positionH relativeFrom="page">
                  <wp:posOffset>1143304</wp:posOffset>
                </wp:positionH>
                <wp:positionV relativeFrom="paragraph">
                  <wp:posOffset>171900</wp:posOffset>
                </wp:positionV>
                <wp:extent cx="1829435" cy="762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535468pt;width:144.020pt;height:.60004pt;mso-position-horizontal-relative:page;mso-position-vertical-relative:paragraph;z-index:-15707136;mso-wrap-distance-left:0;mso-wrap-distance-right:0" id="docshape54" filled="true" fillcolor="#000000" stroked="false">
                <v:fill type="solid"/>
                <w10:wrap type="topAndBottom"/>
              </v:rect>
            </w:pict>
          </mc:Fallback>
        </mc:AlternateContent>
      </w:r>
    </w:p>
    <w:p>
      <w:pPr>
        <w:spacing w:before="104"/>
        <w:ind w:left="160" w:right="0" w:firstLine="0"/>
        <w:jc w:val="both"/>
        <w:rPr>
          <w:sz w:val="20"/>
        </w:rPr>
      </w:pPr>
      <w:r>
        <w:rPr>
          <w:sz w:val="20"/>
          <w:vertAlign w:val="superscript"/>
        </w:rPr>
        <w:t>95</w:t>
      </w:r>
      <w:r>
        <w:rPr>
          <w:sz w:val="20"/>
          <w:vertAlign w:val="baseline"/>
        </w:rPr>
        <w:t>Section</w:t>
      </w:r>
      <w:r>
        <w:rPr>
          <w:spacing w:val="-6"/>
          <w:sz w:val="20"/>
          <w:vertAlign w:val="baseline"/>
        </w:rPr>
        <w:t> </w:t>
      </w:r>
      <w:r>
        <w:rPr>
          <w:sz w:val="20"/>
          <w:vertAlign w:val="baseline"/>
        </w:rPr>
        <w:t>8</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cybercrime</w:t>
      </w:r>
      <w:r>
        <w:rPr>
          <w:spacing w:val="-2"/>
          <w:sz w:val="20"/>
          <w:vertAlign w:val="baseline"/>
        </w:rPr>
        <w:t> </w:t>
      </w:r>
      <w:r>
        <w:rPr>
          <w:sz w:val="20"/>
          <w:vertAlign w:val="baseline"/>
        </w:rPr>
        <w:t>Act,</w:t>
      </w:r>
      <w:r>
        <w:rPr>
          <w:spacing w:val="-3"/>
          <w:sz w:val="20"/>
          <w:vertAlign w:val="baseline"/>
        </w:rPr>
        <w:t> </w:t>
      </w:r>
      <w:r>
        <w:rPr>
          <w:spacing w:val="-4"/>
          <w:sz w:val="20"/>
          <w:vertAlign w:val="baseline"/>
        </w:rPr>
        <w:t>2015.</w:t>
      </w:r>
    </w:p>
    <w:p>
      <w:pPr>
        <w:spacing w:before="0"/>
        <w:ind w:left="160" w:right="177" w:firstLine="0"/>
        <w:jc w:val="both"/>
        <w:rPr>
          <w:sz w:val="20"/>
        </w:rPr>
      </w:pPr>
      <w:r>
        <w:rPr>
          <w:sz w:val="20"/>
          <w:vertAlign w:val="superscript"/>
        </w:rPr>
        <w:t>96</w:t>
      </w:r>
      <w:r>
        <w:rPr>
          <w:sz w:val="20"/>
          <w:vertAlign w:val="baseline"/>
        </w:rPr>
        <w:t>Computer</w:t>
      </w:r>
      <w:r>
        <w:rPr>
          <w:spacing w:val="-2"/>
          <w:sz w:val="20"/>
          <w:vertAlign w:val="baseline"/>
        </w:rPr>
        <w:t> </w:t>
      </w:r>
      <w:r>
        <w:rPr>
          <w:sz w:val="20"/>
          <w:vertAlign w:val="baseline"/>
        </w:rPr>
        <w:t>related</w:t>
      </w:r>
      <w:r>
        <w:rPr>
          <w:spacing w:val="-2"/>
          <w:sz w:val="20"/>
          <w:vertAlign w:val="baseline"/>
        </w:rPr>
        <w:t> </w:t>
      </w:r>
      <w:r>
        <w:rPr>
          <w:sz w:val="20"/>
          <w:vertAlign w:val="baseline"/>
        </w:rPr>
        <w:t>fraud</w:t>
      </w:r>
      <w:r>
        <w:rPr>
          <w:spacing w:val="-2"/>
          <w:sz w:val="20"/>
          <w:vertAlign w:val="baseline"/>
        </w:rPr>
        <w:t> </w:t>
      </w:r>
      <w:r>
        <w:rPr>
          <w:sz w:val="20"/>
          <w:vertAlign w:val="baseline"/>
        </w:rPr>
        <w:t>is</w:t>
      </w:r>
      <w:r>
        <w:rPr>
          <w:spacing w:val="-4"/>
          <w:sz w:val="20"/>
          <w:vertAlign w:val="baseline"/>
        </w:rPr>
        <w:t> </w:t>
      </w:r>
      <w:r>
        <w:rPr>
          <w:sz w:val="20"/>
          <w:vertAlign w:val="baseline"/>
        </w:rPr>
        <w:t>popularly</w:t>
      </w:r>
      <w:r>
        <w:rPr>
          <w:spacing w:val="-6"/>
          <w:sz w:val="20"/>
          <w:vertAlign w:val="baseline"/>
        </w:rPr>
        <w:t> </w:t>
      </w:r>
      <w:r>
        <w:rPr>
          <w:sz w:val="20"/>
          <w:vertAlign w:val="baseline"/>
        </w:rPr>
        <w:t>referred</w:t>
      </w:r>
      <w:r>
        <w:rPr>
          <w:spacing w:val="-2"/>
          <w:sz w:val="20"/>
          <w:vertAlign w:val="baseline"/>
        </w:rPr>
        <w:t> </w:t>
      </w:r>
      <w:r>
        <w:rPr>
          <w:sz w:val="20"/>
          <w:vertAlign w:val="baseline"/>
        </w:rPr>
        <w:t>to</w:t>
      </w:r>
      <w:r>
        <w:rPr>
          <w:spacing w:val="-2"/>
          <w:sz w:val="20"/>
          <w:vertAlign w:val="baseline"/>
        </w:rPr>
        <w:t> </w:t>
      </w:r>
      <w:r>
        <w:rPr>
          <w:sz w:val="20"/>
          <w:vertAlign w:val="baseline"/>
        </w:rPr>
        <w:t>as</w:t>
      </w:r>
      <w:r>
        <w:rPr>
          <w:spacing w:val="-4"/>
          <w:sz w:val="20"/>
          <w:vertAlign w:val="baseline"/>
        </w:rPr>
        <w:t> </w:t>
      </w:r>
      <w:r>
        <w:rPr>
          <w:sz w:val="20"/>
          <w:vertAlign w:val="baseline"/>
        </w:rPr>
        <w:t>“yahoo yahoo”</w:t>
      </w:r>
      <w:r>
        <w:rPr>
          <w:spacing w:val="-3"/>
          <w:sz w:val="20"/>
          <w:vertAlign w:val="baseline"/>
        </w:rPr>
        <w:t> </w:t>
      </w:r>
      <w:r>
        <w:rPr>
          <w:sz w:val="20"/>
          <w:vertAlign w:val="baseline"/>
        </w:rPr>
        <w:t>in</w:t>
      </w:r>
      <w:r>
        <w:rPr>
          <w:spacing w:val="-5"/>
          <w:sz w:val="20"/>
          <w:vertAlign w:val="baseline"/>
        </w:rPr>
        <w:t> </w:t>
      </w:r>
      <w:r>
        <w:rPr>
          <w:sz w:val="20"/>
          <w:vertAlign w:val="baseline"/>
        </w:rPr>
        <w:t>Nigeria.</w:t>
      </w:r>
      <w:r>
        <w:rPr>
          <w:spacing w:val="40"/>
          <w:sz w:val="20"/>
          <w:vertAlign w:val="baseline"/>
        </w:rPr>
        <w:t> </w:t>
      </w:r>
      <w:r>
        <w:rPr>
          <w:sz w:val="20"/>
          <w:vertAlign w:val="baseline"/>
        </w:rPr>
        <w:t>See Azeez</w:t>
      </w:r>
      <w:r>
        <w:rPr>
          <w:spacing w:val="-3"/>
          <w:sz w:val="20"/>
          <w:vertAlign w:val="baseline"/>
        </w:rPr>
        <w:t> </w:t>
      </w:r>
      <w:r>
        <w:rPr>
          <w:sz w:val="20"/>
          <w:vertAlign w:val="baseline"/>
        </w:rPr>
        <w:t>N.</w:t>
      </w:r>
      <w:r>
        <w:rPr>
          <w:spacing w:val="-3"/>
          <w:sz w:val="20"/>
          <w:vertAlign w:val="baseline"/>
        </w:rPr>
        <w:t> </w:t>
      </w:r>
      <w:r>
        <w:rPr>
          <w:sz w:val="20"/>
          <w:vertAlign w:val="baseline"/>
        </w:rPr>
        <w:t>A.</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z w:val="20"/>
          <w:vertAlign w:val="baseline"/>
        </w:rPr>
        <w:t>(2009) </w:t>
      </w:r>
      <w:r>
        <w:rPr>
          <w:i/>
          <w:sz w:val="20"/>
          <w:vertAlign w:val="baseline"/>
        </w:rPr>
        <w:t>“Towards Ameliorating Cybercrime And Cybersecurity” </w:t>
      </w:r>
      <w:r>
        <w:rPr>
          <w:sz w:val="20"/>
          <w:vertAlign w:val="baseline"/>
        </w:rPr>
        <w:t>in (IJCSIS) International Journal of Computer Science and Information Security, Vol. 3, No. 1,</w:t>
      </w:r>
      <w:r>
        <w:rPr>
          <w:spacing w:val="40"/>
          <w:sz w:val="20"/>
          <w:vertAlign w:val="baseline"/>
        </w:rPr>
        <w:t> </w:t>
      </w:r>
      <w:r>
        <w:rPr>
          <w:sz w:val="20"/>
          <w:vertAlign w:val="baseline"/>
        </w:rPr>
        <w:t>pp.1-11.</w:t>
      </w:r>
    </w:p>
    <w:p>
      <w:pPr>
        <w:spacing w:before="0"/>
        <w:ind w:left="160" w:right="174" w:firstLine="0"/>
        <w:jc w:val="both"/>
        <w:rPr>
          <w:sz w:val="20"/>
        </w:rPr>
      </w:pPr>
      <w:r>
        <w:rPr>
          <w:sz w:val="20"/>
          <w:vertAlign w:val="superscript"/>
        </w:rPr>
        <w:t>97</w:t>
      </w:r>
      <w:r>
        <w:rPr>
          <w:sz w:val="20"/>
          <w:vertAlign w:val="baseline"/>
        </w:rPr>
        <w:t>International Telecommunication Union Cybercrime Legislation Resources (2009) </w:t>
      </w:r>
      <w:r>
        <w:rPr>
          <w:i/>
          <w:sz w:val="20"/>
          <w:vertAlign w:val="baseline"/>
        </w:rPr>
        <w:t>“Understanding cybercrime: A guide for developing countries”</w:t>
      </w:r>
      <w:r>
        <w:rPr>
          <w:sz w:val="20"/>
          <w:vertAlign w:val="baseline"/>
        </w:rPr>
        <w:t>Draft, April, </w:t>
      </w:r>
      <w:hyperlink r:id="rId51">
        <w:r>
          <w:rPr>
            <w:sz w:val="20"/>
            <w:vertAlign w:val="baseline"/>
          </w:rPr>
          <w:t>www.itu.int/ITU.D/cyb/</w:t>
        </w:r>
        <w:r>
          <w:rPr>
            <w:b/>
            <w:sz w:val="20"/>
            <w:vertAlign w:val="baseline"/>
          </w:rPr>
          <w:t>,</w:t>
        </w:r>
      </w:hyperlink>
      <w:r>
        <w:rPr>
          <w:b/>
          <w:sz w:val="20"/>
          <w:vertAlign w:val="baseline"/>
        </w:rPr>
        <w:t> </w:t>
      </w:r>
      <w:r>
        <w:rPr>
          <w:sz w:val="20"/>
          <w:vertAlign w:val="baseline"/>
        </w:rPr>
        <w:t>p. 45.accessed on 19/3/13 by 9:00pm.</w:t>
      </w:r>
    </w:p>
    <w:p>
      <w:pPr>
        <w:spacing w:before="0"/>
        <w:ind w:left="160" w:right="0" w:firstLine="0"/>
        <w:jc w:val="both"/>
        <w:rPr>
          <w:sz w:val="20"/>
        </w:rPr>
      </w:pPr>
      <w:r>
        <w:rPr>
          <w:sz w:val="20"/>
          <w:vertAlign w:val="superscript"/>
        </w:rPr>
        <w:t>98</w:t>
      </w:r>
      <w:r>
        <w:rPr>
          <w:sz w:val="20"/>
          <w:vertAlign w:val="baseline"/>
        </w:rPr>
        <w:t>Ibid,</w:t>
      </w:r>
      <w:r>
        <w:rPr>
          <w:spacing w:val="-5"/>
          <w:sz w:val="20"/>
          <w:vertAlign w:val="baseline"/>
        </w:rPr>
        <w:t> </w:t>
      </w:r>
      <w:r>
        <w:rPr>
          <w:spacing w:val="-2"/>
          <w:sz w:val="20"/>
          <w:vertAlign w:val="baseline"/>
        </w:rPr>
        <w:t>p.45.</w:t>
      </w:r>
    </w:p>
    <w:p>
      <w:pPr>
        <w:spacing w:line="229" w:lineRule="exact" w:before="1"/>
        <w:ind w:left="160" w:right="0" w:firstLine="0"/>
        <w:jc w:val="both"/>
        <w:rPr>
          <w:sz w:val="20"/>
        </w:rPr>
      </w:pPr>
      <w:r>
        <w:rPr>
          <w:sz w:val="20"/>
          <w:vertAlign w:val="superscript"/>
        </w:rPr>
        <w:t>99</w:t>
      </w:r>
      <w:r>
        <w:rPr>
          <w:sz w:val="20"/>
          <w:vertAlign w:val="baseline"/>
        </w:rPr>
        <w:t>Under</w:t>
      </w:r>
      <w:r>
        <w:rPr>
          <w:spacing w:val="-4"/>
          <w:sz w:val="20"/>
          <w:vertAlign w:val="baseline"/>
        </w:rPr>
        <w:t> </w:t>
      </w:r>
      <w:r>
        <w:rPr>
          <w:sz w:val="20"/>
          <w:vertAlign w:val="baseline"/>
        </w:rPr>
        <w:t>section</w:t>
      </w:r>
      <w:r>
        <w:rPr>
          <w:spacing w:val="-6"/>
          <w:sz w:val="20"/>
          <w:vertAlign w:val="baseline"/>
        </w:rPr>
        <w:t> </w:t>
      </w:r>
      <w:r>
        <w:rPr>
          <w:sz w:val="20"/>
          <w:vertAlign w:val="baseline"/>
        </w:rPr>
        <w:t>419</w:t>
      </w:r>
      <w:r>
        <w:rPr>
          <w:spacing w:val="-3"/>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Nigerian</w:t>
      </w:r>
      <w:r>
        <w:rPr>
          <w:spacing w:val="-5"/>
          <w:sz w:val="20"/>
          <w:vertAlign w:val="baseline"/>
        </w:rPr>
        <w:t> </w:t>
      </w:r>
      <w:r>
        <w:rPr>
          <w:sz w:val="20"/>
          <w:vertAlign w:val="baseline"/>
        </w:rPr>
        <w:t>Criminal</w:t>
      </w:r>
      <w:r>
        <w:rPr>
          <w:spacing w:val="-5"/>
          <w:sz w:val="20"/>
          <w:vertAlign w:val="baseline"/>
        </w:rPr>
        <w:t> </w:t>
      </w:r>
      <w:r>
        <w:rPr>
          <w:spacing w:val="-4"/>
          <w:sz w:val="20"/>
          <w:vertAlign w:val="baseline"/>
        </w:rPr>
        <w:t>Code.</w:t>
      </w:r>
    </w:p>
    <w:p>
      <w:pPr>
        <w:spacing w:line="229" w:lineRule="exact" w:before="0"/>
        <w:ind w:left="160" w:right="0" w:firstLine="0"/>
        <w:jc w:val="both"/>
        <w:rPr>
          <w:b/>
          <w:sz w:val="20"/>
        </w:rPr>
      </w:pPr>
      <w:r>
        <w:rPr>
          <w:sz w:val="20"/>
          <w:vertAlign w:val="superscript"/>
        </w:rPr>
        <w:t>100</w:t>
      </w:r>
      <w:r>
        <w:rPr>
          <w:spacing w:val="-3"/>
          <w:sz w:val="20"/>
          <w:vertAlign w:val="baseline"/>
        </w:rPr>
        <w:t> </w:t>
      </w:r>
      <w:r>
        <w:rPr>
          <w:sz w:val="20"/>
          <w:vertAlign w:val="baseline"/>
        </w:rPr>
        <w:t>See</w:t>
      </w:r>
      <w:r>
        <w:rPr>
          <w:spacing w:val="-2"/>
          <w:sz w:val="20"/>
          <w:vertAlign w:val="baseline"/>
        </w:rPr>
        <w:t> </w:t>
      </w:r>
      <w:hyperlink r:id="rId52">
        <w:r>
          <w:rPr>
            <w:spacing w:val="-2"/>
            <w:sz w:val="20"/>
            <w:vertAlign w:val="baseline"/>
          </w:rPr>
          <w:t>http://www.ebay.com</w:t>
        </w:r>
        <w:r>
          <w:rPr>
            <w:b/>
            <w:spacing w:val="-2"/>
            <w:sz w:val="20"/>
            <w:vertAlign w:val="baseline"/>
          </w:rPr>
          <w:t>.</w:t>
        </w:r>
      </w:hyperlink>
    </w:p>
    <w:p>
      <w:pPr>
        <w:spacing w:after="0" w:line="229" w:lineRule="exact"/>
        <w:jc w:val="both"/>
        <w:rPr>
          <w:sz w:val="20"/>
        </w:rPr>
        <w:sectPr>
          <w:pgSz w:w="11910" w:h="16840"/>
          <w:pgMar w:header="0" w:footer="1068" w:top="1320" w:bottom="1260" w:left="1640" w:right="1260"/>
        </w:sectPr>
      </w:pPr>
    </w:p>
    <w:p>
      <w:pPr>
        <w:pStyle w:val="BodyText"/>
        <w:spacing w:line="480" w:lineRule="auto" w:before="118"/>
        <w:ind w:right="173"/>
        <w:jc w:val="both"/>
      </w:pPr>
      <w:r>
        <w:rPr/>
        <w:t>today</w:t>
      </w:r>
      <w:r>
        <w:rPr>
          <w:vertAlign w:val="superscript"/>
        </w:rPr>
        <w:t>101</w:t>
      </w:r>
      <w:r>
        <w:rPr>
          <w:vertAlign w:val="baseline"/>
        </w:rPr>
        <w:t>Nigerians can access varied or specialist niche goods from around the world. Sellers enjoy a worldwide audience, stimulating demand and boosting prices. Offenders committing crimes over auction platforms can exploit the absence of face-to-face contact between sellers and buyers.</w:t>
      </w:r>
      <w:r>
        <w:rPr>
          <w:vertAlign w:val="superscript"/>
        </w:rPr>
        <w:t>102</w:t>
      </w:r>
      <w:r>
        <w:rPr>
          <w:vertAlign w:val="baseline"/>
        </w:rPr>
        <w:t>The difficulty of distinguishing between genuine users and offenders has resulted in auction fraud being among the most popular of cybercrimes.</w:t>
      </w:r>
      <w:r>
        <w:rPr>
          <w:vertAlign w:val="superscript"/>
        </w:rPr>
        <w:t>103</w:t>
      </w:r>
    </w:p>
    <w:p>
      <w:pPr>
        <w:pStyle w:val="BodyText"/>
        <w:spacing w:before="1"/>
        <w:ind w:left="880"/>
        <w:jc w:val="both"/>
      </w:pPr>
      <w:r>
        <w:rPr/>
        <w:t>The</w:t>
      </w:r>
      <w:r>
        <w:rPr>
          <w:spacing w:val="-3"/>
        </w:rPr>
        <w:t> </w:t>
      </w:r>
      <w:r>
        <w:rPr/>
        <w:t>two most</w:t>
      </w:r>
      <w:r>
        <w:rPr>
          <w:spacing w:val="-1"/>
        </w:rPr>
        <w:t> </w:t>
      </w:r>
      <w:r>
        <w:rPr/>
        <w:t>common scams </w:t>
      </w:r>
      <w:r>
        <w:rPr>
          <w:spacing w:val="-2"/>
        </w:rPr>
        <w:t>include:</w:t>
      </w:r>
      <w:r>
        <w:rPr>
          <w:spacing w:val="-2"/>
          <w:vertAlign w:val="superscript"/>
        </w:rPr>
        <w:t>104</w:t>
      </w:r>
    </w:p>
    <w:p>
      <w:pPr>
        <w:pStyle w:val="BodyText"/>
        <w:ind w:left="0"/>
      </w:pPr>
    </w:p>
    <w:p>
      <w:pPr>
        <w:pStyle w:val="ListParagraph"/>
        <w:numPr>
          <w:ilvl w:val="1"/>
          <w:numId w:val="13"/>
        </w:numPr>
        <w:tabs>
          <w:tab w:pos="1240" w:val="left" w:leader="none"/>
        </w:tabs>
        <w:spacing w:line="480" w:lineRule="auto" w:before="0" w:after="0"/>
        <w:ind w:left="1240" w:right="179" w:hanging="720"/>
        <w:jc w:val="left"/>
        <w:rPr>
          <w:sz w:val="24"/>
        </w:rPr>
      </w:pPr>
      <w:r>
        <w:rPr>
          <w:sz w:val="24"/>
        </w:rPr>
        <w:t>Offering</w:t>
      </w:r>
      <w:r>
        <w:rPr>
          <w:spacing w:val="40"/>
          <w:sz w:val="24"/>
        </w:rPr>
        <w:t> </w:t>
      </w:r>
      <w:r>
        <w:rPr>
          <w:sz w:val="24"/>
        </w:rPr>
        <w:t>non-existent</w:t>
      </w:r>
      <w:r>
        <w:rPr>
          <w:spacing w:val="40"/>
          <w:sz w:val="24"/>
        </w:rPr>
        <w:t> </w:t>
      </w:r>
      <w:r>
        <w:rPr>
          <w:sz w:val="24"/>
        </w:rPr>
        <w:t>goods</w:t>
      </w:r>
      <w:r>
        <w:rPr>
          <w:spacing w:val="40"/>
          <w:sz w:val="24"/>
        </w:rPr>
        <w:t> </w:t>
      </w:r>
      <w:r>
        <w:rPr>
          <w:sz w:val="24"/>
        </w:rPr>
        <w:t>for</w:t>
      </w:r>
      <w:r>
        <w:rPr>
          <w:spacing w:val="40"/>
          <w:sz w:val="24"/>
        </w:rPr>
        <w:t> </w:t>
      </w:r>
      <w:r>
        <w:rPr>
          <w:sz w:val="24"/>
        </w:rPr>
        <w:t>sale</w:t>
      </w:r>
      <w:r>
        <w:rPr>
          <w:spacing w:val="40"/>
          <w:sz w:val="24"/>
        </w:rPr>
        <w:t> </w:t>
      </w:r>
      <w:r>
        <w:rPr>
          <w:sz w:val="24"/>
        </w:rPr>
        <w:t>and</w:t>
      </w:r>
      <w:r>
        <w:rPr>
          <w:spacing w:val="40"/>
          <w:sz w:val="24"/>
        </w:rPr>
        <w:t> </w:t>
      </w:r>
      <w:r>
        <w:rPr>
          <w:sz w:val="24"/>
        </w:rPr>
        <w:t>requesting</w:t>
      </w:r>
      <w:r>
        <w:rPr>
          <w:spacing w:val="40"/>
          <w:sz w:val="24"/>
        </w:rPr>
        <w:t> </w:t>
      </w:r>
      <w:r>
        <w:rPr>
          <w:sz w:val="24"/>
        </w:rPr>
        <w:t>buyers</w:t>
      </w:r>
      <w:r>
        <w:rPr>
          <w:spacing w:val="40"/>
          <w:sz w:val="24"/>
        </w:rPr>
        <w:t> </w:t>
      </w:r>
      <w:r>
        <w:rPr>
          <w:sz w:val="24"/>
        </w:rPr>
        <w:t>to</w:t>
      </w:r>
      <w:r>
        <w:rPr>
          <w:spacing w:val="40"/>
          <w:sz w:val="24"/>
        </w:rPr>
        <w:t> </w:t>
      </w:r>
      <w:r>
        <w:rPr>
          <w:sz w:val="24"/>
        </w:rPr>
        <w:t>pay</w:t>
      </w:r>
      <w:r>
        <w:rPr>
          <w:spacing w:val="39"/>
          <w:sz w:val="24"/>
        </w:rPr>
        <w:t> </w:t>
      </w:r>
      <w:r>
        <w:rPr>
          <w:sz w:val="24"/>
        </w:rPr>
        <w:t>prior</w:t>
      </w:r>
      <w:r>
        <w:rPr>
          <w:spacing w:val="40"/>
          <w:sz w:val="24"/>
        </w:rPr>
        <w:t> </w:t>
      </w:r>
      <w:r>
        <w:rPr>
          <w:sz w:val="24"/>
        </w:rPr>
        <w:t>to </w:t>
      </w:r>
      <w:r>
        <w:rPr>
          <w:spacing w:val="-2"/>
          <w:sz w:val="24"/>
        </w:rPr>
        <w:t>Delivery.</w:t>
      </w:r>
      <w:r>
        <w:rPr>
          <w:spacing w:val="-2"/>
          <w:sz w:val="24"/>
          <w:vertAlign w:val="superscript"/>
        </w:rPr>
        <w:t>105</w:t>
      </w:r>
    </w:p>
    <w:p>
      <w:pPr>
        <w:pStyle w:val="ListParagraph"/>
        <w:numPr>
          <w:ilvl w:val="1"/>
          <w:numId w:val="13"/>
        </w:numPr>
        <w:tabs>
          <w:tab w:pos="1240" w:val="left" w:leader="none"/>
        </w:tabs>
        <w:spacing w:line="240" w:lineRule="auto" w:before="0" w:after="0"/>
        <w:ind w:left="1240" w:right="0" w:hanging="720"/>
        <w:jc w:val="left"/>
        <w:rPr>
          <w:sz w:val="24"/>
        </w:rPr>
      </w:pPr>
      <w:r>
        <w:rPr>
          <w:sz w:val="24"/>
        </w:rPr>
        <w:t>Buying</w:t>
      </w:r>
      <w:r>
        <w:rPr>
          <w:spacing w:val="-2"/>
          <w:sz w:val="24"/>
        </w:rPr>
        <w:t> </w:t>
      </w:r>
      <w:r>
        <w:rPr>
          <w:sz w:val="24"/>
        </w:rPr>
        <w:t>goods</w:t>
      </w:r>
      <w:r>
        <w:rPr>
          <w:spacing w:val="-1"/>
          <w:sz w:val="24"/>
        </w:rPr>
        <w:t> </w:t>
      </w:r>
      <w:r>
        <w:rPr>
          <w:sz w:val="24"/>
        </w:rPr>
        <w:t>and</w:t>
      </w:r>
      <w:r>
        <w:rPr>
          <w:spacing w:val="-1"/>
          <w:sz w:val="24"/>
        </w:rPr>
        <w:t> </w:t>
      </w:r>
      <w:r>
        <w:rPr>
          <w:sz w:val="24"/>
        </w:rPr>
        <w:t>asking</w:t>
      </w:r>
      <w:r>
        <w:rPr>
          <w:spacing w:val="-1"/>
          <w:sz w:val="24"/>
        </w:rPr>
        <w:t> </w:t>
      </w:r>
      <w:r>
        <w:rPr>
          <w:sz w:val="24"/>
        </w:rPr>
        <w:t>for</w:t>
      </w:r>
      <w:r>
        <w:rPr>
          <w:spacing w:val="-3"/>
          <w:sz w:val="24"/>
        </w:rPr>
        <w:t> </w:t>
      </w:r>
      <w:r>
        <w:rPr>
          <w:sz w:val="24"/>
        </w:rPr>
        <w:t>delivery,</w:t>
      </w:r>
      <w:r>
        <w:rPr>
          <w:spacing w:val="1"/>
          <w:sz w:val="24"/>
        </w:rPr>
        <w:t> </w:t>
      </w:r>
      <w:r>
        <w:rPr>
          <w:sz w:val="24"/>
        </w:rPr>
        <w:t>without</w:t>
      </w:r>
      <w:r>
        <w:rPr>
          <w:spacing w:val="-1"/>
          <w:sz w:val="24"/>
        </w:rPr>
        <w:t> </w:t>
      </w:r>
      <w:r>
        <w:rPr>
          <w:sz w:val="24"/>
        </w:rPr>
        <w:t>intention</w:t>
      </w:r>
      <w:r>
        <w:rPr>
          <w:spacing w:val="-1"/>
          <w:sz w:val="24"/>
        </w:rPr>
        <w:t> </w:t>
      </w:r>
      <w:r>
        <w:rPr>
          <w:sz w:val="24"/>
        </w:rPr>
        <w:t>to</w:t>
      </w:r>
      <w:r>
        <w:rPr>
          <w:spacing w:val="-1"/>
          <w:sz w:val="24"/>
        </w:rPr>
        <w:t> </w:t>
      </w:r>
      <w:r>
        <w:rPr>
          <w:spacing w:val="-4"/>
          <w:sz w:val="24"/>
        </w:rPr>
        <w:t>pay.</w:t>
      </w:r>
    </w:p>
    <w:p>
      <w:pPr>
        <w:pStyle w:val="BodyText"/>
        <w:ind w:left="0"/>
      </w:pPr>
    </w:p>
    <w:p>
      <w:pPr>
        <w:pStyle w:val="BodyText"/>
        <w:spacing w:line="480" w:lineRule="auto"/>
        <w:ind w:right="175" w:firstLine="719"/>
        <w:jc w:val="both"/>
      </w:pPr>
      <w:r>
        <w:rPr/>
        <w:t>In response, auction providers have developed protection systems such as the feedback/comments system. After each transaction, buyer and sellers leave feedback for use by other users</w:t>
      </w:r>
      <w:r>
        <w:rPr>
          <w:vertAlign w:val="superscript"/>
        </w:rPr>
        <w:t>106</w:t>
      </w:r>
      <w:r>
        <w:rPr>
          <w:vertAlign w:val="baseline"/>
        </w:rPr>
        <w:t>as neutral information about the reliability of sellers/buyers. In this case, reputation is everything and without an adequate number of positive comments, it is harder for offenders to persuade targets to either pay for non-existent goods or, conversely, to send out goods without receiving payment first. However, criminals have responded and circumvented this protection through using accounts from third parties.</w:t>
      </w:r>
      <w:r>
        <w:rPr>
          <w:vertAlign w:val="superscript"/>
        </w:rPr>
        <w:t>107</w:t>
      </w:r>
    </w:p>
    <w:p>
      <w:pPr>
        <w:pStyle w:val="Heading2"/>
        <w:numPr>
          <w:ilvl w:val="0"/>
          <w:numId w:val="13"/>
        </w:numPr>
        <w:tabs>
          <w:tab w:pos="879" w:val="left" w:leader="none"/>
        </w:tabs>
        <w:spacing w:line="240" w:lineRule="auto" w:before="6" w:after="0"/>
        <w:ind w:left="879" w:right="0" w:hanging="719"/>
        <w:jc w:val="both"/>
      </w:pPr>
      <w:r>
        <w:rPr/>
        <w:t>Computer</w:t>
      </w:r>
      <w:r>
        <w:rPr>
          <w:spacing w:val="-5"/>
        </w:rPr>
        <w:t> </w:t>
      </w:r>
      <w:r>
        <w:rPr/>
        <w:t>Related</w:t>
      </w:r>
      <w:r>
        <w:rPr>
          <w:spacing w:val="-1"/>
        </w:rPr>
        <w:t> </w:t>
      </w:r>
      <w:r>
        <w:rPr>
          <w:spacing w:val="-2"/>
        </w:rPr>
        <w:t>Forgery</w:t>
      </w:r>
      <w:r>
        <w:rPr>
          <w:spacing w:val="-2"/>
          <w:vertAlign w:val="superscript"/>
        </w:rPr>
        <w:t>108</w:t>
      </w:r>
    </w:p>
    <w:p>
      <w:pPr>
        <w:pStyle w:val="BodyText"/>
        <w:ind w:left="0"/>
        <w:rPr>
          <w:b/>
          <w:sz w:val="20"/>
        </w:rPr>
      </w:pPr>
    </w:p>
    <w:p>
      <w:pPr>
        <w:pStyle w:val="BodyText"/>
        <w:ind w:left="0"/>
        <w:rPr>
          <w:b/>
          <w:sz w:val="20"/>
        </w:rPr>
      </w:pPr>
    </w:p>
    <w:p>
      <w:pPr>
        <w:pStyle w:val="BodyText"/>
        <w:spacing w:before="103"/>
        <w:ind w:left="0"/>
        <w:rPr>
          <w:b/>
          <w:sz w:val="20"/>
        </w:rPr>
      </w:pPr>
      <w:r>
        <w:rPr/>
        <mc:AlternateContent>
          <mc:Choice Requires="wps">
            <w:drawing>
              <wp:anchor distT="0" distB="0" distL="0" distR="0" allowOverlap="1" layoutInCell="1" locked="0" behindDoc="1" simplePos="0" relativeHeight="487609856">
                <wp:simplePos x="0" y="0"/>
                <wp:positionH relativeFrom="page">
                  <wp:posOffset>1143304</wp:posOffset>
                </wp:positionH>
                <wp:positionV relativeFrom="paragraph">
                  <wp:posOffset>226829</wp:posOffset>
                </wp:positionV>
                <wp:extent cx="1829435" cy="762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7.860584pt;width:144.020pt;height:.60004pt;mso-position-horizontal-relative:page;mso-position-vertical-relative:paragraph;z-index:-15706624;mso-wrap-distance-left:0;mso-wrap-distance-right:0" id="docshape55"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101</w:t>
      </w:r>
      <w:r>
        <w:rPr>
          <w:spacing w:val="-10"/>
          <w:sz w:val="20"/>
          <w:vertAlign w:val="baseline"/>
        </w:rPr>
        <w:t> </w:t>
      </w:r>
      <w:r>
        <w:rPr>
          <w:sz w:val="20"/>
          <w:vertAlign w:val="baseline"/>
        </w:rPr>
        <w:t>See</w:t>
      </w:r>
      <w:r>
        <w:rPr>
          <w:spacing w:val="-10"/>
          <w:sz w:val="20"/>
          <w:vertAlign w:val="baseline"/>
        </w:rPr>
        <w:t> </w:t>
      </w:r>
      <w:r>
        <w:rPr>
          <w:sz w:val="20"/>
          <w:vertAlign w:val="baseline"/>
        </w:rPr>
        <w:t>konga.com,</w:t>
      </w:r>
      <w:r>
        <w:rPr>
          <w:spacing w:val="-10"/>
          <w:sz w:val="20"/>
          <w:vertAlign w:val="baseline"/>
        </w:rPr>
        <w:t> </w:t>
      </w:r>
      <w:r>
        <w:rPr>
          <w:sz w:val="20"/>
          <w:vertAlign w:val="baseline"/>
        </w:rPr>
        <w:t>cheki.com</w:t>
      </w:r>
      <w:r>
        <w:rPr>
          <w:spacing w:val="-12"/>
          <w:sz w:val="20"/>
          <w:vertAlign w:val="baseline"/>
        </w:rPr>
        <w:t> </w:t>
      </w:r>
      <w:r>
        <w:rPr>
          <w:sz w:val="20"/>
          <w:vertAlign w:val="baseline"/>
        </w:rPr>
        <w:t>nairaland.com,</w:t>
      </w:r>
      <w:r>
        <w:rPr>
          <w:spacing w:val="-10"/>
          <w:sz w:val="20"/>
          <w:vertAlign w:val="baseline"/>
        </w:rPr>
        <w:t> </w:t>
      </w:r>
      <w:r>
        <w:rPr>
          <w:sz w:val="20"/>
          <w:vertAlign w:val="baseline"/>
        </w:rPr>
        <w:t>jumia.com.ng,</w:t>
      </w:r>
      <w:r>
        <w:rPr>
          <w:spacing w:val="-10"/>
          <w:sz w:val="20"/>
          <w:vertAlign w:val="baseline"/>
        </w:rPr>
        <w:t> </w:t>
      </w:r>
      <w:r>
        <w:rPr>
          <w:sz w:val="20"/>
          <w:vertAlign w:val="baseline"/>
        </w:rPr>
        <w:t>inspiredmotors.com,</w:t>
      </w:r>
      <w:r>
        <w:rPr>
          <w:spacing w:val="-10"/>
          <w:sz w:val="20"/>
          <w:vertAlign w:val="baseline"/>
        </w:rPr>
        <w:t> </w:t>
      </w:r>
      <w:r>
        <w:rPr>
          <w:spacing w:val="-4"/>
          <w:sz w:val="20"/>
          <w:vertAlign w:val="baseline"/>
        </w:rPr>
        <w:t>etc.</w:t>
      </w:r>
    </w:p>
    <w:p>
      <w:pPr>
        <w:spacing w:before="1"/>
        <w:ind w:left="160" w:right="179" w:firstLine="0"/>
        <w:jc w:val="left"/>
        <w:rPr>
          <w:sz w:val="20"/>
        </w:rPr>
      </w:pPr>
      <w:r>
        <w:rPr>
          <w:sz w:val="20"/>
          <w:vertAlign w:val="superscript"/>
        </w:rPr>
        <w:t>102</w:t>
      </w:r>
      <w:r>
        <w:rPr>
          <w:sz w:val="20"/>
          <w:vertAlign w:val="baseline"/>
        </w:rPr>
        <w:t>This</w:t>
      </w:r>
      <w:r>
        <w:rPr>
          <w:spacing w:val="22"/>
          <w:sz w:val="20"/>
          <w:vertAlign w:val="baseline"/>
        </w:rPr>
        <w:t> </w:t>
      </w:r>
      <w:r>
        <w:rPr>
          <w:sz w:val="20"/>
          <w:vertAlign w:val="baseline"/>
        </w:rPr>
        <w:t>however</w:t>
      </w:r>
      <w:r>
        <w:rPr>
          <w:spacing w:val="23"/>
          <w:sz w:val="20"/>
          <w:vertAlign w:val="baseline"/>
        </w:rPr>
        <w:t> </w:t>
      </w:r>
      <w:r>
        <w:rPr>
          <w:sz w:val="20"/>
          <w:vertAlign w:val="baseline"/>
        </w:rPr>
        <w:t>poses</w:t>
      </w:r>
      <w:r>
        <w:rPr>
          <w:spacing w:val="24"/>
          <w:sz w:val="20"/>
          <w:vertAlign w:val="baseline"/>
        </w:rPr>
        <w:t> </w:t>
      </w:r>
      <w:r>
        <w:rPr>
          <w:sz w:val="20"/>
          <w:vertAlign w:val="baseline"/>
        </w:rPr>
        <w:t>some</w:t>
      </w:r>
      <w:r>
        <w:rPr>
          <w:spacing w:val="25"/>
          <w:sz w:val="20"/>
          <w:vertAlign w:val="baseline"/>
        </w:rPr>
        <w:t> </w:t>
      </w:r>
      <w:r>
        <w:rPr>
          <w:sz w:val="20"/>
          <w:vertAlign w:val="baseline"/>
        </w:rPr>
        <w:t>challenges</w:t>
      </w:r>
      <w:r>
        <w:rPr>
          <w:spacing w:val="23"/>
          <w:sz w:val="20"/>
          <w:vertAlign w:val="baseline"/>
        </w:rPr>
        <w:t> </w:t>
      </w:r>
      <w:r>
        <w:rPr>
          <w:sz w:val="20"/>
          <w:vertAlign w:val="baseline"/>
        </w:rPr>
        <w:t>as</w:t>
      </w:r>
      <w:r>
        <w:rPr>
          <w:spacing w:val="23"/>
          <w:sz w:val="20"/>
          <w:vertAlign w:val="baseline"/>
        </w:rPr>
        <w:t> </w:t>
      </w:r>
      <w:r>
        <w:rPr>
          <w:sz w:val="20"/>
          <w:vertAlign w:val="baseline"/>
        </w:rPr>
        <w:t>computer</w:t>
      </w:r>
      <w:r>
        <w:rPr>
          <w:spacing w:val="23"/>
          <w:sz w:val="20"/>
          <w:vertAlign w:val="baseline"/>
        </w:rPr>
        <w:t> </w:t>
      </w:r>
      <w:r>
        <w:rPr>
          <w:sz w:val="20"/>
          <w:vertAlign w:val="baseline"/>
        </w:rPr>
        <w:t>fraud</w:t>
      </w:r>
      <w:r>
        <w:rPr>
          <w:spacing w:val="23"/>
          <w:sz w:val="20"/>
          <w:vertAlign w:val="baseline"/>
        </w:rPr>
        <w:t> </w:t>
      </w:r>
      <w:r>
        <w:rPr>
          <w:sz w:val="20"/>
          <w:vertAlign w:val="baseline"/>
        </w:rPr>
        <w:t>is</w:t>
      </w:r>
      <w:r>
        <w:rPr>
          <w:spacing w:val="24"/>
          <w:sz w:val="20"/>
          <w:vertAlign w:val="baseline"/>
        </w:rPr>
        <w:t> </w:t>
      </w:r>
      <w:r>
        <w:rPr>
          <w:sz w:val="20"/>
          <w:vertAlign w:val="baseline"/>
        </w:rPr>
        <w:t>a</w:t>
      </w:r>
      <w:r>
        <w:rPr>
          <w:spacing w:val="23"/>
          <w:sz w:val="20"/>
          <w:vertAlign w:val="baseline"/>
        </w:rPr>
        <w:t> </w:t>
      </w:r>
      <w:r>
        <w:rPr>
          <w:sz w:val="20"/>
          <w:vertAlign w:val="baseline"/>
        </w:rPr>
        <w:t>hybrid</w:t>
      </w:r>
      <w:r>
        <w:rPr>
          <w:spacing w:val="25"/>
          <w:sz w:val="20"/>
          <w:vertAlign w:val="baseline"/>
        </w:rPr>
        <w:t> </w:t>
      </w:r>
      <w:r>
        <w:rPr>
          <w:sz w:val="20"/>
          <w:vertAlign w:val="baseline"/>
        </w:rPr>
        <w:t>fraud.</w:t>
      </w:r>
      <w:r>
        <w:rPr>
          <w:spacing w:val="23"/>
          <w:sz w:val="20"/>
          <w:vertAlign w:val="baseline"/>
        </w:rPr>
        <w:t> </w:t>
      </w:r>
      <w:r>
        <w:rPr>
          <w:sz w:val="20"/>
          <w:vertAlign w:val="baseline"/>
        </w:rPr>
        <w:t>Most</w:t>
      </w:r>
      <w:r>
        <w:rPr>
          <w:spacing w:val="23"/>
          <w:sz w:val="20"/>
          <w:vertAlign w:val="baseline"/>
        </w:rPr>
        <w:t> </w:t>
      </w:r>
      <w:r>
        <w:rPr>
          <w:sz w:val="20"/>
          <w:vertAlign w:val="baseline"/>
        </w:rPr>
        <w:t>times,</w:t>
      </w:r>
      <w:r>
        <w:rPr>
          <w:spacing w:val="23"/>
          <w:sz w:val="20"/>
          <w:vertAlign w:val="baseline"/>
        </w:rPr>
        <w:t> </w:t>
      </w:r>
      <w:r>
        <w:rPr>
          <w:sz w:val="20"/>
          <w:vertAlign w:val="baseline"/>
        </w:rPr>
        <w:t>some</w:t>
      </w:r>
      <w:r>
        <w:rPr>
          <w:spacing w:val="23"/>
          <w:sz w:val="20"/>
          <w:vertAlign w:val="baseline"/>
        </w:rPr>
        <w:t> </w:t>
      </w:r>
      <w:r>
        <w:rPr>
          <w:sz w:val="20"/>
          <w:vertAlign w:val="baseline"/>
        </w:rPr>
        <w:t>laws</w:t>
      </w:r>
      <w:r>
        <w:rPr>
          <w:spacing w:val="24"/>
          <w:sz w:val="20"/>
          <w:vertAlign w:val="baseline"/>
        </w:rPr>
        <w:t> </w:t>
      </w:r>
      <w:r>
        <w:rPr>
          <w:sz w:val="20"/>
          <w:vertAlign w:val="baseline"/>
        </w:rPr>
        <w:t>are archaic when it comes to computer related offences.</w:t>
      </w:r>
    </w:p>
    <w:p>
      <w:pPr>
        <w:spacing w:line="229" w:lineRule="exact" w:before="1"/>
        <w:ind w:left="160" w:right="0" w:firstLine="0"/>
        <w:jc w:val="left"/>
        <w:rPr>
          <w:sz w:val="20"/>
        </w:rPr>
      </w:pPr>
      <w:r>
        <w:rPr>
          <w:sz w:val="20"/>
          <w:vertAlign w:val="superscript"/>
        </w:rPr>
        <w:t>103</w:t>
      </w:r>
      <w:r>
        <w:rPr>
          <w:spacing w:val="-3"/>
          <w:sz w:val="20"/>
          <w:vertAlign w:val="baseline"/>
        </w:rPr>
        <w:t> </w:t>
      </w:r>
      <w:r>
        <w:rPr>
          <w:sz w:val="20"/>
          <w:vertAlign w:val="baseline"/>
        </w:rPr>
        <w:t>See</w:t>
      </w:r>
      <w:r>
        <w:rPr>
          <w:spacing w:val="-3"/>
          <w:sz w:val="20"/>
          <w:vertAlign w:val="baseline"/>
        </w:rPr>
        <w:t> </w:t>
      </w:r>
      <w:r>
        <w:rPr>
          <w:sz w:val="20"/>
          <w:vertAlign w:val="baseline"/>
        </w:rPr>
        <w:t>Goodman</w:t>
      </w:r>
      <w:r>
        <w:rPr>
          <w:spacing w:val="-3"/>
          <w:sz w:val="20"/>
          <w:vertAlign w:val="baseline"/>
        </w:rPr>
        <w:t> </w:t>
      </w:r>
      <w:r>
        <w:rPr>
          <w:sz w:val="20"/>
          <w:vertAlign w:val="baseline"/>
        </w:rPr>
        <w:t>et</w:t>
      </w:r>
      <w:r>
        <w:rPr>
          <w:spacing w:val="-3"/>
          <w:sz w:val="20"/>
          <w:vertAlign w:val="baseline"/>
        </w:rPr>
        <w:t> </w:t>
      </w:r>
      <w:r>
        <w:rPr>
          <w:sz w:val="20"/>
          <w:vertAlign w:val="baseline"/>
        </w:rPr>
        <w:t>al.</w:t>
      </w:r>
      <w:r>
        <w:rPr>
          <w:spacing w:val="-3"/>
          <w:sz w:val="20"/>
          <w:vertAlign w:val="baseline"/>
        </w:rPr>
        <w:t> </w:t>
      </w:r>
      <w:r>
        <w:rPr>
          <w:spacing w:val="-4"/>
          <w:sz w:val="20"/>
          <w:vertAlign w:val="baseline"/>
        </w:rPr>
        <w:t>Ibid</w:t>
      </w:r>
    </w:p>
    <w:p>
      <w:pPr>
        <w:tabs>
          <w:tab w:pos="1405" w:val="left" w:leader="none"/>
          <w:tab w:pos="2887" w:val="left" w:leader="none"/>
          <w:tab w:pos="4245" w:val="left" w:leader="none"/>
          <w:tab w:pos="5650" w:val="left" w:leader="none"/>
          <w:tab w:pos="7046" w:val="left" w:leader="none"/>
          <w:tab w:pos="8627" w:val="left" w:leader="none"/>
        </w:tabs>
        <w:spacing w:before="0"/>
        <w:ind w:left="160" w:right="178" w:firstLine="0"/>
        <w:jc w:val="both"/>
        <w:rPr>
          <w:sz w:val="20"/>
        </w:rPr>
      </w:pPr>
      <w:r>
        <w:rPr>
          <w:sz w:val="20"/>
          <w:vertAlign w:val="superscript"/>
        </w:rPr>
        <w:t>104</w:t>
      </w:r>
      <w:r>
        <w:rPr>
          <w:sz w:val="20"/>
          <w:vertAlign w:val="baseline"/>
        </w:rPr>
        <w:t> The United States Internet Crime Complaint Centre (IC3) (a partnership between the FBI and the National White Collar Crime Centre) reported that around 45% of complaints refer to Auction Fraud. See: </w:t>
      </w:r>
      <w:r>
        <w:rPr>
          <w:spacing w:val="-4"/>
          <w:sz w:val="20"/>
          <w:vertAlign w:val="baseline"/>
        </w:rPr>
        <w:t>“IC3</w:t>
      </w:r>
      <w:r>
        <w:rPr>
          <w:sz w:val="20"/>
          <w:vertAlign w:val="baseline"/>
        </w:rPr>
        <w:tab/>
      </w:r>
      <w:r>
        <w:rPr>
          <w:spacing w:val="-2"/>
          <w:sz w:val="20"/>
          <w:vertAlign w:val="baseline"/>
        </w:rPr>
        <w:t>Internet</w:t>
      </w:r>
      <w:r>
        <w:rPr>
          <w:sz w:val="20"/>
          <w:vertAlign w:val="baseline"/>
        </w:rPr>
        <w:tab/>
      </w:r>
      <w:r>
        <w:rPr>
          <w:spacing w:val="-4"/>
          <w:sz w:val="20"/>
          <w:vertAlign w:val="baseline"/>
        </w:rPr>
        <w:t>Crime</w:t>
      </w:r>
      <w:r>
        <w:rPr>
          <w:sz w:val="20"/>
          <w:vertAlign w:val="baseline"/>
        </w:rPr>
        <w:tab/>
      </w:r>
      <w:r>
        <w:rPr>
          <w:spacing w:val="-2"/>
          <w:sz w:val="20"/>
          <w:vertAlign w:val="baseline"/>
        </w:rPr>
        <w:t>Report</w:t>
      </w:r>
      <w:r>
        <w:rPr>
          <w:sz w:val="20"/>
          <w:vertAlign w:val="baseline"/>
        </w:rPr>
        <w:tab/>
      </w:r>
      <w:r>
        <w:rPr>
          <w:spacing w:val="-2"/>
          <w:sz w:val="20"/>
          <w:vertAlign w:val="baseline"/>
        </w:rPr>
        <w:t>2006”,</w:t>
      </w:r>
      <w:r>
        <w:rPr>
          <w:sz w:val="20"/>
          <w:vertAlign w:val="baseline"/>
        </w:rPr>
        <w:tab/>
      </w:r>
      <w:r>
        <w:rPr>
          <w:spacing w:val="-2"/>
          <w:sz w:val="20"/>
          <w:vertAlign w:val="baseline"/>
        </w:rPr>
        <w:t>available</w:t>
      </w:r>
      <w:r>
        <w:rPr>
          <w:sz w:val="20"/>
          <w:vertAlign w:val="baseline"/>
        </w:rPr>
        <w:tab/>
      </w:r>
      <w:r>
        <w:rPr>
          <w:spacing w:val="-4"/>
          <w:sz w:val="20"/>
          <w:vertAlign w:val="baseline"/>
        </w:rPr>
        <w:t>at: </w:t>
      </w:r>
      <w:hyperlink r:id="rId53">
        <w:r>
          <w:rPr>
            <w:sz w:val="20"/>
            <w:vertAlign w:val="baseline"/>
          </w:rPr>
          <w:t>http://www.ic3.gov/media/annualreport/2006_IC3Report.pdf accessed on 13/12/13</w:t>
        </w:r>
      </w:hyperlink>
      <w:r>
        <w:rPr>
          <w:sz w:val="20"/>
          <w:vertAlign w:val="baseline"/>
        </w:rPr>
        <w:t>by 8:pm.</w:t>
      </w:r>
    </w:p>
    <w:p>
      <w:pPr>
        <w:spacing w:before="1"/>
        <w:ind w:left="160" w:right="188" w:firstLine="0"/>
        <w:jc w:val="both"/>
        <w:rPr>
          <w:sz w:val="20"/>
        </w:rPr>
      </w:pPr>
      <w:r>
        <w:rPr>
          <w:sz w:val="20"/>
          <w:vertAlign w:val="superscript"/>
        </w:rPr>
        <w:t>105</w:t>
      </w:r>
      <w:r>
        <w:rPr>
          <w:spacing w:val="-3"/>
          <w:sz w:val="20"/>
          <w:vertAlign w:val="baseline"/>
        </w:rPr>
        <w:t> </w:t>
      </w:r>
      <w:r>
        <w:rPr>
          <w:sz w:val="20"/>
          <w:vertAlign w:val="baseline"/>
        </w:rPr>
        <w:t>“Law</w:t>
      </w:r>
      <w:r>
        <w:rPr>
          <w:spacing w:val="-6"/>
          <w:sz w:val="20"/>
          <w:vertAlign w:val="baseline"/>
        </w:rPr>
        <w:t> </w:t>
      </w:r>
      <w:r>
        <w:rPr>
          <w:sz w:val="20"/>
          <w:vertAlign w:val="baseline"/>
        </w:rPr>
        <w:t>Enforcement</w:t>
      </w:r>
      <w:r>
        <w:rPr>
          <w:spacing w:val="-1"/>
          <w:sz w:val="20"/>
          <w:vertAlign w:val="baseline"/>
        </w:rPr>
        <w:t> </w:t>
      </w:r>
      <w:r>
        <w:rPr>
          <w:sz w:val="20"/>
          <w:vertAlign w:val="baseline"/>
        </w:rPr>
        <w:t>Efforts</w:t>
      </w:r>
      <w:r>
        <w:rPr>
          <w:spacing w:val="-2"/>
          <w:sz w:val="20"/>
          <w:vertAlign w:val="baseline"/>
        </w:rPr>
        <w:t> </w:t>
      </w:r>
      <w:r>
        <w:rPr>
          <w:sz w:val="20"/>
          <w:vertAlign w:val="baseline"/>
        </w:rPr>
        <w:t>to combat</w:t>
      </w:r>
      <w:r>
        <w:rPr>
          <w:spacing w:val="-1"/>
          <w:sz w:val="20"/>
          <w:vertAlign w:val="baseline"/>
        </w:rPr>
        <w:t> </w:t>
      </w:r>
      <w:r>
        <w:rPr>
          <w:sz w:val="20"/>
          <w:vertAlign w:val="baseline"/>
        </w:rPr>
        <w:t>Internet</w:t>
      </w:r>
      <w:r>
        <w:rPr>
          <w:spacing w:val="-1"/>
          <w:sz w:val="20"/>
          <w:vertAlign w:val="baseline"/>
        </w:rPr>
        <w:t> </w:t>
      </w:r>
      <w:r>
        <w:rPr>
          <w:sz w:val="20"/>
          <w:vertAlign w:val="baseline"/>
        </w:rPr>
        <w:t>Auction</w:t>
      </w:r>
      <w:r>
        <w:rPr>
          <w:spacing w:val="-2"/>
          <w:sz w:val="20"/>
          <w:vertAlign w:val="baseline"/>
        </w:rPr>
        <w:t> </w:t>
      </w:r>
      <w:r>
        <w:rPr>
          <w:sz w:val="20"/>
          <w:vertAlign w:val="baseline"/>
        </w:rPr>
        <w:t>Fraud”,</w:t>
      </w:r>
      <w:r>
        <w:rPr>
          <w:spacing w:val="-2"/>
          <w:sz w:val="20"/>
          <w:vertAlign w:val="baseline"/>
        </w:rPr>
        <w:t> </w:t>
      </w:r>
      <w:r>
        <w:rPr>
          <w:sz w:val="20"/>
          <w:vertAlign w:val="baseline"/>
        </w:rPr>
        <w:t>Federal</w:t>
      </w:r>
      <w:r>
        <w:rPr>
          <w:spacing w:val="-3"/>
          <w:sz w:val="20"/>
          <w:vertAlign w:val="baseline"/>
        </w:rPr>
        <w:t> </w:t>
      </w:r>
      <w:r>
        <w:rPr>
          <w:sz w:val="20"/>
          <w:vertAlign w:val="baseline"/>
        </w:rPr>
        <w:t>Trade</w:t>
      </w:r>
      <w:r>
        <w:rPr>
          <w:spacing w:val="-3"/>
          <w:sz w:val="20"/>
          <w:vertAlign w:val="baseline"/>
        </w:rPr>
        <w:t> </w:t>
      </w:r>
      <w:r>
        <w:rPr>
          <w:sz w:val="20"/>
          <w:vertAlign w:val="baseline"/>
        </w:rPr>
        <w:t>Commission,</w:t>
      </w:r>
      <w:r>
        <w:rPr>
          <w:spacing w:val="-3"/>
          <w:sz w:val="20"/>
          <w:vertAlign w:val="baseline"/>
        </w:rPr>
        <w:t> </w:t>
      </w:r>
      <w:r>
        <w:rPr>
          <w:sz w:val="20"/>
          <w:vertAlign w:val="baseline"/>
        </w:rPr>
        <w:t>2000,</w:t>
      </w:r>
      <w:r>
        <w:rPr>
          <w:spacing w:val="-3"/>
          <w:sz w:val="20"/>
          <w:vertAlign w:val="baseline"/>
        </w:rPr>
        <w:t> </w:t>
      </w:r>
      <w:r>
        <w:rPr>
          <w:sz w:val="20"/>
          <w:vertAlign w:val="baseline"/>
        </w:rPr>
        <w:t>page</w:t>
      </w:r>
      <w:r>
        <w:rPr>
          <w:spacing w:val="-3"/>
          <w:sz w:val="20"/>
          <w:vertAlign w:val="baseline"/>
        </w:rPr>
        <w:t> </w:t>
      </w:r>
      <w:r>
        <w:rPr>
          <w:sz w:val="20"/>
          <w:vertAlign w:val="baseline"/>
        </w:rPr>
        <w:t>1, available at</w:t>
      </w:r>
      <w:r>
        <w:rPr>
          <w:b/>
          <w:sz w:val="20"/>
          <w:vertAlign w:val="baseline"/>
        </w:rPr>
        <w:t>: </w:t>
      </w:r>
      <w:hyperlink r:id="rId54">
        <w:r>
          <w:rPr>
            <w:sz w:val="20"/>
            <w:vertAlign w:val="baseline"/>
          </w:rPr>
          <w:t>http://www.ftc.gov/bcp/reports/int-auction.pdf.accessed on 13/12/13</w:t>
        </w:r>
      </w:hyperlink>
      <w:r>
        <w:rPr>
          <w:sz w:val="20"/>
          <w:vertAlign w:val="baseline"/>
        </w:rPr>
        <w:t> by 8:45pm.</w:t>
      </w:r>
    </w:p>
    <w:p>
      <w:pPr>
        <w:spacing w:line="228" w:lineRule="exact" w:before="0"/>
        <w:ind w:left="160" w:right="0" w:firstLine="0"/>
        <w:jc w:val="both"/>
        <w:rPr>
          <w:b/>
          <w:sz w:val="20"/>
        </w:rPr>
      </w:pPr>
      <w:r>
        <w:rPr>
          <w:sz w:val="20"/>
          <w:vertAlign w:val="superscript"/>
        </w:rPr>
        <w:t>106</w:t>
      </w:r>
      <w:r>
        <w:rPr>
          <w:spacing w:val="-6"/>
          <w:sz w:val="20"/>
          <w:vertAlign w:val="baseline"/>
        </w:rPr>
        <w:t> </w:t>
      </w:r>
      <w:r>
        <w:rPr>
          <w:sz w:val="20"/>
          <w:vertAlign w:val="baseline"/>
        </w:rPr>
        <w:t>For</w:t>
      </w:r>
      <w:r>
        <w:rPr>
          <w:spacing w:val="-6"/>
          <w:sz w:val="20"/>
          <w:vertAlign w:val="baseline"/>
        </w:rPr>
        <w:t> </w:t>
      </w:r>
      <w:r>
        <w:rPr>
          <w:sz w:val="20"/>
          <w:vertAlign w:val="baseline"/>
        </w:rPr>
        <w:t>more</w:t>
      </w:r>
      <w:r>
        <w:rPr>
          <w:spacing w:val="-6"/>
          <w:sz w:val="20"/>
          <w:vertAlign w:val="baseline"/>
        </w:rPr>
        <w:t> </w:t>
      </w:r>
      <w:r>
        <w:rPr>
          <w:sz w:val="20"/>
          <w:vertAlign w:val="baseline"/>
        </w:rPr>
        <w:t>information,</w:t>
      </w:r>
      <w:r>
        <w:rPr>
          <w:spacing w:val="-5"/>
          <w:sz w:val="20"/>
          <w:vertAlign w:val="baseline"/>
        </w:rPr>
        <w:t> </w:t>
      </w:r>
      <w:r>
        <w:rPr>
          <w:sz w:val="20"/>
          <w:vertAlign w:val="baseline"/>
        </w:rPr>
        <w:t>see</w:t>
      </w:r>
      <w:r>
        <w:rPr>
          <w:spacing w:val="-3"/>
          <w:sz w:val="20"/>
          <w:vertAlign w:val="baseline"/>
        </w:rPr>
        <w:t> </w:t>
      </w:r>
      <w:r>
        <w:rPr>
          <w:sz w:val="20"/>
          <w:vertAlign w:val="baseline"/>
        </w:rPr>
        <w:t>for</w:t>
      </w:r>
      <w:r>
        <w:rPr>
          <w:spacing w:val="-6"/>
          <w:sz w:val="20"/>
          <w:vertAlign w:val="baseline"/>
        </w:rPr>
        <w:t> </w:t>
      </w:r>
      <w:r>
        <w:rPr>
          <w:sz w:val="20"/>
          <w:vertAlign w:val="baseline"/>
        </w:rPr>
        <w:t>example:</w:t>
      </w:r>
      <w:r>
        <w:rPr>
          <w:spacing w:val="2"/>
          <w:sz w:val="20"/>
          <w:vertAlign w:val="baseline"/>
        </w:rPr>
        <w:t> </w:t>
      </w:r>
      <w:hyperlink r:id="rId55">
        <w:r>
          <w:rPr>
            <w:spacing w:val="-2"/>
            <w:sz w:val="20"/>
            <w:vertAlign w:val="baseline"/>
          </w:rPr>
          <w:t>http://pages.ebay.com/help/feedback/feedback.html</w:t>
        </w:r>
        <w:r>
          <w:rPr>
            <w:b/>
            <w:spacing w:val="-2"/>
            <w:sz w:val="20"/>
            <w:vertAlign w:val="baseline"/>
          </w:rPr>
          <w:t>.</w:t>
        </w:r>
      </w:hyperlink>
    </w:p>
    <w:p>
      <w:pPr>
        <w:spacing w:before="0"/>
        <w:ind w:left="160" w:right="184" w:firstLine="0"/>
        <w:jc w:val="both"/>
        <w:rPr>
          <w:sz w:val="20"/>
        </w:rPr>
      </w:pPr>
      <w:r>
        <w:rPr>
          <w:sz w:val="20"/>
          <w:vertAlign w:val="superscript"/>
        </w:rPr>
        <w:t>107</w:t>
      </w:r>
      <w:r>
        <w:rPr>
          <w:sz w:val="20"/>
          <w:vertAlign w:val="baseline"/>
        </w:rPr>
        <w:t> In this scam called “account takeover”, offenders try to get hold of user names and passwords of legitimate users to buy or sell goods fraudulently, making identification of offenders more difficult. For example, many Facebook users in Nigeria have discovered that their accounts are been hijacked or fraudsters are cloning their accounts and sending friend requests to their friends on Facebook. These fraudsters often use these account to carry out transactions on the internet.</w:t>
      </w:r>
    </w:p>
    <w:p>
      <w:pPr>
        <w:spacing w:line="230" w:lineRule="exact" w:before="0"/>
        <w:ind w:left="160" w:right="0" w:firstLine="0"/>
        <w:jc w:val="both"/>
        <w:rPr>
          <w:sz w:val="20"/>
        </w:rPr>
      </w:pPr>
      <w:r>
        <w:rPr>
          <w:sz w:val="20"/>
          <w:vertAlign w:val="superscript"/>
        </w:rPr>
        <w:t>108</w:t>
      </w:r>
      <w:r>
        <w:rPr>
          <w:sz w:val="20"/>
          <w:vertAlign w:val="baseline"/>
        </w:rPr>
        <w:t>Section</w:t>
      </w:r>
      <w:r>
        <w:rPr>
          <w:spacing w:val="-5"/>
          <w:sz w:val="20"/>
          <w:vertAlign w:val="baseline"/>
        </w:rPr>
        <w:t> </w:t>
      </w:r>
      <w:r>
        <w:rPr>
          <w:sz w:val="20"/>
          <w:vertAlign w:val="baseline"/>
        </w:rPr>
        <w:t>8</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cybercrime</w:t>
      </w:r>
      <w:r>
        <w:rPr>
          <w:spacing w:val="-2"/>
          <w:sz w:val="20"/>
          <w:vertAlign w:val="baseline"/>
        </w:rPr>
        <w:t> </w:t>
      </w:r>
      <w:r>
        <w:rPr>
          <w:sz w:val="20"/>
          <w:vertAlign w:val="baseline"/>
        </w:rPr>
        <w:t>Act,</w:t>
      </w:r>
      <w:r>
        <w:rPr>
          <w:spacing w:val="-3"/>
          <w:sz w:val="20"/>
          <w:vertAlign w:val="baseline"/>
        </w:rPr>
        <w:t> </w:t>
      </w:r>
      <w:r>
        <w:rPr>
          <w:spacing w:val="-4"/>
          <w:sz w:val="20"/>
          <w:vertAlign w:val="baseline"/>
        </w:rPr>
        <w:t>2015.</w:t>
      </w:r>
    </w:p>
    <w:p>
      <w:pPr>
        <w:spacing w:after="0" w:line="230" w:lineRule="exact"/>
        <w:jc w:val="both"/>
        <w:rPr>
          <w:sz w:val="20"/>
        </w:rPr>
        <w:sectPr>
          <w:pgSz w:w="11910" w:h="16840"/>
          <w:pgMar w:header="0" w:footer="1068" w:top="1300" w:bottom="1260" w:left="1640" w:right="1260"/>
        </w:sectPr>
      </w:pPr>
    </w:p>
    <w:p>
      <w:pPr>
        <w:pStyle w:val="BodyText"/>
        <w:spacing w:line="480" w:lineRule="auto" w:before="78"/>
      </w:pPr>
      <w:r>
        <w:rPr/>
        <w:t>Computer-related</w:t>
      </w:r>
      <w:r>
        <w:rPr>
          <w:spacing w:val="-3"/>
        </w:rPr>
        <w:t> </w:t>
      </w:r>
      <w:r>
        <w:rPr/>
        <w:t>forgery</w:t>
      </w:r>
      <w:r>
        <w:rPr>
          <w:spacing w:val="-7"/>
        </w:rPr>
        <w:t> </w:t>
      </w:r>
      <w:r>
        <w:rPr/>
        <w:t>describes</w:t>
      </w:r>
      <w:r>
        <w:rPr>
          <w:spacing w:val="-4"/>
        </w:rPr>
        <w:t> </w:t>
      </w:r>
      <w:r>
        <w:rPr/>
        <w:t>the</w:t>
      </w:r>
      <w:r>
        <w:rPr>
          <w:spacing w:val="-4"/>
        </w:rPr>
        <w:t> </w:t>
      </w:r>
      <w:r>
        <w:rPr/>
        <w:t>manipulation</w:t>
      </w:r>
      <w:r>
        <w:rPr>
          <w:spacing w:val="-4"/>
        </w:rPr>
        <w:t> </w:t>
      </w:r>
      <w:r>
        <w:rPr/>
        <w:t>of</w:t>
      </w:r>
      <w:r>
        <w:rPr>
          <w:spacing w:val="-4"/>
        </w:rPr>
        <w:t> </w:t>
      </w:r>
      <w:r>
        <w:rPr/>
        <w:t>digital</w:t>
      </w:r>
      <w:r>
        <w:rPr>
          <w:spacing w:val="-1"/>
        </w:rPr>
        <w:t> </w:t>
      </w:r>
      <w:r>
        <w:rPr/>
        <w:t>documents</w:t>
      </w:r>
      <w:r>
        <w:rPr>
          <w:spacing w:val="-3"/>
        </w:rPr>
        <w:t> </w:t>
      </w:r>
      <w:r>
        <w:rPr/>
        <w:t>by</w:t>
      </w:r>
      <w:r>
        <w:rPr>
          <w:spacing w:val="-9"/>
        </w:rPr>
        <w:t> </w:t>
      </w:r>
      <w:r>
        <w:rPr/>
        <w:t>cyber- criminals in Nigeria- for example, by:</w:t>
      </w:r>
    </w:p>
    <w:p>
      <w:pPr>
        <w:pStyle w:val="ListParagraph"/>
        <w:numPr>
          <w:ilvl w:val="1"/>
          <w:numId w:val="13"/>
        </w:numPr>
        <w:tabs>
          <w:tab w:pos="1240" w:val="left" w:leader="none"/>
        </w:tabs>
        <w:spacing w:line="240" w:lineRule="auto" w:before="1" w:after="0"/>
        <w:ind w:left="1240" w:right="0" w:hanging="720"/>
        <w:jc w:val="left"/>
        <w:rPr>
          <w:sz w:val="24"/>
        </w:rPr>
      </w:pPr>
      <w:r>
        <w:rPr>
          <w:sz w:val="24"/>
        </w:rPr>
        <w:t>Creating</w:t>
      </w:r>
      <w:r>
        <w:rPr>
          <w:spacing w:val="-3"/>
          <w:sz w:val="24"/>
        </w:rPr>
        <w:t> </w:t>
      </w:r>
      <w:r>
        <w:rPr>
          <w:sz w:val="24"/>
        </w:rPr>
        <w:t>a</w:t>
      </w:r>
      <w:r>
        <w:rPr>
          <w:spacing w:val="-2"/>
          <w:sz w:val="24"/>
        </w:rPr>
        <w:t> </w:t>
      </w:r>
      <w:r>
        <w:rPr>
          <w:sz w:val="24"/>
        </w:rPr>
        <w:t>document</w:t>
      </w:r>
      <w:r>
        <w:rPr>
          <w:spacing w:val="-1"/>
          <w:sz w:val="24"/>
        </w:rPr>
        <w:t> </w:t>
      </w:r>
      <w:r>
        <w:rPr>
          <w:sz w:val="24"/>
        </w:rPr>
        <w:t>that</w:t>
      </w:r>
      <w:r>
        <w:rPr>
          <w:spacing w:val="1"/>
          <w:sz w:val="24"/>
        </w:rPr>
        <w:t> </w:t>
      </w:r>
      <w:r>
        <w:rPr>
          <w:sz w:val="24"/>
        </w:rPr>
        <w:t>appears</w:t>
      </w:r>
      <w:r>
        <w:rPr>
          <w:spacing w:val="-1"/>
          <w:sz w:val="24"/>
        </w:rPr>
        <w:t> </w:t>
      </w:r>
      <w:r>
        <w:rPr>
          <w:sz w:val="24"/>
        </w:rPr>
        <w:t>to</w:t>
      </w:r>
      <w:r>
        <w:rPr>
          <w:spacing w:val="-1"/>
          <w:sz w:val="24"/>
        </w:rPr>
        <w:t> </w:t>
      </w:r>
      <w:r>
        <w:rPr>
          <w:sz w:val="24"/>
        </w:rPr>
        <w:t>originate</w:t>
      </w:r>
      <w:r>
        <w:rPr>
          <w:spacing w:val="-2"/>
          <w:sz w:val="24"/>
        </w:rPr>
        <w:t> </w:t>
      </w:r>
      <w:r>
        <w:rPr>
          <w:sz w:val="24"/>
        </w:rPr>
        <w:t>from</w:t>
      </w:r>
      <w:r>
        <w:rPr>
          <w:spacing w:val="-1"/>
          <w:sz w:val="24"/>
        </w:rPr>
        <w:t> </w:t>
      </w:r>
      <w:r>
        <w:rPr>
          <w:sz w:val="24"/>
        </w:rPr>
        <w:t>a</w:t>
      </w:r>
      <w:r>
        <w:rPr>
          <w:spacing w:val="-1"/>
          <w:sz w:val="24"/>
        </w:rPr>
        <w:t> </w:t>
      </w:r>
      <w:r>
        <w:rPr>
          <w:sz w:val="24"/>
        </w:rPr>
        <w:t>reliable</w:t>
      </w:r>
      <w:r>
        <w:rPr>
          <w:spacing w:val="-1"/>
          <w:sz w:val="24"/>
        </w:rPr>
        <w:t> </w:t>
      </w:r>
      <w:r>
        <w:rPr>
          <w:spacing w:val="-2"/>
          <w:sz w:val="24"/>
        </w:rPr>
        <w:t>institution;</w:t>
      </w:r>
    </w:p>
    <w:p>
      <w:pPr>
        <w:pStyle w:val="ListParagraph"/>
        <w:numPr>
          <w:ilvl w:val="1"/>
          <w:numId w:val="13"/>
        </w:numPr>
        <w:tabs>
          <w:tab w:pos="1240" w:val="left" w:leader="none"/>
        </w:tabs>
        <w:spacing w:line="480" w:lineRule="auto" w:before="276" w:after="0"/>
        <w:ind w:left="1240" w:right="182" w:hanging="720"/>
        <w:jc w:val="left"/>
        <w:rPr>
          <w:sz w:val="24"/>
        </w:rPr>
      </w:pPr>
      <w:r>
        <w:rPr>
          <w:sz w:val="24"/>
        </w:rPr>
        <w:t>Manipulating</w:t>
      </w:r>
      <w:r>
        <w:rPr>
          <w:spacing w:val="-5"/>
          <w:sz w:val="24"/>
        </w:rPr>
        <w:t> </w:t>
      </w:r>
      <w:r>
        <w:rPr>
          <w:sz w:val="24"/>
        </w:rPr>
        <w:t>electronic</w:t>
      </w:r>
      <w:r>
        <w:rPr>
          <w:spacing w:val="-4"/>
          <w:sz w:val="24"/>
        </w:rPr>
        <w:t> </w:t>
      </w:r>
      <w:r>
        <w:rPr>
          <w:sz w:val="24"/>
        </w:rPr>
        <w:t>images</w:t>
      </w:r>
      <w:r>
        <w:rPr>
          <w:spacing w:val="-3"/>
          <w:sz w:val="24"/>
        </w:rPr>
        <w:t> </w:t>
      </w:r>
      <w:r>
        <w:rPr>
          <w:sz w:val="24"/>
        </w:rPr>
        <w:t>(photo</w:t>
      </w:r>
      <w:r>
        <w:rPr>
          <w:spacing w:val="-4"/>
          <w:sz w:val="24"/>
        </w:rPr>
        <w:t> </w:t>
      </w:r>
      <w:r>
        <w:rPr>
          <w:sz w:val="24"/>
        </w:rPr>
        <w:t>shopping,</w:t>
      </w:r>
      <w:r>
        <w:rPr>
          <w:spacing w:val="-3"/>
          <w:sz w:val="24"/>
        </w:rPr>
        <w:t> </w:t>
      </w:r>
      <w:r>
        <w:rPr>
          <w:sz w:val="24"/>
        </w:rPr>
        <w:t>for</w:t>
      </w:r>
      <w:r>
        <w:rPr>
          <w:spacing w:val="-5"/>
          <w:sz w:val="24"/>
        </w:rPr>
        <w:t> </w:t>
      </w:r>
      <w:r>
        <w:rPr>
          <w:sz w:val="24"/>
        </w:rPr>
        <w:t>example,</w:t>
      </w:r>
      <w:r>
        <w:rPr>
          <w:spacing w:val="-3"/>
          <w:sz w:val="24"/>
        </w:rPr>
        <w:t> </w:t>
      </w:r>
      <w:r>
        <w:rPr>
          <w:sz w:val="24"/>
        </w:rPr>
        <w:t>pictures</w:t>
      </w:r>
      <w:r>
        <w:rPr>
          <w:spacing w:val="-3"/>
          <w:sz w:val="24"/>
        </w:rPr>
        <w:t> </w:t>
      </w:r>
      <w:r>
        <w:rPr>
          <w:sz w:val="24"/>
        </w:rPr>
        <w:t>used</w:t>
      </w:r>
      <w:r>
        <w:rPr>
          <w:spacing w:val="-6"/>
          <w:sz w:val="24"/>
        </w:rPr>
        <w:t> </w:t>
      </w:r>
      <w:r>
        <w:rPr>
          <w:sz w:val="24"/>
        </w:rPr>
        <w:t>as evidence in court,); or</w:t>
      </w:r>
    </w:p>
    <w:p>
      <w:pPr>
        <w:pStyle w:val="ListParagraph"/>
        <w:numPr>
          <w:ilvl w:val="1"/>
          <w:numId w:val="13"/>
        </w:numPr>
        <w:tabs>
          <w:tab w:pos="1240" w:val="left" w:leader="none"/>
        </w:tabs>
        <w:spacing w:line="240" w:lineRule="auto" w:before="0" w:after="0"/>
        <w:ind w:left="1240" w:right="0" w:hanging="720"/>
        <w:jc w:val="left"/>
        <w:rPr>
          <w:sz w:val="24"/>
        </w:rPr>
      </w:pPr>
      <w:r>
        <w:rPr>
          <w:sz w:val="24"/>
        </w:rPr>
        <w:t>Altering</w:t>
      </w:r>
      <w:r>
        <w:rPr>
          <w:spacing w:val="-3"/>
          <w:sz w:val="24"/>
        </w:rPr>
        <w:t> </w:t>
      </w:r>
      <w:r>
        <w:rPr>
          <w:sz w:val="24"/>
        </w:rPr>
        <w:t>text </w:t>
      </w:r>
      <w:r>
        <w:rPr>
          <w:spacing w:val="-2"/>
          <w:sz w:val="24"/>
        </w:rPr>
        <w:t>documents.</w:t>
      </w:r>
    </w:p>
    <w:p>
      <w:pPr>
        <w:pStyle w:val="BodyText"/>
        <w:spacing w:line="480" w:lineRule="auto" w:before="276"/>
        <w:ind w:right="174" w:firstLine="719"/>
        <w:jc w:val="both"/>
      </w:pPr>
      <w:r>
        <w:rPr/>
        <w:t>The falsification of e-mails includes the scam of “phishing” which is a serious challenge for law enforcement agencies worldwide.</w:t>
      </w:r>
      <w:r>
        <w:rPr>
          <w:vertAlign w:val="superscript"/>
        </w:rPr>
        <w:t>109</w:t>
      </w:r>
      <w:r>
        <w:rPr>
          <w:vertAlign w:val="baseline"/>
        </w:rPr>
        <w:t> “Phishing” seeks to make targets disclose personal/secret information by e-mail or text messages. The e-mails or text messages are designed in a way that it is difficult for targets to identify them as fake e- mails. The e-mail asks a recipient to disclose and/or verify certain sensitive information. Many victims follow the advice and disclose information enabling offenders to make online transfers or hack their ATM‟s, etc. In Nigeria prosecutions involving computer- related forgery are rare, because most legal documents are tangible documents. Digital documents play an ever more important role and are used more often. The substitution of classic documents by digital documents is supported by legal means for their use e.g., by legislation recognizing digital signatures. Criminals have always tried to manipulate documents. With digital forgeries, digital documents can now be copied without loss of quality</w:t>
      </w:r>
      <w:r>
        <w:rPr>
          <w:spacing w:val="-5"/>
          <w:vertAlign w:val="baseline"/>
        </w:rPr>
        <w:t> </w:t>
      </w:r>
      <w:r>
        <w:rPr>
          <w:vertAlign w:val="baseline"/>
        </w:rPr>
        <w:t>and are</w:t>
      </w:r>
      <w:r>
        <w:rPr>
          <w:spacing w:val="-1"/>
          <w:vertAlign w:val="baseline"/>
        </w:rPr>
        <w:t> </w:t>
      </w:r>
      <w:r>
        <w:rPr>
          <w:vertAlign w:val="baseline"/>
        </w:rPr>
        <w:t>easily</w:t>
      </w:r>
      <w:r>
        <w:rPr>
          <w:spacing w:val="-5"/>
          <w:vertAlign w:val="baseline"/>
        </w:rPr>
        <w:t> </w:t>
      </w:r>
      <w:r>
        <w:rPr>
          <w:vertAlign w:val="baseline"/>
        </w:rPr>
        <w:t>manipulated.</w:t>
      </w:r>
      <w:r>
        <w:rPr>
          <w:spacing w:val="-1"/>
          <w:vertAlign w:val="baseline"/>
        </w:rPr>
        <w:t> </w:t>
      </w:r>
      <w:r>
        <w:rPr>
          <w:vertAlign w:val="baseline"/>
        </w:rPr>
        <w:t>Even though Section 84 of</w:t>
      </w:r>
      <w:r>
        <w:rPr>
          <w:spacing w:val="-1"/>
          <w:vertAlign w:val="baseline"/>
        </w:rPr>
        <w:t> </w:t>
      </w:r>
      <w:r>
        <w:rPr>
          <w:vertAlign w:val="baseline"/>
        </w:rPr>
        <w:t>the</w:t>
      </w:r>
      <w:r>
        <w:rPr>
          <w:spacing w:val="-1"/>
          <w:vertAlign w:val="baseline"/>
        </w:rPr>
        <w:t> </w:t>
      </w:r>
      <w:r>
        <w:rPr>
          <w:vertAlign w:val="baseline"/>
        </w:rPr>
        <w:t>Nigerian Evidence</w:t>
      </w:r>
      <w:r>
        <w:rPr>
          <w:spacing w:val="-1"/>
          <w:vertAlign w:val="baseline"/>
        </w:rPr>
        <w:t> </w:t>
      </w:r>
      <w:r>
        <w:rPr>
          <w:vertAlign w:val="baseline"/>
        </w:rPr>
        <w:t>Act, 2011 provides for admissibility of electronically generated evidence, Judges have to be very careful when admitting electronically generated evidence as it is subject to manipulation. For</w:t>
      </w:r>
      <w:r>
        <w:rPr>
          <w:spacing w:val="-2"/>
          <w:vertAlign w:val="baseline"/>
        </w:rPr>
        <w:t> </w:t>
      </w:r>
      <w:r>
        <w:rPr>
          <w:vertAlign w:val="baseline"/>
        </w:rPr>
        <w:t>forensic</w:t>
      </w:r>
      <w:r>
        <w:rPr>
          <w:spacing w:val="-2"/>
          <w:vertAlign w:val="baseline"/>
        </w:rPr>
        <w:t> </w:t>
      </w:r>
      <w:r>
        <w:rPr>
          <w:vertAlign w:val="baseline"/>
        </w:rPr>
        <w:t>experts</w:t>
      </w:r>
      <w:r>
        <w:rPr>
          <w:spacing w:val="-1"/>
          <w:vertAlign w:val="baseline"/>
        </w:rPr>
        <w:t> </w:t>
      </w:r>
      <w:r>
        <w:rPr>
          <w:vertAlign w:val="baseline"/>
        </w:rPr>
        <w:t>in</w:t>
      </w:r>
      <w:r>
        <w:rPr>
          <w:spacing w:val="-1"/>
          <w:vertAlign w:val="baseline"/>
        </w:rPr>
        <w:t> </w:t>
      </w:r>
      <w:r>
        <w:rPr>
          <w:vertAlign w:val="baseline"/>
        </w:rPr>
        <w:t>Nigeria,</w:t>
      </w:r>
      <w:r>
        <w:rPr>
          <w:spacing w:val="-1"/>
          <w:vertAlign w:val="baseline"/>
        </w:rPr>
        <w:t> </w:t>
      </w:r>
      <w:r>
        <w:rPr>
          <w:vertAlign w:val="baseline"/>
        </w:rPr>
        <w:t>it</w:t>
      </w:r>
      <w:r>
        <w:rPr>
          <w:spacing w:val="-1"/>
          <w:vertAlign w:val="baseline"/>
        </w:rPr>
        <w:t> </w:t>
      </w:r>
      <w:r>
        <w:rPr>
          <w:vertAlign w:val="baseline"/>
        </w:rPr>
        <w:t>is</w:t>
      </w:r>
      <w:r>
        <w:rPr>
          <w:spacing w:val="-1"/>
          <w:vertAlign w:val="baseline"/>
        </w:rPr>
        <w:t> </w:t>
      </w:r>
      <w:r>
        <w:rPr>
          <w:vertAlign w:val="baseline"/>
        </w:rPr>
        <w:t>difficult</w:t>
      </w:r>
      <w:r>
        <w:rPr>
          <w:spacing w:val="-1"/>
          <w:vertAlign w:val="baseline"/>
        </w:rPr>
        <w:t> </w:t>
      </w:r>
      <w:r>
        <w:rPr>
          <w:vertAlign w:val="baseline"/>
        </w:rPr>
        <w:t>to</w:t>
      </w:r>
      <w:r>
        <w:rPr>
          <w:spacing w:val="-1"/>
          <w:vertAlign w:val="baseline"/>
        </w:rPr>
        <w:t> </w:t>
      </w:r>
      <w:r>
        <w:rPr>
          <w:vertAlign w:val="baseline"/>
        </w:rPr>
        <w:t>prove</w:t>
      </w:r>
      <w:r>
        <w:rPr>
          <w:spacing w:val="-2"/>
          <w:vertAlign w:val="baseline"/>
        </w:rPr>
        <w:t> </w:t>
      </w:r>
      <w:r>
        <w:rPr>
          <w:vertAlign w:val="baseline"/>
        </w:rPr>
        <w:t>digital manipulations, unless technical protection is used to protect a document from being a falsified.</w:t>
      </w:r>
      <w:r>
        <w:rPr>
          <w:vertAlign w:val="superscript"/>
        </w:rPr>
        <w:t>110</w:t>
      </w:r>
    </w:p>
    <w:p>
      <w:pPr>
        <w:pStyle w:val="BodyText"/>
        <w:spacing w:before="202"/>
        <w:ind w:left="0"/>
        <w:rPr>
          <w:sz w:val="20"/>
        </w:rPr>
      </w:pPr>
      <w:r>
        <w:rPr/>
        <mc:AlternateContent>
          <mc:Choice Requires="wps">
            <w:drawing>
              <wp:anchor distT="0" distB="0" distL="0" distR="0" allowOverlap="1" layoutInCell="1" locked="0" behindDoc="1" simplePos="0" relativeHeight="487610368">
                <wp:simplePos x="0" y="0"/>
                <wp:positionH relativeFrom="page">
                  <wp:posOffset>1143304</wp:posOffset>
                </wp:positionH>
                <wp:positionV relativeFrom="paragraph">
                  <wp:posOffset>290088</wp:posOffset>
                </wp:positionV>
                <wp:extent cx="1829435" cy="7620"/>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2.841583pt;width:144.020pt;height:.599980pt;mso-position-horizontal-relative:page;mso-position-vertical-relative:paragraph;z-index:-15706112;mso-wrap-distance-left:0;mso-wrap-distance-right:0" id="docshape56" filled="true" fillcolor="#000000" stroked="false">
                <v:fill type="solid"/>
                <w10:wrap type="topAndBottom"/>
              </v:rect>
            </w:pict>
          </mc:Fallback>
        </mc:AlternateContent>
      </w:r>
    </w:p>
    <w:p>
      <w:pPr>
        <w:spacing w:before="103"/>
        <w:ind w:left="160" w:right="183" w:firstLine="0"/>
        <w:jc w:val="left"/>
        <w:rPr>
          <w:sz w:val="20"/>
        </w:rPr>
      </w:pPr>
      <w:r>
        <w:rPr>
          <w:sz w:val="20"/>
          <w:vertAlign w:val="superscript"/>
        </w:rPr>
        <w:t>109</w:t>
      </w:r>
      <w:r>
        <w:rPr>
          <w:sz w:val="20"/>
          <w:vertAlign w:val="baseline"/>
        </w:rPr>
        <w:t>International Telecommunication Union Cybercrime Legislation Resources. „Understanding cybercrime: A guide for developing countries‟ (ibid), p. 46.</w:t>
      </w:r>
    </w:p>
    <w:p>
      <w:pPr>
        <w:spacing w:line="228" w:lineRule="exact" w:before="0"/>
        <w:ind w:left="160" w:right="0" w:firstLine="0"/>
        <w:jc w:val="left"/>
        <w:rPr>
          <w:sz w:val="20"/>
        </w:rPr>
      </w:pPr>
      <w:r>
        <w:rPr>
          <w:sz w:val="20"/>
          <w:vertAlign w:val="superscript"/>
        </w:rPr>
        <w:t>110</w:t>
      </w:r>
      <w:r>
        <w:rPr>
          <w:spacing w:val="-4"/>
          <w:sz w:val="20"/>
          <w:vertAlign w:val="baseline"/>
        </w:rPr>
        <w:t> </w:t>
      </w:r>
      <w:r>
        <w:rPr>
          <w:sz w:val="20"/>
          <w:vertAlign w:val="baseline"/>
        </w:rPr>
        <w:t>One</w:t>
      </w:r>
      <w:r>
        <w:rPr>
          <w:spacing w:val="-3"/>
          <w:sz w:val="20"/>
          <w:vertAlign w:val="baseline"/>
        </w:rPr>
        <w:t> </w:t>
      </w:r>
      <w:r>
        <w:rPr>
          <w:sz w:val="20"/>
          <w:vertAlign w:val="baseline"/>
        </w:rPr>
        <w:t>technical</w:t>
      </w:r>
      <w:r>
        <w:rPr>
          <w:spacing w:val="-2"/>
          <w:sz w:val="20"/>
          <w:vertAlign w:val="baseline"/>
        </w:rPr>
        <w:t> </w:t>
      </w:r>
      <w:r>
        <w:rPr>
          <w:sz w:val="20"/>
          <w:vertAlign w:val="baseline"/>
        </w:rPr>
        <w:t>solution</w:t>
      </w:r>
      <w:r>
        <w:rPr>
          <w:spacing w:val="-4"/>
          <w:sz w:val="20"/>
          <w:vertAlign w:val="baseline"/>
        </w:rPr>
        <w:t> </w:t>
      </w:r>
      <w:r>
        <w:rPr>
          <w:sz w:val="20"/>
          <w:vertAlign w:val="baseline"/>
        </w:rPr>
        <w:t>to</w:t>
      </w:r>
      <w:r>
        <w:rPr>
          <w:spacing w:val="-3"/>
          <w:sz w:val="20"/>
          <w:vertAlign w:val="baseline"/>
        </w:rPr>
        <w:t> </w:t>
      </w:r>
      <w:r>
        <w:rPr>
          <w:sz w:val="20"/>
          <w:vertAlign w:val="baseline"/>
        </w:rPr>
        <w:t>ensure</w:t>
      </w:r>
      <w:r>
        <w:rPr>
          <w:spacing w:val="-3"/>
          <w:sz w:val="20"/>
          <w:vertAlign w:val="baseline"/>
        </w:rPr>
        <w:t> </w:t>
      </w:r>
      <w:r>
        <w:rPr>
          <w:sz w:val="20"/>
          <w:vertAlign w:val="baseline"/>
        </w:rPr>
        <w:t>the</w:t>
      </w:r>
      <w:r>
        <w:rPr>
          <w:spacing w:val="-4"/>
          <w:sz w:val="20"/>
          <w:vertAlign w:val="baseline"/>
        </w:rPr>
        <w:t> </w:t>
      </w:r>
      <w:r>
        <w:rPr>
          <w:sz w:val="20"/>
          <w:vertAlign w:val="baseline"/>
        </w:rPr>
        <w:t>integrity</w:t>
      </w:r>
      <w:r>
        <w:rPr>
          <w:spacing w:val="-7"/>
          <w:sz w:val="20"/>
          <w:vertAlign w:val="baseline"/>
        </w:rPr>
        <w:t> </w:t>
      </w:r>
      <w:r>
        <w:rPr>
          <w:sz w:val="20"/>
          <w:vertAlign w:val="baseline"/>
        </w:rPr>
        <w:t>of</w:t>
      </w:r>
      <w:r>
        <w:rPr>
          <w:spacing w:val="-5"/>
          <w:sz w:val="20"/>
          <w:vertAlign w:val="baseline"/>
        </w:rPr>
        <w:t> </w:t>
      </w:r>
      <w:r>
        <w:rPr>
          <w:sz w:val="20"/>
          <w:vertAlign w:val="baseline"/>
        </w:rPr>
        <w:t>data</w:t>
      </w:r>
      <w:r>
        <w:rPr>
          <w:spacing w:val="-4"/>
          <w:sz w:val="20"/>
          <w:vertAlign w:val="baseline"/>
        </w:rPr>
        <w:t> </w:t>
      </w:r>
      <w:r>
        <w:rPr>
          <w:sz w:val="20"/>
          <w:vertAlign w:val="baseline"/>
        </w:rPr>
        <w:t>is</w:t>
      </w:r>
      <w:r>
        <w:rPr>
          <w:spacing w:val="-4"/>
          <w:sz w:val="20"/>
          <w:vertAlign w:val="baseline"/>
        </w:rPr>
        <w:t> </w:t>
      </w:r>
      <w:r>
        <w:rPr>
          <w:sz w:val="20"/>
          <w:vertAlign w:val="baseline"/>
        </w:rPr>
        <w:t>the</w:t>
      </w:r>
      <w:r>
        <w:rPr>
          <w:spacing w:val="-1"/>
          <w:sz w:val="20"/>
          <w:vertAlign w:val="baseline"/>
        </w:rPr>
        <w:t> </w:t>
      </w:r>
      <w:r>
        <w:rPr>
          <w:sz w:val="20"/>
          <w:vertAlign w:val="baseline"/>
        </w:rPr>
        <w:t>use</w:t>
      </w:r>
      <w:r>
        <w:rPr>
          <w:spacing w:val="-4"/>
          <w:sz w:val="20"/>
          <w:vertAlign w:val="baseline"/>
        </w:rPr>
        <w:t> </w:t>
      </w:r>
      <w:r>
        <w:rPr>
          <w:sz w:val="20"/>
          <w:vertAlign w:val="baseline"/>
        </w:rPr>
        <w:t>of</w:t>
      </w:r>
      <w:r>
        <w:rPr>
          <w:spacing w:val="-5"/>
          <w:sz w:val="20"/>
          <w:vertAlign w:val="baseline"/>
        </w:rPr>
        <w:t> </w:t>
      </w:r>
      <w:r>
        <w:rPr>
          <w:sz w:val="20"/>
          <w:vertAlign w:val="baseline"/>
        </w:rPr>
        <w:t>digital</w:t>
      </w:r>
      <w:r>
        <w:rPr>
          <w:spacing w:val="-4"/>
          <w:sz w:val="20"/>
          <w:vertAlign w:val="baseline"/>
        </w:rPr>
        <w:t> </w:t>
      </w:r>
      <w:r>
        <w:rPr>
          <w:spacing w:val="-2"/>
          <w:sz w:val="20"/>
          <w:vertAlign w:val="baseline"/>
        </w:rPr>
        <w:t>signatures.</w:t>
      </w:r>
    </w:p>
    <w:p>
      <w:pPr>
        <w:spacing w:after="0" w:line="228" w:lineRule="exact"/>
        <w:jc w:val="left"/>
        <w:rPr>
          <w:sz w:val="20"/>
        </w:rPr>
        <w:sectPr>
          <w:pgSz w:w="11910" w:h="16840"/>
          <w:pgMar w:header="0" w:footer="1068" w:top="1340" w:bottom="1260" w:left="1640" w:right="1260"/>
        </w:sectPr>
      </w:pPr>
    </w:p>
    <w:p>
      <w:pPr>
        <w:pStyle w:val="Heading2"/>
        <w:numPr>
          <w:ilvl w:val="0"/>
          <w:numId w:val="13"/>
        </w:numPr>
        <w:tabs>
          <w:tab w:pos="452" w:val="left" w:leader="none"/>
        </w:tabs>
        <w:spacing w:line="240" w:lineRule="auto" w:before="103" w:after="0"/>
        <w:ind w:left="452" w:right="0" w:hanging="292"/>
        <w:jc w:val="both"/>
      </w:pPr>
      <w:r>
        <w:rPr/>
        <w:t>Identity</w:t>
      </w:r>
      <w:r>
        <w:rPr>
          <w:spacing w:val="-2"/>
        </w:rPr>
        <w:t> Theft</w:t>
      </w:r>
      <w:r>
        <w:rPr>
          <w:spacing w:val="-2"/>
          <w:vertAlign w:val="superscript"/>
        </w:rPr>
        <w:t>111</w:t>
      </w:r>
    </w:p>
    <w:p>
      <w:pPr>
        <w:pStyle w:val="BodyText"/>
        <w:spacing w:line="480" w:lineRule="auto" w:before="271"/>
        <w:ind w:right="174" w:firstLine="719"/>
        <w:jc w:val="both"/>
      </w:pPr>
      <w:r>
        <w:rPr/>
        <w:t>The term identity theft – that is neither consistently defined nor consistently used describes</w:t>
      </w:r>
      <w:r>
        <w:rPr>
          <w:spacing w:val="-3"/>
        </w:rPr>
        <w:t> </w:t>
      </w:r>
      <w:r>
        <w:rPr/>
        <w:t>the</w:t>
      </w:r>
      <w:r>
        <w:rPr>
          <w:spacing w:val="-2"/>
        </w:rPr>
        <w:t> </w:t>
      </w:r>
      <w:r>
        <w:rPr/>
        <w:t>criminal</w:t>
      </w:r>
      <w:r>
        <w:rPr>
          <w:spacing w:val="-3"/>
        </w:rPr>
        <w:t> </w:t>
      </w:r>
      <w:r>
        <w:rPr/>
        <w:t>act</w:t>
      </w:r>
      <w:r>
        <w:rPr>
          <w:spacing w:val="-1"/>
        </w:rPr>
        <w:t> </w:t>
      </w:r>
      <w:r>
        <w:rPr/>
        <w:t>of</w:t>
      </w:r>
      <w:r>
        <w:rPr>
          <w:spacing w:val="-4"/>
        </w:rPr>
        <w:t> </w:t>
      </w:r>
      <w:r>
        <w:rPr/>
        <w:t>fraudulently</w:t>
      </w:r>
      <w:r>
        <w:rPr>
          <w:spacing w:val="-6"/>
        </w:rPr>
        <w:t> </w:t>
      </w:r>
      <w:r>
        <w:rPr/>
        <w:t>obtaining</w:t>
      </w:r>
      <w:r>
        <w:rPr>
          <w:spacing w:val="-3"/>
        </w:rPr>
        <w:t> </w:t>
      </w:r>
      <w:r>
        <w:rPr/>
        <w:t>and using</w:t>
      </w:r>
      <w:r>
        <w:rPr>
          <w:spacing w:val="-3"/>
        </w:rPr>
        <w:t> </w:t>
      </w:r>
      <w:r>
        <w:rPr/>
        <w:t>another</w:t>
      </w:r>
      <w:r>
        <w:rPr>
          <w:spacing w:val="-4"/>
        </w:rPr>
        <w:t> </w:t>
      </w:r>
      <w:r>
        <w:rPr/>
        <w:t>person‟s</w:t>
      </w:r>
      <w:r>
        <w:rPr>
          <w:spacing w:val="-4"/>
        </w:rPr>
        <w:t> </w:t>
      </w:r>
      <w:r>
        <w:rPr/>
        <w:t>identity.</w:t>
      </w:r>
      <w:r>
        <w:rPr>
          <w:vertAlign w:val="superscript"/>
        </w:rPr>
        <w:t>112</w:t>
      </w:r>
      <w:r>
        <w:rPr>
          <w:vertAlign w:val="baseline"/>
        </w:rPr>
        <w:t> The National Identity Management Commission Act, 2007</w:t>
      </w:r>
      <w:r>
        <w:rPr>
          <w:vertAlign w:val="superscript"/>
        </w:rPr>
        <w:t>113</w:t>
      </w:r>
      <w:r>
        <w:rPr>
          <w:vertAlign w:val="baseline"/>
        </w:rPr>
        <w:t>and the Cybercrime Act, 2015</w:t>
      </w:r>
      <w:r>
        <w:rPr>
          <w:vertAlign w:val="superscript"/>
        </w:rPr>
        <w:t>114</w:t>
      </w:r>
      <w:r>
        <w:rPr>
          <w:vertAlign w:val="baseline"/>
        </w:rPr>
        <w:t> rather state actions that constitute identity theft, rather than define what it means. These acts can be carried out without technical means</w:t>
      </w:r>
      <w:r>
        <w:rPr>
          <w:vertAlign w:val="superscript"/>
        </w:rPr>
        <w:t>115</w:t>
      </w:r>
      <w:r>
        <w:rPr>
          <w:vertAlign w:val="baseline"/>
        </w:rPr>
        <w:t>as well as online by using</w:t>
      </w:r>
      <w:r>
        <w:rPr>
          <w:spacing w:val="40"/>
          <w:vertAlign w:val="baseline"/>
        </w:rPr>
        <w:t> </w:t>
      </w:r>
      <w:r>
        <w:rPr>
          <w:vertAlign w:val="baseline"/>
        </w:rPr>
        <w:t>Internet technology.</w:t>
      </w:r>
      <w:r>
        <w:rPr>
          <w:vertAlign w:val="superscript"/>
        </w:rPr>
        <w:t>116</w:t>
      </w:r>
    </w:p>
    <w:p>
      <w:pPr>
        <w:pStyle w:val="BodyText"/>
        <w:spacing w:before="1"/>
        <w:ind w:left="880"/>
        <w:jc w:val="both"/>
      </w:pPr>
      <w:r>
        <w:rPr/>
        <w:t>In</w:t>
      </w:r>
      <w:r>
        <w:rPr>
          <w:spacing w:val="-1"/>
        </w:rPr>
        <w:t> </w:t>
      </w:r>
      <w:r>
        <w:rPr/>
        <w:t>general</w:t>
      </w:r>
      <w:r>
        <w:rPr>
          <w:spacing w:val="-1"/>
        </w:rPr>
        <w:t> </w:t>
      </w:r>
      <w:r>
        <w:rPr/>
        <w:t>the</w:t>
      </w:r>
      <w:r>
        <w:rPr>
          <w:spacing w:val="-2"/>
        </w:rPr>
        <w:t> </w:t>
      </w:r>
      <w:r>
        <w:rPr/>
        <w:t>offence</w:t>
      </w:r>
      <w:r>
        <w:rPr>
          <w:spacing w:val="-2"/>
        </w:rPr>
        <w:t> </w:t>
      </w:r>
      <w:r>
        <w:rPr/>
        <w:t>described</w:t>
      </w:r>
      <w:r>
        <w:rPr>
          <w:spacing w:val="-1"/>
        </w:rPr>
        <w:t> </w:t>
      </w:r>
      <w:r>
        <w:rPr/>
        <w:t>as identity</w:t>
      </w:r>
      <w:r>
        <w:rPr>
          <w:spacing w:val="-6"/>
        </w:rPr>
        <w:t> </w:t>
      </w:r>
      <w:r>
        <w:rPr/>
        <w:t>theft</w:t>
      </w:r>
      <w:r>
        <w:rPr>
          <w:spacing w:val="-1"/>
        </w:rPr>
        <w:t> </w:t>
      </w:r>
      <w:r>
        <w:rPr/>
        <w:t>contains</w:t>
      </w:r>
      <w:r>
        <w:rPr>
          <w:spacing w:val="-1"/>
        </w:rPr>
        <w:t> </w:t>
      </w:r>
      <w:r>
        <w:rPr/>
        <w:t>three</w:t>
      </w:r>
      <w:r>
        <w:rPr>
          <w:spacing w:val="-2"/>
        </w:rPr>
        <w:t> </w:t>
      </w:r>
      <w:r>
        <w:rPr/>
        <w:t>different </w:t>
      </w:r>
      <w:r>
        <w:rPr>
          <w:spacing w:val="-2"/>
        </w:rPr>
        <w:t>phases:</w:t>
      </w:r>
      <w:r>
        <w:rPr>
          <w:spacing w:val="-2"/>
          <w:vertAlign w:val="superscript"/>
        </w:rPr>
        <w:t>117</w:t>
      </w:r>
    </w:p>
    <w:p>
      <w:pPr>
        <w:pStyle w:val="BodyText"/>
        <w:ind w:left="0"/>
      </w:pPr>
    </w:p>
    <w:p>
      <w:pPr>
        <w:pStyle w:val="ListParagraph"/>
        <w:numPr>
          <w:ilvl w:val="1"/>
          <w:numId w:val="13"/>
        </w:numPr>
        <w:tabs>
          <w:tab w:pos="1238" w:val="left" w:leader="none"/>
          <w:tab w:pos="1240" w:val="left" w:leader="none"/>
        </w:tabs>
        <w:spacing w:line="480" w:lineRule="auto" w:before="0" w:after="0"/>
        <w:ind w:left="1240" w:right="173" w:hanging="720"/>
        <w:jc w:val="both"/>
        <w:rPr>
          <w:sz w:val="24"/>
        </w:rPr>
      </w:pPr>
      <w:r>
        <w:rPr>
          <w:sz w:val="24"/>
        </w:rPr>
        <w:t>In the first phase the offender obtains identity-related information. This part of the offence can for example be carried out by using malicious software or phishing attacks</w:t>
      </w:r>
    </w:p>
    <w:p>
      <w:pPr>
        <w:pStyle w:val="ListParagraph"/>
        <w:numPr>
          <w:ilvl w:val="1"/>
          <w:numId w:val="13"/>
        </w:numPr>
        <w:tabs>
          <w:tab w:pos="1238" w:val="left" w:leader="none"/>
          <w:tab w:pos="1240" w:val="left" w:leader="none"/>
        </w:tabs>
        <w:spacing w:line="480" w:lineRule="auto" w:before="1" w:after="0"/>
        <w:ind w:left="1240" w:right="176" w:hanging="720"/>
        <w:jc w:val="both"/>
        <w:rPr>
          <w:sz w:val="24"/>
        </w:rPr>
      </w:pPr>
      <w:r>
        <w:rPr>
          <w:sz w:val="24"/>
        </w:rPr>
        <w:t>The second phase is characterized by interaction with identity-related information prior to the use of the information for criminal offences. An example is the sale of identity-related information.</w:t>
      </w:r>
    </w:p>
    <w:p>
      <w:pPr>
        <w:pStyle w:val="ListParagraph"/>
        <w:numPr>
          <w:ilvl w:val="1"/>
          <w:numId w:val="13"/>
        </w:numPr>
        <w:tabs>
          <w:tab w:pos="1238" w:val="left" w:leader="none"/>
          <w:tab w:pos="1240" w:val="left" w:leader="none"/>
        </w:tabs>
        <w:spacing w:line="480" w:lineRule="auto" w:before="0" w:after="0"/>
        <w:ind w:left="1240" w:right="175" w:hanging="720"/>
        <w:jc w:val="both"/>
        <w:rPr>
          <w:sz w:val="24"/>
        </w:rPr>
      </w:pPr>
      <w:r>
        <w:rPr>
          <w:sz w:val="24"/>
        </w:rPr>
        <w:t>The third phase is the use of the identity-related information in relation with a criminal offence. In most cases the access to identity-related data enables the perpetrator to commit further crimes. The perpetrators are therefore not focusing</w:t>
      </w:r>
      <w:r>
        <w:rPr>
          <w:spacing w:val="57"/>
          <w:sz w:val="24"/>
        </w:rPr>
        <w:t> </w:t>
      </w:r>
      <w:r>
        <w:rPr>
          <w:sz w:val="24"/>
        </w:rPr>
        <w:t>on</w:t>
      </w:r>
      <w:r>
        <w:rPr>
          <w:spacing w:val="59"/>
          <w:sz w:val="24"/>
        </w:rPr>
        <w:t> </w:t>
      </w:r>
      <w:r>
        <w:rPr>
          <w:sz w:val="24"/>
        </w:rPr>
        <w:t>the</w:t>
      </w:r>
      <w:r>
        <w:rPr>
          <w:spacing w:val="58"/>
          <w:sz w:val="24"/>
        </w:rPr>
        <w:t> </w:t>
      </w:r>
      <w:r>
        <w:rPr>
          <w:sz w:val="24"/>
        </w:rPr>
        <w:t>set</w:t>
      </w:r>
      <w:r>
        <w:rPr>
          <w:spacing w:val="59"/>
          <w:sz w:val="24"/>
        </w:rPr>
        <w:t> </w:t>
      </w:r>
      <w:r>
        <w:rPr>
          <w:sz w:val="24"/>
        </w:rPr>
        <w:t>of</w:t>
      </w:r>
      <w:r>
        <w:rPr>
          <w:spacing w:val="58"/>
          <w:sz w:val="24"/>
        </w:rPr>
        <w:t> </w:t>
      </w:r>
      <w:r>
        <w:rPr>
          <w:sz w:val="24"/>
        </w:rPr>
        <w:t>data</w:t>
      </w:r>
      <w:r>
        <w:rPr>
          <w:spacing w:val="58"/>
          <w:sz w:val="24"/>
        </w:rPr>
        <w:t> </w:t>
      </w:r>
      <w:r>
        <w:rPr>
          <w:sz w:val="24"/>
        </w:rPr>
        <w:t>itself</w:t>
      </w:r>
      <w:r>
        <w:rPr>
          <w:spacing w:val="58"/>
          <w:sz w:val="24"/>
        </w:rPr>
        <w:t> </w:t>
      </w:r>
      <w:r>
        <w:rPr>
          <w:sz w:val="24"/>
        </w:rPr>
        <w:t>but</w:t>
      </w:r>
      <w:r>
        <w:rPr>
          <w:spacing w:val="59"/>
          <w:sz w:val="24"/>
        </w:rPr>
        <w:t> </w:t>
      </w:r>
      <w:r>
        <w:rPr>
          <w:sz w:val="24"/>
        </w:rPr>
        <w:t>the</w:t>
      </w:r>
      <w:r>
        <w:rPr>
          <w:spacing w:val="58"/>
          <w:sz w:val="24"/>
        </w:rPr>
        <w:t> </w:t>
      </w:r>
      <w:r>
        <w:rPr>
          <w:sz w:val="24"/>
        </w:rPr>
        <w:t>ability</w:t>
      </w:r>
      <w:r>
        <w:rPr>
          <w:spacing w:val="40"/>
          <w:sz w:val="24"/>
        </w:rPr>
        <w:t> </w:t>
      </w:r>
      <w:r>
        <w:rPr>
          <w:sz w:val="24"/>
        </w:rPr>
        <w:t>to</w:t>
      </w:r>
      <w:r>
        <w:rPr>
          <w:spacing w:val="59"/>
          <w:sz w:val="24"/>
        </w:rPr>
        <w:t> </w:t>
      </w:r>
      <w:r>
        <w:rPr>
          <w:sz w:val="24"/>
        </w:rPr>
        <w:t>use</w:t>
      </w:r>
      <w:r>
        <w:rPr>
          <w:spacing w:val="58"/>
          <w:sz w:val="24"/>
        </w:rPr>
        <w:t> </w:t>
      </w:r>
      <w:r>
        <w:rPr>
          <w:sz w:val="24"/>
        </w:rPr>
        <w:t>them</w:t>
      </w:r>
      <w:r>
        <w:rPr>
          <w:spacing w:val="59"/>
          <w:sz w:val="24"/>
        </w:rPr>
        <w:t> </w:t>
      </w:r>
      <w:r>
        <w:rPr>
          <w:sz w:val="24"/>
        </w:rPr>
        <w:t>in</w:t>
      </w:r>
      <w:r>
        <w:rPr>
          <w:spacing w:val="65"/>
          <w:sz w:val="24"/>
        </w:rPr>
        <w:t> </w:t>
      </w:r>
      <w:r>
        <w:rPr>
          <w:sz w:val="24"/>
        </w:rPr>
        <w:t>criminal</w:t>
      </w:r>
    </w:p>
    <w:p>
      <w:pPr>
        <w:pStyle w:val="BodyText"/>
        <w:spacing w:before="5"/>
        <w:ind w:left="0"/>
        <w:rPr>
          <w:sz w:val="17"/>
        </w:rPr>
      </w:pPr>
      <w:r>
        <w:rPr/>
        <mc:AlternateContent>
          <mc:Choice Requires="wps">
            <w:drawing>
              <wp:anchor distT="0" distB="0" distL="0" distR="0" allowOverlap="1" layoutInCell="1" locked="0" behindDoc="1" simplePos="0" relativeHeight="487610880">
                <wp:simplePos x="0" y="0"/>
                <wp:positionH relativeFrom="page">
                  <wp:posOffset>1143304</wp:posOffset>
                </wp:positionH>
                <wp:positionV relativeFrom="paragraph">
                  <wp:posOffset>142633</wp:posOffset>
                </wp:positionV>
                <wp:extent cx="1829435" cy="762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1.230975pt;width:144.020pt;height:.60004pt;mso-position-horizontal-relative:page;mso-position-vertical-relative:paragraph;z-index:-15705600;mso-wrap-distance-left:0;mso-wrap-distance-right:0" id="docshape57"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111</w:t>
      </w:r>
      <w:r>
        <w:rPr>
          <w:sz w:val="20"/>
          <w:vertAlign w:val="baseline"/>
        </w:rPr>
        <w:t>Ladan,</w:t>
      </w:r>
      <w:r>
        <w:rPr>
          <w:spacing w:val="74"/>
          <w:sz w:val="20"/>
          <w:vertAlign w:val="baseline"/>
        </w:rPr>
        <w:t> </w:t>
      </w:r>
      <w:r>
        <w:rPr>
          <w:sz w:val="20"/>
          <w:vertAlign w:val="baseline"/>
        </w:rPr>
        <w:t>M.T.</w:t>
      </w:r>
      <w:r>
        <w:rPr>
          <w:spacing w:val="71"/>
          <w:sz w:val="20"/>
          <w:vertAlign w:val="baseline"/>
        </w:rPr>
        <w:t> </w:t>
      </w:r>
      <w:r>
        <w:rPr>
          <w:sz w:val="20"/>
          <w:vertAlign w:val="baseline"/>
        </w:rPr>
        <w:t>(2015)</w:t>
      </w:r>
      <w:r>
        <w:rPr>
          <w:spacing w:val="75"/>
          <w:sz w:val="20"/>
          <w:vertAlign w:val="baseline"/>
        </w:rPr>
        <w:t> </w:t>
      </w:r>
      <w:r>
        <w:rPr>
          <w:sz w:val="20"/>
          <w:vertAlign w:val="baseline"/>
        </w:rPr>
        <w:t>“Cyberlaw</w:t>
      </w:r>
      <w:r>
        <w:rPr>
          <w:spacing w:val="67"/>
          <w:sz w:val="20"/>
          <w:vertAlign w:val="baseline"/>
        </w:rPr>
        <w:t> </w:t>
      </w:r>
      <w:r>
        <w:rPr>
          <w:sz w:val="20"/>
          <w:vertAlign w:val="baseline"/>
        </w:rPr>
        <w:t>and</w:t>
      </w:r>
      <w:r>
        <w:rPr>
          <w:spacing w:val="73"/>
          <w:sz w:val="20"/>
          <w:vertAlign w:val="baseline"/>
        </w:rPr>
        <w:t> </w:t>
      </w:r>
      <w:r>
        <w:rPr>
          <w:sz w:val="20"/>
          <w:vertAlign w:val="baseline"/>
        </w:rPr>
        <w:t>Policy</w:t>
      </w:r>
      <w:r>
        <w:rPr>
          <w:spacing w:val="69"/>
          <w:sz w:val="20"/>
          <w:vertAlign w:val="baseline"/>
        </w:rPr>
        <w:t> </w:t>
      </w:r>
      <w:r>
        <w:rPr>
          <w:sz w:val="20"/>
          <w:vertAlign w:val="baseline"/>
        </w:rPr>
        <w:t>on</w:t>
      </w:r>
      <w:r>
        <w:rPr>
          <w:spacing w:val="73"/>
          <w:sz w:val="20"/>
          <w:vertAlign w:val="baseline"/>
        </w:rPr>
        <w:t> </w:t>
      </w:r>
      <w:r>
        <w:rPr>
          <w:sz w:val="20"/>
          <w:vertAlign w:val="baseline"/>
        </w:rPr>
        <w:t>Information</w:t>
      </w:r>
      <w:r>
        <w:rPr>
          <w:spacing w:val="73"/>
          <w:sz w:val="20"/>
          <w:vertAlign w:val="baseline"/>
        </w:rPr>
        <w:t> </w:t>
      </w:r>
      <w:r>
        <w:rPr>
          <w:sz w:val="20"/>
          <w:vertAlign w:val="baseline"/>
        </w:rPr>
        <w:t>and</w:t>
      </w:r>
      <w:r>
        <w:rPr>
          <w:spacing w:val="75"/>
          <w:sz w:val="20"/>
          <w:vertAlign w:val="baseline"/>
        </w:rPr>
        <w:t> </w:t>
      </w:r>
      <w:r>
        <w:rPr>
          <w:sz w:val="20"/>
          <w:vertAlign w:val="baseline"/>
        </w:rPr>
        <w:t>Communications</w:t>
      </w:r>
      <w:r>
        <w:rPr>
          <w:spacing w:val="70"/>
          <w:sz w:val="20"/>
          <w:vertAlign w:val="baseline"/>
        </w:rPr>
        <w:t> </w:t>
      </w:r>
      <w:r>
        <w:rPr>
          <w:sz w:val="20"/>
          <w:vertAlign w:val="baseline"/>
        </w:rPr>
        <w:t>Technology</w:t>
      </w:r>
      <w:r>
        <w:rPr>
          <w:spacing w:val="69"/>
          <w:sz w:val="20"/>
          <w:vertAlign w:val="baseline"/>
        </w:rPr>
        <w:t> </w:t>
      </w:r>
      <w:r>
        <w:rPr>
          <w:sz w:val="20"/>
          <w:vertAlign w:val="baseline"/>
        </w:rPr>
        <w:t>in Nigeria</w:t>
      </w:r>
      <w:r>
        <w:rPr>
          <w:spacing w:val="40"/>
          <w:sz w:val="20"/>
          <w:vertAlign w:val="baseline"/>
        </w:rPr>
        <w:t> </w:t>
      </w:r>
      <w:r>
        <w:rPr>
          <w:sz w:val="20"/>
          <w:vertAlign w:val="baseline"/>
        </w:rPr>
        <w:t>and</w:t>
      </w:r>
      <w:r>
        <w:rPr>
          <w:spacing w:val="40"/>
          <w:sz w:val="20"/>
          <w:vertAlign w:val="baseline"/>
        </w:rPr>
        <w:t> </w:t>
      </w:r>
      <w:r>
        <w:rPr>
          <w:sz w:val="20"/>
          <w:vertAlign w:val="baseline"/>
        </w:rPr>
        <w:t>ECOWAS”</w:t>
      </w:r>
      <w:r>
        <w:rPr>
          <w:spacing w:val="40"/>
          <w:sz w:val="20"/>
          <w:vertAlign w:val="baseline"/>
        </w:rPr>
        <w:t> </w:t>
      </w:r>
      <w:r>
        <w:rPr>
          <w:sz w:val="20"/>
          <w:vertAlign w:val="baseline"/>
        </w:rPr>
        <w:t>ABU</w:t>
      </w:r>
      <w:r>
        <w:rPr>
          <w:spacing w:val="40"/>
          <w:sz w:val="20"/>
          <w:vertAlign w:val="baseline"/>
        </w:rPr>
        <w:t> </w:t>
      </w:r>
      <w:r>
        <w:rPr>
          <w:sz w:val="20"/>
          <w:vertAlign w:val="baseline"/>
        </w:rPr>
        <w:t>Press</w:t>
      </w:r>
      <w:r>
        <w:rPr>
          <w:spacing w:val="40"/>
          <w:sz w:val="20"/>
          <w:vertAlign w:val="baseline"/>
        </w:rPr>
        <w:t> </w:t>
      </w:r>
      <w:r>
        <w:rPr>
          <w:sz w:val="20"/>
          <w:vertAlign w:val="baseline"/>
        </w:rPr>
        <w:t>Ltd.</w:t>
      </w:r>
      <w:r>
        <w:rPr>
          <w:spacing w:val="40"/>
          <w:sz w:val="20"/>
          <w:vertAlign w:val="baseline"/>
        </w:rPr>
        <w:t> </w:t>
      </w:r>
      <w:r>
        <w:rPr>
          <w:sz w:val="20"/>
          <w:vertAlign w:val="baseline"/>
        </w:rPr>
        <w:t>,</w:t>
      </w:r>
      <w:r>
        <w:rPr>
          <w:spacing w:val="40"/>
          <w:sz w:val="20"/>
          <w:vertAlign w:val="baseline"/>
        </w:rPr>
        <w:t> </w:t>
      </w:r>
      <w:r>
        <w:rPr>
          <w:sz w:val="20"/>
          <w:vertAlign w:val="baseline"/>
        </w:rPr>
        <w:t>Zaria.</w:t>
      </w:r>
      <w:r>
        <w:rPr>
          <w:spacing w:val="40"/>
          <w:sz w:val="20"/>
          <w:vertAlign w:val="baseline"/>
        </w:rPr>
        <w:t> </w:t>
      </w:r>
      <w:r>
        <w:rPr>
          <w:sz w:val="20"/>
          <w:vertAlign w:val="baseline"/>
        </w:rPr>
        <w:t>p.</w:t>
      </w:r>
      <w:r>
        <w:rPr>
          <w:spacing w:val="40"/>
          <w:sz w:val="20"/>
          <w:vertAlign w:val="baseline"/>
        </w:rPr>
        <w:t> </w:t>
      </w:r>
      <w:r>
        <w:rPr>
          <w:sz w:val="20"/>
          <w:vertAlign w:val="baseline"/>
        </w:rPr>
        <w:t>68.</w:t>
      </w:r>
    </w:p>
    <w:p>
      <w:pPr>
        <w:spacing w:before="1"/>
        <w:ind w:left="160" w:right="179" w:firstLine="0"/>
        <w:jc w:val="left"/>
        <w:rPr>
          <w:sz w:val="20"/>
        </w:rPr>
      </w:pPr>
      <w:r>
        <w:rPr>
          <w:sz w:val="20"/>
          <w:vertAlign w:val="superscript"/>
        </w:rPr>
        <w:t>112</w:t>
      </w:r>
      <w:r>
        <w:rPr>
          <w:sz w:val="20"/>
          <w:vertAlign w:val="baseline"/>
        </w:rPr>
        <w:t>Azeez</w:t>
      </w:r>
      <w:r>
        <w:rPr>
          <w:spacing w:val="80"/>
          <w:sz w:val="20"/>
          <w:vertAlign w:val="baseline"/>
        </w:rPr>
        <w:t> </w:t>
      </w:r>
      <w:r>
        <w:rPr>
          <w:sz w:val="20"/>
          <w:vertAlign w:val="baseline"/>
        </w:rPr>
        <w:t>N.</w:t>
      </w:r>
      <w:r>
        <w:rPr>
          <w:spacing w:val="80"/>
          <w:sz w:val="20"/>
          <w:vertAlign w:val="baseline"/>
        </w:rPr>
        <w:t> </w:t>
      </w:r>
      <w:r>
        <w:rPr>
          <w:sz w:val="20"/>
          <w:vertAlign w:val="baseline"/>
        </w:rPr>
        <w:t>A.</w:t>
      </w:r>
      <w:r>
        <w:rPr>
          <w:spacing w:val="80"/>
          <w:sz w:val="20"/>
          <w:vertAlign w:val="baseline"/>
        </w:rPr>
        <w:t> </w:t>
      </w:r>
      <w:r>
        <w:rPr>
          <w:sz w:val="20"/>
          <w:vertAlign w:val="baseline"/>
        </w:rPr>
        <w:t>et</w:t>
      </w:r>
      <w:r>
        <w:rPr>
          <w:spacing w:val="80"/>
          <w:sz w:val="20"/>
          <w:vertAlign w:val="baseline"/>
        </w:rPr>
        <w:t> </w:t>
      </w:r>
      <w:r>
        <w:rPr>
          <w:sz w:val="20"/>
          <w:vertAlign w:val="baseline"/>
        </w:rPr>
        <w:t>al</w:t>
      </w:r>
      <w:r>
        <w:rPr>
          <w:spacing w:val="80"/>
          <w:sz w:val="20"/>
          <w:vertAlign w:val="baseline"/>
        </w:rPr>
        <w:t> </w:t>
      </w:r>
      <w:r>
        <w:rPr>
          <w:sz w:val="20"/>
          <w:vertAlign w:val="baseline"/>
        </w:rPr>
        <w:t>(2009)“Towards</w:t>
      </w:r>
      <w:r>
        <w:rPr>
          <w:spacing w:val="80"/>
          <w:sz w:val="20"/>
          <w:vertAlign w:val="baseline"/>
        </w:rPr>
        <w:t> </w:t>
      </w:r>
      <w:r>
        <w:rPr>
          <w:sz w:val="20"/>
          <w:vertAlign w:val="baseline"/>
        </w:rPr>
        <w:t>Ameliorating</w:t>
      </w:r>
      <w:r>
        <w:rPr>
          <w:spacing w:val="80"/>
          <w:sz w:val="20"/>
          <w:vertAlign w:val="baseline"/>
        </w:rPr>
        <w:t> </w:t>
      </w:r>
      <w:r>
        <w:rPr>
          <w:sz w:val="20"/>
          <w:vertAlign w:val="baseline"/>
        </w:rPr>
        <w:t>Cybercrime</w:t>
      </w:r>
      <w:r>
        <w:rPr>
          <w:spacing w:val="80"/>
          <w:sz w:val="20"/>
          <w:vertAlign w:val="baseline"/>
        </w:rPr>
        <w:t> </w:t>
      </w:r>
      <w:r>
        <w:rPr>
          <w:sz w:val="20"/>
          <w:vertAlign w:val="baseline"/>
        </w:rPr>
        <w:t>And</w:t>
      </w:r>
      <w:r>
        <w:rPr>
          <w:spacing w:val="80"/>
          <w:sz w:val="20"/>
          <w:vertAlign w:val="baseline"/>
        </w:rPr>
        <w:t> </w:t>
      </w:r>
      <w:r>
        <w:rPr>
          <w:sz w:val="20"/>
          <w:vertAlign w:val="baseline"/>
        </w:rPr>
        <w:t>Cybersecurity”</w:t>
      </w:r>
      <w:r>
        <w:rPr>
          <w:spacing w:val="80"/>
          <w:sz w:val="20"/>
          <w:vertAlign w:val="baseline"/>
        </w:rPr>
        <w:t> </w:t>
      </w:r>
      <w:r>
        <w:rPr>
          <w:sz w:val="20"/>
          <w:vertAlign w:val="baseline"/>
        </w:rPr>
        <w:t>in</w:t>
      </w:r>
      <w:r>
        <w:rPr>
          <w:spacing w:val="80"/>
          <w:sz w:val="20"/>
          <w:vertAlign w:val="baseline"/>
        </w:rPr>
        <w:t> </w:t>
      </w:r>
      <w:r>
        <w:rPr>
          <w:sz w:val="20"/>
          <w:vertAlign w:val="baseline"/>
        </w:rPr>
        <w:t>(IJCSIS) International Journal of Computer Science and Information Security, Vol. 3, No. 1,</w:t>
      </w:r>
      <w:r>
        <w:rPr>
          <w:spacing w:val="40"/>
          <w:sz w:val="20"/>
          <w:vertAlign w:val="baseline"/>
        </w:rPr>
        <w:t> </w:t>
      </w:r>
      <w:r>
        <w:rPr>
          <w:sz w:val="20"/>
          <w:vertAlign w:val="baseline"/>
        </w:rPr>
        <w:t>pp.1-11.</w:t>
      </w:r>
    </w:p>
    <w:p>
      <w:pPr>
        <w:spacing w:line="228" w:lineRule="exact" w:before="0"/>
        <w:ind w:left="160" w:right="0" w:firstLine="0"/>
        <w:jc w:val="left"/>
        <w:rPr>
          <w:sz w:val="20"/>
        </w:rPr>
      </w:pPr>
      <w:r>
        <w:rPr>
          <w:sz w:val="20"/>
          <w:vertAlign w:val="superscript"/>
        </w:rPr>
        <w:t>113</w:t>
      </w:r>
      <w:r>
        <w:rPr>
          <w:sz w:val="20"/>
          <w:vertAlign w:val="baseline"/>
        </w:rPr>
        <w:t>See</w:t>
      </w:r>
      <w:r>
        <w:rPr>
          <w:spacing w:val="-6"/>
          <w:sz w:val="20"/>
          <w:vertAlign w:val="baseline"/>
        </w:rPr>
        <w:t> </w:t>
      </w:r>
      <w:r>
        <w:rPr>
          <w:sz w:val="20"/>
          <w:vertAlign w:val="baseline"/>
        </w:rPr>
        <w:t>Section</w:t>
      </w:r>
      <w:r>
        <w:rPr>
          <w:spacing w:val="-6"/>
          <w:sz w:val="20"/>
          <w:vertAlign w:val="baseline"/>
        </w:rPr>
        <w:t> </w:t>
      </w:r>
      <w:r>
        <w:rPr>
          <w:sz w:val="20"/>
          <w:vertAlign w:val="baseline"/>
        </w:rPr>
        <w:t>37</w:t>
      </w:r>
      <w:r>
        <w:rPr>
          <w:spacing w:val="-5"/>
          <w:sz w:val="20"/>
          <w:vertAlign w:val="baseline"/>
        </w:rPr>
        <w:t> </w:t>
      </w:r>
      <w:r>
        <w:rPr>
          <w:sz w:val="20"/>
          <w:vertAlign w:val="baseline"/>
        </w:rPr>
        <w:t>of</w:t>
      </w:r>
      <w:r>
        <w:rPr>
          <w:spacing w:val="-7"/>
          <w:sz w:val="20"/>
          <w:vertAlign w:val="baseline"/>
        </w:rPr>
        <w:t> </w:t>
      </w:r>
      <w:r>
        <w:rPr>
          <w:sz w:val="20"/>
          <w:vertAlign w:val="baseline"/>
        </w:rPr>
        <w:t>the</w:t>
      </w:r>
      <w:r>
        <w:rPr>
          <w:spacing w:val="-5"/>
          <w:sz w:val="20"/>
          <w:vertAlign w:val="baseline"/>
        </w:rPr>
        <w:t> </w:t>
      </w:r>
      <w:r>
        <w:rPr>
          <w:sz w:val="20"/>
          <w:vertAlign w:val="baseline"/>
        </w:rPr>
        <w:t>National</w:t>
      </w:r>
      <w:r>
        <w:rPr>
          <w:spacing w:val="-4"/>
          <w:sz w:val="20"/>
          <w:vertAlign w:val="baseline"/>
        </w:rPr>
        <w:t> </w:t>
      </w:r>
      <w:r>
        <w:rPr>
          <w:sz w:val="20"/>
          <w:vertAlign w:val="baseline"/>
        </w:rPr>
        <w:t>Identity</w:t>
      </w:r>
      <w:r>
        <w:rPr>
          <w:spacing w:val="-9"/>
          <w:sz w:val="20"/>
          <w:vertAlign w:val="baseline"/>
        </w:rPr>
        <w:t> </w:t>
      </w:r>
      <w:r>
        <w:rPr>
          <w:sz w:val="20"/>
          <w:vertAlign w:val="baseline"/>
        </w:rPr>
        <w:t>Management</w:t>
      </w:r>
      <w:r>
        <w:rPr>
          <w:spacing w:val="-6"/>
          <w:sz w:val="20"/>
          <w:vertAlign w:val="baseline"/>
        </w:rPr>
        <w:t> </w:t>
      </w:r>
      <w:r>
        <w:rPr>
          <w:sz w:val="20"/>
          <w:vertAlign w:val="baseline"/>
        </w:rPr>
        <w:t>Commission</w:t>
      </w:r>
      <w:r>
        <w:rPr>
          <w:spacing w:val="-5"/>
          <w:sz w:val="20"/>
          <w:vertAlign w:val="baseline"/>
        </w:rPr>
        <w:t> </w:t>
      </w:r>
      <w:r>
        <w:rPr>
          <w:sz w:val="20"/>
          <w:vertAlign w:val="baseline"/>
        </w:rPr>
        <w:t>Act,</w:t>
      </w:r>
      <w:r>
        <w:rPr>
          <w:spacing w:val="-5"/>
          <w:sz w:val="20"/>
          <w:vertAlign w:val="baseline"/>
        </w:rPr>
        <w:t> </w:t>
      </w:r>
      <w:r>
        <w:rPr>
          <w:spacing w:val="-2"/>
          <w:sz w:val="20"/>
          <w:vertAlign w:val="baseline"/>
        </w:rPr>
        <w:t>2007.</w:t>
      </w:r>
    </w:p>
    <w:p>
      <w:pPr>
        <w:spacing w:before="1"/>
        <w:ind w:left="160" w:right="0" w:firstLine="0"/>
        <w:jc w:val="left"/>
        <w:rPr>
          <w:sz w:val="20"/>
        </w:rPr>
      </w:pPr>
      <w:r>
        <w:rPr>
          <w:sz w:val="20"/>
          <w:vertAlign w:val="superscript"/>
        </w:rPr>
        <w:t>114</w:t>
      </w:r>
      <w:r>
        <w:rPr>
          <w:sz w:val="20"/>
          <w:vertAlign w:val="baseline"/>
        </w:rPr>
        <w:t>See</w:t>
      </w:r>
      <w:r>
        <w:rPr>
          <w:spacing w:val="-5"/>
          <w:sz w:val="20"/>
          <w:vertAlign w:val="baseline"/>
        </w:rPr>
        <w:t> </w:t>
      </w:r>
      <w:r>
        <w:rPr>
          <w:sz w:val="20"/>
          <w:vertAlign w:val="baseline"/>
        </w:rPr>
        <w:t>Section</w:t>
      </w:r>
      <w:r>
        <w:rPr>
          <w:spacing w:val="-5"/>
          <w:sz w:val="20"/>
          <w:vertAlign w:val="baseline"/>
        </w:rPr>
        <w:t> </w:t>
      </w:r>
      <w:r>
        <w:rPr>
          <w:sz w:val="20"/>
          <w:vertAlign w:val="baseline"/>
        </w:rPr>
        <w:t>13</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3"/>
          <w:sz w:val="20"/>
          <w:vertAlign w:val="baseline"/>
        </w:rPr>
        <w:t> </w:t>
      </w:r>
      <w:r>
        <w:rPr>
          <w:sz w:val="20"/>
          <w:vertAlign w:val="baseline"/>
        </w:rPr>
        <w:t>Cybercrime</w:t>
      </w:r>
      <w:r>
        <w:rPr>
          <w:spacing w:val="-3"/>
          <w:sz w:val="20"/>
          <w:vertAlign w:val="baseline"/>
        </w:rPr>
        <w:t> </w:t>
      </w:r>
      <w:r>
        <w:rPr>
          <w:sz w:val="20"/>
          <w:vertAlign w:val="baseline"/>
        </w:rPr>
        <w:t>Act,</w:t>
      </w:r>
      <w:r>
        <w:rPr>
          <w:spacing w:val="-4"/>
          <w:sz w:val="20"/>
          <w:vertAlign w:val="baseline"/>
        </w:rPr>
        <w:t> </w:t>
      </w:r>
      <w:r>
        <w:rPr>
          <w:spacing w:val="-2"/>
          <w:sz w:val="20"/>
          <w:vertAlign w:val="baseline"/>
        </w:rPr>
        <w:t>2015.</w:t>
      </w:r>
    </w:p>
    <w:p>
      <w:pPr>
        <w:tabs>
          <w:tab w:pos="1222" w:val="left" w:leader="none"/>
          <w:tab w:pos="1601" w:val="left" w:leader="none"/>
          <w:tab w:pos="2324" w:val="left" w:leader="none"/>
          <w:tab w:pos="2433" w:val="left" w:leader="none"/>
          <w:tab w:pos="3077" w:val="left" w:leader="none"/>
          <w:tab w:pos="3636" w:val="left" w:leader="none"/>
          <w:tab w:pos="4346" w:val="left" w:leader="none"/>
          <w:tab w:pos="4476" w:val="left" w:leader="none"/>
          <w:tab w:pos="5917" w:val="left" w:leader="none"/>
          <w:tab w:pos="6290" w:val="left" w:leader="none"/>
          <w:tab w:pos="6749" w:val="left" w:leader="none"/>
          <w:tab w:pos="7444" w:val="left" w:leader="none"/>
          <w:tab w:pos="8106" w:val="left" w:leader="none"/>
        </w:tabs>
        <w:spacing w:before="1"/>
        <w:ind w:left="160" w:right="177" w:firstLine="0"/>
        <w:jc w:val="left"/>
        <w:rPr>
          <w:sz w:val="20"/>
        </w:rPr>
      </w:pPr>
      <w:r>
        <w:rPr>
          <w:sz w:val="20"/>
          <w:vertAlign w:val="superscript"/>
        </w:rPr>
        <w:t>115</w:t>
      </w:r>
      <w:r>
        <w:rPr>
          <w:sz w:val="20"/>
          <w:vertAlign w:val="baseline"/>
        </w:rPr>
        <w:t>For example, when individuals dump documents containing confidential information in dust bins. </w:t>
      </w:r>
      <w:r>
        <w:rPr>
          <w:sz w:val="20"/>
          <w:vertAlign w:val="superscript"/>
        </w:rPr>
        <w:t>116</w:t>
      </w:r>
      <w:r>
        <w:rPr>
          <w:sz w:val="20"/>
          <w:vertAlign w:val="baseline"/>
        </w:rPr>
        <w:t>Peeters,</w:t>
      </w:r>
      <w:r>
        <w:rPr>
          <w:spacing w:val="-2"/>
          <w:sz w:val="20"/>
          <w:vertAlign w:val="baseline"/>
        </w:rPr>
        <w:t> </w:t>
      </w:r>
      <w:r>
        <w:rPr>
          <w:sz w:val="20"/>
          <w:vertAlign w:val="baseline"/>
        </w:rPr>
        <w:t>(2007)</w:t>
      </w:r>
      <w:r>
        <w:rPr>
          <w:spacing w:val="-1"/>
          <w:sz w:val="20"/>
          <w:vertAlign w:val="baseline"/>
        </w:rPr>
        <w:t> </w:t>
      </w:r>
      <w:r>
        <w:rPr>
          <w:sz w:val="20"/>
          <w:vertAlign w:val="baseline"/>
        </w:rPr>
        <w:t>“</w:t>
      </w:r>
      <w:r>
        <w:rPr>
          <w:i/>
          <w:sz w:val="20"/>
          <w:vertAlign w:val="baseline"/>
        </w:rPr>
        <w:t>Identity</w:t>
      </w:r>
      <w:r>
        <w:rPr>
          <w:i/>
          <w:spacing w:val="-2"/>
          <w:sz w:val="20"/>
          <w:vertAlign w:val="baseline"/>
        </w:rPr>
        <w:t> </w:t>
      </w:r>
      <w:r>
        <w:rPr>
          <w:i/>
          <w:sz w:val="20"/>
          <w:vertAlign w:val="baseline"/>
        </w:rPr>
        <w:t>Theft</w:t>
      </w:r>
      <w:r>
        <w:rPr>
          <w:i/>
          <w:spacing w:val="-4"/>
          <w:sz w:val="20"/>
          <w:vertAlign w:val="baseline"/>
        </w:rPr>
        <w:t> </w:t>
      </w:r>
      <w:r>
        <w:rPr>
          <w:i/>
          <w:sz w:val="20"/>
          <w:vertAlign w:val="baseline"/>
        </w:rPr>
        <w:t>Scandal</w:t>
      </w:r>
      <w:r>
        <w:rPr>
          <w:i/>
          <w:spacing w:val="-2"/>
          <w:sz w:val="20"/>
          <w:vertAlign w:val="baseline"/>
        </w:rPr>
        <w:t> </w:t>
      </w:r>
      <w:r>
        <w:rPr>
          <w:i/>
          <w:sz w:val="20"/>
          <w:vertAlign w:val="baseline"/>
        </w:rPr>
        <w:t>in</w:t>
      </w:r>
      <w:r>
        <w:rPr>
          <w:i/>
          <w:spacing w:val="-1"/>
          <w:sz w:val="20"/>
          <w:vertAlign w:val="baseline"/>
        </w:rPr>
        <w:t> </w:t>
      </w:r>
      <w:r>
        <w:rPr>
          <w:i/>
          <w:sz w:val="20"/>
          <w:vertAlign w:val="baseline"/>
        </w:rPr>
        <w:t>the</w:t>
      </w:r>
      <w:r>
        <w:rPr>
          <w:i/>
          <w:spacing w:val="-4"/>
          <w:sz w:val="20"/>
          <w:vertAlign w:val="baseline"/>
        </w:rPr>
        <w:t> </w:t>
      </w:r>
      <w:r>
        <w:rPr>
          <w:i/>
          <w:sz w:val="20"/>
          <w:vertAlign w:val="baseline"/>
        </w:rPr>
        <w:t>U.S.:</w:t>
      </w:r>
      <w:r>
        <w:rPr>
          <w:i/>
          <w:spacing w:val="-3"/>
          <w:sz w:val="20"/>
          <w:vertAlign w:val="baseline"/>
        </w:rPr>
        <w:t> </w:t>
      </w:r>
      <w:r>
        <w:rPr>
          <w:i/>
          <w:sz w:val="20"/>
          <w:vertAlign w:val="baseline"/>
        </w:rPr>
        <w:t>Opportunity</w:t>
      </w:r>
      <w:r>
        <w:rPr>
          <w:i/>
          <w:spacing w:val="-2"/>
          <w:sz w:val="20"/>
          <w:vertAlign w:val="baseline"/>
        </w:rPr>
        <w:t> </w:t>
      </w:r>
      <w:r>
        <w:rPr>
          <w:i/>
          <w:sz w:val="20"/>
          <w:vertAlign w:val="baseline"/>
        </w:rPr>
        <w:t>to</w:t>
      </w:r>
      <w:r>
        <w:rPr>
          <w:i/>
          <w:spacing w:val="-1"/>
          <w:sz w:val="20"/>
          <w:vertAlign w:val="baseline"/>
        </w:rPr>
        <w:t> </w:t>
      </w:r>
      <w:r>
        <w:rPr>
          <w:i/>
          <w:sz w:val="20"/>
          <w:vertAlign w:val="baseline"/>
        </w:rPr>
        <w:t>Improve</w:t>
      </w:r>
      <w:r>
        <w:rPr>
          <w:i/>
          <w:spacing w:val="-1"/>
          <w:sz w:val="20"/>
          <w:vertAlign w:val="baseline"/>
        </w:rPr>
        <w:t> </w:t>
      </w:r>
      <w:r>
        <w:rPr>
          <w:i/>
          <w:sz w:val="20"/>
          <w:vertAlign w:val="baseline"/>
        </w:rPr>
        <w:t>Data</w:t>
      </w:r>
      <w:r>
        <w:rPr>
          <w:i/>
          <w:spacing w:val="-3"/>
          <w:sz w:val="20"/>
          <w:vertAlign w:val="baseline"/>
        </w:rPr>
        <w:t> </w:t>
      </w:r>
      <w:r>
        <w:rPr>
          <w:i/>
          <w:sz w:val="20"/>
          <w:vertAlign w:val="baseline"/>
        </w:rPr>
        <w:t>Protection,Multimedia” </w:t>
      </w:r>
      <w:r>
        <w:rPr>
          <w:sz w:val="20"/>
          <w:vertAlign w:val="baseline"/>
        </w:rPr>
        <w:t>und</w:t>
      </w:r>
      <w:r>
        <w:rPr>
          <w:spacing w:val="34"/>
          <w:sz w:val="20"/>
          <w:vertAlign w:val="baseline"/>
        </w:rPr>
        <w:t> </w:t>
      </w:r>
      <w:r>
        <w:rPr>
          <w:sz w:val="20"/>
          <w:vertAlign w:val="baseline"/>
        </w:rPr>
        <w:t>Recht,</w:t>
      </w:r>
      <w:r>
        <w:rPr>
          <w:spacing w:val="31"/>
          <w:sz w:val="20"/>
          <w:vertAlign w:val="baseline"/>
        </w:rPr>
        <w:t> </w:t>
      </w:r>
      <w:r>
        <w:rPr>
          <w:sz w:val="20"/>
          <w:vertAlign w:val="baseline"/>
        </w:rPr>
        <w:t>page</w:t>
      </w:r>
      <w:r>
        <w:rPr>
          <w:spacing w:val="31"/>
          <w:sz w:val="20"/>
          <w:vertAlign w:val="baseline"/>
        </w:rPr>
        <w:t> </w:t>
      </w:r>
      <w:r>
        <w:rPr>
          <w:sz w:val="20"/>
          <w:vertAlign w:val="baseline"/>
        </w:rPr>
        <w:t>415;</w:t>
      </w:r>
      <w:r>
        <w:rPr>
          <w:spacing w:val="30"/>
          <w:sz w:val="20"/>
          <w:vertAlign w:val="baseline"/>
        </w:rPr>
        <w:t> </w:t>
      </w:r>
      <w:r>
        <w:rPr>
          <w:sz w:val="20"/>
          <w:vertAlign w:val="baseline"/>
        </w:rPr>
        <w:t>ITU</w:t>
      </w:r>
      <w:r>
        <w:rPr>
          <w:spacing w:val="31"/>
          <w:sz w:val="20"/>
          <w:vertAlign w:val="baseline"/>
        </w:rPr>
        <w:t> </w:t>
      </w:r>
      <w:r>
        <w:rPr>
          <w:sz w:val="20"/>
          <w:vertAlign w:val="baseline"/>
        </w:rPr>
        <w:t>Global</w:t>
      </w:r>
      <w:r>
        <w:rPr>
          <w:spacing w:val="31"/>
          <w:sz w:val="20"/>
          <w:vertAlign w:val="baseline"/>
        </w:rPr>
        <w:t> </w:t>
      </w:r>
      <w:r>
        <w:rPr>
          <w:sz w:val="20"/>
          <w:vertAlign w:val="baseline"/>
        </w:rPr>
        <w:t>Cybersecurity</w:t>
      </w:r>
      <w:r>
        <w:rPr>
          <w:spacing w:val="29"/>
          <w:sz w:val="20"/>
          <w:vertAlign w:val="baseline"/>
        </w:rPr>
        <w:t> </w:t>
      </w:r>
      <w:r>
        <w:rPr>
          <w:sz w:val="20"/>
          <w:vertAlign w:val="baseline"/>
        </w:rPr>
        <w:t>Agenda</w:t>
      </w:r>
      <w:r>
        <w:rPr>
          <w:spacing w:val="31"/>
          <w:sz w:val="20"/>
          <w:vertAlign w:val="baseline"/>
        </w:rPr>
        <w:t> </w:t>
      </w:r>
      <w:r>
        <w:rPr>
          <w:sz w:val="20"/>
          <w:vertAlign w:val="baseline"/>
        </w:rPr>
        <w:t>/</w:t>
      </w:r>
      <w:r>
        <w:rPr>
          <w:spacing w:val="32"/>
          <w:sz w:val="20"/>
          <w:vertAlign w:val="baseline"/>
        </w:rPr>
        <w:t> </w:t>
      </w:r>
      <w:r>
        <w:rPr>
          <w:sz w:val="20"/>
          <w:vertAlign w:val="baseline"/>
        </w:rPr>
        <w:t>High-Level</w:t>
      </w:r>
      <w:r>
        <w:rPr>
          <w:spacing w:val="31"/>
          <w:sz w:val="20"/>
          <w:vertAlign w:val="baseline"/>
        </w:rPr>
        <w:t> </w:t>
      </w:r>
      <w:r>
        <w:rPr>
          <w:sz w:val="20"/>
          <w:vertAlign w:val="baseline"/>
        </w:rPr>
        <w:t>Experts</w:t>
      </w:r>
      <w:r>
        <w:rPr>
          <w:spacing w:val="30"/>
          <w:sz w:val="20"/>
          <w:vertAlign w:val="baseline"/>
        </w:rPr>
        <w:t> </w:t>
      </w:r>
      <w:r>
        <w:rPr>
          <w:sz w:val="20"/>
          <w:vertAlign w:val="baseline"/>
        </w:rPr>
        <w:t>Group,</w:t>
      </w:r>
      <w:r>
        <w:rPr>
          <w:spacing w:val="33"/>
          <w:sz w:val="20"/>
          <w:vertAlign w:val="baseline"/>
        </w:rPr>
        <w:t> </w:t>
      </w:r>
      <w:r>
        <w:rPr>
          <w:sz w:val="20"/>
          <w:vertAlign w:val="baseline"/>
        </w:rPr>
        <w:t>Global</w:t>
      </w:r>
      <w:r>
        <w:rPr>
          <w:spacing w:val="31"/>
          <w:sz w:val="20"/>
          <w:vertAlign w:val="baseline"/>
        </w:rPr>
        <w:t> </w:t>
      </w:r>
      <w:r>
        <w:rPr>
          <w:sz w:val="20"/>
          <w:vertAlign w:val="baseline"/>
        </w:rPr>
        <w:t>Strategic </w:t>
      </w:r>
      <w:r>
        <w:rPr>
          <w:spacing w:val="-2"/>
          <w:sz w:val="20"/>
          <w:vertAlign w:val="baseline"/>
        </w:rPr>
        <w:t>Report,</w:t>
      </w:r>
      <w:r>
        <w:rPr>
          <w:sz w:val="20"/>
          <w:vertAlign w:val="baseline"/>
        </w:rPr>
        <w:tab/>
        <w:tab/>
        <w:tab/>
      </w:r>
      <w:r>
        <w:rPr>
          <w:spacing w:val="-4"/>
          <w:sz w:val="20"/>
          <w:vertAlign w:val="baseline"/>
        </w:rPr>
        <w:t>2008,</w:t>
      </w:r>
      <w:r>
        <w:rPr>
          <w:sz w:val="20"/>
          <w:vertAlign w:val="baseline"/>
        </w:rPr>
        <w:tab/>
        <w:tab/>
        <w:tab/>
      </w:r>
      <w:r>
        <w:rPr>
          <w:spacing w:val="-4"/>
          <w:sz w:val="20"/>
          <w:vertAlign w:val="baseline"/>
        </w:rPr>
        <w:t>page</w:t>
      </w:r>
      <w:r>
        <w:rPr>
          <w:sz w:val="20"/>
          <w:vertAlign w:val="baseline"/>
        </w:rPr>
        <w:tab/>
        <w:tab/>
      </w:r>
      <w:r>
        <w:rPr>
          <w:spacing w:val="-4"/>
          <w:sz w:val="20"/>
          <w:vertAlign w:val="baseline"/>
        </w:rPr>
        <w:t>39,</w:t>
      </w:r>
      <w:r>
        <w:rPr>
          <w:sz w:val="20"/>
          <w:vertAlign w:val="baseline"/>
        </w:rPr>
        <w:tab/>
        <w:tab/>
        <w:tab/>
      </w:r>
      <w:r>
        <w:rPr>
          <w:spacing w:val="-49"/>
          <w:sz w:val="20"/>
          <w:vertAlign w:val="baseline"/>
        </w:rPr>
        <w:t> </w:t>
      </w:r>
      <w:r>
        <w:rPr>
          <w:spacing w:val="-2"/>
          <w:sz w:val="20"/>
          <w:vertAlign w:val="baseline"/>
        </w:rPr>
        <w:t>available </w:t>
      </w:r>
      <w:hyperlink r:id="rId56">
        <w:r>
          <w:rPr>
            <w:sz w:val="20"/>
            <w:vertAlign w:val="baseline"/>
          </w:rPr>
          <w:t>at:h</w:t>
        </w:r>
      </w:hyperlink>
      <w:r>
        <w:rPr>
          <w:sz w:val="20"/>
          <w:vertAlign w:val="baseline"/>
        </w:rPr>
        <w:t>ttp</w:t>
      </w:r>
      <w:hyperlink r:id="rId56">
        <w:r>
          <w:rPr>
            <w:sz w:val="20"/>
            <w:vertAlign w:val="baseline"/>
          </w:rPr>
          <w:t>://www.itu.int/osg/csd/cybersecurity/gca/global_strategic_report/index.html;</w:t>
        </w:r>
      </w:hyperlink>
      <w:r>
        <w:rPr>
          <w:spacing w:val="26"/>
          <w:sz w:val="20"/>
          <w:vertAlign w:val="baseline"/>
        </w:rPr>
        <w:t> </w:t>
      </w:r>
      <w:r>
        <w:rPr>
          <w:sz w:val="20"/>
          <w:vertAlign w:val="baseline"/>
        </w:rPr>
        <w:t>Regarding</w:t>
      </w:r>
      <w:r>
        <w:rPr>
          <w:spacing w:val="25"/>
          <w:sz w:val="20"/>
          <w:vertAlign w:val="baseline"/>
        </w:rPr>
        <w:t> </w:t>
      </w:r>
      <w:r>
        <w:rPr>
          <w:sz w:val="20"/>
          <w:vertAlign w:val="baseline"/>
        </w:rPr>
        <w:t>the</w:t>
      </w:r>
      <w:r>
        <w:rPr>
          <w:spacing w:val="27"/>
          <w:sz w:val="20"/>
          <w:vertAlign w:val="baseline"/>
        </w:rPr>
        <w:t> </w:t>
      </w:r>
      <w:r>
        <w:rPr>
          <w:sz w:val="20"/>
          <w:vertAlign w:val="baseline"/>
        </w:rPr>
        <w:t>different </w:t>
      </w:r>
      <w:r>
        <w:rPr>
          <w:spacing w:val="-2"/>
          <w:sz w:val="20"/>
          <w:vertAlign w:val="baseline"/>
        </w:rPr>
        <w:t>definitions</w:t>
      </w:r>
      <w:r>
        <w:rPr>
          <w:sz w:val="20"/>
          <w:vertAlign w:val="baseline"/>
        </w:rPr>
        <w:tab/>
      </w:r>
      <w:r>
        <w:rPr>
          <w:spacing w:val="-6"/>
          <w:sz w:val="20"/>
          <w:vertAlign w:val="baseline"/>
        </w:rPr>
        <w:t>of</w:t>
      </w:r>
      <w:r>
        <w:rPr>
          <w:sz w:val="20"/>
          <w:vertAlign w:val="baseline"/>
        </w:rPr>
        <w:tab/>
      </w:r>
      <w:r>
        <w:rPr>
          <w:spacing w:val="-2"/>
          <w:sz w:val="20"/>
          <w:vertAlign w:val="baseline"/>
        </w:rPr>
        <w:t>Identity</w:t>
      </w:r>
      <w:r>
        <w:rPr>
          <w:sz w:val="20"/>
          <w:vertAlign w:val="baseline"/>
        </w:rPr>
        <w:tab/>
        <w:tab/>
      </w:r>
      <w:r>
        <w:rPr>
          <w:spacing w:val="-4"/>
          <w:sz w:val="20"/>
          <w:vertAlign w:val="baseline"/>
        </w:rPr>
        <w:t>Theft</w:t>
      </w:r>
      <w:r>
        <w:rPr>
          <w:sz w:val="20"/>
          <w:vertAlign w:val="baseline"/>
        </w:rPr>
        <w:tab/>
      </w:r>
      <w:r>
        <w:rPr>
          <w:spacing w:val="-4"/>
          <w:sz w:val="20"/>
          <w:vertAlign w:val="baseline"/>
        </w:rPr>
        <w:t>See:</w:t>
      </w:r>
      <w:r>
        <w:rPr>
          <w:sz w:val="20"/>
          <w:vertAlign w:val="baseline"/>
        </w:rPr>
        <w:tab/>
      </w:r>
      <w:r>
        <w:rPr>
          <w:spacing w:val="-2"/>
          <w:sz w:val="20"/>
          <w:vertAlign w:val="baseline"/>
        </w:rPr>
        <w:t>Gercke,</w:t>
      </w:r>
      <w:r>
        <w:rPr>
          <w:sz w:val="20"/>
          <w:vertAlign w:val="baseline"/>
        </w:rPr>
        <w:tab/>
        <w:tab/>
      </w:r>
      <w:r>
        <w:rPr>
          <w:spacing w:val="-2"/>
          <w:sz w:val="20"/>
          <w:vertAlign w:val="baseline"/>
        </w:rPr>
        <w:t>Internet-related</w:t>
      </w:r>
      <w:r>
        <w:rPr>
          <w:sz w:val="20"/>
          <w:vertAlign w:val="baseline"/>
        </w:rPr>
        <w:tab/>
      </w:r>
      <w:r>
        <w:rPr>
          <w:spacing w:val="-2"/>
          <w:sz w:val="20"/>
          <w:vertAlign w:val="baseline"/>
        </w:rPr>
        <w:t>Identity</w:t>
      </w:r>
      <w:r>
        <w:rPr>
          <w:sz w:val="20"/>
          <w:vertAlign w:val="baseline"/>
        </w:rPr>
        <w:tab/>
      </w:r>
      <w:r>
        <w:rPr>
          <w:spacing w:val="-2"/>
          <w:sz w:val="20"/>
          <w:vertAlign w:val="baseline"/>
        </w:rPr>
        <w:t>Theft,</w:t>
      </w:r>
      <w:r>
        <w:rPr>
          <w:sz w:val="20"/>
          <w:vertAlign w:val="baseline"/>
        </w:rPr>
        <w:tab/>
      </w:r>
      <w:r>
        <w:rPr>
          <w:spacing w:val="-2"/>
          <w:sz w:val="20"/>
          <w:vertAlign w:val="baseline"/>
        </w:rPr>
        <w:t>2007,</w:t>
      </w:r>
      <w:r>
        <w:rPr>
          <w:sz w:val="20"/>
          <w:vertAlign w:val="baseline"/>
        </w:rPr>
        <w:tab/>
      </w:r>
      <w:r>
        <w:rPr>
          <w:spacing w:val="-2"/>
          <w:sz w:val="20"/>
          <w:vertAlign w:val="baseline"/>
        </w:rPr>
        <w:t>available </w:t>
      </w:r>
      <w:hyperlink r:id="rId57">
        <w:r>
          <w:rPr>
            <w:spacing w:val="-2"/>
            <w:sz w:val="20"/>
            <w:vertAlign w:val="baseline"/>
          </w:rPr>
          <w:t>at:h</w:t>
        </w:r>
      </w:hyperlink>
      <w:r>
        <w:rPr>
          <w:spacing w:val="-2"/>
          <w:sz w:val="20"/>
          <w:vertAlign w:val="baseline"/>
        </w:rPr>
        <w:t>ttp</w:t>
      </w:r>
      <w:hyperlink r:id="rId57">
        <w:r>
          <w:rPr>
            <w:spacing w:val="-2"/>
            <w:sz w:val="20"/>
            <w:vertAlign w:val="baseline"/>
          </w:rPr>
          <w:t>://www.coe.int/t/e/legal_affairs/legal_cooperation/combating_economic_crime/3_Technical_cooperat</w:t>
        </w:r>
      </w:hyperlink>
      <w:r>
        <w:rPr>
          <w:spacing w:val="-2"/>
          <w:sz w:val="20"/>
          <w:vertAlign w:val="baseline"/>
        </w:rPr>
        <w:t> ion/CYBER/567%20port%20id-didentity%20theft%20paper%2022%20nov%2007.pdf.</w:t>
      </w:r>
    </w:p>
    <w:p>
      <w:pPr>
        <w:spacing w:before="1"/>
        <w:ind w:left="160" w:right="0" w:firstLine="0"/>
        <w:jc w:val="left"/>
        <w:rPr>
          <w:sz w:val="20"/>
        </w:rPr>
      </w:pPr>
      <w:r>
        <w:rPr>
          <w:sz w:val="20"/>
          <w:vertAlign w:val="superscript"/>
        </w:rPr>
        <w:t>117</w:t>
      </w:r>
      <w:r>
        <w:rPr>
          <w:sz w:val="20"/>
          <w:vertAlign w:val="baseline"/>
        </w:rPr>
        <w:t>International</w:t>
      </w:r>
      <w:r>
        <w:rPr>
          <w:spacing w:val="40"/>
          <w:sz w:val="20"/>
          <w:vertAlign w:val="baseline"/>
        </w:rPr>
        <w:t> </w:t>
      </w:r>
      <w:r>
        <w:rPr>
          <w:sz w:val="20"/>
          <w:vertAlign w:val="baseline"/>
        </w:rPr>
        <w:t>Telecommunication</w:t>
      </w:r>
      <w:r>
        <w:rPr>
          <w:spacing w:val="40"/>
          <w:sz w:val="20"/>
          <w:vertAlign w:val="baseline"/>
        </w:rPr>
        <w:t> </w:t>
      </w:r>
      <w:r>
        <w:rPr>
          <w:sz w:val="20"/>
          <w:vertAlign w:val="baseline"/>
        </w:rPr>
        <w:t>Union</w:t>
      </w:r>
      <w:r>
        <w:rPr>
          <w:spacing w:val="40"/>
          <w:sz w:val="20"/>
          <w:vertAlign w:val="baseline"/>
        </w:rPr>
        <w:t> </w:t>
      </w:r>
      <w:r>
        <w:rPr>
          <w:sz w:val="20"/>
          <w:vertAlign w:val="baseline"/>
        </w:rPr>
        <w:t>Cybercrime</w:t>
      </w:r>
      <w:r>
        <w:rPr>
          <w:spacing w:val="40"/>
          <w:sz w:val="20"/>
          <w:vertAlign w:val="baseline"/>
        </w:rPr>
        <w:t> </w:t>
      </w:r>
      <w:r>
        <w:rPr>
          <w:sz w:val="20"/>
          <w:vertAlign w:val="baseline"/>
        </w:rPr>
        <w:t>Legislation</w:t>
      </w:r>
      <w:r>
        <w:rPr>
          <w:spacing w:val="40"/>
          <w:sz w:val="20"/>
          <w:vertAlign w:val="baseline"/>
        </w:rPr>
        <w:t> </w:t>
      </w:r>
      <w:r>
        <w:rPr>
          <w:sz w:val="20"/>
          <w:vertAlign w:val="baseline"/>
        </w:rPr>
        <w:t>Resources</w:t>
      </w:r>
      <w:r>
        <w:rPr>
          <w:spacing w:val="40"/>
          <w:sz w:val="20"/>
          <w:vertAlign w:val="baseline"/>
        </w:rPr>
        <w:t> </w:t>
      </w:r>
      <w:r>
        <w:rPr>
          <w:sz w:val="20"/>
          <w:vertAlign w:val="baseline"/>
        </w:rPr>
        <w:t>(2009)</w:t>
      </w:r>
      <w:r>
        <w:rPr>
          <w:spacing w:val="40"/>
          <w:sz w:val="20"/>
          <w:vertAlign w:val="baseline"/>
        </w:rPr>
        <w:t> </w:t>
      </w:r>
      <w:r>
        <w:rPr>
          <w:i/>
          <w:sz w:val="20"/>
          <w:vertAlign w:val="baseline"/>
        </w:rPr>
        <w:t>“Understanding cybercrime: A guide for developing countries” </w:t>
      </w:r>
      <w:r>
        <w:rPr>
          <w:sz w:val="20"/>
          <w:vertAlign w:val="baseline"/>
        </w:rPr>
        <w:t>(ibid), p. 48.</w:t>
      </w:r>
    </w:p>
    <w:p>
      <w:pPr>
        <w:spacing w:after="0"/>
        <w:jc w:val="left"/>
        <w:rPr>
          <w:sz w:val="20"/>
        </w:rPr>
        <w:sectPr>
          <w:pgSz w:w="11910" w:h="16840"/>
          <w:pgMar w:header="0" w:footer="1068" w:top="1320" w:bottom="1260" w:left="1640" w:right="1260"/>
        </w:sectPr>
      </w:pPr>
    </w:p>
    <w:p>
      <w:pPr>
        <w:pStyle w:val="BodyText"/>
        <w:spacing w:line="480" w:lineRule="auto" w:before="78"/>
        <w:ind w:left="1240" w:right="173"/>
        <w:jc w:val="both"/>
      </w:pPr>
      <w:r>
        <w:rPr/>
        <w:t>activities. Examples for such offence can be the falsification of identification documents or credit card fraud. The methods used to obtain data in phase one cover a wide range of acts. The offender can use physical methods and for example steal computer storage devices with identity-related data, searching trash or mail theft. In addition they can use search engines</w:t>
      </w:r>
      <w:r>
        <w:rPr>
          <w:vertAlign w:val="superscript"/>
        </w:rPr>
        <w:t>118</w:t>
      </w:r>
      <w:r>
        <w:rPr>
          <w:vertAlign w:val="baseline"/>
        </w:rPr>
        <w:t>to find information on individuals.</w:t>
      </w:r>
    </w:p>
    <w:p>
      <w:pPr>
        <w:pStyle w:val="BodyText"/>
        <w:spacing w:line="480" w:lineRule="auto" w:before="1"/>
        <w:ind w:right="182" w:firstLine="719"/>
        <w:jc w:val="both"/>
      </w:pPr>
      <w:r>
        <w:rPr/>
        <w:t>File sharing by individuals from their computer or computer networks also makes it easy for cybercriminals to get valuable information on individuals.</w:t>
      </w:r>
    </w:p>
    <w:p>
      <w:pPr>
        <w:pStyle w:val="BodyText"/>
        <w:spacing w:line="480" w:lineRule="auto"/>
        <w:ind w:right="181" w:firstLine="719"/>
        <w:jc w:val="both"/>
      </w:pPr>
      <w:r>
        <w:rPr/>
        <w:t>Finally the perpetrators can use social engineering techniques to persuade the victim to disclose personal information. In recent years perpetrators developed effective scams to obtain secret information (e.g. bank account information and credit card</w:t>
      </w:r>
      <w:r>
        <w:rPr>
          <w:spacing w:val="40"/>
        </w:rPr>
        <w:t> </w:t>
      </w:r>
      <w:r>
        <w:rPr/>
        <w:t>data).By manipulating users through social engineering techniques. The type of data cybercriminals target varies. The most targeted data however are:</w:t>
      </w:r>
    </w:p>
    <w:p>
      <w:pPr>
        <w:pStyle w:val="ListParagraph"/>
        <w:numPr>
          <w:ilvl w:val="2"/>
          <w:numId w:val="13"/>
        </w:numPr>
        <w:tabs>
          <w:tab w:pos="1598" w:val="left" w:leader="none"/>
        </w:tabs>
        <w:spacing w:line="240" w:lineRule="auto" w:before="1" w:after="0"/>
        <w:ind w:left="1598" w:right="0" w:hanging="718"/>
        <w:jc w:val="both"/>
        <w:rPr>
          <w:sz w:val="24"/>
        </w:rPr>
      </w:pPr>
      <w:r>
        <w:rPr>
          <w:sz w:val="24"/>
        </w:rPr>
        <w:t>Date</w:t>
      </w:r>
      <w:r>
        <w:rPr>
          <w:spacing w:val="-1"/>
          <w:sz w:val="24"/>
        </w:rPr>
        <w:t> </w:t>
      </w:r>
      <w:r>
        <w:rPr>
          <w:sz w:val="24"/>
        </w:rPr>
        <w:t>of</w:t>
      </w:r>
      <w:r>
        <w:rPr>
          <w:spacing w:val="-2"/>
          <w:sz w:val="24"/>
        </w:rPr>
        <w:t> </w:t>
      </w:r>
      <w:r>
        <w:rPr>
          <w:sz w:val="24"/>
        </w:rPr>
        <w:t>birth, address</w:t>
      </w:r>
      <w:r>
        <w:rPr>
          <w:spacing w:val="-1"/>
          <w:sz w:val="24"/>
        </w:rPr>
        <w:t> </w:t>
      </w:r>
      <w:r>
        <w:rPr>
          <w:sz w:val="24"/>
        </w:rPr>
        <w:t>and phone</w:t>
      </w:r>
      <w:r>
        <w:rPr>
          <w:spacing w:val="-1"/>
          <w:sz w:val="24"/>
        </w:rPr>
        <w:t> </w:t>
      </w:r>
      <w:r>
        <w:rPr>
          <w:spacing w:val="-2"/>
          <w:sz w:val="24"/>
        </w:rPr>
        <w:t>numbers.</w:t>
      </w:r>
    </w:p>
    <w:p>
      <w:pPr>
        <w:pStyle w:val="BodyText"/>
        <w:ind w:left="0"/>
      </w:pPr>
    </w:p>
    <w:p>
      <w:pPr>
        <w:pStyle w:val="ListParagraph"/>
        <w:numPr>
          <w:ilvl w:val="2"/>
          <w:numId w:val="13"/>
        </w:numPr>
        <w:tabs>
          <w:tab w:pos="1598" w:val="left" w:leader="none"/>
        </w:tabs>
        <w:spacing w:line="240" w:lineRule="auto" w:before="0" w:after="0"/>
        <w:ind w:left="1598" w:right="0" w:hanging="718"/>
        <w:jc w:val="both"/>
        <w:rPr>
          <w:sz w:val="24"/>
        </w:rPr>
      </w:pPr>
      <w:r>
        <w:rPr>
          <w:sz w:val="24"/>
        </w:rPr>
        <w:t>Drivers‟</w:t>
      </w:r>
      <w:r>
        <w:rPr>
          <w:spacing w:val="-9"/>
          <w:sz w:val="24"/>
        </w:rPr>
        <w:t> </w:t>
      </w:r>
      <w:r>
        <w:rPr>
          <w:sz w:val="24"/>
        </w:rPr>
        <w:t>license</w:t>
      </w:r>
      <w:r>
        <w:rPr>
          <w:spacing w:val="-8"/>
          <w:sz w:val="24"/>
        </w:rPr>
        <w:t> </w:t>
      </w:r>
      <w:r>
        <w:rPr>
          <w:sz w:val="24"/>
        </w:rPr>
        <w:t>or</w:t>
      </w:r>
      <w:r>
        <w:rPr>
          <w:spacing w:val="-8"/>
          <w:sz w:val="24"/>
        </w:rPr>
        <w:t> </w:t>
      </w:r>
      <w:r>
        <w:rPr>
          <w:sz w:val="24"/>
        </w:rPr>
        <w:t>Passport</w:t>
      </w:r>
      <w:r>
        <w:rPr>
          <w:spacing w:val="-8"/>
          <w:sz w:val="24"/>
        </w:rPr>
        <w:t> </w:t>
      </w:r>
      <w:r>
        <w:rPr>
          <w:spacing w:val="-2"/>
          <w:sz w:val="24"/>
        </w:rPr>
        <w:t>Number.</w:t>
      </w:r>
    </w:p>
    <w:p>
      <w:pPr>
        <w:pStyle w:val="BodyText"/>
        <w:ind w:left="0"/>
      </w:pPr>
    </w:p>
    <w:p>
      <w:pPr>
        <w:pStyle w:val="ListParagraph"/>
        <w:numPr>
          <w:ilvl w:val="2"/>
          <w:numId w:val="13"/>
        </w:numPr>
        <w:tabs>
          <w:tab w:pos="1598" w:val="left" w:leader="none"/>
        </w:tabs>
        <w:spacing w:line="240" w:lineRule="auto" w:before="0" w:after="0"/>
        <w:ind w:left="1598" w:right="0" w:hanging="718"/>
        <w:jc w:val="both"/>
        <w:rPr>
          <w:sz w:val="24"/>
        </w:rPr>
      </w:pPr>
      <w:r>
        <w:rPr>
          <w:sz w:val="24"/>
        </w:rPr>
        <w:t>Password</w:t>
      </w:r>
      <w:r>
        <w:rPr>
          <w:spacing w:val="-2"/>
          <w:sz w:val="24"/>
        </w:rPr>
        <w:t> </w:t>
      </w:r>
      <w:r>
        <w:rPr>
          <w:sz w:val="24"/>
        </w:rPr>
        <w:t>for</w:t>
      </w:r>
      <w:r>
        <w:rPr>
          <w:spacing w:val="-2"/>
          <w:sz w:val="24"/>
        </w:rPr>
        <w:t> </w:t>
      </w:r>
      <w:r>
        <w:rPr>
          <w:sz w:val="24"/>
        </w:rPr>
        <w:t>non-financial</w:t>
      </w:r>
      <w:r>
        <w:rPr>
          <w:spacing w:val="-1"/>
          <w:sz w:val="24"/>
        </w:rPr>
        <w:t> </w:t>
      </w:r>
      <w:r>
        <w:rPr>
          <w:spacing w:val="-2"/>
          <w:sz w:val="24"/>
        </w:rPr>
        <w:t>accounts.</w:t>
      </w:r>
    </w:p>
    <w:p>
      <w:pPr>
        <w:pStyle w:val="BodyText"/>
        <w:ind w:left="0"/>
      </w:pPr>
    </w:p>
    <w:p>
      <w:pPr>
        <w:pStyle w:val="ListParagraph"/>
        <w:numPr>
          <w:ilvl w:val="2"/>
          <w:numId w:val="13"/>
        </w:numPr>
        <w:tabs>
          <w:tab w:pos="1599" w:val="left" w:leader="none"/>
        </w:tabs>
        <w:spacing w:line="240" w:lineRule="auto" w:before="0" w:after="0"/>
        <w:ind w:left="1599" w:right="0" w:hanging="719"/>
        <w:jc w:val="both"/>
        <w:rPr>
          <w:sz w:val="24"/>
        </w:rPr>
      </w:pPr>
      <w:r>
        <w:rPr>
          <w:sz w:val="24"/>
        </w:rPr>
        <w:t>Password</w:t>
      </w:r>
      <w:r>
        <w:rPr>
          <w:spacing w:val="-2"/>
          <w:sz w:val="24"/>
        </w:rPr>
        <w:t> </w:t>
      </w:r>
      <w:r>
        <w:rPr>
          <w:sz w:val="24"/>
        </w:rPr>
        <w:t>for</w:t>
      </w:r>
      <w:r>
        <w:rPr>
          <w:spacing w:val="-2"/>
          <w:sz w:val="24"/>
        </w:rPr>
        <w:t> </w:t>
      </w:r>
      <w:r>
        <w:rPr>
          <w:sz w:val="24"/>
        </w:rPr>
        <w:t>financial</w:t>
      </w:r>
      <w:r>
        <w:rPr>
          <w:spacing w:val="-1"/>
          <w:sz w:val="24"/>
        </w:rPr>
        <w:t> </w:t>
      </w:r>
      <w:r>
        <w:rPr>
          <w:spacing w:val="-2"/>
          <w:sz w:val="24"/>
        </w:rPr>
        <w:t>accounts.</w:t>
      </w:r>
    </w:p>
    <w:p>
      <w:pPr>
        <w:pStyle w:val="BodyText"/>
        <w:spacing w:before="5"/>
        <w:ind w:left="0"/>
      </w:pPr>
    </w:p>
    <w:p>
      <w:pPr>
        <w:pStyle w:val="Heading2"/>
        <w:numPr>
          <w:ilvl w:val="0"/>
          <w:numId w:val="13"/>
        </w:numPr>
        <w:tabs>
          <w:tab w:pos="879" w:val="left" w:leader="none"/>
        </w:tabs>
        <w:spacing w:line="240" w:lineRule="auto" w:before="0" w:after="0"/>
        <w:ind w:left="879" w:right="0" w:hanging="719"/>
        <w:jc w:val="both"/>
      </w:pPr>
      <w:r>
        <w:rPr/>
        <w:t>Gambling,</w:t>
      </w:r>
      <w:r>
        <w:rPr>
          <w:spacing w:val="-4"/>
        </w:rPr>
        <w:t> </w:t>
      </w:r>
      <w:r>
        <w:rPr/>
        <w:t>Pornography</w:t>
      </w:r>
      <w:r>
        <w:rPr>
          <w:spacing w:val="-2"/>
        </w:rPr>
        <w:t> </w:t>
      </w:r>
      <w:r>
        <w:rPr/>
        <w:t>and</w:t>
      </w:r>
      <w:r>
        <w:rPr>
          <w:spacing w:val="-1"/>
        </w:rPr>
        <w:t> </w:t>
      </w:r>
      <w:r>
        <w:rPr/>
        <w:t>Other</w:t>
      </w:r>
      <w:r>
        <w:rPr>
          <w:spacing w:val="-3"/>
        </w:rPr>
        <w:t> </w:t>
      </w:r>
      <w:r>
        <w:rPr/>
        <w:t>Offenses</w:t>
      </w:r>
      <w:r>
        <w:rPr>
          <w:spacing w:val="-2"/>
        </w:rPr>
        <w:t> </w:t>
      </w:r>
      <w:r>
        <w:rPr/>
        <w:t>against</w:t>
      </w:r>
      <w:r>
        <w:rPr>
          <w:spacing w:val="-1"/>
        </w:rPr>
        <w:t> </w:t>
      </w:r>
      <w:r>
        <w:rPr>
          <w:spacing w:val="-2"/>
        </w:rPr>
        <w:t>Morality</w:t>
      </w:r>
    </w:p>
    <w:p>
      <w:pPr>
        <w:pStyle w:val="BodyText"/>
        <w:spacing w:line="480" w:lineRule="auto" w:before="271"/>
        <w:ind w:right="174" w:firstLine="719"/>
        <w:jc w:val="both"/>
      </w:pPr>
      <w:r>
        <w:rPr/>
        <w:t>Online casinos have proliferated widely</w:t>
      </w:r>
      <w:r>
        <w:rPr>
          <w:vertAlign w:val="superscript"/>
        </w:rPr>
        <w:t>119</w:t>
      </w:r>
      <w:r>
        <w:rPr>
          <w:vertAlign w:val="baseline"/>
        </w:rPr>
        <w:t>enabling individuals all over the world to gamble from the comfort of their homes despite the fact that gaming is illegal in most countries</w:t>
      </w:r>
      <w:r>
        <w:rPr>
          <w:spacing w:val="15"/>
          <w:vertAlign w:val="baseline"/>
        </w:rPr>
        <w:t> </w:t>
      </w:r>
      <w:r>
        <w:rPr>
          <w:vertAlign w:val="baseline"/>
        </w:rPr>
        <w:t>like</w:t>
      </w:r>
      <w:r>
        <w:rPr>
          <w:spacing w:val="16"/>
          <w:vertAlign w:val="baseline"/>
        </w:rPr>
        <w:t> </w:t>
      </w:r>
      <w:r>
        <w:rPr>
          <w:vertAlign w:val="baseline"/>
        </w:rPr>
        <w:t>Nigeria.</w:t>
      </w:r>
      <w:r>
        <w:rPr>
          <w:vertAlign w:val="superscript"/>
        </w:rPr>
        <w:t>120</w:t>
      </w:r>
      <w:r>
        <w:rPr>
          <w:vertAlign w:val="baseline"/>
        </w:rPr>
        <w:t>The</w:t>
      </w:r>
      <w:r>
        <w:rPr>
          <w:spacing w:val="17"/>
          <w:vertAlign w:val="baseline"/>
        </w:rPr>
        <w:t> </w:t>
      </w:r>
      <w:r>
        <w:rPr>
          <w:vertAlign w:val="baseline"/>
        </w:rPr>
        <w:t>Internet</w:t>
      </w:r>
      <w:r>
        <w:rPr>
          <w:spacing w:val="17"/>
          <w:vertAlign w:val="baseline"/>
        </w:rPr>
        <w:t> </w:t>
      </w:r>
      <w:r>
        <w:rPr>
          <w:vertAlign w:val="baseline"/>
        </w:rPr>
        <w:t>is</w:t>
      </w:r>
      <w:r>
        <w:rPr>
          <w:spacing w:val="17"/>
          <w:vertAlign w:val="baseline"/>
        </w:rPr>
        <w:t> </w:t>
      </w:r>
      <w:r>
        <w:rPr>
          <w:vertAlign w:val="baseline"/>
        </w:rPr>
        <w:t>used</w:t>
      </w:r>
      <w:r>
        <w:rPr>
          <w:spacing w:val="15"/>
          <w:vertAlign w:val="baseline"/>
        </w:rPr>
        <w:t> </w:t>
      </w:r>
      <w:r>
        <w:rPr>
          <w:vertAlign w:val="baseline"/>
        </w:rPr>
        <w:t>to</w:t>
      </w:r>
      <w:r>
        <w:rPr>
          <w:spacing w:val="16"/>
          <w:vertAlign w:val="baseline"/>
        </w:rPr>
        <w:t> </w:t>
      </w:r>
      <w:r>
        <w:rPr>
          <w:vertAlign w:val="baseline"/>
        </w:rPr>
        <w:t>showcase</w:t>
      </w:r>
      <w:r>
        <w:rPr>
          <w:spacing w:val="15"/>
          <w:vertAlign w:val="baseline"/>
        </w:rPr>
        <w:t> </w:t>
      </w:r>
      <w:r>
        <w:rPr>
          <w:vertAlign w:val="baseline"/>
        </w:rPr>
        <w:t>pedophilic</w:t>
      </w:r>
      <w:r>
        <w:rPr>
          <w:spacing w:val="16"/>
          <w:vertAlign w:val="baseline"/>
        </w:rPr>
        <w:t> </w:t>
      </w:r>
      <w:r>
        <w:rPr>
          <w:vertAlign w:val="baseline"/>
        </w:rPr>
        <w:t>and</w:t>
      </w:r>
      <w:r>
        <w:rPr>
          <w:spacing w:val="18"/>
          <w:vertAlign w:val="baseline"/>
        </w:rPr>
        <w:t> </w:t>
      </w:r>
      <w:r>
        <w:rPr>
          <w:spacing w:val="-2"/>
          <w:vertAlign w:val="baseline"/>
        </w:rPr>
        <w:t>gay</w:t>
      </w:r>
      <w:r>
        <w:rPr>
          <w:spacing w:val="-2"/>
          <w:vertAlign w:val="superscript"/>
        </w:rPr>
        <w:t>121</w:t>
      </w:r>
      <w:r>
        <w:rPr>
          <w:spacing w:val="-2"/>
          <w:vertAlign w:val="baseline"/>
        </w:rPr>
        <w:t>activities</w:t>
      </w:r>
    </w:p>
    <w:p>
      <w:pPr>
        <w:pStyle w:val="BodyText"/>
        <w:spacing w:before="156"/>
        <w:ind w:left="0"/>
        <w:rPr>
          <w:sz w:val="20"/>
        </w:rPr>
      </w:pPr>
      <w:r>
        <w:rPr/>
        <mc:AlternateContent>
          <mc:Choice Requires="wps">
            <w:drawing>
              <wp:anchor distT="0" distB="0" distL="0" distR="0" allowOverlap="1" layoutInCell="1" locked="0" behindDoc="1" simplePos="0" relativeHeight="487611392">
                <wp:simplePos x="0" y="0"/>
                <wp:positionH relativeFrom="page">
                  <wp:posOffset>1143304</wp:posOffset>
                </wp:positionH>
                <wp:positionV relativeFrom="paragraph">
                  <wp:posOffset>260452</wp:posOffset>
                </wp:positionV>
                <wp:extent cx="1829435" cy="762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508066pt;width:144.020pt;height:.599980pt;mso-position-horizontal-relative:page;mso-position-vertical-relative:paragraph;z-index:-15705088;mso-wrap-distance-left:0;mso-wrap-distance-right:0" id="docshape58" filled="true" fillcolor="#000000" stroked="false">
                <v:fill type="solid"/>
                <w10:wrap type="topAndBottom"/>
              </v:rect>
            </w:pict>
          </mc:Fallback>
        </mc:AlternateContent>
      </w:r>
    </w:p>
    <w:p>
      <w:pPr>
        <w:spacing w:before="103"/>
        <w:ind w:left="160" w:right="187" w:firstLine="0"/>
        <w:jc w:val="both"/>
        <w:rPr>
          <w:sz w:val="20"/>
        </w:rPr>
      </w:pPr>
      <w:r>
        <w:rPr>
          <w:sz w:val="20"/>
          <w:vertAlign w:val="superscript"/>
        </w:rPr>
        <w:t>118</w:t>
      </w:r>
      <w:r>
        <w:rPr>
          <w:sz w:val="20"/>
          <w:vertAlign w:val="baseline"/>
        </w:rPr>
        <w:t>Search engines like google are used by cybercriminals to gather information on Nigerians. “Googlehacking” or “Googledorks” are terms that describe the use of complex search engine queries to filter through large amounts of search results for information related to computer security issues as well as </w:t>
      </w:r>
      <w:r>
        <w:rPr>
          <w:spacing w:val="-2"/>
          <w:sz w:val="20"/>
          <w:vertAlign w:val="baseline"/>
        </w:rPr>
        <w:t>person.</w:t>
      </w:r>
    </w:p>
    <w:p>
      <w:pPr>
        <w:spacing w:before="0"/>
        <w:ind w:left="160" w:right="176" w:firstLine="0"/>
        <w:jc w:val="both"/>
        <w:rPr>
          <w:sz w:val="20"/>
        </w:rPr>
      </w:pPr>
      <w:r>
        <w:rPr>
          <w:sz w:val="20"/>
          <w:vertAlign w:val="superscript"/>
        </w:rPr>
        <w:t>119</w:t>
      </w:r>
      <w:r>
        <w:rPr>
          <w:sz w:val="20"/>
          <w:vertAlign w:val="baseline"/>
        </w:rPr>
        <w:t> According to one estimate, there are “approximately</w:t>
      </w:r>
      <w:r>
        <w:rPr>
          <w:spacing w:val="-1"/>
          <w:sz w:val="20"/>
          <w:vertAlign w:val="baseline"/>
        </w:rPr>
        <w:t> </w:t>
      </w:r>
      <w:r>
        <w:rPr>
          <w:sz w:val="20"/>
          <w:vertAlign w:val="baseline"/>
        </w:rPr>
        <w:t>200+ casinos, sports books, and full service venues operating on the internet.” A Personal Message, ONLINE CASINO GAMBLING, at </w:t>
      </w:r>
      <w:hyperlink r:id="rId58">
        <w:r>
          <w:rPr>
            <w:sz w:val="20"/>
            <w:vertAlign w:val="baseline"/>
          </w:rPr>
          <w:t>http://www.adult-</w:t>
        </w:r>
      </w:hyperlink>
      <w:r>
        <w:rPr>
          <w:sz w:val="20"/>
          <w:vertAlign w:val="baseline"/>
        </w:rPr>
        <w:t> </w:t>
      </w:r>
      <w:hyperlink r:id="rId58">
        <w:r>
          <w:rPr>
            <w:sz w:val="20"/>
            <w:vertAlign w:val="baseline"/>
          </w:rPr>
          <w:t>fun.net</w:t>
        </w:r>
        <w:r>
          <w:rPr>
            <w:b/>
            <w:sz w:val="20"/>
            <w:vertAlign w:val="baseline"/>
          </w:rPr>
          <w:t>.</w:t>
        </w:r>
      </w:hyperlink>
      <w:r>
        <w:rPr>
          <w:b/>
          <w:sz w:val="20"/>
          <w:vertAlign w:val="baseline"/>
        </w:rPr>
        <w:t> </w:t>
      </w:r>
      <w:r>
        <w:rPr>
          <w:sz w:val="20"/>
          <w:vertAlign w:val="baseline"/>
        </w:rPr>
        <w:t>Accessed on 29/1/14 by 8:00pm.</w:t>
      </w:r>
    </w:p>
    <w:p>
      <w:pPr>
        <w:spacing w:line="229" w:lineRule="exact" w:before="0"/>
        <w:ind w:left="160" w:right="0" w:firstLine="0"/>
        <w:jc w:val="both"/>
        <w:rPr>
          <w:sz w:val="20"/>
        </w:rPr>
      </w:pPr>
      <w:r>
        <w:rPr>
          <w:sz w:val="20"/>
          <w:vertAlign w:val="superscript"/>
        </w:rPr>
        <w:t>120</w:t>
      </w:r>
      <w:r>
        <w:rPr>
          <w:sz w:val="20"/>
          <w:vertAlign w:val="baseline"/>
        </w:rPr>
        <w:t>Gaming</w:t>
      </w:r>
      <w:r>
        <w:rPr>
          <w:spacing w:val="-10"/>
          <w:sz w:val="20"/>
          <w:vertAlign w:val="baseline"/>
        </w:rPr>
        <w:t> </w:t>
      </w:r>
      <w:r>
        <w:rPr>
          <w:sz w:val="20"/>
          <w:vertAlign w:val="baseline"/>
        </w:rPr>
        <w:t>Machines</w:t>
      </w:r>
      <w:r>
        <w:rPr>
          <w:spacing w:val="-8"/>
          <w:sz w:val="20"/>
          <w:vertAlign w:val="baseline"/>
        </w:rPr>
        <w:t> </w:t>
      </w:r>
      <w:r>
        <w:rPr>
          <w:sz w:val="20"/>
          <w:vertAlign w:val="baseline"/>
        </w:rPr>
        <w:t>(Prohibition)</w:t>
      </w:r>
      <w:r>
        <w:rPr>
          <w:spacing w:val="-7"/>
          <w:sz w:val="20"/>
          <w:vertAlign w:val="baseline"/>
        </w:rPr>
        <w:t> </w:t>
      </w:r>
      <w:r>
        <w:rPr>
          <w:sz w:val="20"/>
          <w:vertAlign w:val="baseline"/>
        </w:rPr>
        <w:t>Act</w:t>
      </w:r>
      <w:r>
        <w:rPr>
          <w:spacing w:val="-8"/>
          <w:sz w:val="20"/>
          <w:vertAlign w:val="baseline"/>
        </w:rPr>
        <w:t> </w:t>
      </w:r>
      <w:r>
        <w:rPr>
          <w:sz w:val="20"/>
          <w:vertAlign w:val="baseline"/>
        </w:rPr>
        <w:t>CAP</w:t>
      </w:r>
      <w:r>
        <w:rPr>
          <w:spacing w:val="-5"/>
          <w:sz w:val="20"/>
          <w:vertAlign w:val="baseline"/>
        </w:rPr>
        <w:t> </w:t>
      </w:r>
      <w:r>
        <w:rPr>
          <w:sz w:val="20"/>
          <w:vertAlign w:val="baseline"/>
        </w:rPr>
        <w:t>G1</w:t>
      </w:r>
      <w:r>
        <w:rPr>
          <w:spacing w:val="-6"/>
          <w:sz w:val="20"/>
          <w:vertAlign w:val="baseline"/>
        </w:rPr>
        <w:t> </w:t>
      </w:r>
      <w:r>
        <w:rPr>
          <w:sz w:val="20"/>
          <w:vertAlign w:val="baseline"/>
        </w:rPr>
        <w:t>L.F.N.</w:t>
      </w:r>
      <w:r>
        <w:rPr>
          <w:spacing w:val="-6"/>
          <w:sz w:val="20"/>
          <w:vertAlign w:val="baseline"/>
        </w:rPr>
        <w:t> </w:t>
      </w:r>
      <w:r>
        <w:rPr>
          <w:spacing w:val="-2"/>
          <w:sz w:val="20"/>
          <w:vertAlign w:val="baseline"/>
        </w:rPr>
        <w:t>2004.</w:t>
      </w:r>
    </w:p>
    <w:p>
      <w:pPr>
        <w:spacing w:after="0" w:line="229" w:lineRule="exact"/>
        <w:jc w:val="both"/>
        <w:rPr>
          <w:sz w:val="20"/>
        </w:rPr>
        <w:sectPr>
          <w:pgSz w:w="11910" w:h="16840"/>
          <w:pgMar w:header="0" w:footer="1068" w:top="1340" w:bottom="1260" w:left="1640" w:right="1260"/>
        </w:sectPr>
      </w:pPr>
    </w:p>
    <w:p>
      <w:pPr>
        <w:pStyle w:val="BodyText"/>
        <w:spacing w:line="480" w:lineRule="auto" w:before="78"/>
        <w:ind w:right="174"/>
        <w:jc w:val="both"/>
      </w:pPr>
      <w:r>
        <w:rPr/>
        <w:t>in Nigeria - viewing images, discussing activities, arranging tourism, enticing a child to a meeting - are carried out over the Internet. As one report explained: Child sexual abusers are rapidly turning the Internet and commercial online services into red-light districts, where they can distribute vast quantities of pornography often depicting bondage and other</w:t>
      </w:r>
      <w:r>
        <w:rPr>
          <w:spacing w:val="-3"/>
        </w:rPr>
        <w:t> </w:t>
      </w:r>
      <w:r>
        <w:rPr/>
        <w:t>forms</w:t>
      </w:r>
      <w:r>
        <w:rPr>
          <w:spacing w:val="-1"/>
        </w:rPr>
        <w:t> </w:t>
      </w:r>
      <w:r>
        <w:rPr/>
        <w:t>of</w:t>
      </w:r>
      <w:r>
        <w:rPr>
          <w:spacing w:val="-2"/>
        </w:rPr>
        <w:t> </w:t>
      </w:r>
      <w:r>
        <w:rPr/>
        <w:t>violence,</w:t>
      </w:r>
      <w:r>
        <w:rPr>
          <w:spacing w:val="-1"/>
        </w:rPr>
        <w:t> </w:t>
      </w:r>
      <w:r>
        <w:rPr/>
        <w:t>including</w:t>
      </w:r>
      <w:r>
        <w:rPr>
          <w:spacing w:val="-3"/>
        </w:rPr>
        <w:t> </w:t>
      </w:r>
      <w:r>
        <w:rPr/>
        <w:t>murder and</w:t>
      </w:r>
      <w:r>
        <w:rPr>
          <w:spacing w:val="-1"/>
        </w:rPr>
        <w:t> </w:t>
      </w:r>
      <w:r>
        <w:rPr/>
        <w:t>organize</w:t>
      </w:r>
      <w:r>
        <w:rPr>
          <w:spacing w:val="-2"/>
        </w:rPr>
        <w:t> </w:t>
      </w:r>
      <w:r>
        <w:rPr/>
        <w:t>with</w:t>
      </w:r>
      <w:r>
        <w:rPr>
          <w:spacing w:val="-1"/>
        </w:rPr>
        <w:t> </w:t>
      </w:r>
      <w:r>
        <w:rPr/>
        <w:t>like-minded</w:t>
      </w:r>
      <w:r>
        <w:rPr>
          <w:spacing w:val="-1"/>
        </w:rPr>
        <w:t> </w:t>
      </w:r>
      <w:r>
        <w:rPr/>
        <w:t>individuals.</w:t>
      </w:r>
      <w:r>
        <w:rPr>
          <w:spacing w:val="-1"/>
        </w:rPr>
        <w:t> </w:t>
      </w:r>
      <w:r>
        <w:rPr/>
        <w:t>The Internet gives child molesters and pornographers unprecedented opportunities to target and recruit new victims. It allows sexual predators to stalk juvenile victims anonymously from the comfort of their homes.</w:t>
      </w:r>
      <w:r>
        <w:rPr>
          <w:vertAlign w:val="superscript"/>
        </w:rPr>
        <w:t>122</w:t>
      </w:r>
    </w:p>
    <w:p>
      <w:pPr>
        <w:pStyle w:val="BodyText"/>
        <w:spacing w:line="480" w:lineRule="auto" w:before="1"/>
        <w:ind w:right="176" w:firstLine="719"/>
        <w:jc w:val="both"/>
      </w:pPr>
      <w:r>
        <w:rPr/>
        <w:t>The Internet gives the pedophile the advantages of a wider scope of communications and the likelihood of eluding the law, given the jurisdictional problems which arise in prosecuting cases that transcend borders, as is the nature of the Internet.</w:t>
      </w:r>
      <w:r>
        <w:rPr>
          <w:vertAlign w:val="superscript"/>
        </w:rPr>
        <w:t>123</w:t>
      </w:r>
    </w:p>
    <w:p>
      <w:pPr>
        <w:pStyle w:val="Heading2"/>
        <w:numPr>
          <w:ilvl w:val="0"/>
          <w:numId w:val="13"/>
        </w:numPr>
        <w:tabs>
          <w:tab w:pos="878" w:val="left" w:leader="none"/>
        </w:tabs>
        <w:spacing w:line="240" w:lineRule="auto" w:before="5" w:after="0"/>
        <w:ind w:left="878" w:right="0" w:hanging="718"/>
        <w:jc w:val="both"/>
      </w:pPr>
      <w:r>
        <w:rPr/>
        <w:t>Stalking</w:t>
      </w:r>
      <w:r>
        <w:rPr>
          <w:spacing w:val="-3"/>
        </w:rPr>
        <w:t> </w:t>
      </w:r>
      <w:r>
        <w:rPr/>
        <w:t>and</w:t>
      </w:r>
      <w:r>
        <w:rPr>
          <w:spacing w:val="-2"/>
        </w:rPr>
        <w:t> </w:t>
      </w:r>
      <w:r>
        <w:rPr/>
        <w:t>Criminal</w:t>
      </w:r>
      <w:r>
        <w:rPr>
          <w:spacing w:val="-2"/>
        </w:rPr>
        <w:t> Defamation</w:t>
      </w:r>
    </w:p>
    <w:p>
      <w:pPr>
        <w:pStyle w:val="BodyText"/>
        <w:spacing w:line="480" w:lineRule="auto" w:before="272"/>
        <w:ind w:right="178" w:firstLine="719"/>
        <w:jc w:val="both"/>
      </w:pPr>
      <w:r>
        <w:rPr/>
        <w:t>With the advent of social networking sites like Facebook and Twitter, Cybercriminals perpetuate crimes like stalking and defamation against individuals. In some cases stalking leads to kidnapping which is prohibited under section 366 of the Criminal Code Act of Nigeria.</w:t>
      </w:r>
      <w:r>
        <w:rPr>
          <w:vertAlign w:val="superscript"/>
        </w:rPr>
        <w:t>124</w:t>
      </w:r>
    </w:p>
    <w:p>
      <w:pPr>
        <w:pStyle w:val="BodyText"/>
        <w:spacing w:line="480" w:lineRule="auto"/>
        <w:ind w:right="173" w:firstLine="719"/>
        <w:jc w:val="both"/>
      </w:pPr>
      <w:r>
        <w:rPr/>
        <w:t>With internet stalking can be easily carried out in Nigeria with no punishment against the cybercriminal.</w:t>
      </w:r>
    </w:p>
    <w:p>
      <w:pPr>
        <w:pStyle w:val="Heading2"/>
        <w:numPr>
          <w:ilvl w:val="0"/>
          <w:numId w:val="13"/>
        </w:numPr>
        <w:tabs>
          <w:tab w:pos="879" w:val="left" w:leader="none"/>
        </w:tabs>
        <w:spacing w:line="240" w:lineRule="auto" w:before="5" w:after="0"/>
        <w:ind w:left="879" w:right="0" w:hanging="719"/>
        <w:jc w:val="both"/>
      </w:pPr>
      <w:r>
        <w:rPr/>
        <w:t>Other</w:t>
      </w:r>
      <w:r>
        <w:rPr>
          <w:spacing w:val="-4"/>
        </w:rPr>
        <w:t> </w:t>
      </w:r>
      <w:r>
        <w:rPr/>
        <w:t>Acts</w:t>
      </w:r>
      <w:r>
        <w:rPr>
          <w:spacing w:val="-1"/>
        </w:rPr>
        <w:t> </w:t>
      </w:r>
      <w:r>
        <w:rPr/>
        <w:t>or</w:t>
      </w:r>
      <w:r>
        <w:rPr>
          <w:spacing w:val="-2"/>
        </w:rPr>
        <w:t> </w:t>
      </w:r>
      <w:r>
        <w:rPr/>
        <w:t>Omissions</w:t>
      </w:r>
      <w:r>
        <w:rPr>
          <w:spacing w:val="-1"/>
        </w:rPr>
        <w:t> </w:t>
      </w:r>
      <w:r>
        <w:rPr/>
        <w:t>against</w:t>
      </w:r>
      <w:r>
        <w:rPr>
          <w:spacing w:val="-1"/>
        </w:rPr>
        <w:t> </w:t>
      </w:r>
      <w:r>
        <w:rPr/>
        <w:t>Persons</w:t>
      </w:r>
      <w:r>
        <w:rPr>
          <w:spacing w:val="-1"/>
        </w:rPr>
        <w:t> </w:t>
      </w:r>
      <w:r>
        <w:rPr/>
        <w:t>not</w:t>
      </w:r>
      <w:r>
        <w:rPr>
          <w:spacing w:val="-2"/>
        </w:rPr>
        <w:t> </w:t>
      </w:r>
      <w:r>
        <w:rPr/>
        <w:t>criminalized</w:t>
      </w:r>
      <w:r>
        <w:rPr>
          <w:spacing w:val="-1"/>
        </w:rPr>
        <w:t> </w:t>
      </w:r>
      <w:r>
        <w:rPr/>
        <w:t>under</w:t>
      </w:r>
      <w:r>
        <w:rPr>
          <w:spacing w:val="-2"/>
        </w:rPr>
        <w:t> </w:t>
      </w:r>
      <w:r>
        <w:rPr/>
        <w:t>any</w:t>
      </w:r>
      <w:r>
        <w:rPr>
          <w:spacing w:val="-1"/>
        </w:rPr>
        <w:t> </w:t>
      </w:r>
      <w:r>
        <w:rPr>
          <w:spacing w:val="-5"/>
        </w:rPr>
        <w:t>law</w:t>
      </w:r>
    </w:p>
    <w:p>
      <w:pPr>
        <w:pStyle w:val="BodyText"/>
        <w:spacing w:line="480" w:lineRule="auto" w:before="271"/>
        <w:ind w:right="174" w:firstLine="719"/>
        <w:jc w:val="both"/>
      </w:pPr>
      <w:r>
        <w:rPr/>
        <w:t>Cyber homicide</w:t>
      </w:r>
      <w:r>
        <w:rPr>
          <w:vertAlign w:val="superscript"/>
        </w:rPr>
        <w:t>125</w:t>
      </w:r>
      <w:r>
        <w:rPr>
          <w:vertAlign w:val="baseline"/>
        </w:rPr>
        <w:t>using computer technology to kill someone is neither</w:t>
      </w:r>
      <w:r>
        <w:rPr>
          <w:spacing w:val="40"/>
          <w:vertAlign w:val="baseline"/>
        </w:rPr>
        <w:t> </w:t>
      </w:r>
      <w:r>
        <w:rPr>
          <w:vertAlign w:val="baseline"/>
        </w:rPr>
        <w:t>considered</w:t>
      </w:r>
      <w:r>
        <w:rPr>
          <w:spacing w:val="13"/>
          <w:vertAlign w:val="baseline"/>
        </w:rPr>
        <w:t> </w:t>
      </w:r>
      <w:r>
        <w:rPr>
          <w:vertAlign w:val="baseline"/>
        </w:rPr>
        <w:t>under</w:t>
      </w:r>
      <w:r>
        <w:rPr>
          <w:spacing w:val="14"/>
          <w:vertAlign w:val="baseline"/>
        </w:rPr>
        <w:t> </w:t>
      </w:r>
      <w:r>
        <w:rPr>
          <w:vertAlign w:val="baseline"/>
        </w:rPr>
        <w:t>the</w:t>
      </w:r>
      <w:r>
        <w:rPr>
          <w:spacing w:val="16"/>
          <w:vertAlign w:val="baseline"/>
        </w:rPr>
        <w:t> </w:t>
      </w:r>
      <w:r>
        <w:rPr>
          <w:vertAlign w:val="baseline"/>
        </w:rPr>
        <w:t>cybercrime</w:t>
      </w:r>
      <w:r>
        <w:rPr>
          <w:spacing w:val="14"/>
          <w:vertAlign w:val="baseline"/>
        </w:rPr>
        <w:t> </w:t>
      </w:r>
      <w:r>
        <w:rPr>
          <w:vertAlign w:val="baseline"/>
        </w:rPr>
        <w:t>Act,</w:t>
      </w:r>
      <w:r>
        <w:rPr>
          <w:spacing w:val="16"/>
          <w:vertAlign w:val="baseline"/>
        </w:rPr>
        <w:t> </w:t>
      </w:r>
      <w:r>
        <w:rPr>
          <w:vertAlign w:val="baseline"/>
        </w:rPr>
        <w:t>2015</w:t>
      </w:r>
      <w:r>
        <w:rPr>
          <w:spacing w:val="16"/>
          <w:vertAlign w:val="baseline"/>
        </w:rPr>
        <w:t> </w:t>
      </w:r>
      <w:r>
        <w:rPr>
          <w:vertAlign w:val="baseline"/>
        </w:rPr>
        <w:t>nor</w:t>
      </w:r>
      <w:r>
        <w:rPr>
          <w:spacing w:val="15"/>
          <w:vertAlign w:val="baseline"/>
        </w:rPr>
        <w:t> </w:t>
      </w:r>
      <w:r>
        <w:rPr>
          <w:vertAlign w:val="baseline"/>
        </w:rPr>
        <w:t>in</w:t>
      </w:r>
      <w:r>
        <w:rPr>
          <w:spacing w:val="13"/>
          <w:vertAlign w:val="baseline"/>
        </w:rPr>
        <w:t> </w:t>
      </w:r>
      <w:r>
        <w:rPr>
          <w:vertAlign w:val="baseline"/>
        </w:rPr>
        <w:t>the</w:t>
      </w:r>
      <w:r>
        <w:rPr>
          <w:spacing w:val="15"/>
          <w:vertAlign w:val="baseline"/>
        </w:rPr>
        <w:t> </w:t>
      </w:r>
      <w:r>
        <w:rPr>
          <w:vertAlign w:val="baseline"/>
        </w:rPr>
        <w:t>Budapest</w:t>
      </w:r>
      <w:r>
        <w:rPr>
          <w:spacing w:val="16"/>
          <w:vertAlign w:val="baseline"/>
        </w:rPr>
        <w:t> </w:t>
      </w:r>
      <w:r>
        <w:rPr>
          <w:vertAlign w:val="baseline"/>
        </w:rPr>
        <w:t>Convention.</w:t>
      </w:r>
      <w:r>
        <w:rPr>
          <w:spacing w:val="15"/>
          <w:vertAlign w:val="baseline"/>
        </w:rPr>
        <w:t> </w:t>
      </w:r>
      <w:r>
        <w:rPr>
          <w:vertAlign w:val="baseline"/>
        </w:rPr>
        <w:t>Also,</w:t>
      </w:r>
      <w:r>
        <w:rPr>
          <w:spacing w:val="17"/>
          <w:vertAlign w:val="baseline"/>
        </w:rPr>
        <w:t> </w:t>
      </w:r>
      <w:r>
        <w:rPr>
          <w:vertAlign w:val="baseline"/>
        </w:rPr>
        <w:t>it</w:t>
      </w:r>
      <w:r>
        <w:rPr>
          <w:spacing w:val="15"/>
          <w:vertAlign w:val="baseline"/>
        </w:rPr>
        <w:t> </w:t>
      </w:r>
      <w:r>
        <w:rPr>
          <w:spacing w:val="-5"/>
          <w:vertAlign w:val="baseline"/>
        </w:rPr>
        <w:t>has</w:t>
      </w:r>
    </w:p>
    <w:p>
      <w:pPr>
        <w:pStyle w:val="BodyText"/>
        <w:spacing w:before="156"/>
        <w:ind w:left="0"/>
        <w:rPr>
          <w:sz w:val="20"/>
        </w:rPr>
      </w:pPr>
      <w:r>
        <w:rPr/>
        <mc:AlternateContent>
          <mc:Choice Requires="wps">
            <w:drawing>
              <wp:anchor distT="0" distB="0" distL="0" distR="0" allowOverlap="1" layoutInCell="1" locked="0" behindDoc="1" simplePos="0" relativeHeight="487611904">
                <wp:simplePos x="0" y="0"/>
                <wp:positionH relativeFrom="page">
                  <wp:posOffset>1143304</wp:posOffset>
                </wp:positionH>
                <wp:positionV relativeFrom="paragraph">
                  <wp:posOffset>260437</wp:posOffset>
                </wp:positionV>
                <wp:extent cx="5506085" cy="762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506085" cy="7620"/>
                        </a:xfrm>
                        <a:custGeom>
                          <a:avLst/>
                          <a:gdLst/>
                          <a:ahLst/>
                          <a:cxnLst/>
                          <a:rect l="l" t="t" r="r" b="b"/>
                          <a:pathLst>
                            <a:path w="5506085" h="7620">
                              <a:moveTo>
                                <a:pt x="5505958" y="0"/>
                              </a:moveTo>
                              <a:lnTo>
                                <a:pt x="0" y="0"/>
                              </a:lnTo>
                              <a:lnTo>
                                <a:pt x="0" y="7619"/>
                              </a:lnTo>
                              <a:lnTo>
                                <a:pt x="5505958" y="7619"/>
                              </a:lnTo>
                              <a:lnTo>
                                <a:pt x="5505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506895pt;width:433.54pt;height:.599980pt;mso-position-horizontal-relative:page;mso-position-vertical-relative:paragraph;z-index:-15704576;mso-wrap-distance-left:0;mso-wrap-distance-right:0" id="docshape59" filled="true" fillcolor="#000000" stroked="false">
                <v:fill type="solid"/>
                <w10:wrap type="topAndBottom"/>
              </v:rect>
            </w:pict>
          </mc:Fallback>
        </mc:AlternateContent>
      </w:r>
    </w:p>
    <w:p>
      <w:pPr>
        <w:spacing w:before="103"/>
        <w:ind w:left="160" w:right="180" w:firstLine="0"/>
        <w:jc w:val="both"/>
        <w:rPr>
          <w:sz w:val="20"/>
        </w:rPr>
      </w:pPr>
      <w:r>
        <w:rPr>
          <w:sz w:val="20"/>
          <w:vertAlign w:val="superscript"/>
        </w:rPr>
        <w:t>121</w:t>
      </w:r>
      <w:r>
        <w:rPr>
          <w:sz w:val="20"/>
          <w:vertAlign w:val="baseline"/>
        </w:rPr>
        <w:t>The Nigerian National Assembly in 2013 passed a bill prohibiting same sex marriage and gay activities</w:t>
      </w:r>
      <w:r>
        <w:rPr>
          <w:spacing w:val="40"/>
          <w:sz w:val="20"/>
          <w:vertAlign w:val="baseline"/>
        </w:rPr>
        <w:t> </w:t>
      </w:r>
      <w:r>
        <w:rPr>
          <w:sz w:val="20"/>
          <w:vertAlign w:val="baseline"/>
        </w:rPr>
        <w:t>in Nigeria. However it is noted that perpetrators of these acts can still carry them out with the aid of the internet as they may not be caught.</w:t>
      </w:r>
    </w:p>
    <w:p>
      <w:pPr>
        <w:spacing w:line="229" w:lineRule="exact" w:before="0"/>
        <w:ind w:left="160" w:right="0" w:firstLine="0"/>
        <w:jc w:val="both"/>
        <w:rPr>
          <w:i/>
          <w:sz w:val="20"/>
        </w:rPr>
      </w:pPr>
      <w:r>
        <w:rPr>
          <w:sz w:val="20"/>
          <w:vertAlign w:val="superscript"/>
        </w:rPr>
        <w:t>122</w:t>
      </w:r>
      <w:r>
        <w:rPr>
          <w:spacing w:val="34"/>
          <w:sz w:val="20"/>
          <w:vertAlign w:val="baseline"/>
        </w:rPr>
        <w:t> </w:t>
      </w:r>
      <w:r>
        <w:rPr>
          <w:sz w:val="20"/>
          <w:vertAlign w:val="baseline"/>
        </w:rPr>
        <w:t>See</w:t>
      </w:r>
      <w:r>
        <w:rPr>
          <w:spacing w:val="36"/>
          <w:sz w:val="20"/>
          <w:vertAlign w:val="baseline"/>
        </w:rPr>
        <w:t> </w:t>
      </w:r>
      <w:r>
        <w:rPr>
          <w:sz w:val="20"/>
          <w:vertAlign w:val="baseline"/>
        </w:rPr>
        <w:t>Goodman</w:t>
      </w:r>
      <w:r>
        <w:rPr>
          <w:spacing w:val="34"/>
          <w:sz w:val="20"/>
          <w:vertAlign w:val="baseline"/>
        </w:rPr>
        <w:t> </w:t>
      </w:r>
      <w:r>
        <w:rPr>
          <w:sz w:val="20"/>
          <w:vertAlign w:val="baseline"/>
        </w:rPr>
        <w:t>M.D.</w:t>
      </w:r>
      <w:r>
        <w:rPr>
          <w:spacing w:val="38"/>
          <w:sz w:val="20"/>
          <w:vertAlign w:val="baseline"/>
        </w:rPr>
        <w:t> </w:t>
      </w:r>
      <w:r>
        <w:rPr>
          <w:sz w:val="20"/>
          <w:vertAlign w:val="baseline"/>
        </w:rPr>
        <w:t>et</w:t>
      </w:r>
      <w:r>
        <w:rPr>
          <w:spacing w:val="35"/>
          <w:sz w:val="20"/>
          <w:vertAlign w:val="baseline"/>
        </w:rPr>
        <w:t> </w:t>
      </w:r>
      <w:r>
        <w:rPr>
          <w:sz w:val="20"/>
          <w:vertAlign w:val="baseline"/>
        </w:rPr>
        <w:t>al.</w:t>
      </w:r>
      <w:r>
        <w:rPr>
          <w:spacing w:val="38"/>
          <w:sz w:val="20"/>
          <w:vertAlign w:val="baseline"/>
        </w:rPr>
        <w:t> </w:t>
      </w:r>
      <w:r>
        <w:rPr>
          <w:sz w:val="20"/>
          <w:vertAlign w:val="baseline"/>
        </w:rPr>
        <w:t>(2002)</w:t>
      </w:r>
      <w:r>
        <w:rPr>
          <w:spacing w:val="36"/>
          <w:sz w:val="20"/>
          <w:vertAlign w:val="baseline"/>
        </w:rPr>
        <w:t> </w:t>
      </w:r>
      <w:r>
        <w:rPr>
          <w:sz w:val="20"/>
          <w:vertAlign w:val="baseline"/>
        </w:rPr>
        <w:t>“</w:t>
      </w:r>
      <w:r>
        <w:rPr>
          <w:i/>
          <w:sz w:val="20"/>
          <w:vertAlign w:val="baseline"/>
        </w:rPr>
        <w:t>The</w:t>
      </w:r>
      <w:r>
        <w:rPr>
          <w:i/>
          <w:spacing w:val="36"/>
          <w:sz w:val="20"/>
          <w:vertAlign w:val="baseline"/>
        </w:rPr>
        <w:t> </w:t>
      </w:r>
      <w:r>
        <w:rPr>
          <w:i/>
          <w:sz w:val="20"/>
          <w:vertAlign w:val="baseline"/>
        </w:rPr>
        <w:t>Emerging</w:t>
      </w:r>
      <w:r>
        <w:rPr>
          <w:i/>
          <w:spacing w:val="35"/>
          <w:sz w:val="20"/>
          <w:vertAlign w:val="baseline"/>
        </w:rPr>
        <w:t> </w:t>
      </w:r>
      <w:r>
        <w:rPr>
          <w:i/>
          <w:sz w:val="20"/>
          <w:vertAlign w:val="baseline"/>
        </w:rPr>
        <w:t>Consensus</w:t>
      </w:r>
      <w:r>
        <w:rPr>
          <w:i/>
          <w:spacing w:val="35"/>
          <w:sz w:val="20"/>
          <w:vertAlign w:val="baseline"/>
        </w:rPr>
        <w:t> </w:t>
      </w:r>
      <w:r>
        <w:rPr>
          <w:i/>
          <w:sz w:val="20"/>
          <w:vertAlign w:val="baseline"/>
        </w:rPr>
        <w:t>on</w:t>
      </w:r>
      <w:r>
        <w:rPr>
          <w:i/>
          <w:spacing w:val="36"/>
          <w:sz w:val="20"/>
          <w:vertAlign w:val="baseline"/>
        </w:rPr>
        <w:t> </w:t>
      </w:r>
      <w:r>
        <w:rPr>
          <w:i/>
          <w:sz w:val="20"/>
          <w:vertAlign w:val="baseline"/>
        </w:rPr>
        <w:t>Criminal</w:t>
      </w:r>
      <w:r>
        <w:rPr>
          <w:i/>
          <w:spacing w:val="35"/>
          <w:sz w:val="20"/>
          <w:vertAlign w:val="baseline"/>
        </w:rPr>
        <w:t> </w:t>
      </w:r>
      <w:r>
        <w:rPr>
          <w:i/>
          <w:sz w:val="20"/>
          <w:vertAlign w:val="baseline"/>
        </w:rPr>
        <w:t>Conduct</w:t>
      </w:r>
      <w:r>
        <w:rPr>
          <w:i/>
          <w:spacing w:val="35"/>
          <w:sz w:val="20"/>
          <w:vertAlign w:val="baseline"/>
        </w:rPr>
        <w:t> </w:t>
      </w:r>
      <w:r>
        <w:rPr>
          <w:i/>
          <w:sz w:val="20"/>
          <w:vertAlign w:val="baseline"/>
        </w:rPr>
        <w:t>in</w:t>
      </w:r>
      <w:r>
        <w:rPr>
          <w:i/>
          <w:spacing w:val="36"/>
          <w:sz w:val="20"/>
          <w:vertAlign w:val="baseline"/>
        </w:rPr>
        <w:t> </w:t>
      </w:r>
      <w:r>
        <w:rPr>
          <w:i/>
          <w:spacing w:val="-2"/>
          <w:sz w:val="20"/>
          <w:vertAlign w:val="baseline"/>
        </w:rPr>
        <w:t>Cyberspace”</w:t>
      </w:r>
    </w:p>
    <w:p>
      <w:pPr>
        <w:spacing w:before="1"/>
        <w:ind w:left="160" w:right="0" w:firstLine="0"/>
        <w:jc w:val="left"/>
        <w:rPr>
          <w:sz w:val="20"/>
        </w:rPr>
      </w:pPr>
      <w:r>
        <w:rPr>
          <w:sz w:val="20"/>
        </w:rPr>
        <w:t>UCLA</w:t>
      </w:r>
      <w:r>
        <w:rPr>
          <w:spacing w:val="-7"/>
          <w:sz w:val="20"/>
        </w:rPr>
        <w:t> </w:t>
      </w:r>
      <w:r>
        <w:rPr>
          <w:sz w:val="20"/>
        </w:rPr>
        <w:t>Journal</w:t>
      </w:r>
      <w:r>
        <w:rPr>
          <w:spacing w:val="-5"/>
          <w:sz w:val="20"/>
        </w:rPr>
        <w:t> </w:t>
      </w:r>
      <w:r>
        <w:rPr>
          <w:sz w:val="20"/>
        </w:rPr>
        <w:t>of</w:t>
      </w:r>
      <w:r>
        <w:rPr>
          <w:spacing w:val="-4"/>
          <w:sz w:val="20"/>
        </w:rPr>
        <w:t> </w:t>
      </w:r>
      <w:r>
        <w:rPr>
          <w:sz w:val="20"/>
        </w:rPr>
        <w:t>Law</w:t>
      </w:r>
      <w:r>
        <w:rPr>
          <w:spacing w:val="-7"/>
          <w:sz w:val="20"/>
        </w:rPr>
        <w:t> </w:t>
      </w:r>
      <w:r>
        <w:rPr>
          <w:sz w:val="20"/>
        </w:rPr>
        <w:t>and</w:t>
      </w:r>
      <w:r>
        <w:rPr>
          <w:spacing w:val="-4"/>
          <w:sz w:val="20"/>
        </w:rPr>
        <w:t> </w:t>
      </w:r>
      <w:r>
        <w:rPr>
          <w:sz w:val="20"/>
        </w:rPr>
        <w:t>Technology</w:t>
      </w:r>
      <w:r>
        <w:rPr>
          <w:spacing w:val="-6"/>
          <w:sz w:val="20"/>
        </w:rPr>
        <w:t> </w:t>
      </w:r>
      <w:r>
        <w:rPr>
          <w:sz w:val="20"/>
        </w:rPr>
        <w:t>(ibid),</w:t>
      </w:r>
      <w:r>
        <w:rPr>
          <w:spacing w:val="-5"/>
          <w:sz w:val="20"/>
        </w:rPr>
        <w:t> </w:t>
      </w:r>
      <w:r>
        <w:rPr>
          <w:spacing w:val="-4"/>
          <w:sz w:val="20"/>
        </w:rPr>
        <w:t>p.16.</w:t>
      </w:r>
    </w:p>
    <w:p>
      <w:pPr>
        <w:spacing w:before="0"/>
        <w:ind w:left="160" w:right="0" w:firstLine="0"/>
        <w:jc w:val="left"/>
        <w:rPr>
          <w:sz w:val="20"/>
        </w:rPr>
      </w:pPr>
      <w:r>
        <w:rPr>
          <w:sz w:val="20"/>
          <w:vertAlign w:val="superscript"/>
        </w:rPr>
        <w:t>123</w:t>
      </w:r>
      <w:r>
        <w:rPr>
          <w:sz w:val="20"/>
          <w:vertAlign w:val="baseline"/>
        </w:rPr>
        <w:t>Ibid,</w:t>
      </w:r>
      <w:r>
        <w:rPr>
          <w:spacing w:val="-5"/>
          <w:sz w:val="20"/>
          <w:vertAlign w:val="baseline"/>
        </w:rPr>
        <w:t> </w:t>
      </w:r>
      <w:r>
        <w:rPr>
          <w:sz w:val="20"/>
          <w:vertAlign w:val="baseline"/>
        </w:rPr>
        <w:t>p.</w:t>
      </w:r>
      <w:r>
        <w:rPr>
          <w:spacing w:val="-4"/>
          <w:sz w:val="20"/>
          <w:vertAlign w:val="baseline"/>
        </w:rPr>
        <w:t> </w:t>
      </w:r>
      <w:r>
        <w:rPr>
          <w:spacing w:val="-10"/>
          <w:sz w:val="20"/>
          <w:vertAlign w:val="baseline"/>
        </w:rPr>
        <w:t>1</w:t>
      </w:r>
    </w:p>
    <w:p>
      <w:pPr>
        <w:spacing w:line="229" w:lineRule="exact" w:before="1"/>
        <w:ind w:left="160" w:right="0" w:firstLine="0"/>
        <w:jc w:val="left"/>
        <w:rPr>
          <w:sz w:val="20"/>
        </w:rPr>
      </w:pPr>
      <w:r>
        <w:rPr>
          <w:sz w:val="20"/>
          <w:vertAlign w:val="superscript"/>
        </w:rPr>
        <w:t>124</w:t>
      </w:r>
      <w:r>
        <w:rPr>
          <w:spacing w:val="-5"/>
          <w:sz w:val="20"/>
          <w:vertAlign w:val="baseline"/>
        </w:rPr>
        <w:t> </w:t>
      </w:r>
      <w:r>
        <w:rPr>
          <w:sz w:val="20"/>
          <w:vertAlign w:val="baseline"/>
        </w:rPr>
        <w:t>Criminal</w:t>
      </w:r>
      <w:r>
        <w:rPr>
          <w:spacing w:val="-2"/>
          <w:sz w:val="20"/>
          <w:vertAlign w:val="baseline"/>
        </w:rPr>
        <w:t> </w:t>
      </w:r>
      <w:r>
        <w:rPr>
          <w:sz w:val="20"/>
          <w:vertAlign w:val="baseline"/>
        </w:rPr>
        <w:t>Code</w:t>
      </w:r>
      <w:r>
        <w:rPr>
          <w:spacing w:val="-4"/>
          <w:sz w:val="20"/>
          <w:vertAlign w:val="baseline"/>
        </w:rPr>
        <w:t> </w:t>
      </w:r>
      <w:r>
        <w:rPr>
          <w:sz w:val="20"/>
          <w:vertAlign w:val="baseline"/>
        </w:rPr>
        <w:t>Act,</w:t>
      </w:r>
      <w:r>
        <w:rPr>
          <w:spacing w:val="-4"/>
          <w:sz w:val="20"/>
          <w:vertAlign w:val="baseline"/>
        </w:rPr>
        <w:t> </w:t>
      </w:r>
      <w:r>
        <w:rPr>
          <w:sz w:val="20"/>
          <w:vertAlign w:val="baseline"/>
        </w:rPr>
        <w:t>Cap.</w:t>
      </w:r>
      <w:r>
        <w:rPr>
          <w:spacing w:val="-4"/>
          <w:sz w:val="20"/>
          <w:vertAlign w:val="baseline"/>
        </w:rPr>
        <w:t> </w:t>
      </w:r>
      <w:r>
        <w:rPr>
          <w:sz w:val="20"/>
          <w:vertAlign w:val="baseline"/>
        </w:rPr>
        <w:t>C38</w:t>
      </w:r>
      <w:r>
        <w:rPr>
          <w:spacing w:val="-1"/>
          <w:sz w:val="20"/>
          <w:vertAlign w:val="baseline"/>
        </w:rPr>
        <w:t> </w:t>
      </w:r>
      <w:r>
        <w:rPr>
          <w:sz w:val="20"/>
          <w:vertAlign w:val="baseline"/>
        </w:rPr>
        <w:t>Laws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Federation</w:t>
      </w:r>
      <w:r>
        <w:rPr>
          <w:spacing w:val="-5"/>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pacing w:val="-2"/>
          <w:sz w:val="20"/>
          <w:vertAlign w:val="baseline"/>
        </w:rPr>
        <w:t>2004.</w:t>
      </w:r>
    </w:p>
    <w:p>
      <w:pPr>
        <w:spacing w:line="229" w:lineRule="exact" w:before="0"/>
        <w:ind w:left="160" w:right="0" w:firstLine="0"/>
        <w:jc w:val="left"/>
        <w:rPr>
          <w:sz w:val="20"/>
        </w:rPr>
      </w:pPr>
      <w:r>
        <w:rPr>
          <w:sz w:val="20"/>
          <w:vertAlign w:val="superscript"/>
        </w:rPr>
        <w:t>125</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p.</w:t>
      </w:r>
      <w:r>
        <w:rPr>
          <w:spacing w:val="-3"/>
          <w:sz w:val="20"/>
          <w:vertAlign w:val="baseline"/>
        </w:rPr>
        <w:t> </w:t>
      </w:r>
      <w:r>
        <w:rPr>
          <w:spacing w:val="-5"/>
          <w:sz w:val="20"/>
          <w:vertAlign w:val="baseline"/>
        </w:rPr>
        <w:t>17.</w:t>
      </w:r>
    </w:p>
    <w:p>
      <w:pPr>
        <w:spacing w:after="0" w:line="229" w:lineRule="exact"/>
        <w:jc w:val="left"/>
        <w:rPr>
          <w:sz w:val="20"/>
        </w:rPr>
        <w:sectPr>
          <w:pgSz w:w="11910" w:h="16840"/>
          <w:pgMar w:header="0" w:footer="1068" w:top="1340" w:bottom="1260" w:left="1640" w:right="1260"/>
        </w:sectPr>
      </w:pPr>
    </w:p>
    <w:p>
      <w:pPr>
        <w:pStyle w:val="BodyText"/>
        <w:spacing w:line="480" w:lineRule="auto" w:before="78"/>
        <w:ind w:right="175"/>
        <w:jc w:val="both"/>
      </w:pPr>
      <w:r>
        <w:rPr/>
        <w:t>not been reported anywhere in the world but the writer believes it will some day. An example of this cybercrime is as follows – an aspiring mass murderer could hack into a hospital‟s computer system, learn about the medication prescribed for patients and alter the dosages, causing them to die.</w:t>
      </w:r>
    </w:p>
    <w:p>
      <w:pPr>
        <w:pStyle w:val="Heading2"/>
        <w:numPr>
          <w:ilvl w:val="2"/>
          <w:numId w:val="12"/>
        </w:numPr>
        <w:tabs>
          <w:tab w:pos="879" w:val="left" w:leader="none"/>
        </w:tabs>
        <w:spacing w:line="240" w:lineRule="auto" w:before="5" w:after="0"/>
        <w:ind w:left="879" w:right="0" w:hanging="719"/>
        <w:jc w:val="both"/>
      </w:pPr>
      <w:bookmarkStart w:name="_TOC_250015" w:id="6"/>
      <w:r>
        <w:rPr/>
        <w:t>Cybercrimes</w:t>
      </w:r>
      <w:r>
        <w:rPr>
          <w:spacing w:val="-4"/>
        </w:rPr>
        <w:t> </w:t>
      </w:r>
      <w:r>
        <w:rPr/>
        <w:t>Committed</w:t>
      </w:r>
      <w:r>
        <w:rPr>
          <w:spacing w:val="-3"/>
        </w:rPr>
        <w:t> </w:t>
      </w:r>
      <w:r>
        <w:rPr/>
        <w:t>against</w:t>
      </w:r>
      <w:r>
        <w:rPr>
          <w:spacing w:val="-2"/>
        </w:rPr>
        <w:t> </w:t>
      </w:r>
      <w:r>
        <w:rPr/>
        <w:t>the</w:t>
      </w:r>
      <w:bookmarkEnd w:id="6"/>
      <w:r>
        <w:rPr>
          <w:spacing w:val="-2"/>
        </w:rPr>
        <w:t> State</w:t>
      </w:r>
    </w:p>
    <w:p>
      <w:pPr>
        <w:pStyle w:val="BodyText"/>
        <w:ind w:left="0"/>
        <w:rPr>
          <w:b/>
        </w:rPr>
      </w:pPr>
    </w:p>
    <w:p>
      <w:pPr>
        <w:pStyle w:val="ListParagraph"/>
        <w:numPr>
          <w:ilvl w:val="0"/>
          <w:numId w:val="14"/>
        </w:numPr>
        <w:tabs>
          <w:tab w:pos="879" w:val="left" w:leader="none"/>
        </w:tabs>
        <w:spacing w:line="240" w:lineRule="auto" w:before="0" w:after="0"/>
        <w:ind w:left="879" w:right="0" w:hanging="719"/>
        <w:jc w:val="both"/>
        <w:rPr>
          <w:b/>
          <w:sz w:val="24"/>
        </w:rPr>
      </w:pPr>
      <w:r>
        <w:rPr>
          <w:b/>
          <w:sz w:val="24"/>
        </w:rPr>
        <w:t>Cyber</w:t>
      </w:r>
      <w:r>
        <w:rPr>
          <w:b/>
          <w:spacing w:val="-2"/>
          <w:sz w:val="24"/>
        </w:rPr>
        <w:t> terrorism</w:t>
      </w:r>
    </w:p>
    <w:p>
      <w:pPr>
        <w:pStyle w:val="BodyText"/>
        <w:spacing w:line="480" w:lineRule="auto" w:before="272"/>
        <w:ind w:right="174" w:firstLine="719"/>
        <w:jc w:val="both"/>
      </w:pPr>
      <w:r>
        <w:rPr/>
        <w:t>Terrorism is a growing menace all over the world today and Nigeria is also affected by terrorist activities.</w:t>
      </w:r>
      <w:r>
        <w:rPr>
          <w:vertAlign w:val="superscript"/>
        </w:rPr>
        <w:t>126</w:t>
      </w:r>
      <w:r>
        <w:rPr>
          <w:vertAlign w:val="baseline"/>
        </w:rPr>
        <w:t> Though terrorists do not use the internet to carry out terror activities, the internet plays a role in aiding terrorists‟ activities.</w:t>
      </w:r>
      <w:r>
        <w:rPr>
          <w:vertAlign w:val="superscript"/>
        </w:rPr>
        <w:t>127</w:t>
      </w:r>
      <w:r>
        <w:rPr>
          <w:vertAlign w:val="baseline"/>
        </w:rPr>
        <w:t>Today it is known that terrorists use ICTs and the Internet for:</w:t>
      </w:r>
      <w:r>
        <w:rPr>
          <w:vertAlign w:val="superscript"/>
        </w:rPr>
        <w:t>128</w:t>
      </w:r>
    </w:p>
    <w:p>
      <w:pPr>
        <w:pStyle w:val="ListParagraph"/>
        <w:numPr>
          <w:ilvl w:val="1"/>
          <w:numId w:val="14"/>
        </w:numPr>
        <w:tabs>
          <w:tab w:pos="1238" w:val="left" w:leader="none"/>
        </w:tabs>
        <w:spacing w:line="240" w:lineRule="auto" w:before="0" w:after="0"/>
        <w:ind w:left="1238" w:right="0" w:hanging="718"/>
        <w:jc w:val="both"/>
        <w:rPr>
          <w:sz w:val="24"/>
        </w:rPr>
      </w:pPr>
      <w:r>
        <w:rPr>
          <w:spacing w:val="-2"/>
          <w:sz w:val="24"/>
        </w:rPr>
        <w:t>Propaganda;</w:t>
      </w:r>
    </w:p>
    <w:p>
      <w:pPr>
        <w:pStyle w:val="BodyText"/>
        <w:ind w:left="0"/>
      </w:pPr>
    </w:p>
    <w:p>
      <w:pPr>
        <w:pStyle w:val="ListParagraph"/>
        <w:numPr>
          <w:ilvl w:val="1"/>
          <w:numId w:val="14"/>
        </w:numPr>
        <w:tabs>
          <w:tab w:pos="1238" w:val="left" w:leader="none"/>
        </w:tabs>
        <w:spacing w:line="240" w:lineRule="auto" w:before="1" w:after="0"/>
        <w:ind w:left="1238" w:right="0" w:hanging="718"/>
        <w:jc w:val="both"/>
        <w:rPr>
          <w:sz w:val="24"/>
        </w:rPr>
      </w:pPr>
      <w:r>
        <w:rPr>
          <w:sz w:val="24"/>
        </w:rPr>
        <w:t>Information</w:t>
      </w:r>
      <w:r>
        <w:rPr>
          <w:spacing w:val="-2"/>
          <w:sz w:val="24"/>
        </w:rPr>
        <w:t> gathering;</w:t>
      </w:r>
    </w:p>
    <w:p>
      <w:pPr>
        <w:pStyle w:val="ListParagraph"/>
        <w:numPr>
          <w:ilvl w:val="1"/>
          <w:numId w:val="14"/>
        </w:numPr>
        <w:tabs>
          <w:tab w:pos="1240" w:val="left" w:leader="none"/>
        </w:tabs>
        <w:spacing w:line="240" w:lineRule="auto" w:before="276" w:after="0"/>
        <w:ind w:left="1240" w:right="0" w:hanging="720"/>
        <w:jc w:val="left"/>
        <w:rPr>
          <w:sz w:val="24"/>
        </w:rPr>
      </w:pPr>
      <w:r>
        <w:rPr>
          <w:sz w:val="24"/>
        </w:rPr>
        <w:t>Preparation</w:t>
      </w:r>
      <w:r>
        <w:rPr>
          <w:spacing w:val="-3"/>
          <w:sz w:val="24"/>
        </w:rPr>
        <w:t> </w:t>
      </w:r>
      <w:r>
        <w:rPr>
          <w:sz w:val="24"/>
        </w:rPr>
        <w:t>of</w:t>
      </w:r>
      <w:r>
        <w:rPr>
          <w:spacing w:val="-1"/>
          <w:sz w:val="24"/>
        </w:rPr>
        <w:t> </w:t>
      </w:r>
      <w:r>
        <w:rPr>
          <w:sz w:val="24"/>
        </w:rPr>
        <w:t>real-world </w:t>
      </w:r>
      <w:r>
        <w:rPr>
          <w:spacing w:val="-2"/>
          <w:sz w:val="24"/>
        </w:rPr>
        <w:t>attacks;</w:t>
      </w:r>
    </w:p>
    <w:p>
      <w:pPr>
        <w:pStyle w:val="ListParagraph"/>
        <w:numPr>
          <w:ilvl w:val="1"/>
          <w:numId w:val="14"/>
        </w:numPr>
        <w:tabs>
          <w:tab w:pos="1240" w:val="left" w:leader="none"/>
        </w:tabs>
        <w:spacing w:line="240" w:lineRule="auto" w:before="276" w:after="0"/>
        <w:ind w:left="1240" w:right="0" w:hanging="720"/>
        <w:jc w:val="left"/>
        <w:rPr>
          <w:sz w:val="24"/>
        </w:rPr>
      </w:pPr>
      <w:r>
        <w:rPr>
          <w:sz w:val="24"/>
        </w:rPr>
        <w:t>Publication</w:t>
      </w:r>
      <w:r>
        <w:rPr>
          <w:spacing w:val="-2"/>
          <w:sz w:val="24"/>
        </w:rPr>
        <w:t> </w:t>
      </w:r>
      <w:r>
        <w:rPr>
          <w:sz w:val="24"/>
        </w:rPr>
        <w:t>of</w:t>
      </w:r>
      <w:r>
        <w:rPr>
          <w:spacing w:val="-2"/>
          <w:sz w:val="24"/>
        </w:rPr>
        <w:t> </w:t>
      </w:r>
      <w:r>
        <w:rPr>
          <w:sz w:val="24"/>
        </w:rPr>
        <w:t>training</w:t>
      </w:r>
      <w:r>
        <w:rPr>
          <w:spacing w:val="-4"/>
          <w:sz w:val="24"/>
        </w:rPr>
        <w:t> </w:t>
      </w:r>
      <w:r>
        <w:rPr>
          <w:spacing w:val="-2"/>
          <w:sz w:val="24"/>
        </w:rPr>
        <w:t>material;</w:t>
      </w:r>
    </w:p>
    <w:p>
      <w:pPr>
        <w:pStyle w:val="BodyText"/>
        <w:ind w:left="0"/>
      </w:pPr>
    </w:p>
    <w:p>
      <w:pPr>
        <w:pStyle w:val="ListParagraph"/>
        <w:numPr>
          <w:ilvl w:val="1"/>
          <w:numId w:val="14"/>
        </w:numPr>
        <w:tabs>
          <w:tab w:pos="1240" w:val="left" w:leader="none"/>
        </w:tabs>
        <w:spacing w:line="240" w:lineRule="auto" w:before="0" w:after="0"/>
        <w:ind w:left="1240" w:right="0" w:hanging="720"/>
        <w:jc w:val="left"/>
        <w:rPr>
          <w:sz w:val="24"/>
        </w:rPr>
      </w:pPr>
      <w:r>
        <w:rPr>
          <w:spacing w:val="-2"/>
          <w:sz w:val="24"/>
        </w:rPr>
        <w:t>Communication;</w:t>
      </w:r>
    </w:p>
    <w:p>
      <w:pPr>
        <w:pStyle w:val="BodyText"/>
        <w:ind w:left="0"/>
      </w:pPr>
    </w:p>
    <w:p>
      <w:pPr>
        <w:pStyle w:val="ListParagraph"/>
        <w:numPr>
          <w:ilvl w:val="1"/>
          <w:numId w:val="14"/>
        </w:numPr>
        <w:tabs>
          <w:tab w:pos="1240" w:val="left" w:leader="none"/>
        </w:tabs>
        <w:spacing w:line="240" w:lineRule="auto" w:before="0" w:after="0"/>
        <w:ind w:left="1240" w:right="0" w:hanging="720"/>
        <w:jc w:val="left"/>
        <w:rPr>
          <w:sz w:val="24"/>
        </w:rPr>
      </w:pPr>
      <w:r>
        <w:rPr>
          <w:sz w:val="24"/>
        </w:rPr>
        <w:t>Terrorist</w:t>
      </w:r>
      <w:r>
        <w:rPr>
          <w:spacing w:val="-5"/>
          <w:sz w:val="24"/>
        </w:rPr>
        <w:t> </w:t>
      </w:r>
      <w:r>
        <w:rPr>
          <w:spacing w:val="-2"/>
          <w:sz w:val="24"/>
        </w:rPr>
        <w:t>financing;</w:t>
      </w:r>
    </w:p>
    <w:p>
      <w:pPr>
        <w:pStyle w:val="BodyText"/>
        <w:ind w:left="0"/>
      </w:pPr>
    </w:p>
    <w:p>
      <w:pPr>
        <w:pStyle w:val="ListParagraph"/>
        <w:numPr>
          <w:ilvl w:val="1"/>
          <w:numId w:val="14"/>
        </w:numPr>
        <w:tabs>
          <w:tab w:pos="1240" w:val="left" w:leader="none"/>
        </w:tabs>
        <w:spacing w:line="240" w:lineRule="auto" w:before="0" w:after="0"/>
        <w:ind w:left="1240" w:right="0" w:hanging="720"/>
        <w:jc w:val="left"/>
        <w:rPr>
          <w:sz w:val="24"/>
        </w:rPr>
      </w:pPr>
      <w:r>
        <w:rPr>
          <w:sz w:val="24"/>
        </w:rPr>
        <w:t>Attacks</w:t>
      </w:r>
      <w:r>
        <w:rPr>
          <w:spacing w:val="-2"/>
          <w:sz w:val="24"/>
        </w:rPr>
        <w:t> </w:t>
      </w:r>
      <w:r>
        <w:rPr>
          <w:sz w:val="24"/>
        </w:rPr>
        <w:t>against</w:t>
      </w:r>
      <w:r>
        <w:rPr>
          <w:spacing w:val="-2"/>
          <w:sz w:val="24"/>
        </w:rPr>
        <w:t> </w:t>
      </w:r>
      <w:r>
        <w:rPr>
          <w:sz w:val="24"/>
        </w:rPr>
        <w:t>critical</w:t>
      </w:r>
      <w:r>
        <w:rPr>
          <w:spacing w:val="-2"/>
          <w:sz w:val="24"/>
        </w:rPr>
        <w:t> infrastructures.</w:t>
      </w:r>
    </w:p>
    <w:p>
      <w:pPr>
        <w:pStyle w:val="BodyText"/>
        <w:ind w:left="0"/>
      </w:pPr>
    </w:p>
    <w:p>
      <w:pPr>
        <w:pStyle w:val="BodyText"/>
        <w:spacing w:line="480" w:lineRule="auto"/>
        <w:ind w:right="178" w:firstLine="719"/>
        <w:jc w:val="both"/>
      </w:pPr>
      <w:r>
        <w:rPr/>
        <w:t>This</w:t>
      </w:r>
      <w:r>
        <w:rPr>
          <w:spacing w:val="-1"/>
        </w:rPr>
        <w:t> </w:t>
      </w:r>
      <w:r>
        <w:rPr/>
        <w:t>shift</w:t>
      </w:r>
      <w:r>
        <w:rPr>
          <w:spacing w:val="-3"/>
        </w:rPr>
        <w:t> </w:t>
      </w:r>
      <w:r>
        <w:rPr/>
        <w:t>in</w:t>
      </w:r>
      <w:r>
        <w:rPr>
          <w:spacing w:val="-1"/>
        </w:rPr>
        <w:t> </w:t>
      </w:r>
      <w:r>
        <w:rPr/>
        <w:t>the</w:t>
      </w:r>
      <w:r>
        <w:rPr>
          <w:spacing w:val="-2"/>
        </w:rPr>
        <w:t> </w:t>
      </w:r>
      <w:r>
        <w:rPr/>
        <w:t>activities</w:t>
      </w:r>
      <w:r>
        <w:rPr>
          <w:spacing w:val="-2"/>
        </w:rPr>
        <w:t> </w:t>
      </w:r>
      <w:r>
        <w:rPr/>
        <w:t>of</w:t>
      </w:r>
      <w:r>
        <w:rPr>
          <w:spacing w:val="-2"/>
        </w:rPr>
        <w:t> </w:t>
      </w:r>
      <w:r>
        <w:rPr/>
        <w:t>terrorists</w:t>
      </w:r>
      <w:r>
        <w:rPr>
          <w:spacing w:val="-1"/>
        </w:rPr>
        <w:t> </w:t>
      </w:r>
      <w:r>
        <w:rPr/>
        <w:t>via</w:t>
      </w:r>
      <w:r>
        <w:rPr>
          <w:spacing w:val="-2"/>
        </w:rPr>
        <w:t> </w:t>
      </w:r>
      <w:r>
        <w:rPr/>
        <w:t>Internet had</w:t>
      </w:r>
      <w:r>
        <w:rPr>
          <w:spacing w:val="-1"/>
        </w:rPr>
        <w:t> </w:t>
      </w:r>
      <w:r>
        <w:rPr/>
        <w:t>a</w:t>
      </w:r>
      <w:r>
        <w:rPr>
          <w:spacing w:val="-2"/>
        </w:rPr>
        <w:t> </w:t>
      </w:r>
      <w:r>
        <w:rPr/>
        <w:t>positive</w:t>
      </w:r>
      <w:r>
        <w:rPr>
          <w:spacing w:val="-2"/>
        </w:rPr>
        <w:t> </w:t>
      </w:r>
      <w:r>
        <w:rPr/>
        <w:t>effect</w:t>
      </w:r>
      <w:r>
        <w:rPr>
          <w:spacing w:val="-1"/>
        </w:rPr>
        <w:t> </w:t>
      </w:r>
      <w:r>
        <w:rPr/>
        <w:t>on</w:t>
      </w:r>
      <w:r>
        <w:rPr>
          <w:spacing w:val="-1"/>
        </w:rPr>
        <w:t> </w:t>
      </w:r>
      <w:r>
        <w:rPr/>
        <w:t>research related to cyber terrorism as it highlighted areas of terrorist activities that were rather unknown</w:t>
      </w:r>
      <w:r>
        <w:rPr>
          <w:spacing w:val="58"/>
        </w:rPr>
        <w:t> </w:t>
      </w:r>
      <w:r>
        <w:rPr/>
        <w:t>before.</w:t>
      </w:r>
      <w:r>
        <w:rPr>
          <w:spacing w:val="61"/>
        </w:rPr>
        <w:t>  </w:t>
      </w:r>
      <w:r>
        <w:rPr/>
        <w:t>Due</w:t>
      </w:r>
      <w:r>
        <w:rPr>
          <w:spacing w:val="63"/>
        </w:rPr>
        <w:t> </w:t>
      </w:r>
      <w:r>
        <w:rPr/>
        <w:t>to</w:t>
      </w:r>
      <w:r>
        <w:rPr>
          <w:spacing w:val="61"/>
        </w:rPr>
        <w:t> </w:t>
      </w:r>
      <w:r>
        <w:rPr/>
        <w:t>the</w:t>
      </w:r>
      <w:r>
        <w:rPr>
          <w:spacing w:val="60"/>
        </w:rPr>
        <w:t> </w:t>
      </w:r>
      <w:r>
        <w:rPr/>
        <w:t>digitalization</w:t>
      </w:r>
      <w:r>
        <w:rPr>
          <w:spacing w:val="65"/>
        </w:rPr>
        <w:t> </w:t>
      </w:r>
      <w:r>
        <w:rPr/>
        <w:t>of</w:t>
      </w:r>
      <w:r>
        <w:rPr>
          <w:spacing w:val="63"/>
        </w:rPr>
        <w:t> </w:t>
      </w:r>
      <w:r>
        <w:rPr/>
        <w:t>government</w:t>
      </w:r>
      <w:r>
        <w:rPr>
          <w:spacing w:val="61"/>
        </w:rPr>
        <w:t> </w:t>
      </w:r>
      <w:r>
        <w:rPr/>
        <w:t>organizations</w:t>
      </w:r>
      <w:r>
        <w:rPr>
          <w:spacing w:val="61"/>
        </w:rPr>
        <w:t> </w:t>
      </w:r>
      <w:r>
        <w:rPr/>
        <w:t>in</w:t>
      </w:r>
      <w:r>
        <w:rPr>
          <w:spacing w:val="62"/>
        </w:rPr>
        <w:t> </w:t>
      </w:r>
      <w:r>
        <w:rPr>
          <w:spacing w:val="-2"/>
        </w:rPr>
        <w:t>Nigeria,</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7"/>
        <w:ind w:left="0"/>
        <w:rPr>
          <w:sz w:val="20"/>
        </w:rPr>
      </w:pPr>
      <w:r>
        <w:rPr/>
        <mc:AlternateContent>
          <mc:Choice Requires="wps">
            <w:drawing>
              <wp:anchor distT="0" distB="0" distL="0" distR="0" allowOverlap="1" layoutInCell="1" locked="0" behindDoc="1" simplePos="0" relativeHeight="487612416">
                <wp:simplePos x="0" y="0"/>
                <wp:positionH relativeFrom="page">
                  <wp:posOffset>1143304</wp:posOffset>
                </wp:positionH>
                <wp:positionV relativeFrom="paragraph">
                  <wp:posOffset>172075</wp:posOffset>
                </wp:positionV>
                <wp:extent cx="1829435" cy="762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549239pt;width:144.020pt;height:.599980pt;mso-position-horizontal-relative:page;mso-position-vertical-relative:paragraph;z-index:-15704064;mso-wrap-distance-left:0;mso-wrap-distance-right:0" id="docshape60"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126</w:t>
      </w:r>
      <w:r>
        <w:rPr>
          <w:sz w:val="20"/>
          <w:vertAlign w:val="baseline"/>
        </w:rPr>
        <w:t>International</w:t>
      </w:r>
      <w:r>
        <w:rPr>
          <w:spacing w:val="40"/>
          <w:sz w:val="20"/>
          <w:vertAlign w:val="baseline"/>
        </w:rPr>
        <w:t> </w:t>
      </w:r>
      <w:r>
        <w:rPr>
          <w:sz w:val="20"/>
          <w:vertAlign w:val="baseline"/>
        </w:rPr>
        <w:t>Telecommunication</w:t>
      </w:r>
      <w:r>
        <w:rPr>
          <w:spacing w:val="40"/>
          <w:sz w:val="20"/>
          <w:vertAlign w:val="baseline"/>
        </w:rPr>
        <w:t> </w:t>
      </w:r>
      <w:r>
        <w:rPr>
          <w:sz w:val="20"/>
          <w:vertAlign w:val="baseline"/>
        </w:rPr>
        <w:t>Union</w:t>
      </w:r>
      <w:r>
        <w:rPr>
          <w:spacing w:val="40"/>
          <w:sz w:val="20"/>
          <w:vertAlign w:val="baseline"/>
        </w:rPr>
        <w:t> </w:t>
      </w:r>
      <w:r>
        <w:rPr>
          <w:sz w:val="20"/>
          <w:vertAlign w:val="baseline"/>
        </w:rPr>
        <w:t>Cybercrime</w:t>
      </w:r>
      <w:r>
        <w:rPr>
          <w:spacing w:val="40"/>
          <w:sz w:val="20"/>
          <w:vertAlign w:val="baseline"/>
        </w:rPr>
        <w:t> </w:t>
      </w:r>
      <w:r>
        <w:rPr>
          <w:sz w:val="20"/>
          <w:vertAlign w:val="baseline"/>
        </w:rPr>
        <w:t>Legislation</w:t>
      </w:r>
      <w:r>
        <w:rPr>
          <w:spacing w:val="40"/>
          <w:sz w:val="20"/>
          <w:vertAlign w:val="baseline"/>
        </w:rPr>
        <w:t> </w:t>
      </w:r>
      <w:r>
        <w:rPr>
          <w:sz w:val="20"/>
          <w:vertAlign w:val="baseline"/>
        </w:rPr>
        <w:t>Resources</w:t>
      </w:r>
      <w:r>
        <w:rPr>
          <w:spacing w:val="40"/>
          <w:sz w:val="20"/>
          <w:vertAlign w:val="baseline"/>
        </w:rPr>
        <w:t> </w:t>
      </w:r>
      <w:r>
        <w:rPr>
          <w:sz w:val="20"/>
          <w:vertAlign w:val="baseline"/>
        </w:rPr>
        <w:t>(2009)</w:t>
      </w:r>
      <w:r>
        <w:rPr>
          <w:spacing w:val="40"/>
          <w:sz w:val="20"/>
          <w:vertAlign w:val="baseline"/>
        </w:rPr>
        <w:t> </w:t>
      </w:r>
      <w:r>
        <w:rPr>
          <w:i/>
          <w:sz w:val="20"/>
          <w:vertAlign w:val="baseline"/>
        </w:rPr>
        <w:t>“Understanding cybercrime: A guide for developing countries” </w:t>
      </w:r>
      <w:r>
        <w:rPr>
          <w:sz w:val="20"/>
          <w:vertAlign w:val="baseline"/>
        </w:rPr>
        <w:t>(ibid), p. 48.</w:t>
      </w:r>
    </w:p>
    <w:p>
      <w:pPr>
        <w:spacing w:before="1"/>
        <w:ind w:left="160" w:right="0" w:firstLine="0"/>
        <w:jc w:val="left"/>
        <w:rPr>
          <w:sz w:val="20"/>
        </w:rPr>
      </w:pPr>
      <w:r>
        <w:rPr>
          <w:sz w:val="20"/>
          <w:vertAlign w:val="superscript"/>
        </w:rPr>
        <w:t>127</w:t>
      </w:r>
      <w:r>
        <w:rPr>
          <w:sz w:val="20"/>
          <w:vertAlign w:val="baseline"/>
        </w:rPr>
        <w:t> See Section 1 of the Terrorism Act, No. 10, 2011 (as amended) and Sections 1 &amp; 2 of the Terrorism Act (Prohibition Order Notice), May, 2013.</w:t>
      </w:r>
    </w:p>
    <w:p>
      <w:pPr>
        <w:spacing w:line="228" w:lineRule="exact" w:before="0"/>
        <w:ind w:left="160" w:right="0" w:firstLine="0"/>
        <w:jc w:val="left"/>
        <w:rPr>
          <w:sz w:val="20"/>
        </w:rPr>
      </w:pPr>
      <w:r>
        <w:rPr>
          <w:sz w:val="20"/>
          <w:vertAlign w:val="superscript"/>
        </w:rPr>
        <w:t>128</w:t>
      </w:r>
      <w:r>
        <w:rPr>
          <w:spacing w:val="-3"/>
          <w:sz w:val="20"/>
          <w:vertAlign w:val="baseline"/>
        </w:rPr>
        <w:t> </w:t>
      </w:r>
      <w:r>
        <w:rPr>
          <w:sz w:val="20"/>
          <w:vertAlign w:val="baseline"/>
        </w:rPr>
        <w:t>Op</w:t>
      </w:r>
      <w:r>
        <w:rPr>
          <w:spacing w:val="-1"/>
          <w:sz w:val="20"/>
          <w:vertAlign w:val="baseline"/>
        </w:rPr>
        <w:t> </w:t>
      </w:r>
      <w:r>
        <w:rPr>
          <w:sz w:val="20"/>
          <w:vertAlign w:val="baseline"/>
        </w:rPr>
        <w:t>cit,</w:t>
      </w:r>
      <w:r>
        <w:rPr>
          <w:spacing w:val="-2"/>
          <w:sz w:val="20"/>
          <w:vertAlign w:val="baseline"/>
        </w:rPr>
        <w:t> </w:t>
      </w:r>
      <w:r>
        <w:rPr>
          <w:sz w:val="20"/>
          <w:vertAlign w:val="baseline"/>
        </w:rPr>
        <w:t>pp.</w:t>
      </w:r>
      <w:r>
        <w:rPr>
          <w:spacing w:val="-5"/>
          <w:sz w:val="20"/>
          <w:vertAlign w:val="baseline"/>
        </w:rPr>
        <w:t> </w:t>
      </w:r>
      <w:r>
        <w:rPr>
          <w:sz w:val="20"/>
          <w:vertAlign w:val="baseline"/>
        </w:rPr>
        <w:t>51-</w:t>
      </w:r>
      <w:r>
        <w:rPr>
          <w:spacing w:val="-5"/>
          <w:sz w:val="20"/>
          <w:vertAlign w:val="baseline"/>
        </w:rPr>
        <w:t>52.</w:t>
      </w:r>
    </w:p>
    <w:p>
      <w:pPr>
        <w:spacing w:after="0" w:line="228" w:lineRule="exact"/>
        <w:jc w:val="left"/>
        <w:rPr>
          <w:sz w:val="20"/>
        </w:rPr>
        <w:sectPr>
          <w:pgSz w:w="11910" w:h="16840"/>
          <w:pgMar w:header="0" w:footer="1068" w:top="1340" w:bottom="1260" w:left="1640" w:right="1260"/>
        </w:sectPr>
      </w:pPr>
    </w:p>
    <w:p>
      <w:pPr>
        <w:pStyle w:val="BodyText"/>
        <w:spacing w:line="480" w:lineRule="auto" w:before="78"/>
        <w:ind w:right="183"/>
        <w:jc w:val="both"/>
      </w:pPr>
      <w:r>
        <w:rPr/>
        <w:t>terrorists can launch attacks against government websites crippling governance for</w:t>
      </w:r>
      <w:r>
        <w:rPr>
          <w:spacing w:val="40"/>
        </w:rPr>
        <w:t> </w:t>
      </w:r>
      <w:r>
        <w:rPr/>
        <w:t>several hours.</w:t>
      </w:r>
      <w:r>
        <w:rPr>
          <w:vertAlign w:val="superscript"/>
        </w:rPr>
        <w:t>129</w:t>
      </w:r>
    </w:p>
    <w:p>
      <w:pPr>
        <w:pStyle w:val="Heading2"/>
        <w:numPr>
          <w:ilvl w:val="0"/>
          <w:numId w:val="14"/>
        </w:numPr>
        <w:tabs>
          <w:tab w:pos="879" w:val="left" w:leader="none"/>
        </w:tabs>
        <w:spacing w:line="240" w:lineRule="auto" w:before="5" w:after="0"/>
        <w:ind w:left="879" w:right="0" w:hanging="719"/>
        <w:jc w:val="both"/>
      </w:pPr>
      <w:r>
        <w:rPr>
          <w:spacing w:val="-2"/>
        </w:rPr>
        <w:t>Cyber-Warfare</w:t>
      </w:r>
      <w:r>
        <w:rPr>
          <w:spacing w:val="-2"/>
          <w:vertAlign w:val="superscript"/>
        </w:rPr>
        <w:t>130</w:t>
      </w:r>
    </w:p>
    <w:p>
      <w:pPr>
        <w:pStyle w:val="BodyText"/>
        <w:spacing w:line="480" w:lineRule="auto" w:before="272"/>
        <w:ind w:right="169" w:firstLine="719"/>
        <w:jc w:val="both"/>
      </w:pPr>
      <w:r>
        <w:rPr/>
        <w:t>Cyber-warfare describes the use of ICT in conducting warfare using the Internet.</w:t>
      </w:r>
      <w:r>
        <w:rPr>
          <w:spacing w:val="40"/>
        </w:rPr>
        <w:t> </w:t>
      </w:r>
      <w:r>
        <w:rPr/>
        <w:t>It shares a number of features in common with cyberterrorism.</w:t>
      </w:r>
      <w:r>
        <w:rPr>
          <w:vertAlign w:val="superscript"/>
        </w:rPr>
        <w:t>131</w:t>
      </w:r>
      <w:r>
        <w:rPr>
          <w:vertAlign w:val="baseline"/>
        </w:rPr>
        <w:t>Discussions originally focused on the substitution of classic warfare by computer-mediated or computer-based attacks.</w:t>
      </w:r>
      <w:r>
        <w:rPr>
          <w:vertAlign w:val="superscript"/>
        </w:rPr>
        <w:t>132</w:t>
      </w:r>
      <w:r>
        <w:rPr>
          <w:vertAlign w:val="baseline"/>
        </w:rPr>
        <w:t>Network-based attacks are generally cheaper than traditional military</w:t>
      </w:r>
      <w:r>
        <w:rPr>
          <w:spacing w:val="80"/>
          <w:vertAlign w:val="baseline"/>
        </w:rPr>
        <w:t> </w:t>
      </w:r>
      <w:r>
        <w:rPr>
          <w:vertAlign w:val="baseline"/>
        </w:rPr>
        <w:t>operations and can be carried out even by small states. Protection against cyber attack is difficult. Until now, there have been limited reports on the substitution of armed conflicts by Internet-based attacks.</w:t>
      </w:r>
      <w:r>
        <w:rPr>
          <w:vertAlign w:val="superscript"/>
        </w:rPr>
        <w:t>133</w:t>
      </w:r>
      <w:r>
        <w:rPr>
          <w:vertAlign w:val="baseline"/>
        </w:rPr>
        <w:t>Current discussions focus on attacks against critical infrastructure and control of information during a conflict. In considering both civil and military communications, information infrastructure is a key target in armed conflicts. However, it is uncertain if these attacks will be carried out via the Internet. Attacks</w:t>
      </w:r>
      <w:r>
        <w:rPr>
          <w:spacing w:val="40"/>
          <w:vertAlign w:val="baseline"/>
        </w:rPr>
        <w:t> </w:t>
      </w:r>
      <w:r>
        <w:rPr>
          <w:vertAlign w:val="baseline"/>
        </w:rPr>
        <w:t>against computer systems in Estonia</w:t>
      </w:r>
      <w:r>
        <w:rPr>
          <w:vertAlign w:val="superscript"/>
        </w:rPr>
        <w:t>134</w:t>
      </w:r>
      <w:r>
        <w:rPr>
          <w:vertAlign w:val="baseline"/>
        </w:rPr>
        <w:t>and the United States has been linked with cyber- warfare. Since attacks cannot be traced back to official state organizations with any certainty, it is difficult to categorize them as cyber-warfare. In Nigeria, no known attack has been carried out against Nigeria cyberspace by another nation. Attacks against infrastructure that are carried out physically – e.g. by arms and explosives – are also difficult</w:t>
      </w:r>
      <w:r>
        <w:rPr>
          <w:spacing w:val="59"/>
          <w:vertAlign w:val="baseline"/>
        </w:rPr>
        <w:t> </w:t>
      </w:r>
      <w:r>
        <w:rPr>
          <w:vertAlign w:val="baseline"/>
        </w:rPr>
        <w:t>to</w:t>
      </w:r>
      <w:r>
        <w:rPr>
          <w:spacing w:val="61"/>
          <w:vertAlign w:val="baseline"/>
        </w:rPr>
        <w:t> </w:t>
      </w:r>
      <w:r>
        <w:rPr>
          <w:vertAlign w:val="baseline"/>
        </w:rPr>
        <w:t>categorize</w:t>
      </w:r>
      <w:r>
        <w:rPr>
          <w:spacing w:val="62"/>
          <w:vertAlign w:val="baseline"/>
        </w:rPr>
        <w:t> </w:t>
      </w:r>
      <w:r>
        <w:rPr>
          <w:vertAlign w:val="baseline"/>
        </w:rPr>
        <w:t>as</w:t>
      </w:r>
      <w:r>
        <w:rPr>
          <w:spacing w:val="62"/>
          <w:vertAlign w:val="baseline"/>
        </w:rPr>
        <w:t> </w:t>
      </w:r>
      <w:r>
        <w:rPr>
          <w:vertAlign w:val="baseline"/>
        </w:rPr>
        <w:t>cyber</w:t>
      </w:r>
      <w:r>
        <w:rPr>
          <w:spacing w:val="66"/>
          <w:vertAlign w:val="baseline"/>
        </w:rPr>
        <w:t> </w:t>
      </w:r>
      <w:r>
        <w:rPr>
          <w:vertAlign w:val="baseline"/>
        </w:rPr>
        <w:t>war</w:t>
      </w:r>
      <w:r>
        <w:rPr>
          <w:spacing w:val="63"/>
          <w:vertAlign w:val="baseline"/>
        </w:rPr>
        <w:t> </w:t>
      </w:r>
      <w:r>
        <w:rPr>
          <w:vertAlign w:val="baseline"/>
        </w:rPr>
        <w:t>fare.</w:t>
      </w:r>
      <w:r>
        <w:rPr>
          <w:spacing w:val="62"/>
          <w:vertAlign w:val="baseline"/>
        </w:rPr>
        <w:t> </w:t>
      </w:r>
      <w:r>
        <w:rPr>
          <w:vertAlign w:val="baseline"/>
        </w:rPr>
        <w:t>Nevertheless,</w:t>
      </w:r>
      <w:r>
        <w:rPr>
          <w:spacing w:val="61"/>
          <w:vertAlign w:val="baseline"/>
        </w:rPr>
        <w:t> </w:t>
      </w:r>
      <w:r>
        <w:rPr>
          <w:vertAlign w:val="baseline"/>
        </w:rPr>
        <w:t>in</w:t>
      </w:r>
      <w:r>
        <w:rPr>
          <w:spacing w:val="64"/>
          <w:vertAlign w:val="baseline"/>
        </w:rPr>
        <w:t> </w:t>
      </w:r>
      <w:r>
        <w:rPr>
          <w:vertAlign w:val="baseline"/>
        </w:rPr>
        <w:t>a</w:t>
      </w:r>
      <w:r>
        <w:rPr>
          <w:spacing w:val="61"/>
          <w:vertAlign w:val="baseline"/>
        </w:rPr>
        <w:t> </w:t>
      </w:r>
      <w:r>
        <w:rPr>
          <w:vertAlign w:val="baseline"/>
        </w:rPr>
        <w:t>bid</w:t>
      </w:r>
      <w:r>
        <w:rPr>
          <w:spacing w:val="61"/>
          <w:vertAlign w:val="baseline"/>
        </w:rPr>
        <w:t> </w:t>
      </w:r>
      <w:r>
        <w:rPr>
          <w:vertAlign w:val="baseline"/>
        </w:rPr>
        <w:t>to</w:t>
      </w:r>
      <w:r>
        <w:rPr>
          <w:spacing w:val="63"/>
          <w:vertAlign w:val="baseline"/>
        </w:rPr>
        <w:t> </w:t>
      </w:r>
      <w:r>
        <w:rPr>
          <w:vertAlign w:val="baseline"/>
        </w:rPr>
        <w:t>secure</w:t>
      </w:r>
      <w:r>
        <w:rPr>
          <w:spacing w:val="63"/>
          <w:vertAlign w:val="baseline"/>
        </w:rPr>
        <w:t> </w:t>
      </w:r>
      <w:r>
        <w:rPr>
          <w:spacing w:val="-2"/>
          <w:vertAlign w:val="baseline"/>
        </w:rPr>
        <w:t>Nigeria‟s</w:t>
      </w:r>
    </w:p>
    <w:p>
      <w:pPr>
        <w:pStyle w:val="BodyText"/>
        <w:ind w:left="0"/>
        <w:rPr>
          <w:sz w:val="20"/>
        </w:rPr>
      </w:pPr>
    </w:p>
    <w:p>
      <w:pPr>
        <w:pStyle w:val="BodyText"/>
        <w:ind w:left="0"/>
        <w:rPr>
          <w:sz w:val="20"/>
        </w:rPr>
      </w:pPr>
    </w:p>
    <w:p>
      <w:pPr>
        <w:pStyle w:val="BodyText"/>
        <w:spacing w:before="109"/>
        <w:ind w:left="0"/>
        <w:rPr>
          <w:sz w:val="20"/>
        </w:rPr>
      </w:pPr>
      <w:r>
        <w:rPr/>
        <mc:AlternateContent>
          <mc:Choice Requires="wps">
            <w:drawing>
              <wp:anchor distT="0" distB="0" distL="0" distR="0" allowOverlap="1" layoutInCell="1" locked="0" behindDoc="1" simplePos="0" relativeHeight="487612928">
                <wp:simplePos x="0" y="0"/>
                <wp:positionH relativeFrom="page">
                  <wp:posOffset>1143304</wp:posOffset>
                </wp:positionH>
                <wp:positionV relativeFrom="paragraph">
                  <wp:posOffset>230698</wp:posOffset>
                </wp:positionV>
                <wp:extent cx="1829435" cy="762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165272pt;width:144.020pt;height:.60004pt;mso-position-horizontal-relative:page;mso-position-vertical-relative:paragraph;z-index:-15703552;mso-wrap-distance-left:0;mso-wrap-distance-right:0" id="docshape61" filled="true" fillcolor="#000000" stroked="false">
                <v:fill type="solid"/>
                <w10:wrap type="topAndBottom"/>
              </v:rect>
            </w:pict>
          </mc:Fallback>
        </mc:AlternateContent>
      </w:r>
    </w:p>
    <w:p>
      <w:pPr>
        <w:spacing w:before="104"/>
        <w:ind w:left="160" w:right="175" w:firstLine="0"/>
        <w:jc w:val="both"/>
        <w:rPr>
          <w:sz w:val="20"/>
        </w:rPr>
      </w:pPr>
      <w:r>
        <w:rPr>
          <w:sz w:val="20"/>
          <w:vertAlign w:val="superscript"/>
        </w:rPr>
        <w:t>129</w:t>
      </w:r>
      <w:r>
        <w:rPr>
          <w:sz w:val="20"/>
          <w:vertAlign w:val="baseline"/>
        </w:rPr>
        <w:t> During the January 2012 fuel subsidy protests a group of cybercriminals referring to themselves as “hacktivists”</w:t>
      </w:r>
      <w:r>
        <w:rPr>
          <w:spacing w:val="-1"/>
          <w:sz w:val="20"/>
          <w:vertAlign w:val="baseline"/>
        </w:rPr>
        <w:t> </w:t>
      </w:r>
      <w:r>
        <w:rPr>
          <w:sz w:val="20"/>
          <w:vertAlign w:val="baseline"/>
        </w:rPr>
        <w:t>hacked</w:t>
      </w:r>
      <w:r>
        <w:rPr>
          <w:spacing w:val="-2"/>
          <w:sz w:val="20"/>
          <w:vertAlign w:val="baseline"/>
        </w:rPr>
        <w:t> </w:t>
      </w:r>
      <w:r>
        <w:rPr>
          <w:sz w:val="20"/>
          <w:vertAlign w:val="baseline"/>
        </w:rPr>
        <w:t>into</w:t>
      </w:r>
      <w:r>
        <w:rPr>
          <w:spacing w:val="-2"/>
          <w:sz w:val="20"/>
          <w:vertAlign w:val="baseline"/>
        </w:rPr>
        <w:t> </w:t>
      </w:r>
      <w:r>
        <w:rPr>
          <w:sz w:val="20"/>
          <w:vertAlign w:val="baseline"/>
        </w:rPr>
        <w:t>several</w:t>
      </w:r>
      <w:r>
        <w:rPr>
          <w:spacing w:val="-3"/>
          <w:sz w:val="20"/>
          <w:vertAlign w:val="baseline"/>
        </w:rPr>
        <w:t> </w:t>
      </w:r>
      <w:r>
        <w:rPr>
          <w:sz w:val="20"/>
          <w:vertAlign w:val="baseline"/>
        </w:rPr>
        <w:t>government</w:t>
      </w:r>
      <w:r>
        <w:rPr>
          <w:spacing w:val="-1"/>
          <w:sz w:val="20"/>
          <w:vertAlign w:val="baseline"/>
        </w:rPr>
        <w:t> </w:t>
      </w:r>
      <w:r>
        <w:rPr>
          <w:sz w:val="20"/>
          <w:vertAlign w:val="baseline"/>
        </w:rPr>
        <w:t>websites</w:t>
      </w:r>
      <w:r>
        <w:rPr>
          <w:spacing w:val="-4"/>
          <w:sz w:val="20"/>
          <w:vertAlign w:val="baseline"/>
        </w:rPr>
        <w:t> </w:t>
      </w:r>
      <w:r>
        <w:rPr>
          <w:sz w:val="20"/>
          <w:vertAlign w:val="baseline"/>
        </w:rPr>
        <w:t>in</w:t>
      </w:r>
      <w:r>
        <w:rPr>
          <w:spacing w:val="-2"/>
          <w:sz w:val="20"/>
          <w:vertAlign w:val="baseline"/>
        </w:rPr>
        <w:t> </w:t>
      </w:r>
      <w:r>
        <w:rPr>
          <w:sz w:val="20"/>
          <w:vertAlign w:val="baseline"/>
        </w:rPr>
        <w:t>show</w:t>
      </w:r>
      <w:r>
        <w:rPr>
          <w:spacing w:val="-8"/>
          <w:sz w:val="20"/>
          <w:vertAlign w:val="baseline"/>
        </w:rPr>
        <w:t> </w:t>
      </w:r>
      <w:r>
        <w:rPr>
          <w:sz w:val="20"/>
          <w:vertAlign w:val="baseline"/>
        </w:rPr>
        <w:t>of</w:t>
      </w:r>
      <w:r>
        <w:rPr>
          <w:spacing w:val="-3"/>
          <w:sz w:val="20"/>
          <w:vertAlign w:val="baseline"/>
        </w:rPr>
        <w:t> </w:t>
      </w:r>
      <w:r>
        <w:rPr>
          <w:sz w:val="20"/>
          <w:vertAlign w:val="baseline"/>
        </w:rPr>
        <w:t>solidarity</w:t>
      </w:r>
      <w:r>
        <w:rPr>
          <w:spacing w:val="-2"/>
          <w:sz w:val="20"/>
          <w:vertAlign w:val="baseline"/>
        </w:rPr>
        <w:t> </w:t>
      </w:r>
      <w:r>
        <w:rPr>
          <w:sz w:val="20"/>
          <w:vertAlign w:val="baseline"/>
        </w:rPr>
        <w:t>with</w:t>
      </w:r>
      <w:r>
        <w:rPr>
          <w:spacing w:val="-4"/>
          <w:sz w:val="20"/>
          <w:vertAlign w:val="baseline"/>
        </w:rPr>
        <w:t> </w:t>
      </w:r>
      <w:r>
        <w:rPr>
          <w:sz w:val="20"/>
          <w:vertAlign w:val="baseline"/>
        </w:rPr>
        <w:t>the</w:t>
      </w:r>
      <w:r>
        <w:rPr>
          <w:spacing w:val="-3"/>
          <w:sz w:val="20"/>
          <w:vertAlign w:val="baseline"/>
        </w:rPr>
        <w:t> </w:t>
      </w:r>
      <w:r>
        <w:rPr>
          <w:sz w:val="20"/>
          <w:vertAlign w:val="baseline"/>
        </w:rPr>
        <w:t>protesters.</w:t>
      </w:r>
      <w:r>
        <w:rPr>
          <w:spacing w:val="-3"/>
          <w:sz w:val="20"/>
          <w:vertAlign w:val="baseline"/>
        </w:rPr>
        <w:t> </w:t>
      </w:r>
      <w:r>
        <w:rPr>
          <w:sz w:val="20"/>
          <w:vertAlign w:val="baseline"/>
        </w:rPr>
        <w:t>See </w:t>
      </w:r>
      <w:r>
        <w:rPr>
          <w:i/>
          <w:sz w:val="20"/>
          <w:vertAlign w:val="baseline"/>
        </w:rPr>
        <w:t>“EFCC &amp;</w:t>
      </w:r>
      <w:r>
        <w:rPr>
          <w:i/>
          <w:spacing w:val="-4"/>
          <w:sz w:val="20"/>
          <w:vertAlign w:val="baseline"/>
        </w:rPr>
        <w:t> </w:t>
      </w:r>
      <w:r>
        <w:rPr>
          <w:i/>
          <w:sz w:val="20"/>
          <w:vertAlign w:val="baseline"/>
        </w:rPr>
        <w:t>NCC</w:t>
      </w:r>
      <w:r>
        <w:rPr>
          <w:i/>
          <w:spacing w:val="-2"/>
          <w:sz w:val="20"/>
          <w:vertAlign w:val="baseline"/>
        </w:rPr>
        <w:t> </w:t>
      </w:r>
      <w:r>
        <w:rPr>
          <w:i/>
          <w:sz w:val="20"/>
          <w:vertAlign w:val="baseline"/>
        </w:rPr>
        <w:t>websites</w:t>
      </w:r>
      <w:r>
        <w:rPr>
          <w:i/>
          <w:spacing w:val="-4"/>
          <w:sz w:val="20"/>
          <w:vertAlign w:val="baseline"/>
        </w:rPr>
        <w:t> </w:t>
      </w:r>
      <w:r>
        <w:rPr>
          <w:i/>
          <w:sz w:val="20"/>
          <w:vertAlign w:val="baseline"/>
        </w:rPr>
        <w:t>hacked”</w:t>
      </w:r>
      <w:r>
        <w:rPr>
          <w:i/>
          <w:spacing w:val="-2"/>
          <w:sz w:val="20"/>
          <w:vertAlign w:val="baseline"/>
        </w:rPr>
        <w:t> </w:t>
      </w:r>
      <w:r>
        <w:rPr>
          <w:sz w:val="20"/>
          <w:vertAlign w:val="baseline"/>
        </w:rPr>
        <w:t>at</w:t>
      </w:r>
      <w:hyperlink r:id="rId59">
        <w:r>
          <w:rPr>
            <w:sz w:val="20"/>
            <w:vertAlign w:val="baseline"/>
          </w:rPr>
          <w:t>www.dailytimes.com.ng/article/efcc-ncc-websites-hacked</w:t>
        </w:r>
        <w:r>
          <w:rPr>
            <w:spacing w:val="-3"/>
            <w:sz w:val="20"/>
            <w:vertAlign w:val="baseline"/>
          </w:rPr>
          <w:t> </w:t>
        </w:r>
        <w:r>
          <w:rPr>
            <w:sz w:val="20"/>
            <w:vertAlign w:val="baseline"/>
          </w:rPr>
          <w:t>accessed</w:t>
        </w:r>
        <w:r>
          <w:rPr>
            <w:spacing w:val="-3"/>
            <w:sz w:val="20"/>
            <w:vertAlign w:val="baseline"/>
          </w:rPr>
          <w:t> </w:t>
        </w:r>
        <w:r>
          <w:rPr>
            <w:sz w:val="20"/>
            <w:vertAlign w:val="baseline"/>
          </w:rPr>
          <w:t>on</w:t>
        </w:r>
        <w:r>
          <w:rPr>
            <w:spacing w:val="-4"/>
            <w:sz w:val="20"/>
            <w:vertAlign w:val="baseline"/>
          </w:rPr>
          <w:t> </w:t>
        </w:r>
        <w:r>
          <w:rPr>
            <w:sz w:val="20"/>
            <w:vertAlign w:val="baseline"/>
          </w:rPr>
          <w:t>20/12/14</w:t>
        </w:r>
      </w:hyperlink>
      <w:r>
        <w:rPr>
          <w:sz w:val="20"/>
          <w:vertAlign w:val="baseline"/>
        </w:rPr>
        <w:t> by 8:00pm.</w:t>
      </w:r>
    </w:p>
    <w:p>
      <w:pPr>
        <w:spacing w:before="0"/>
        <w:ind w:left="160" w:right="176" w:firstLine="0"/>
        <w:jc w:val="both"/>
        <w:rPr>
          <w:sz w:val="20"/>
        </w:rPr>
      </w:pPr>
      <w:r>
        <w:rPr>
          <w:sz w:val="20"/>
          <w:vertAlign w:val="superscript"/>
        </w:rPr>
        <w:t>130</w:t>
      </w:r>
      <w:r>
        <w:rPr>
          <w:sz w:val="20"/>
          <w:vertAlign w:val="baseline"/>
        </w:rPr>
        <w:t>Marc D.G. et al</w:t>
      </w:r>
      <w:r>
        <w:rPr>
          <w:spacing w:val="40"/>
          <w:sz w:val="20"/>
          <w:vertAlign w:val="baseline"/>
        </w:rPr>
        <w:t> </w:t>
      </w:r>
      <w:r>
        <w:rPr>
          <w:sz w:val="20"/>
          <w:vertAlign w:val="baseline"/>
        </w:rPr>
        <w:t>(2002) </w:t>
      </w:r>
      <w:r>
        <w:rPr>
          <w:i/>
          <w:sz w:val="20"/>
          <w:vertAlign w:val="baseline"/>
        </w:rPr>
        <w:t>“The Emerging Consensus On Criminal Conduct</w:t>
      </w:r>
      <w:r>
        <w:rPr>
          <w:i/>
          <w:spacing w:val="-1"/>
          <w:sz w:val="20"/>
          <w:vertAlign w:val="baseline"/>
        </w:rPr>
        <w:t> </w:t>
      </w:r>
      <w:r>
        <w:rPr>
          <w:i/>
          <w:sz w:val="20"/>
          <w:vertAlign w:val="baseline"/>
        </w:rPr>
        <w:t>In Cyberspace” </w:t>
      </w:r>
      <w:r>
        <w:rPr>
          <w:sz w:val="20"/>
          <w:vertAlign w:val="baseline"/>
        </w:rPr>
        <w:t>ibid, p. 18.and International Telecommunication Union Cybercrime Legislation Resources (2009) </w:t>
      </w:r>
      <w:r>
        <w:rPr>
          <w:i/>
          <w:sz w:val="20"/>
          <w:vertAlign w:val="baseline"/>
        </w:rPr>
        <w:t>”Understanding cybercrime: A guide for developing countries” </w:t>
      </w:r>
      <w:r>
        <w:rPr>
          <w:sz w:val="20"/>
          <w:vertAlign w:val="baseline"/>
        </w:rPr>
        <w:t>ibid, p. 52.</w:t>
      </w:r>
    </w:p>
    <w:p>
      <w:pPr>
        <w:spacing w:before="1"/>
        <w:ind w:left="160" w:right="0" w:firstLine="0"/>
        <w:jc w:val="both"/>
        <w:rPr>
          <w:sz w:val="20"/>
        </w:rPr>
      </w:pPr>
      <w:r>
        <w:rPr>
          <w:sz w:val="20"/>
          <w:vertAlign w:val="superscript"/>
        </w:rPr>
        <w:t>131</w:t>
      </w:r>
      <w:r>
        <w:rPr>
          <w:sz w:val="20"/>
          <w:vertAlign w:val="baseline"/>
        </w:rPr>
        <w:t>This</w:t>
      </w:r>
      <w:r>
        <w:rPr>
          <w:spacing w:val="-5"/>
          <w:sz w:val="20"/>
          <w:vertAlign w:val="baseline"/>
        </w:rPr>
        <w:t> </w:t>
      </w:r>
      <w:r>
        <w:rPr>
          <w:sz w:val="20"/>
          <w:vertAlign w:val="baseline"/>
        </w:rPr>
        <w:t>is</w:t>
      </w:r>
      <w:r>
        <w:rPr>
          <w:spacing w:val="-4"/>
          <w:sz w:val="20"/>
          <w:vertAlign w:val="baseline"/>
        </w:rPr>
        <w:t> </w:t>
      </w:r>
      <w:r>
        <w:rPr>
          <w:sz w:val="20"/>
          <w:vertAlign w:val="baseline"/>
        </w:rPr>
        <w:t>because</w:t>
      </w:r>
      <w:r>
        <w:rPr>
          <w:spacing w:val="-3"/>
          <w:sz w:val="20"/>
          <w:vertAlign w:val="baseline"/>
        </w:rPr>
        <w:t> </w:t>
      </w:r>
      <w:r>
        <w:rPr>
          <w:sz w:val="20"/>
          <w:vertAlign w:val="baseline"/>
        </w:rPr>
        <w:t>the</w:t>
      </w:r>
      <w:r>
        <w:rPr>
          <w:spacing w:val="-4"/>
          <w:sz w:val="20"/>
          <w:vertAlign w:val="baseline"/>
        </w:rPr>
        <w:t> </w:t>
      </w:r>
      <w:r>
        <w:rPr>
          <w:sz w:val="20"/>
          <w:vertAlign w:val="baseline"/>
        </w:rPr>
        <w:t>aim</w:t>
      </w:r>
      <w:r>
        <w:rPr>
          <w:spacing w:val="-5"/>
          <w:sz w:val="20"/>
          <w:vertAlign w:val="baseline"/>
        </w:rPr>
        <w:t> </w:t>
      </w:r>
      <w:r>
        <w:rPr>
          <w:sz w:val="20"/>
          <w:vertAlign w:val="baseline"/>
        </w:rPr>
        <w:t>is</w:t>
      </w:r>
      <w:r>
        <w:rPr>
          <w:spacing w:val="-4"/>
          <w:sz w:val="20"/>
          <w:vertAlign w:val="baseline"/>
        </w:rPr>
        <w:t> </w:t>
      </w:r>
      <w:r>
        <w:rPr>
          <w:sz w:val="20"/>
          <w:vertAlign w:val="baseline"/>
        </w:rPr>
        <w:t>to</w:t>
      </w:r>
      <w:r>
        <w:rPr>
          <w:spacing w:val="-3"/>
          <w:sz w:val="20"/>
          <w:vertAlign w:val="baseline"/>
        </w:rPr>
        <w:t> </w:t>
      </w:r>
      <w:r>
        <w:rPr>
          <w:sz w:val="20"/>
          <w:vertAlign w:val="baseline"/>
        </w:rPr>
        <w:t>destroy</w:t>
      </w:r>
      <w:r>
        <w:rPr>
          <w:spacing w:val="-7"/>
          <w:sz w:val="20"/>
          <w:vertAlign w:val="baseline"/>
        </w:rPr>
        <w:t> </w:t>
      </w:r>
      <w:r>
        <w:rPr>
          <w:sz w:val="20"/>
          <w:vertAlign w:val="baseline"/>
        </w:rPr>
        <w:t>property</w:t>
      </w:r>
      <w:r>
        <w:rPr>
          <w:spacing w:val="-7"/>
          <w:sz w:val="20"/>
          <w:vertAlign w:val="baseline"/>
        </w:rPr>
        <w:t> </w:t>
      </w:r>
      <w:r>
        <w:rPr>
          <w:sz w:val="20"/>
          <w:vertAlign w:val="baseline"/>
        </w:rPr>
        <w:t>and</w:t>
      </w:r>
      <w:r>
        <w:rPr>
          <w:spacing w:val="-2"/>
          <w:sz w:val="20"/>
          <w:vertAlign w:val="baseline"/>
        </w:rPr>
        <w:t> </w:t>
      </w:r>
      <w:r>
        <w:rPr>
          <w:sz w:val="20"/>
          <w:vertAlign w:val="baseline"/>
        </w:rPr>
        <w:t>terrorize.</w:t>
      </w:r>
      <w:r>
        <w:rPr>
          <w:spacing w:val="-3"/>
          <w:sz w:val="20"/>
          <w:vertAlign w:val="baseline"/>
        </w:rPr>
        <w:t> </w:t>
      </w:r>
      <w:r>
        <w:rPr>
          <w:sz w:val="20"/>
          <w:vertAlign w:val="baseline"/>
        </w:rPr>
        <w:t>See</w:t>
      </w:r>
      <w:r>
        <w:rPr>
          <w:spacing w:val="-3"/>
          <w:sz w:val="20"/>
          <w:vertAlign w:val="baseline"/>
        </w:rPr>
        <w:t> </w:t>
      </w:r>
      <w:r>
        <w:rPr>
          <w:sz w:val="20"/>
          <w:vertAlign w:val="baseline"/>
        </w:rPr>
        <w:t>above</w:t>
      </w:r>
      <w:r>
        <w:rPr>
          <w:spacing w:val="-3"/>
          <w:sz w:val="20"/>
          <w:vertAlign w:val="baseline"/>
        </w:rPr>
        <w:t> </w:t>
      </w:r>
      <w:r>
        <w:rPr>
          <w:sz w:val="20"/>
          <w:vertAlign w:val="baseline"/>
        </w:rPr>
        <w:t>Unit</w:t>
      </w:r>
      <w:r>
        <w:rPr>
          <w:spacing w:val="-5"/>
          <w:sz w:val="20"/>
          <w:vertAlign w:val="baseline"/>
        </w:rPr>
        <w:t> </w:t>
      </w:r>
      <w:r>
        <w:rPr>
          <w:sz w:val="20"/>
          <w:vertAlign w:val="baseline"/>
        </w:rPr>
        <w:t>2.5.2</w:t>
      </w:r>
      <w:r>
        <w:rPr>
          <w:spacing w:val="-2"/>
          <w:sz w:val="20"/>
          <w:vertAlign w:val="baseline"/>
        </w:rPr>
        <w:t> </w:t>
      </w:r>
      <w:r>
        <w:rPr>
          <w:spacing w:val="-5"/>
          <w:sz w:val="20"/>
          <w:vertAlign w:val="baseline"/>
        </w:rPr>
        <w:t>A.</w:t>
      </w:r>
    </w:p>
    <w:p>
      <w:pPr>
        <w:spacing w:before="0"/>
        <w:ind w:left="160" w:right="0" w:firstLine="0"/>
        <w:jc w:val="both"/>
        <w:rPr>
          <w:sz w:val="20"/>
        </w:rPr>
      </w:pPr>
      <w:r>
        <w:rPr>
          <w:sz w:val="20"/>
          <w:vertAlign w:val="superscript"/>
        </w:rPr>
        <w:t>132</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p.</w:t>
      </w:r>
      <w:r>
        <w:rPr>
          <w:spacing w:val="-3"/>
          <w:sz w:val="20"/>
          <w:vertAlign w:val="baseline"/>
        </w:rPr>
        <w:t> </w:t>
      </w:r>
      <w:r>
        <w:rPr>
          <w:spacing w:val="-5"/>
          <w:sz w:val="20"/>
          <w:vertAlign w:val="baseline"/>
        </w:rPr>
        <w:t>57.</w:t>
      </w:r>
    </w:p>
    <w:p>
      <w:pPr>
        <w:spacing w:line="229" w:lineRule="exact" w:before="0"/>
        <w:ind w:left="160" w:right="0" w:firstLine="0"/>
        <w:jc w:val="both"/>
        <w:rPr>
          <w:sz w:val="20"/>
        </w:rPr>
      </w:pPr>
      <w:r>
        <w:rPr>
          <w:sz w:val="20"/>
          <w:vertAlign w:val="superscript"/>
        </w:rPr>
        <w:t>133</w:t>
      </w:r>
      <w:r>
        <w:rPr>
          <w:sz w:val="20"/>
          <w:vertAlign w:val="baseline"/>
        </w:rPr>
        <w:t>Ibid,</w:t>
      </w:r>
      <w:r>
        <w:rPr>
          <w:spacing w:val="-5"/>
          <w:sz w:val="20"/>
          <w:vertAlign w:val="baseline"/>
        </w:rPr>
        <w:t> </w:t>
      </w:r>
      <w:r>
        <w:rPr>
          <w:sz w:val="20"/>
          <w:vertAlign w:val="baseline"/>
        </w:rPr>
        <w:t>p.</w:t>
      </w:r>
      <w:r>
        <w:rPr>
          <w:spacing w:val="-4"/>
          <w:sz w:val="20"/>
          <w:vertAlign w:val="baseline"/>
        </w:rPr>
        <w:t> </w:t>
      </w:r>
      <w:r>
        <w:rPr>
          <w:spacing w:val="-5"/>
          <w:sz w:val="20"/>
          <w:vertAlign w:val="baseline"/>
        </w:rPr>
        <w:t>57.</w:t>
      </w:r>
    </w:p>
    <w:p>
      <w:pPr>
        <w:spacing w:line="229" w:lineRule="exact" w:before="0"/>
        <w:ind w:left="160" w:right="0" w:firstLine="0"/>
        <w:jc w:val="both"/>
        <w:rPr>
          <w:sz w:val="20"/>
        </w:rPr>
      </w:pPr>
      <w:r>
        <w:rPr>
          <w:sz w:val="20"/>
          <w:vertAlign w:val="superscript"/>
        </w:rPr>
        <w:t>134</w:t>
      </w:r>
      <w:r>
        <w:rPr>
          <w:sz w:val="20"/>
          <w:vertAlign w:val="baseline"/>
        </w:rPr>
        <w:t>Ibid,</w:t>
      </w:r>
      <w:r>
        <w:rPr>
          <w:spacing w:val="-5"/>
          <w:sz w:val="20"/>
          <w:vertAlign w:val="baseline"/>
        </w:rPr>
        <w:t> </w:t>
      </w:r>
      <w:r>
        <w:rPr>
          <w:sz w:val="20"/>
          <w:vertAlign w:val="baseline"/>
        </w:rPr>
        <w:t>p.</w:t>
      </w:r>
      <w:r>
        <w:rPr>
          <w:spacing w:val="-4"/>
          <w:sz w:val="20"/>
          <w:vertAlign w:val="baseline"/>
        </w:rPr>
        <w:t> </w:t>
      </w:r>
      <w:r>
        <w:rPr>
          <w:spacing w:val="-5"/>
          <w:sz w:val="20"/>
          <w:vertAlign w:val="baseline"/>
        </w:rPr>
        <w:t>57.</w:t>
      </w:r>
    </w:p>
    <w:p>
      <w:pPr>
        <w:spacing w:after="0" w:line="229" w:lineRule="exact"/>
        <w:jc w:val="both"/>
        <w:rPr>
          <w:sz w:val="20"/>
        </w:rPr>
        <w:sectPr>
          <w:pgSz w:w="11910" w:h="16840"/>
          <w:pgMar w:header="0" w:footer="1068" w:top="1340" w:bottom="1260" w:left="1640" w:right="1260"/>
        </w:sectPr>
      </w:pPr>
    </w:p>
    <w:p>
      <w:pPr>
        <w:pStyle w:val="BodyText"/>
        <w:spacing w:line="480" w:lineRule="auto" w:before="78"/>
        <w:ind w:right="183"/>
        <w:jc w:val="both"/>
      </w:pPr>
      <w:r>
        <w:rPr/>
        <w:t>Cyberspace, the Nigerian government in April 2013 awarded a $40 million contract for monitoring Nigerian‟s internet communication for national security reasons.</w:t>
      </w:r>
      <w:r>
        <w:rPr>
          <w:vertAlign w:val="superscript"/>
        </w:rPr>
        <w:t>135</w:t>
      </w:r>
    </w:p>
    <w:p>
      <w:pPr>
        <w:pStyle w:val="Heading2"/>
        <w:numPr>
          <w:ilvl w:val="0"/>
          <w:numId w:val="14"/>
        </w:numPr>
        <w:tabs>
          <w:tab w:pos="879" w:val="left" w:leader="none"/>
        </w:tabs>
        <w:spacing w:line="240" w:lineRule="auto" w:before="5" w:after="0"/>
        <w:ind w:left="879" w:right="0" w:hanging="719"/>
        <w:jc w:val="both"/>
      </w:pPr>
      <w:r>
        <w:rPr>
          <w:spacing w:val="-2"/>
        </w:rPr>
        <w:t>Cyber-laundering</w:t>
      </w:r>
    </w:p>
    <w:p>
      <w:pPr>
        <w:pStyle w:val="BodyText"/>
        <w:spacing w:line="480" w:lineRule="auto" w:before="272"/>
        <w:ind w:right="173" w:firstLine="719"/>
        <w:jc w:val="both"/>
      </w:pPr>
      <w:r>
        <w:rPr/>
        <w:t>Cyber laundering is a new phenomenon in Nigeria.</w:t>
      </w:r>
      <w:r>
        <w:rPr>
          <w:vertAlign w:val="superscript"/>
        </w:rPr>
        <w:t>136</w:t>
      </w:r>
      <w:r>
        <w:rPr>
          <w:vertAlign w:val="baseline"/>
        </w:rPr>
        <w:t>The Internet is transforming money laundering in Nigeria. With larger amounts, traditional money-laundering techniques still offer a number of advantages, but the Internet offers several advantages. Online financial services provided by banks in Nigeria offer the option of enacting multiple, worldwide financial transactions very quickly. The Internet has helped</w:t>
      </w:r>
      <w:r>
        <w:rPr>
          <w:spacing w:val="40"/>
          <w:vertAlign w:val="baseline"/>
        </w:rPr>
        <w:t> </w:t>
      </w:r>
      <w:r>
        <w:rPr>
          <w:vertAlign w:val="baseline"/>
        </w:rPr>
        <w:t>overcome the dependence on physical monetary transactions. Wire transfers replaced the transport of hard cash as the original first step in suppressing physical dependence on money,</w:t>
      </w:r>
      <w:r>
        <w:rPr>
          <w:spacing w:val="-1"/>
          <w:vertAlign w:val="baseline"/>
        </w:rPr>
        <w:t> </w:t>
      </w:r>
      <w:r>
        <w:rPr>
          <w:vertAlign w:val="baseline"/>
        </w:rPr>
        <w:t>but</w:t>
      </w:r>
      <w:r>
        <w:rPr>
          <w:spacing w:val="-1"/>
          <w:vertAlign w:val="baseline"/>
        </w:rPr>
        <w:t> </w:t>
      </w:r>
      <w:r>
        <w:rPr>
          <w:vertAlign w:val="baseline"/>
        </w:rPr>
        <w:t>stricter regulations</w:t>
      </w:r>
      <w:r>
        <w:rPr>
          <w:spacing w:val="-1"/>
          <w:vertAlign w:val="baseline"/>
        </w:rPr>
        <w:t> </w:t>
      </w:r>
      <w:r>
        <w:rPr>
          <w:vertAlign w:val="baseline"/>
        </w:rPr>
        <w:t>to</w:t>
      </w:r>
      <w:r>
        <w:rPr>
          <w:spacing w:val="-1"/>
          <w:vertAlign w:val="baseline"/>
        </w:rPr>
        <w:t> </w:t>
      </w:r>
      <w:r>
        <w:rPr>
          <w:vertAlign w:val="baseline"/>
        </w:rPr>
        <w:t>detect</w:t>
      </w:r>
      <w:r>
        <w:rPr>
          <w:spacing w:val="-1"/>
          <w:vertAlign w:val="baseline"/>
        </w:rPr>
        <w:t> </w:t>
      </w:r>
      <w:r>
        <w:rPr>
          <w:vertAlign w:val="baseline"/>
        </w:rPr>
        <w:t>suspicious</w:t>
      </w:r>
      <w:r>
        <w:rPr>
          <w:spacing w:val="-1"/>
          <w:vertAlign w:val="baseline"/>
        </w:rPr>
        <w:t> </w:t>
      </w:r>
      <w:r>
        <w:rPr>
          <w:vertAlign w:val="baseline"/>
        </w:rPr>
        <w:t>wire</w:t>
      </w:r>
      <w:r>
        <w:rPr>
          <w:spacing w:val="-3"/>
          <w:vertAlign w:val="baseline"/>
        </w:rPr>
        <w:t> </w:t>
      </w:r>
      <w:r>
        <w:rPr>
          <w:vertAlign w:val="baseline"/>
        </w:rPr>
        <w:t>transfers</w:t>
      </w:r>
      <w:r>
        <w:rPr>
          <w:spacing w:val="-2"/>
          <w:vertAlign w:val="baseline"/>
        </w:rPr>
        <w:t> </w:t>
      </w:r>
      <w:r>
        <w:rPr>
          <w:vertAlign w:val="baseline"/>
        </w:rPr>
        <w:t>have forced</w:t>
      </w:r>
      <w:r>
        <w:rPr>
          <w:spacing w:val="-1"/>
          <w:vertAlign w:val="baseline"/>
        </w:rPr>
        <w:t> </w:t>
      </w:r>
      <w:r>
        <w:rPr>
          <w:vertAlign w:val="baseline"/>
        </w:rPr>
        <w:t>offenders</w:t>
      </w:r>
      <w:r>
        <w:rPr>
          <w:spacing w:val="-2"/>
          <w:vertAlign w:val="baseline"/>
        </w:rPr>
        <w:t> </w:t>
      </w:r>
      <w:r>
        <w:rPr>
          <w:vertAlign w:val="baseline"/>
        </w:rPr>
        <w:t>to develop new techniques. The detection of suspicious transactions in the fight against money-laundering is based on obligations of the financial institutions involved in the </w:t>
      </w:r>
      <w:r>
        <w:rPr>
          <w:spacing w:val="-2"/>
          <w:vertAlign w:val="baseline"/>
        </w:rPr>
        <w:t>transfer.</w:t>
      </w:r>
      <w:r>
        <w:rPr>
          <w:spacing w:val="-2"/>
          <w:vertAlign w:val="superscript"/>
        </w:rPr>
        <w:t>137</w:t>
      </w:r>
    </w:p>
    <w:p>
      <w:pPr>
        <w:pStyle w:val="BodyText"/>
        <w:spacing w:line="480" w:lineRule="auto" w:before="1"/>
        <w:ind w:right="177" w:firstLine="719"/>
        <w:jc w:val="both"/>
      </w:pPr>
      <w:r>
        <w:rPr/>
        <w:t>The writer observes that cybercriminals are always perfecting ways of carrying</w:t>
      </w:r>
      <w:r>
        <w:rPr>
          <w:spacing w:val="40"/>
        </w:rPr>
        <w:t> </w:t>
      </w:r>
      <w:r>
        <w:rPr/>
        <w:t>out cybercrimes and with sophistication in technology;</w:t>
      </w:r>
      <w:r>
        <w:rPr>
          <w:vertAlign w:val="superscript"/>
        </w:rPr>
        <w:t>138</w:t>
      </w:r>
      <w:r>
        <w:rPr>
          <w:vertAlign w:val="baseline"/>
        </w:rPr>
        <w:t> they seem to be limitless in</w:t>
      </w:r>
      <w:r>
        <w:rPr>
          <w:spacing w:val="40"/>
          <w:vertAlign w:val="baseline"/>
        </w:rPr>
        <w:t> </w:t>
      </w:r>
      <w:r>
        <w:rPr>
          <w:vertAlign w:val="baseline"/>
        </w:rPr>
        <w:t>their endeavour. On the other hand, law enforcement agencies in Nigeria and the world over daily grapple to comprehend cybercrimes committed and how the cybercriminal </w:t>
      </w:r>
      <w:r>
        <w:rPr>
          <w:spacing w:val="-2"/>
          <w:vertAlign w:val="baseline"/>
        </w:rPr>
        <w:t>operates.</w:t>
      </w:r>
    </w:p>
    <w:p>
      <w:pPr>
        <w:pStyle w:val="BodyText"/>
        <w:spacing w:line="480" w:lineRule="auto"/>
        <w:ind w:right="176" w:firstLine="719"/>
        <w:jc w:val="both"/>
      </w:pPr>
      <w:r>
        <w:rPr/>
        <w:t>This chapter has discussed key terms associated with cyber-crimes under the Nigeria</w:t>
      </w:r>
      <w:r>
        <w:rPr>
          <w:spacing w:val="34"/>
        </w:rPr>
        <w:t> </w:t>
      </w:r>
      <w:r>
        <w:rPr/>
        <w:t>legal</w:t>
      </w:r>
      <w:r>
        <w:rPr>
          <w:spacing w:val="38"/>
        </w:rPr>
        <w:t> </w:t>
      </w:r>
      <w:r>
        <w:rPr/>
        <w:t>system.</w:t>
      </w:r>
      <w:r>
        <w:rPr>
          <w:spacing w:val="38"/>
        </w:rPr>
        <w:t> </w:t>
      </w:r>
      <w:r>
        <w:rPr/>
        <w:t>The</w:t>
      </w:r>
      <w:r>
        <w:rPr>
          <w:spacing w:val="37"/>
        </w:rPr>
        <w:t> </w:t>
      </w:r>
      <w:r>
        <w:rPr/>
        <w:t>chapter</w:t>
      </w:r>
      <w:r>
        <w:rPr>
          <w:spacing w:val="39"/>
        </w:rPr>
        <w:t> </w:t>
      </w:r>
      <w:r>
        <w:rPr/>
        <w:t>also</w:t>
      </w:r>
      <w:r>
        <w:rPr>
          <w:spacing w:val="38"/>
        </w:rPr>
        <w:t> </w:t>
      </w:r>
      <w:r>
        <w:rPr/>
        <w:t>discussed</w:t>
      </w:r>
      <w:r>
        <w:rPr>
          <w:spacing w:val="38"/>
        </w:rPr>
        <w:t> </w:t>
      </w:r>
      <w:r>
        <w:rPr/>
        <w:t>the</w:t>
      </w:r>
      <w:r>
        <w:rPr>
          <w:spacing w:val="37"/>
        </w:rPr>
        <w:t> </w:t>
      </w:r>
      <w:r>
        <w:rPr/>
        <w:t>issue</w:t>
      </w:r>
      <w:r>
        <w:rPr>
          <w:spacing w:val="37"/>
        </w:rPr>
        <w:t> </w:t>
      </w:r>
      <w:r>
        <w:rPr/>
        <w:t>of</w:t>
      </w:r>
      <w:r>
        <w:rPr>
          <w:spacing w:val="37"/>
        </w:rPr>
        <w:t> </w:t>
      </w:r>
      <w:r>
        <w:rPr/>
        <w:t>cyber</w:t>
      </w:r>
      <w:r>
        <w:rPr>
          <w:spacing w:val="39"/>
        </w:rPr>
        <w:t> </w:t>
      </w:r>
      <w:r>
        <w:rPr/>
        <w:t>jurisdiction</w:t>
      </w:r>
      <w:r>
        <w:rPr>
          <w:spacing w:val="38"/>
        </w:rPr>
        <w:t> </w:t>
      </w:r>
      <w:r>
        <w:rPr/>
        <w:t>in</w:t>
      </w:r>
      <w:r>
        <w:rPr>
          <w:spacing w:val="39"/>
        </w:rPr>
        <w:t> </w:t>
      </w:r>
      <w:r>
        <w:rPr>
          <w:spacing w:val="-5"/>
        </w:rPr>
        <w:t>the</w:t>
      </w:r>
    </w:p>
    <w:p>
      <w:pPr>
        <w:pStyle w:val="BodyText"/>
        <w:spacing w:before="156"/>
        <w:ind w:left="0"/>
        <w:rPr>
          <w:sz w:val="20"/>
        </w:rPr>
      </w:pPr>
      <w:r>
        <w:rPr/>
        <mc:AlternateContent>
          <mc:Choice Requires="wps">
            <w:drawing>
              <wp:anchor distT="0" distB="0" distL="0" distR="0" allowOverlap="1" layoutInCell="1" locked="0" behindDoc="1" simplePos="0" relativeHeight="487613440">
                <wp:simplePos x="0" y="0"/>
                <wp:positionH relativeFrom="page">
                  <wp:posOffset>1143304</wp:posOffset>
                </wp:positionH>
                <wp:positionV relativeFrom="paragraph">
                  <wp:posOffset>260452</wp:posOffset>
                </wp:positionV>
                <wp:extent cx="1829435" cy="762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508066pt;width:144.020pt;height:.599980pt;mso-position-horizontal-relative:page;mso-position-vertical-relative:paragraph;z-index:-15703040;mso-wrap-distance-left:0;mso-wrap-distance-right:0" id="docshape62" filled="true" fillcolor="#000000" stroked="false">
                <v:fill type="solid"/>
                <w10:wrap type="topAndBottom"/>
              </v:rect>
            </w:pict>
          </mc:Fallback>
        </mc:AlternateContent>
      </w:r>
    </w:p>
    <w:p>
      <w:pPr>
        <w:spacing w:before="103"/>
        <w:ind w:left="160" w:right="176" w:firstLine="0"/>
        <w:jc w:val="both"/>
        <w:rPr>
          <w:sz w:val="20"/>
        </w:rPr>
      </w:pPr>
      <w:r>
        <w:rPr>
          <w:sz w:val="20"/>
          <w:vertAlign w:val="superscript"/>
        </w:rPr>
        <w:t>135</w:t>
      </w:r>
      <w:r>
        <w:rPr>
          <w:sz w:val="20"/>
          <w:vertAlign w:val="baseline"/>
        </w:rPr>
        <w:t>See </w:t>
      </w:r>
      <w:hyperlink r:id="rId60">
        <w:r>
          <w:rPr>
            <w:sz w:val="20"/>
            <w:vertAlign w:val="baseline"/>
          </w:rPr>
          <w:t>http://ireporterstv.co/president-goodluck-jonathan-awards-40-million-contract-t0-israeli-company-</w:t>
        </w:r>
      </w:hyperlink>
      <w:r>
        <w:rPr>
          <w:sz w:val="20"/>
          <w:vertAlign w:val="baseline"/>
        </w:rPr>
        <w:t> </w:t>
      </w:r>
      <w:hyperlink r:id="rId60">
        <w:r>
          <w:rPr>
            <w:sz w:val="20"/>
            <w:vertAlign w:val="baseline"/>
          </w:rPr>
          <w:t>for-internet-communication-monitoring -in-nigeria/</w:t>
        </w:r>
      </w:hyperlink>
      <w:r>
        <w:rPr>
          <w:sz w:val="20"/>
          <w:vertAlign w:val="baseline"/>
        </w:rPr>
        <w:t> accessed on 21/1/2014 by 7:00pm</w:t>
      </w:r>
    </w:p>
    <w:p>
      <w:pPr>
        <w:spacing w:line="228" w:lineRule="exact" w:before="0"/>
        <w:ind w:left="160" w:right="0" w:firstLine="0"/>
        <w:jc w:val="both"/>
        <w:rPr>
          <w:sz w:val="20"/>
        </w:rPr>
      </w:pPr>
      <w:r>
        <w:rPr>
          <w:sz w:val="20"/>
          <w:vertAlign w:val="superscript"/>
        </w:rPr>
        <w:t>136</w:t>
      </w:r>
      <w:r>
        <w:rPr>
          <w:sz w:val="20"/>
          <w:vertAlign w:val="baseline"/>
        </w:rPr>
        <w:t>This</w:t>
      </w:r>
      <w:r>
        <w:rPr>
          <w:spacing w:val="-5"/>
          <w:sz w:val="20"/>
          <w:vertAlign w:val="baseline"/>
        </w:rPr>
        <w:t> </w:t>
      </w:r>
      <w:r>
        <w:rPr>
          <w:sz w:val="20"/>
          <w:vertAlign w:val="baseline"/>
        </w:rPr>
        <w:t>is</w:t>
      </w:r>
      <w:r>
        <w:rPr>
          <w:spacing w:val="-3"/>
          <w:sz w:val="20"/>
          <w:vertAlign w:val="baseline"/>
        </w:rPr>
        <w:t> </w:t>
      </w:r>
      <w:r>
        <w:rPr>
          <w:sz w:val="20"/>
          <w:vertAlign w:val="baseline"/>
        </w:rPr>
        <w:t>mainly</w:t>
      </w:r>
      <w:r>
        <w:rPr>
          <w:spacing w:val="-5"/>
          <w:sz w:val="20"/>
          <w:vertAlign w:val="baseline"/>
        </w:rPr>
        <w:t> </w:t>
      </w:r>
      <w:r>
        <w:rPr>
          <w:sz w:val="20"/>
          <w:vertAlign w:val="baseline"/>
        </w:rPr>
        <w:t>because</w:t>
      </w:r>
      <w:r>
        <w:rPr>
          <w:spacing w:val="-4"/>
          <w:sz w:val="20"/>
          <w:vertAlign w:val="baseline"/>
        </w:rPr>
        <w:t> </w:t>
      </w:r>
      <w:r>
        <w:rPr>
          <w:sz w:val="20"/>
          <w:vertAlign w:val="baseline"/>
        </w:rPr>
        <w:t>it</w:t>
      </w:r>
      <w:r>
        <w:rPr>
          <w:spacing w:val="-5"/>
          <w:sz w:val="20"/>
          <w:vertAlign w:val="baseline"/>
        </w:rPr>
        <w:t> </w:t>
      </w:r>
      <w:r>
        <w:rPr>
          <w:sz w:val="20"/>
          <w:vertAlign w:val="baseline"/>
        </w:rPr>
        <w:t>is</w:t>
      </w:r>
      <w:r>
        <w:rPr>
          <w:spacing w:val="-5"/>
          <w:sz w:val="20"/>
          <w:vertAlign w:val="baseline"/>
        </w:rPr>
        <w:t> </w:t>
      </w:r>
      <w:r>
        <w:rPr>
          <w:sz w:val="20"/>
          <w:vertAlign w:val="baseline"/>
        </w:rPr>
        <w:t>the</w:t>
      </w:r>
      <w:r>
        <w:rPr>
          <w:spacing w:val="-4"/>
          <w:sz w:val="20"/>
          <w:vertAlign w:val="baseline"/>
        </w:rPr>
        <w:t> </w:t>
      </w:r>
      <w:r>
        <w:rPr>
          <w:sz w:val="20"/>
          <w:vertAlign w:val="baseline"/>
        </w:rPr>
        <w:t>traditional</w:t>
      </w:r>
      <w:r>
        <w:rPr>
          <w:spacing w:val="-3"/>
          <w:sz w:val="20"/>
          <w:vertAlign w:val="baseline"/>
        </w:rPr>
        <w:t> </w:t>
      </w:r>
      <w:r>
        <w:rPr>
          <w:sz w:val="20"/>
          <w:vertAlign w:val="baseline"/>
        </w:rPr>
        <w:t>crime</w:t>
      </w:r>
      <w:r>
        <w:rPr>
          <w:spacing w:val="-4"/>
          <w:sz w:val="20"/>
          <w:vertAlign w:val="baseline"/>
        </w:rPr>
        <w:t> </w:t>
      </w:r>
      <w:r>
        <w:rPr>
          <w:sz w:val="20"/>
          <w:vertAlign w:val="baseline"/>
        </w:rPr>
        <w:t>of</w:t>
      </w:r>
      <w:r>
        <w:rPr>
          <w:spacing w:val="-6"/>
          <w:sz w:val="20"/>
          <w:vertAlign w:val="baseline"/>
        </w:rPr>
        <w:t> </w:t>
      </w:r>
      <w:r>
        <w:rPr>
          <w:sz w:val="20"/>
          <w:vertAlign w:val="baseline"/>
        </w:rPr>
        <w:t>Money</w:t>
      </w:r>
      <w:r>
        <w:rPr>
          <w:spacing w:val="-3"/>
          <w:sz w:val="20"/>
          <w:vertAlign w:val="baseline"/>
        </w:rPr>
        <w:t> </w:t>
      </w:r>
      <w:r>
        <w:rPr>
          <w:sz w:val="20"/>
          <w:vertAlign w:val="baseline"/>
        </w:rPr>
        <w:t>Laundering</w:t>
      </w:r>
      <w:r>
        <w:rPr>
          <w:spacing w:val="-5"/>
          <w:sz w:val="20"/>
          <w:vertAlign w:val="baseline"/>
        </w:rPr>
        <w:t> </w:t>
      </w:r>
      <w:r>
        <w:rPr>
          <w:sz w:val="20"/>
          <w:vertAlign w:val="baseline"/>
        </w:rPr>
        <w:t>that</w:t>
      </w:r>
      <w:r>
        <w:rPr>
          <w:spacing w:val="-4"/>
          <w:sz w:val="20"/>
          <w:vertAlign w:val="baseline"/>
        </w:rPr>
        <w:t> </w:t>
      </w:r>
      <w:r>
        <w:rPr>
          <w:sz w:val="20"/>
          <w:vertAlign w:val="baseline"/>
        </w:rPr>
        <w:t>is</w:t>
      </w:r>
      <w:r>
        <w:rPr>
          <w:spacing w:val="-5"/>
          <w:sz w:val="20"/>
          <w:vertAlign w:val="baseline"/>
        </w:rPr>
        <w:t> </w:t>
      </w:r>
      <w:r>
        <w:rPr>
          <w:sz w:val="20"/>
          <w:vertAlign w:val="baseline"/>
        </w:rPr>
        <w:t>common</w:t>
      </w:r>
      <w:r>
        <w:rPr>
          <w:spacing w:val="-4"/>
          <w:sz w:val="20"/>
          <w:vertAlign w:val="baseline"/>
        </w:rPr>
        <w:t> </w:t>
      </w:r>
      <w:r>
        <w:rPr>
          <w:sz w:val="20"/>
          <w:vertAlign w:val="baseline"/>
        </w:rPr>
        <w:t>in</w:t>
      </w:r>
      <w:r>
        <w:rPr>
          <w:spacing w:val="-3"/>
          <w:sz w:val="20"/>
          <w:vertAlign w:val="baseline"/>
        </w:rPr>
        <w:t> </w:t>
      </w:r>
      <w:r>
        <w:rPr>
          <w:spacing w:val="-2"/>
          <w:sz w:val="20"/>
          <w:vertAlign w:val="baseline"/>
        </w:rPr>
        <w:t>Nigeria.</w:t>
      </w:r>
    </w:p>
    <w:p>
      <w:pPr>
        <w:spacing w:before="1"/>
        <w:ind w:left="160" w:right="182" w:firstLine="0"/>
        <w:jc w:val="both"/>
        <w:rPr>
          <w:sz w:val="20"/>
        </w:rPr>
      </w:pPr>
      <w:r>
        <w:rPr>
          <w:sz w:val="20"/>
          <w:vertAlign w:val="superscript"/>
        </w:rPr>
        <w:t>137</w:t>
      </w:r>
      <w:r>
        <w:rPr>
          <w:sz w:val="20"/>
          <w:vertAlign w:val="baseline"/>
        </w:rPr>
        <w:t>By section 2 Of the Anti-money</w:t>
      </w:r>
      <w:r>
        <w:rPr>
          <w:spacing w:val="-2"/>
          <w:sz w:val="20"/>
          <w:vertAlign w:val="baseline"/>
        </w:rPr>
        <w:t> </w:t>
      </w:r>
      <w:r>
        <w:rPr>
          <w:sz w:val="20"/>
          <w:vertAlign w:val="baseline"/>
        </w:rPr>
        <w:t>laundering Act, 2011, Banks in Nigeria are required to report suspicious financial transactions to the EFCC. Cyber-laundering makes this law difficult to enforce.</w:t>
      </w:r>
    </w:p>
    <w:p>
      <w:pPr>
        <w:spacing w:before="1"/>
        <w:ind w:left="160" w:right="180" w:firstLine="0"/>
        <w:jc w:val="both"/>
        <w:rPr>
          <w:sz w:val="20"/>
        </w:rPr>
      </w:pPr>
      <w:r>
        <w:rPr>
          <w:sz w:val="20"/>
          <w:vertAlign w:val="superscript"/>
        </w:rPr>
        <w:t>138</w:t>
      </w:r>
      <w:r>
        <w:rPr>
          <w:sz w:val="20"/>
          <w:vertAlign w:val="baseline"/>
        </w:rPr>
        <w:t>With Internet Banking, Nigerians can log into their accounts on-line and carry out banking transactions without physically visiting the bank. A Cybercriminal can hack a customer‟s on line account if he has the </w:t>
      </w:r>
      <w:r>
        <w:rPr>
          <w:spacing w:val="-2"/>
          <w:sz w:val="20"/>
          <w:vertAlign w:val="baseline"/>
        </w:rPr>
        <w:t>motivation.</w:t>
      </w:r>
    </w:p>
    <w:p>
      <w:pPr>
        <w:spacing w:after="0"/>
        <w:jc w:val="both"/>
        <w:rPr>
          <w:sz w:val="20"/>
        </w:rPr>
        <w:sectPr>
          <w:pgSz w:w="11910" w:h="16840"/>
          <w:pgMar w:header="0" w:footer="1068" w:top="1340" w:bottom="1260" w:left="1640" w:right="1260"/>
        </w:sectPr>
      </w:pPr>
    </w:p>
    <w:p>
      <w:pPr>
        <w:pStyle w:val="BodyText"/>
        <w:spacing w:line="480" w:lineRule="auto" w:before="78"/>
        <w:ind w:right="177"/>
        <w:jc w:val="both"/>
      </w:pPr>
      <w:r>
        <w:rPr/>
        <w:t>United States and Nigeria, with some case law and statutes. The chapter also discussed types of cybercrimes committed in Nigeria and how they are similar with their traditional counterparts. Before cybercrimes were prohibited in Nigeria, Nigerian law enforcement agencies prosecute offences committed in Nigeria through the computer and the internet under existing criminal laws in Nigeria.</w:t>
      </w:r>
      <w:r>
        <w:rPr>
          <w:vertAlign w:val="superscript"/>
        </w:rPr>
        <w:t>139</w:t>
      </w:r>
    </w:p>
    <w:p>
      <w:pPr>
        <w:pStyle w:val="BodyText"/>
        <w:spacing w:line="480" w:lineRule="auto" w:before="1"/>
        <w:ind w:right="171" w:firstLine="719"/>
        <w:jc w:val="both"/>
      </w:pPr>
      <w:r>
        <w:rPr/>
        <w:t>The writer observes that cybercrimes increase every day as cybercriminals are always coming up with new methods of committing these crimes. Consequently, only when proper classification of the fraudulent acts or omissions carried out by criminal minded individuals in Nigeria are made that the Nigerian judiciary and law enforcement will tackle them head on.</w:t>
      </w:r>
    </w:p>
    <w:p>
      <w:pPr>
        <w:pStyle w:val="BodyText"/>
        <w:spacing w:line="480" w:lineRule="auto" w:before="1"/>
        <w:ind w:right="183" w:firstLine="719"/>
        <w:jc w:val="both"/>
      </w:pPr>
      <w:r>
        <w:rPr/>
        <w:t>The writer observes that the international community</w:t>
      </w:r>
      <w:r>
        <w:rPr>
          <w:spacing w:val="-1"/>
        </w:rPr>
        <w:t> </w:t>
      </w:r>
      <w:r>
        <w:rPr/>
        <w:t>battles with the challenge of jurisdiction in issues of cybercrime. Recommendations to this issue are proffered in Chapter 5 of this research.</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2"/>
        <w:ind w:left="0"/>
        <w:rPr>
          <w:sz w:val="20"/>
        </w:rPr>
      </w:pPr>
      <w:r>
        <w:rPr/>
        <mc:AlternateContent>
          <mc:Choice Requires="wps">
            <w:drawing>
              <wp:anchor distT="0" distB="0" distL="0" distR="0" allowOverlap="1" layoutInCell="1" locked="0" behindDoc="1" simplePos="0" relativeHeight="487613952">
                <wp:simplePos x="0" y="0"/>
                <wp:positionH relativeFrom="page">
                  <wp:posOffset>1143304</wp:posOffset>
                </wp:positionH>
                <wp:positionV relativeFrom="paragraph">
                  <wp:posOffset>289749</wp:posOffset>
                </wp:positionV>
                <wp:extent cx="1829435" cy="762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2.814903pt;width:144.020pt;height:.599980pt;mso-position-horizontal-relative:page;mso-position-vertical-relative:paragraph;z-index:-15702528;mso-wrap-distance-left:0;mso-wrap-distance-right:0" id="docshape63" filled="true" fillcolor="#000000" stroked="false">
                <v:fill type="solid"/>
                <w10:wrap type="topAndBottom"/>
              </v:rect>
            </w:pict>
          </mc:Fallback>
        </mc:AlternateContent>
      </w:r>
    </w:p>
    <w:p>
      <w:pPr>
        <w:spacing w:before="103"/>
        <w:ind w:left="160" w:right="0" w:firstLine="0"/>
        <w:jc w:val="left"/>
        <w:rPr>
          <w:sz w:val="20"/>
        </w:rPr>
      </w:pPr>
      <w:r>
        <w:rPr>
          <w:sz w:val="20"/>
          <w:vertAlign w:val="superscript"/>
        </w:rPr>
        <w:t>139</w:t>
      </w:r>
      <w:r>
        <w:rPr>
          <w:spacing w:val="40"/>
          <w:sz w:val="20"/>
          <w:vertAlign w:val="baseline"/>
        </w:rPr>
        <w:t> </w:t>
      </w:r>
      <w:r>
        <w:rPr>
          <w:sz w:val="20"/>
          <w:vertAlign w:val="baseline"/>
        </w:rPr>
        <w:t>For</w:t>
      </w:r>
      <w:r>
        <w:rPr>
          <w:spacing w:val="40"/>
          <w:sz w:val="20"/>
          <w:vertAlign w:val="baseline"/>
        </w:rPr>
        <w:t> </w:t>
      </w:r>
      <w:r>
        <w:rPr>
          <w:sz w:val="20"/>
          <w:vertAlign w:val="baseline"/>
        </w:rPr>
        <w:t>example,</w:t>
      </w:r>
      <w:r>
        <w:rPr>
          <w:spacing w:val="40"/>
          <w:sz w:val="20"/>
          <w:vertAlign w:val="baseline"/>
        </w:rPr>
        <w:t> </w:t>
      </w:r>
      <w:r>
        <w:rPr>
          <w:sz w:val="20"/>
          <w:vertAlign w:val="baseline"/>
        </w:rPr>
        <w:t>even</w:t>
      </w:r>
      <w:r>
        <w:rPr>
          <w:spacing w:val="40"/>
          <w:sz w:val="20"/>
          <w:vertAlign w:val="baseline"/>
        </w:rPr>
        <w:t> </w:t>
      </w:r>
      <w:r>
        <w:rPr>
          <w:sz w:val="20"/>
          <w:vertAlign w:val="baseline"/>
        </w:rPr>
        <w:t>though</w:t>
      </w:r>
      <w:r>
        <w:rPr>
          <w:spacing w:val="40"/>
          <w:sz w:val="20"/>
          <w:vertAlign w:val="baseline"/>
        </w:rPr>
        <w:t> </w:t>
      </w:r>
      <w:r>
        <w:rPr>
          <w:sz w:val="20"/>
          <w:vertAlign w:val="baseline"/>
        </w:rPr>
        <w:t>there</w:t>
      </w:r>
      <w:r>
        <w:rPr>
          <w:spacing w:val="40"/>
          <w:sz w:val="20"/>
          <w:vertAlign w:val="baseline"/>
        </w:rPr>
        <w:t> </w:t>
      </w:r>
      <w:r>
        <w:rPr>
          <w:sz w:val="20"/>
          <w:vertAlign w:val="baseline"/>
        </w:rPr>
        <w:t>is</w:t>
      </w:r>
      <w:r>
        <w:rPr>
          <w:spacing w:val="40"/>
          <w:sz w:val="20"/>
          <w:vertAlign w:val="baseline"/>
        </w:rPr>
        <w:t> </w:t>
      </w:r>
      <w:r>
        <w:rPr>
          <w:sz w:val="20"/>
          <w:vertAlign w:val="baseline"/>
        </w:rPr>
        <w:t>no</w:t>
      </w:r>
      <w:r>
        <w:rPr>
          <w:spacing w:val="40"/>
          <w:sz w:val="20"/>
          <w:vertAlign w:val="baseline"/>
        </w:rPr>
        <w:t> </w:t>
      </w:r>
      <w:r>
        <w:rPr>
          <w:sz w:val="20"/>
          <w:vertAlign w:val="baseline"/>
        </w:rPr>
        <w:t>cybercrime</w:t>
      </w:r>
      <w:r>
        <w:rPr>
          <w:spacing w:val="40"/>
          <w:sz w:val="20"/>
          <w:vertAlign w:val="baseline"/>
        </w:rPr>
        <w:t> </w:t>
      </w:r>
      <w:r>
        <w:rPr>
          <w:sz w:val="20"/>
          <w:vertAlign w:val="baseline"/>
        </w:rPr>
        <w:t>specific</w:t>
      </w:r>
      <w:r>
        <w:rPr>
          <w:spacing w:val="40"/>
          <w:sz w:val="20"/>
          <w:vertAlign w:val="baseline"/>
        </w:rPr>
        <w:t> </w:t>
      </w:r>
      <w:r>
        <w:rPr>
          <w:sz w:val="20"/>
          <w:vertAlign w:val="baseline"/>
        </w:rPr>
        <w:t>law</w:t>
      </w:r>
      <w:r>
        <w:rPr>
          <w:spacing w:val="40"/>
          <w:sz w:val="20"/>
          <w:vertAlign w:val="baseline"/>
        </w:rPr>
        <w:t> </w:t>
      </w:r>
      <w:r>
        <w:rPr>
          <w:sz w:val="20"/>
          <w:vertAlign w:val="baseline"/>
        </w:rPr>
        <w:t>in</w:t>
      </w:r>
      <w:r>
        <w:rPr>
          <w:spacing w:val="40"/>
          <w:sz w:val="20"/>
          <w:vertAlign w:val="baseline"/>
        </w:rPr>
        <w:t> </w:t>
      </w:r>
      <w:r>
        <w:rPr>
          <w:sz w:val="20"/>
          <w:vertAlign w:val="baseline"/>
        </w:rPr>
        <w:t>Nigeria</w:t>
      </w:r>
      <w:r>
        <w:rPr>
          <w:spacing w:val="40"/>
          <w:sz w:val="20"/>
          <w:vertAlign w:val="baseline"/>
        </w:rPr>
        <w:t> </w:t>
      </w:r>
      <w:r>
        <w:rPr>
          <w:sz w:val="20"/>
          <w:vertAlign w:val="baseline"/>
        </w:rPr>
        <w:t>yet,</w:t>
      </w:r>
      <w:r>
        <w:rPr>
          <w:spacing w:val="40"/>
          <w:sz w:val="20"/>
          <w:vertAlign w:val="baseline"/>
        </w:rPr>
        <w:t> </w:t>
      </w:r>
      <w:r>
        <w:rPr>
          <w:sz w:val="20"/>
          <w:vertAlign w:val="baseline"/>
        </w:rPr>
        <w:t>identity</w:t>
      </w:r>
      <w:r>
        <w:rPr>
          <w:spacing w:val="40"/>
          <w:sz w:val="20"/>
          <w:vertAlign w:val="baseline"/>
        </w:rPr>
        <w:t> </w:t>
      </w:r>
      <w:r>
        <w:rPr>
          <w:sz w:val="20"/>
          <w:vertAlign w:val="baseline"/>
        </w:rPr>
        <w:t>theft</w:t>
      </w:r>
      <w:r>
        <w:rPr>
          <w:spacing w:val="40"/>
          <w:sz w:val="20"/>
          <w:vertAlign w:val="baseline"/>
        </w:rPr>
        <w:t> </w:t>
      </w:r>
      <w:r>
        <w:rPr>
          <w:sz w:val="20"/>
          <w:vertAlign w:val="baseline"/>
        </w:rPr>
        <w:t>and impersonation is prosecuted by the EFCC under section 419 of the Criminal code of Nigeria (ibid).</w:t>
      </w:r>
    </w:p>
    <w:p>
      <w:pPr>
        <w:spacing w:after="0"/>
        <w:jc w:val="left"/>
        <w:rPr>
          <w:sz w:val="20"/>
        </w:rPr>
        <w:sectPr>
          <w:pgSz w:w="11910" w:h="16840"/>
          <w:pgMar w:header="0" w:footer="1068" w:top="1340" w:bottom="1260" w:left="1640" w:right="1260"/>
        </w:sectPr>
      </w:pPr>
    </w:p>
    <w:p>
      <w:pPr>
        <w:pStyle w:val="Heading1"/>
        <w:ind w:left="6" w:right="22"/>
        <w:jc w:val="center"/>
      </w:pPr>
      <w:bookmarkStart w:name="_TOC_250014" w:id="7"/>
      <w:r>
        <w:rPr/>
        <w:t>CHAPTER</w:t>
      </w:r>
      <w:r>
        <w:rPr>
          <w:spacing w:val="-4"/>
        </w:rPr>
        <w:t> </w:t>
      </w:r>
      <w:bookmarkEnd w:id="7"/>
      <w:r>
        <w:rPr>
          <w:spacing w:val="-2"/>
        </w:rPr>
        <w:t>THREE</w:t>
      </w:r>
    </w:p>
    <w:p>
      <w:pPr>
        <w:pStyle w:val="BodyText"/>
        <w:ind w:left="0"/>
        <w:rPr>
          <w:b/>
        </w:rPr>
      </w:pPr>
    </w:p>
    <w:p>
      <w:pPr>
        <w:pStyle w:val="Heading1"/>
        <w:spacing w:before="0"/>
        <w:ind w:left="369" w:right="388" w:firstLine="3"/>
        <w:jc w:val="center"/>
      </w:pPr>
      <w:bookmarkStart w:name="_TOC_250013" w:id="8"/>
      <w:r>
        <w:rPr/>
        <w:t>LEGAL AND INSTITUTIONAL FRAMEWORKS RELEVANT FOR INTERNATIONAL</w:t>
      </w:r>
      <w:r>
        <w:rPr>
          <w:spacing w:val="-8"/>
        </w:rPr>
        <w:t> </w:t>
      </w:r>
      <w:r>
        <w:rPr/>
        <w:t>COOPERATION</w:t>
      </w:r>
      <w:r>
        <w:rPr>
          <w:spacing w:val="-8"/>
        </w:rPr>
        <w:t> </w:t>
      </w:r>
      <w:r>
        <w:rPr/>
        <w:t>AGAINST</w:t>
      </w:r>
      <w:r>
        <w:rPr>
          <w:spacing w:val="-8"/>
        </w:rPr>
        <w:t> </w:t>
      </w:r>
      <w:r>
        <w:rPr/>
        <w:t>CYBERCRIME</w:t>
      </w:r>
      <w:r>
        <w:rPr>
          <w:spacing w:val="-8"/>
        </w:rPr>
        <w:t> </w:t>
      </w:r>
      <w:r>
        <w:rPr/>
        <w:t>IN</w:t>
      </w:r>
      <w:r>
        <w:rPr>
          <w:spacing w:val="-7"/>
        </w:rPr>
        <w:t> </w:t>
      </w:r>
      <w:bookmarkEnd w:id="8"/>
      <w:r>
        <w:rPr/>
        <w:t>NIGERIA</w:t>
      </w:r>
    </w:p>
    <w:p>
      <w:pPr>
        <w:pStyle w:val="BodyText"/>
        <w:ind w:left="0"/>
        <w:rPr>
          <w:b/>
        </w:rPr>
      </w:pPr>
    </w:p>
    <w:p>
      <w:pPr>
        <w:pStyle w:val="Heading2"/>
        <w:numPr>
          <w:ilvl w:val="1"/>
          <w:numId w:val="15"/>
        </w:numPr>
        <w:tabs>
          <w:tab w:pos="879" w:val="left" w:leader="none"/>
        </w:tabs>
        <w:spacing w:line="240" w:lineRule="auto" w:before="0" w:after="0"/>
        <w:ind w:left="879" w:right="0" w:hanging="719"/>
        <w:jc w:val="both"/>
      </w:pPr>
      <w:bookmarkStart w:name="_TOC_250012" w:id="9"/>
      <w:bookmarkEnd w:id="9"/>
      <w:r>
        <w:rPr>
          <w:spacing w:val="-2"/>
        </w:rPr>
        <w:t>Introduction</w:t>
      </w:r>
    </w:p>
    <w:p>
      <w:pPr>
        <w:pStyle w:val="BodyText"/>
        <w:spacing w:line="480" w:lineRule="auto" w:before="272"/>
        <w:ind w:right="168" w:firstLine="719"/>
        <w:jc w:val="both"/>
      </w:pPr>
      <w:r>
        <w:rPr/>
        <w:t>The aim of this chapter is to analyze the current legal and institutional regime on acts or omissions that constitute cybercrime in Nigeria with a view to also identify provisions relevant to fighting these acts or omissions and the lapses of the institutional and legal regime, whether or not they are effective in fighting cybercrime in Nigeria and relevant in international cooperation against cybercrime. This will be achieved by examining</w:t>
      </w:r>
      <w:r>
        <w:rPr>
          <w:spacing w:val="-2"/>
        </w:rPr>
        <w:t> </w:t>
      </w:r>
      <w:r>
        <w:rPr/>
        <w:t>the</w:t>
      </w:r>
      <w:r>
        <w:rPr>
          <w:spacing w:val="-1"/>
        </w:rPr>
        <w:t> </w:t>
      </w:r>
      <w:r>
        <w:rPr/>
        <w:t>provisions of</w:t>
      </w:r>
      <w:r>
        <w:rPr>
          <w:spacing w:val="-1"/>
        </w:rPr>
        <w:t> </w:t>
      </w:r>
      <w:r>
        <w:rPr/>
        <w:t>the Economic and Financial Crimes</w:t>
      </w:r>
      <w:r>
        <w:rPr>
          <w:spacing w:val="-1"/>
        </w:rPr>
        <w:t> </w:t>
      </w:r>
      <w:r>
        <w:rPr/>
        <w:t>Commission (the</w:t>
      </w:r>
      <w:r>
        <w:rPr>
          <w:spacing w:val="-2"/>
        </w:rPr>
        <w:t> </w:t>
      </w:r>
      <w:r>
        <w:rPr/>
        <w:t>EFCC) Act;</w:t>
      </w:r>
      <w:r>
        <w:rPr>
          <w:vertAlign w:val="superscript"/>
        </w:rPr>
        <w:t>1</w:t>
      </w:r>
      <w:r>
        <w:rPr>
          <w:vertAlign w:val="baseline"/>
        </w:rPr>
        <w:t> the Criminal Code Act</w:t>
      </w:r>
      <w:r>
        <w:rPr>
          <w:vertAlign w:val="superscript"/>
        </w:rPr>
        <w:t>2</w:t>
      </w:r>
      <w:r>
        <w:rPr>
          <w:vertAlign w:val="baseline"/>
        </w:rPr>
        <w:t>, the Penal Code Act,</w:t>
      </w:r>
      <w:r>
        <w:rPr>
          <w:vertAlign w:val="superscript"/>
        </w:rPr>
        <w:t>3</w:t>
      </w:r>
      <w:r>
        <w:rPr>
          <w:vertAlign w:val="baseline"/>
        </w:rPr>
        <w:t> the Anti-terrorism Act,</w:t>
      </w:r>
      <w:r>
        <w:rPr>
          <w:vertAlign w:val="superscript"/>
        </w:rPr>
        <w:t>4</w:t>
      </w:r>
      <w:r>
        <w:rPr>
          <w:vertAlign w:val="baseline"/>
        </w:rPr>
        <w:t> the Money Laundering Act,</w:t>
      </w:r>
      <w:r>
        <w:rPr>
          <w:vertAlign w:val="superscript"/>
        </w:rPr>
        <w:t>5</w:t>
      </w:r>
      <w:r>
        <w:rPr>
          <w:vertAlign w:val="baseline"/>
        </w:rPr>
        <w:t> the Evidence Act</w:t>
      </w:r>
      <w:r>
        <w:rPr>
          <w:vertAlign w:val="superscript"/>
        </w:rPr>
        <w:t>6</w:t>
      </w:r>
      <w:r>
        <w:rPr>
          <w:spacing w:val="40"/>
          <w:vertAlign w:val="baseline"/>
        </w:rPr>
        <w:t> </w:t>
      </w:r>
      <w:r>
        <w:rPr>
          <w:vertAlign w:val="baseline"/>
        </w:rPr>
        <w:t>the Advance Fee Fraud Act,</w:t>
      </w:r>
      <w:r>
        <w:rPr>
          <w:vertAlign w:val="superscript"/>
        </w:rPr>
        <w:t>7</w:t>
      </w:r>
      <w:r>
        <w:rPr>
          <w:vertAlign w:val="baseline"/>
        </w:rPr>
        <w:t>the National Identity Management Commission Act, 2007 and the Cybercrime Act, 2015.</w:t>
      </w:r>
    </w:p>
    <w:p>
      <w:pPr>
        <w:pStyle w:val="BodyText"/>
        <w:spacing w:line="480" w:lineRule="auto" w:before="1"/>
        <w:ind w:right="177" w:firstLine="719"/>
        <w:jc w:val="both"/>
      </w:pPr>
      <w:r>
        <w:rPr/>
        <w:t>Institutional regimes discussed are; the EFCC, the Federal Ministry of Justice, the Directorate of Cyber security, National Information Technology Development Agency, the National Identity Management Commission. This chapter also shows how Nigeria is poised among the comity of Nations in International cooperation against cybercrime.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10"/>
        <w:ind w:left="0"/>
        <w:rPr>
          <w:sz w:val="20"/>
        </w:rPr>
      </w:pPr>
      <w:r>
        <w:rPr/>
        <mc:AlternateContent>
          <mc:Choice Requires="wps">
            <w:drawing>
              <wp:anchor distT="0" distB="0" distL="0" distR="0" allowOverlap="1" layoutInCell="1" locked="0" behindDoc="1" simplePos="0" relativeHeight="487614464">
                <wp:simplePos x="0" y="0"/>
                <wp:positionH relativeFrom="page">
                  <wp:posOffset>1143304</wp:posOffset>
                </wp:positionH>
                <wp:positionV relativeFrom="paragraph">
                  <wp:posOffset>231244</wp:posOffset>
                </wp:positionV>
                <wp:extent cx="1829435" cy="7620"/>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208261pt;width:144.020pt;height:.599980pt;mso-position-horizontal-relative:page;mso-position-vertical-relative:paragraph;z-index:-15702016;mso-wrap-distance-left:0;mso-wrap-distance-right:0" id="docshape64" filled="true" fillcolor="#000000" stroked="false">
                <v:fill type="solid"/>
                <w10:wrap type="topAndBottom"/>
              </v:rect>
            </w:pict>
          </mc:Fallback>
        </mc:AlternateContent>
      </w:r>
    </w:p>
    <w:p>
      <w:pPr>
        <w:spacing w:line="229" w:lineRule="exact" w:before="103"/>
        <w:ind w:left="160" w:right="0" w:firstLine="0"/>
        <w:jc w:val="left"/>
        <w:rPr>
          <w:sz w:val="20"/>
        </w:rPr>
      </w:pPr>
      <w:r>
        <w:rPr>
          <w:sz w:val="20"/>
          <w:vertAlign w:val="superscript"/>
        </w:rPr>
        <w:t>1</w:t>
      </w:r>
      <w:r>
        <w:rPr>
          <w:spacing w:val="-7"/>
          <w:sz w:val="20"/>
          <w:vertAlign w:val="baseline"/>
        </w:rPr>
        <w:t> </w:t>
      </w:r>
      <w:r>
        <w:rPr>
          <w:sz w:val="20"/>
          <w:vertAlign w:val="baseline"/>
        </w:rPr>
        <w:t>Economic</w:t>
      </w:r>
      <w:r>
        <w:rPr>
          <w:spacing w:val="-7"/>
          <w:sz w:val="20"/>
          <w:vertAlign w:val="baseline"/>
        </w:rPr>
        <w:t> </w:t>
      </w:r>
      <w:r>
        <w:rPr>
          <w:sz w:val="20"/>
          <w:vertAlign w:val="baseline"/>
        </w:rPr>
        <w:t>and</w:t>
      </w:r>
      <w:r>
        <w:rPr>
          <w:spacing w:val="-6"/>
          <w:sz w:val="20"/>
          <w:vertAlign w:val="baseline"/>
        </w:rPr>
        <w:t> </w:t>
      </w:r>
      <w:r>
        <w:rPr>
          <w:sz w:val="20"/>
          <w:vertAlign w:val="baseline"/>
        </w:rPr>
        <w:t>Financial</w:t>
      </w:r>
      <w:r>
        <w:rPr>
          <w:spacing w:val="-7"/>
          <w:sz w:val="20"/>
          <w:vertAlign w:val="baseline"/>
        </w:rPr>
        <w:t> </w:t>
      </w:r>
      <w:r>
        <w:rPr>
          <w:sz w:val="20"/>
          <w:vertAlign w:val="baseline"/>
        </w:rPr>
        <w:t>Crimes</w:t>
      </w:r>
      <w:r>
        <w:rPr>
          <w:spacing w:val="-8"/>
          <w:sz w:val="20"/>
          <w:vertAlign w:val="baseline"/>
        </w:rPr>
        <w:t> </w:t>
      </w:r>
      <w:r>
        <w:rPr>
          <w:sz w:val="20"/>
          <w:vertAlign w:val="baseline"/>
        </w:rPr>
        <w:t>Commission</w:t>
      </w:r>
      <w:r>
        <w:rPr>
          <w:spacing w:val="-7"/>
          <w:sz w:val="20"/>
          <w:vertAlign w:val="baseline"/>
        </w:rPr>
        <w:t> </w:t>
      </w:r>
      <w:r>
        <w:rPr>
          <w:sz w:val="20"/>
          <w:vertAlign w:val="baseline"/>
        </w:rPr>
        <w:t>(Establishment)</w:t>
      </w:r>
      <w:r>
        <w:rPr>
          <w:spacing w:val="-7"/>
          <w:sz w:val="20"/>
          <w:vertAlign w:val="baseline"/>
        </w:rPr>
        <w:t> </w:t>
      </w:r>
      <w:r>
        <w:rPr>
          <w:sz w:val="20"/>
          <w:vertAlign w:val="baseline"/>
        </w:rPr>
        <w:t>Act</w:t>
      </w:r>
      <w:r>
        <w:rPr>
          <w:spacing w:val="-7"/>
          <w:sz w:val="20"/>
          <w:vertAlign w:val="baseline"/>
        </w:rPr>
        <w:t> </w:t>
      </w:r>
      <w:r>
        <w:rPr>
          <w:spacing w:val="-4"/>
          <w:sz w:val="20"/>
          <w:vertAlign w:val="baseline"/>
        </w:rPr>
        <w:t>2004</w:t>
      </w:r>
    </w:p>
    <w:p>
      <w:pPr>
        <w:spacing w:line="229" w:lineRule="exact" w:before="0"/>
        <w:ind w:left="160" w:right="0" w:firstLine="0"/>
        <w:jc w:val="left"/>
        <w:rPr>
          <w:sz w:val="20"/>
        </w:rPr>
      </w:pPr>
      <w:r>
        <w:rPr>
          <w:sz w:val="20"/>
          <w:vertAlign w:val="superscript"/>
        </w:rPr>
        <w:t>2</w:t>
      </w:r>
      <w:r>
        <w:rPr>
          <w:spacing w:val="-6"/>
          <w:sz w:val="20"/>
          <w:vertAlign w:val="baseline"/>
        </w:rPr>
        <w:t> </w:t>
      </w:r>
      <w:r>
        <w:rPr>
          <w:sz w:val="20"/>
          <w:vertAlign w:val="baseline"/>
        </w:rPr>
        <w:t>Criminal</w:t>
      </w:r>
      <w:r>
        <w:rPr>
          <w:spacing w:val="-3"/>
          <w:sz w:val="20"/>
          <w:vertAlign w:val="baseline"/>
        </w:rPr>
        <w:t> </w:t>
      </w:r>
      <w:r>
        <w:rPr>
          <w:sz w:val="20"/>
          <w:vertAlign w:val="baseline"/>
        </w:rPr>
        <w:t>Code</w:t>
      </w:r>
      <w:r>
        <w:rPr>
          <w:spacing w:val="-5"/>
          <w:sz w:val="20"/>
          <w:vertAlign w:val="baseline"/>
        </w:rPr>
        <w:t> </w:t>
      </w:r>
      <w:r>
        <w:rPr>
          <w:sz w:val="20"/>
          <w:vertAlign w:val="baseline"/>
        </w:rPr>
        <w:t>Act,</w:t>
      </w:r>
      <w:r>
        <w:rPr>
          <w:spacing w:val="-2"/>
          <w:sz w:val="20"/>
          <w:vertAlign w:val="baseline"/>
        </w:rPr>
        <w:t> </w:t>
      </w:r>
      <w:r>
        <w:rPr>
          <w:sz w:val="20"/>
          <w:vertAlign w:val="baseline"/>
        </w:rPr>
        <w:t>Laws</w:t>
      </w:r>
      <w:r>
        <w:rPr>
          <w:spacing w:val="-6"/>
          <w:sz w:val="20"/>
          <w:vertAlign w:val="baseline"/>
        </w:rPr>
        <w:t> </w:t>
      </w:r>
      <w:r>
        <w:rPr>
          <w:sz w:val="20"/>
          <w:vertAlign w:val="baseline"/>
        </w:rPr>
        <w:t>of</w:t>
      </w:r>
      <w:r>
        <w:rPr>
          <w:spacing w:val="-4"/>
          <w:sz w:val="20"/>
          <w:vertAlign w:val="baseline"/>
        </w:rPr>
        <w:t> </w:t>
      </w:r>
      <w:r>
        <w:rPr>
          <w:sz w:val="20"/>
          <w:vertAlign w:val="baseline"/>
        </w:rPr>
        <w:t>Nigeria,</w:t>
      </w:r>
      <w:r>
        <w:rPr>
          <w:spacing w:val="-5"/>
          <w:sz w:val="20"/>
          <w:vertAlign w:val="baseline"/>
        </w:rPr>
        <w:t> </w:t>
      </w:r>
      <w:r>
        <w:rPr>
          <w:spacing w:val="-2"/>
          <w:sz w:val="20"/>
          <w:vertAlign w:val="baseline"/>
        </w:rPr>
        <w:t>2004.</w:t>
      </w:r>
    </w:p>
    <w:p>
      <w:pPr>
        <w:spacing w:before="1"/>
        <w:ind w:left="160" w:right="0" w:firstLine="0"/>
        <w:jc w:val="left"/>
        <w:rPr>
          <w:sz w:val="20"/>
        </w:rPr>
      </w:pPr>
      <w:r>
        <w:rPr>
          <w:sz w:val="20"/>
          <w:vertAlign w:val="superscript"/>
        </w:rPr>
        <w:t>3</w:t>
      </w:r>
      <w:r>
        <w:rPr>
          <w:spacing w:val="-3"/>
          <w:sz w:val="20"/>
          <w:vertAlign w:val="baseline"/>
        </w:rPr>
        <w:t> </w:t>
      </w:r>
      <w:r>
        <w:rPr>
          <w:sz w:val="20"/>
          <w:vertAlign w:val="baseline"/>
        </w:rPr>
        <w:t>Penal</w:t>
      </w:r>
      <w:r>
        <w:rPr>
          <w:spacing w:val="-3"/>
          <w:sz w:val="20"/>
          <w:vertAlign w:val="baseline"/>
        </w:rPr>
        <w:t> </w:t>
      </w:r>
      <w:r>
        <w:rPr>
          <w:sz w:val="20"/>
          <w:vertAlign w:val="baseline"/>
        </w:rPr>
        <w:t>Code</w:t>
      </w:r>
      <w:r>
        <w:rPr>
          <w:spacing w:val="-3"/>
          <w:sz w:val="20"/>
          <w:vertAlign w:val="baseline"/>
        </w:rPr>
        <w:t> </w:t>
      </w:r>
      <w:r>
        <w:rPr>
          <w:sz w:val="20"/>
          <w:vertAlign w:val="baseline"/>
        </w:rPr>
        <w:t>law</w:t>
      </w:r>
      <w:r>
        <w:rPr>
          <w:spacing w:val="-6"/>
          <w:sz w:val="20"/>
          <w:vertAlign w:val="baseline"/>
        </w:rPr>
        <w:t> </w:t>
      </w:r>
      <w:r>
        <w:rPr>
          <w:sz w:val="20"/>
          <w:vertAlign w:val="baseline"/>
        </w:rPr>
        <w:t>of</w:t>
      </w:r>
      <w:r>
        <w:rPr>
          <w:spacing w:val="-4"/>
          <w:sz w:val="20"/>
          <w:vertAlign w:val="baseline"/>
        </w:rPr>
        <w:t> </w:t>
      </w:r>
      <w:r>
        <w:rPr>
          <w:sz w:val="20"/>
          <w:vertAlign w:val="baseline"/>
        </w:rPr>
        <w:t>Kaduna</w:t>
      </w:r>
      <w:r>
        <w:rPr>
          <w:spacing w:val="-2"/>
          <w:sz w:val="20"/>
          <w:vertAlign w:val="baseline"/>
        </w:rPr>
        <w:t> </w:t>
      </w:r>
      <w:r>
        <w:rPr>
          <w:sz w:val="20"/>
          <w:vertAlign w:val="baseline"/>
        </w:rPr>
        <w:t>State,</w:t>
      </w:r>
      <w:r>
        <w:rPr>
          <w:spacing w:val="-2"/>
          <w:sz w:val="20"/>
          <w:vertAlign w:val="baseline"/>
        </w:rPr>
        <w:t> </w:t>
      </w:r>
      <w:r>
        <w:rPr>
          <w:spacing w:val="-4"/>
          <w:sz w:val="20"/>
          <w:vertAlign w:val="baseline"/>
        </w:rPr>
        <w:t>1991.</w:t>
      </w:r>
    </w:p>
    <w:p>
      <w:pPr>
        <w:spacing w:before="0"/>
        <w:ind w:left="160" w:right="0" w:firstLine="0"/>
        <w:jc w:val="left"/>
        <w:rPr>
          <w:sz w:val="20"/>
        </w:rPr>
      </w:pPr>
      <w:r>
        <w:rPr>
          <w:sz w:val="20"/>
          <w:vertAlign w:val="superscript"/>
        </w:rPr>
        <w:t>4</w:t>
      </w:r>
      <w:r>
        <w:rPr>
          <w:spacing w:val="-6"/>
          <w:sz w:val="20"/>
          <w:vertAlign w:val="baseline"/>
        </w:rPr>
        <w:t> </w:t>
      </w:r>
      <w:r>
        <w:rPr>
          <w:sz w:val="20"/>
          <w:vertAlign w:val="baseline"/>
        </w:rPr>
        <w:t>The</w:t>
      </w:r>
      <w:r>
        <w:rPr>
          <w:spacing w:val="-6"/>
          <w:sz w:val="20"/>
          <w:vertAlign w:val="baseline"/>
        </w:rPr>
        <w:t> </w:t>
      </w:r>
      <w:r>
        <w:rPr>
          <w:sz w:val="20"/>
          <w:vertAlign w:val="baseline"/>
        </w:rPr>
        <w:t>Terrorism</w:t>
      </w:r>
      <w:r>
        <w:rPr>
          <w:spacing w:val="-9"/>
          <w:sz w:val="20"/>
          <w:vertAlign w:val="baseline"/>
        </w:rPr>
        <w:t> </w:t>
      </w:r>
      <w:r>
        <w:rPr>
          <w:sz w:val="20"/>
          <w:vertAlign w:val="baseline"/>
        </w:rPr>
        <w:t>(Prevention)</w:t>
      </w:r>
      <w:r>
        <w:rPr>
          <w:spacing w:val="-2"/>
          <w:sz w:val="20"/>
          <w:vertAlign w:val="baseline"/>
        </w:rPr>
        <w:t> </w:t>
      </w:r>
      <w:r>
        <w:rPr>
          <w:sz w:val="20"/>
          <w:vertAlign w:val="baseline"/>
        </w:rPr>
        <w:t>Act,</w:t>
      </w:r>
      <w:r>
        <w:rPr>
          <w:spacing w:val="-5"/>
          <w:sz w:val="20"/>
          <w:vertAlign w:val="baseline"/>
        </w:rPr>
        <w:t> </w:t>
      </w:r>
      <w:r>
        <w:rPr>
          <w:spacing w:val="-4"/>
          <w:sz w:val="20"/>
          <w:vertAlign w:val="baseline"/>
        </w:rPr>
        <w:t>2013.</w:t>
      </w:r>
    </w:p>
    <w:p>
      <w:pPr>
        <w:spacing w:before="1"/>
        <w:ind w:left="361" w:right="179" w:hanging="202"/>
        <w:jc w:val="left"/>
        <w:rPr>
          <w:sz w:val="20"/>
        </w:rPr>
      </w:pPr>
      <w:r>
        <w:rPr>
          <w:sz w:val="20"/>
          <w:vertAlign w:val="superscript"/>
        </w:rPr>
        <w:t>5</w:t>
      </w:r>
      <w:r>
        <w:rPr>
          <w:sz w:val="20"/>
          <w:vertAlign w:val="baseline"/>
        </w:rPr>
        <w:t> Money Laundering (Prohibition) Act No. 1, 2011 and Money Laundering (Prohibition) (Amendment) Act </w:t>
      </w:r>
      <w:r>
        <w:rPr>
          <w:spacing w:val="-2"/>
          <w:sz w:val="20"/>
          <w:vertAlign w:val="baseline"/>
        </w:rPr>
        <w:t>2012.</w:t>
      </w:r>
    </w:p>
    <w:p>
      <w:pPr>
        <w:spacing w:line="229" w:lineRule="exact" w:before="0"/>
        <w:ind w:left="160" w:right="0" w:firstLine="0"/>
        <w:jc w:val="left"/>
        <w:rPr>
          <w:sz w:val="20"/>
        </w:rPr>
      </w:pPr>
      <w:r>
        <w:rPr>
          <w:sz w:val="20"/>
          <w:vertAlign w:val="superscript"/>
        </w:rPr>
        <w:t>6</w:t>
      </w:r>
      <w:r>
        <w:rPr>
          <w:spacing w:val="-5"/>
          <w:sz w:val="20"/>
          <w:vertAlign w:val="baseline"/>
        </w:rPr>
        <w:t> </w:t>
      </w:r>
      <w:r>
        <w:rPr>
          <w:sz w:val="20"/>
          <w:vertAlign w:val="baseline"/>
        </w:rPr>
        <w:t>The</w:t>
      </w:r>
      <w:r>
        <w:rPr>
          <w:spacing w:val="-5"/>
          <w:sz w:val="20"/>
          <w:vertAlign w:val="baseline"/>
        </w:rPr>
        <w:t> </w:t>
      </w:r>
      <w:r>
        <w:rPr>
          <w:sz w:val="20"/>
          <w:vertAlign w:val="baseline"/>
        </w:rPr>
        <w:t>Evidence</w:t>
      </w:r>
      <w:r>
        <w:rPr>
          <w:spacing w:val="-4"/>
          <w:sz w:val="20"/>
          <w:vertAlign w:val="baseline"/>
        </w:rPr>
        <w:t> </w:t>
      </w:r>
      <w:r>
        <w:rPr>
          <w:sz w:val="20"/>
          <w:vertAlign w:val="baseline"/>
        </w:rPr>
        <w:t>Act</w:t>
      </w:r>
      <w:r>
        <w:rPr>
          <w:spacing w:val="-5"/>
          <w:sz w:val="20"/>
          <w:vertAlign w:val="baseline"/>
        </w:rPr>
        <w:t> </w:t>
      </w:r>
      <w:r>
        <w:rPr>
          <w:sz w:val="20"/>
          <w:vertAlign w:val="baseline"/>
        </w:rPr>
        <w:t>No.18</w:t>
      </w:r>
      <w:r>
        <w:rPr>
          <w:spacing w:val="-4"/>
          <w:sz w:val="20"/>
          <w:vertAlign w:val="baseline"/>
        </w:rPr>
        <w:t> 2011.</w:t>
      </w:r>
    </w:p>
    <w:p>
      <w:pPr>
        <w:spacing w:line="229" w:lineRule="exact" w:before="0"/>
        <w:ind w:left="160" w:right="0" w:firstLine="0"/>
        <w:jc w:val="left"/>
        <w:rPr>
          <w:sz w:val="20"/>
        </w:rPr>
      </w:pPr>
      <w:r>
        <w:rPr>
          <w:sz w:val="20"/>
          <w:vertAlign w:val="superscript"/>
        </w:rPr>
        <w:t>7</w:t>
      </w:r>
      <w:r>
        <w:rPr>
          <w:spacing w:val="-5"/>
          <w:sz w:val="20"/>
          <w:vertAlign w:val="baseline"/>
        </w:rPr>
        <w:t> </w:t>
      </w:r>
      <w:r>
        <w:rPr>
          <w:sz w:val="20"/>
          <w:vertAlign w:val="baseline"/>
        </w:rPr>
        <w:t>Advance</w:t>
      </w:r>
      <w:r>
        <w:rPr>
          <w:spacing w:val="-5"/>
          <w:sz w:val="20"/>
          <w:vertAlign w:val="baseline"/>
        </w:rPr>
        <w:t> </w:t>
      </w:r>
      <w:r>
        <w:rPr>
          <w:sz w:val="20"/>
          <w:vertAlign w:val="baseline"/>
        </w:rPr>
        <w:t>Fee</w:t>
      </w:r>
      <w:r>
        <w:rPr>
          <w:spacing w:val="-5"/>
          <w:sz w:val="20"/>
          <w:vertAlign w:val="baseline"/>
        </w:rPr>
        <w:t> </w:t>
      </w:r>
      <w:r>
        <w:rPr>
          <w:sz w:val="20"/>
          <w:vertAlign w:val="baseline"/>
        </w:rPr>
        <w:t>Fraud</w:t>
      </w:r>
      <w:r>
        <w:rPr>
          <w:spacing w:val="-4"/>
          <w:sz w:val="20"/>
          <w:vertAlign w:val="baseline"/>
        </w:rPr>
        <w:t> </w:t>
      </w:r>
      <w:r>
        <w:rPr>
          <w:sz w:val="20"/>
          <w:vertAlign w:val="baseline"/>
        </w:rPr>
        <w:t>and</w:t>
      </w:r>
      <w:r>
        <w:rPr>
          <w:spacing w:val="-4"/>
          <w:sz w:val="20"/>
          <w:vertAlign w:val="baseline"/>
        </w:rPr>
        <w:t> </w:t>
      </w:r>
      <w:r>
        <w:rPr>
          <w:sz w:val="20"/>
          <w:vertAlign w:val="baseline"/>
        </w:rPr>
        <w:t>other</w:t>
      </w:r>
      <w:r>
        <w:rPr>
          <w:spacing w:val="-2"/>
          <w:sz w:val="20"/>
          <w:vertAlign w:val="baseline"/>
        </w:rPr>
        <w:t> </w:t>
      </w:r>
      <w:r>
        <w:rPr>
          <w:sz w:val="20"/>
          <w:vertAlign w:val="baseline"/>
        </w:rPr>
        <w:t>related</w:t>
      </w:r>
      <w:r>
        <w:rPr>
          <w:spacing w:val="-3"/>
          <w:sz w:val="20"/>
          <w:vertAlign w:val="baseline"/>
        </w:rPr>
        <w:t> </w:t>
      </w:r>
      <w:r>
        <w:rPr>
          <w:sz w:val="20"/>
          <w:vertAlign w:val="baseline"/>
        </w:rPr>
        <w:t>Offences</w:t>
      </w:r>
      <w:r>
        <w:rPr>
          <w:spacing w:val="-3"/>
          <w:sz w:val="20"/>
          <w:vertAlign w:val="baseline"/>
        </w:rPr>
        <w:t> </w:t>
      </w:r>
      <w:r>
        <w:rPr>
          <w:sz w:val="20"/>
          <w:vertAlign w:val="baseline"/>
        </w:rPr>
        <w:t>Act</w:t>
      </w:r>
      <w:r>
        <w:rPr>
          <w:spacing w:val="-5"/>
          <w:sz w:val="20"/>
          <w:vertAlign w:val="baseline"/>
        </w:rPr>
        <w:t> </w:t>
      </w:r>
      <w:r>
        <w:rPr>
          <w:sz w:val="20"/>
          <w:vertAlign w:val="baseline"/>
        </w:rPr>
        <w:t>No.</w:t>
      </w:r>
      <w:r>
        <w:rPr>
          <w:spacing w:val="-5"/>
          <w:sz w:val="20"/>
          <w:vertAlign w:val="baseline"/>
        </w:rPr>
        <w:t> </w:t>
      </w:r>
      <w:r>
        <w:rPr>
          <w:sz w:val="20"/>
          <w:vertAlign w:val="baseline"/>
        </w:rPr>
        <w:t>14,</w:t>
      </w:r>
      <w:r>
        <w:rPr>
          <w:spacing w:val="-5"/>
          <w:sz w:val="20"/>
          <w:vertAlign w:val="baseline"/>
        </w:rPr>
        <w:t> </w:t>
      </w:r>
      <w:r>
        <w:rPr>
          <w:spacing w:val="-2"/>
          <w:sz w:val="20"/>
          <w:vertAlign w:val="baseline"/>
        </w:rPr>
        <w:t>2006.</w:t>
      </w:r>
    </w:p>
    <w:p>
      <w:pPr>
        <w:spacing w:after="0" w:line="229" w:lineRule="exact"/>
        <w:jc w:val="left"/>
        <w:rPr>
          <w:sz w:val="20"/>
        </w:rPr>
        <w:sectPr>
          <w:pgSz w:w="11910" w:h="16840"/>
          <w:pgMar w:header="0" w:footer="1068" w:top="1360" w:bottom="1260" w:left="1640" w:right="1260"/>
        </w:sectPr>
      </w:pPr>
    </w:p>
    <w:p>
      <w:pPr>
        <w:pStyle w:val="Heading2"/>
        <w:numPr>
          <w:ilvl w:val="1"/>
          <w:numId w:val="15"/>
        </w:numPr>
        <w:tabs>
          <w:tab w:pos="880" w:val="left" w:leader="none"/>
        </w:tabs>
        <w:spacing w:line="240" w:lineRule="auto" w:before="63" w:after="0"/>
        <w:ind w:left="880" w:right="178" w:hanging="720"/>
        <w:jc w:val="both"/>
      </w:pPr>
      <w:r>
        <w:rPr/>
        <w:t>The Role of Economic and Financial Crimes Commission (Establishment)</w:t>
      </w:r>
      <w:r>
        <w:rPr>
          <w:spacing w:val="40"/>
        </w:rPr>
        <w:t> </w:t>
      </w:r>
      <w:r>
        <w:rPr/>
        <w:t>Act 2004 and the Commission in fighting cybercrime</w:t>
      </w:r>
      <w:r>
        <w:rPr>
          <w:vertAlign w:val="superscript"/>
        </w:rPr>
        <w:t>8</w:t>
      </w:r>
    </w:p>
    <w:p>
      <w:pPr>
        <w:pStyle w:val="BodyText"/>
        <w:spacing w:line="480" w:lineRule="auto" w:before="271"/>
        <w:ind w:right="175" w:firstLine="719"/>
        <w:jc w:val="both"/>
      </w:pPr>
      <w:r>
        <w:rPr/>
        <w:t>The preponderance of cybercrimes involving advance fee fraud(419), money laundering, phishing to mention a few has had severe negative consequences on Nigeria, including decreased Foreign Direct Investments in the country and tainting, Nigeria‟s image.</w:t>
      </w:r>
      <w:r>
        <w:rPr>
          <w:vertAlign w:val="superscript"/>
        </w:rPr>
        <w:t>9</w:t>
      </w:r>
      <w:r>
        <w:rPr>
          <w:vertAlign w:val="baseline"/>
        </w:rPr>
        <w:t>The menace of cybercrime and the magnitude and gravity of the situation led to the</w:t>
      </w:r>
      <w:r>
        <w:rPr>
          <w:spacing w:val="-1"/>
          <w:vertAlign w:val="baseline"/>
        </w:rPr>
        <w:t> </w:t>
      </w:r>
      <w:r>
        <w:rPr>
          <w:vertAlign w:val="baseline"/>
        </w:rPr>
        <w:t>passing into law</w:t>
      </w:r>
      <w:r>
        <w:rPr>
          <w:spacing w:val="-1"/>
          <w:vertAlign w:val="baseline"/>
        </w:rPr>
        <w:t> </w:t>
      </w:r>
      <w:r>
        <w:rPr>
          <w:vertAlign w:val="baseline"/>
        </w:rPr>
        <w:t>of the</w:t>
      </w:r>
      <w:r>
        <w:rPr>
          <w:spacing w:val="-1"/>
          <w:vertAlign w:val="baseline"/>
        </w:rPr>
        <w:t> </w:t>
      </w:r>
      <w:r>
        <w:rPr>
          <w:vertAlign w:val="baseline"/>
        </w:rPr>
        <w:t>EFCC Act 2004. The EFCC Act also establishes</w:t>
      </w:r>
      <w:r>
        <w:rPr>
          <w:spacing w:val="-1"/>
          <w:vertAlign w:val="baseline"/>
        </w:rPr>
        <w:t> </w:t>
      </w:r>
      <w:r>
        <w:rPr>
          <w:vertAlign w:val="baseline"/>
        </w:rPr>
        <w:t>the</w:t>
      </w:r>
      <w:r>
        <w:rPr>
          <w:spacing w:val="-1"/>
          <w:vertAlign w:val="baseline"/>
        </w:rPr>
        <w:t> </w:t>
      </w:r>
      <w:r>
        <w:rPr>
          <w:vertAlign w:val="baseline"/>
        </w:rPr>
        <w:t>Economic and Financial Crimes Commission (the EFCC) to implement and execute the provisions</w:t>
      </w:r>
      <w:r>
        <w:rPr>
          <w:spacing w:val="40"/>
          <w:vertAlign w:val="baseline"/>
        </w:rPr>
        <w:t> </w:t>
      </w:r>
      <w:r>
        <w:rPr>
          <w:vertAlign w:val="baseline"/>
        </w:rPr>
        <w:t>of the act.</w:t>
      </w:r>
    </w:p>
    <w:p>
      <w:pPr>
        <w:pStyle w:val="BodyText"/>
        <w:spacing w:line="480" w:lineRule="auto" w:before="1"/>
        <w:ind w:right="183" w:firstLine="719"/>
        <w:jc w:val="both"/>
      </w:pPr>
      <w:r>
        <w:rPr/>
        <w:t>Specifically, the EFCC Act mandates the Commission to collaborate with government bodies within and outside Nigeria concerning the following:</w:t>
      </w:r>
    </w:p>
    <w:p>
      <w:pPr>
        <w:pStyle w:val="ListParagraph"/>
        <w:numPr>
          <w:ilvl w:val="0"/>
          <w:numId w:val="16"/>
        </w:numPr>
        <w:tabs>
          <w:tab w:pos="880" w:val="left" w:leader="none"/>
        </w:tabs>
        <w:spacing w:line="480" w:lineRule="auto" w:before="1" w:after="0"/>
        <w:ind w:left="880" w:right="178" w:hanging="720"/>
        <w:jc w:val="left"/>
        <w:rPr>
          <w:sz w:val="24"/>
        </w:rPr>
      </w:pPr>
      <w:r>
        <w:rPr>
          <w:sz w:val="24"/>
        </w:rPr>
        <w:t>The</w:t>
      </w:r>
      <w:r>
        <w:rPr>
          <w:spacing w:val="40"/>
          <w:sz w:val="24"/>
        </w:rPr>
        <w:t> </w:t>
      </w:r>
      <w:r>
        <w:rPr>
          <w:sz w:val="24"/>
        </w:rPr>
        <w:t>identification,</w:t>
      </w:r>
      <w:r>
        <w:rPr>
          <w:spacing w:val="40"/>
          <w:sz w:val="24"/>
        </w:rPr>
        <w:t> </w:t>
      </w:r>
      <w:r>
        <w:rPr>
          <w:sz w:val="24"/>
        </w:rPr>
        <w:t>determination</w:t>
      </w:r>
      <w:r>
        <w:rPr>
          <w:spacing w:val="40"/>
          <w:sz w:val="24"/>
        </w:rPr>
        <w:t> </w:t>
      </w:r>
      <w:r>
        <w:rPr>
          <w:sz w:val="24"/>
        </w:rPr>
        <w:t>of</w:t>
      </w:r>
      <w:r>
        <w:rPr>
          <w:spacing w:val="40"/>
          <w:sz w:val="24"/>
        </w:rPr>
        <w:t> </w:t>
      </w:r>
      <w:r>
        <w:rPr>
          <w:sz w:val="24"/>
        </w:rPr>
        <w:t>the</w:t>
      </w:r>
      <w:r>
        <w:rPr>
          <w:spacing w:val="40"/>
          <w:sz w:val="24"/>
        </w:rPr>
        <w:t> </w:t>
      </w:r>
      <w:r>
        <w:rPr>
          <w:sz w:val="24"/>
        </w:rPr>
        <w:t>whereabouts</w:t>
      </w:r>
      <w:r>
        <w:rPr>
          <w:spacing w:val="40"/>
          <w:sz w:val="24"/>
        </w:rPr>
        <w:t> </w:t>
      </w:r>
      <w:r>
        <w:rPr>
          <w:sz w:val="24"/>
        </w:rPr>
        <w:t>and</w:t>
      </w:r>
      <w:r>
        <w:rPr>
          <w:spacing w:val="40"/>
          <w:sz w:val="24"/>
        </w:rPr>
        <w:t> </w:t>
      </w:r>
      <w:r>
        <w:rPr>
          <w:sz w:val="24"/>
        </w:rPr>
        <w:t>activities</w:t>
      </w:r>
      <w:r>
        <w:rPr>
          <w:spacing w:val="40"/>
          <w:sz w:val="24"/>
        </w:rPr>
        <w:t> </w:t>
      </w:r>
      <w:r>
        <w:rPr>
          <w:sz w:val="24"/>
        </w:rPr>
        <w:t>of</w:t>
      </w:r>
      <w:r>
        <w:rPr>
          <w:spacing w:val="40"/>
          <w:sz w:val="24"/>
        </w:rPr>
        <w:t> </w:t>
      </w:r>
      <w:r>
        <w:rPr>
          <w:sz w:val="24"/>
        </w:rPr>
        <w:t>persons suspected of being involved in economic and financial crimes,</w:t>
      </w:r>
    </w:p>
    <w:p>
      <w:pPr>
        <w:pStyle w:val="ListParagraph"/>
        <w:numPr>
          <w:ilvl w:val="0"/>
          <w:numId w:val="16"/>
        </w:numPr>
        <w:tabs>
          <w:tab w:pos="880" w:val="left" w:leader="none"/>
        </w:tabs>
        <w:spacing w:line="480" w:lineRule="auto" w:before="0" w:after="0"/>
        <w:ind w:left="880" w:right="181" w:hanging="720"/>
        <w:jc w:val="left"/>
        <w:rPr>
          <w:sz w:val="24"/>
        </w:rPr>
      </w:pPr>
      <w:r>
        <w:rPr>
          <w:sz w:val="24"/>
        </w:rPr>
        <w:t>The</w:t>
      </w:r>
      <w:r>
        <w:rPr>
          <w:spacing w:val="80"/>
          <w:sz w:val="24"/>
        </w:rPr>
        <w:t> </w:t>
      </w:r>
      <w:r>
        <w:rPr>
          <w:sz w:val="24"/>
        </w:rPr>
        <w:t>movement</w:t>
      </w:r>
      <w:r>
        <w:rPr>
          <w:spacing w:val="80"/>
          <w:sz w:val="24"/>
        </w:rPr>
        <w:t> </w:t>
      </w:r>
      <w:r>
        <w:rPr>
          <w:sz w:val="24"/>
        </w:rPr>
        <w:t>of</w:t>
      </w:r>
      <w:r>
        <w:rPr>
          <w:spacing w:val="80"/>
          <w:sz w:val="24"/>
        </w:rPr>
        <w:t> </w:t>
      </w:r>
      <w:r>
        <w:rPr>
          <w:sz w:val="24"/>
        </w:rPr>
        <w:t>proceeds</w:t>
      </w:r>
      <w:r>
        <w:rPr>
          <w:spacing w:val="80"/>
          <w:sz w:val="24"/>
        </w:rPr>
        <w:t> </w:t>
      </w:r>
      <w:r>
        <w:rPr>
          <w:sz w:val="24"/>
        </w:rPr>
        <w:t>or</w:t>
      </w:r>
      <w:r>
        <w:rPr>
          <w:spacing w:val="80"/>
          <w:sz w:val="24"/>
        </w:rPr>
        <w:t> </w:t>
      </w:r>
      <w:r>
        <w:rPr>
          <w:sz w:val="24"/>
        </w:rPr>
        <w:t>properties</w:t>
      </w:r>
      <w:r>
        <w:rPr>
          <w:spacing w:val="80"/>
          <w:sz w:val="24"/>
        </w:rPr>
        <w:t> </w:t>
      </w:r>
      <w:r>
        <w:rPr>
          <w:sz w:val="24"/>
        </w:rPr>
        <w:t>derived</w:t>
      </w:r>
      <w:r>
        <w:rPr>
          <w:spacing w:val="80"/>
          <w:sz w:val="24"/>
        </w:rPr>
        <w:t> </w:t>
      </w:r>
      <w:r>
        <w:rPr>
          <w:sz w:val="24"/>
        </w:rPr>
        <w:t>from</w:t>
      </w:r>
      <w:r>
        <w:rPr>
          <w:spacing w:val="80"/>
          <w:sz w:val="24"/>
        </w:rPr>
        <w:t> </w:t>
      </w:r>
      <w:r>
        <w:rPr>
          <w:sz w:val="24"/>
        </w:rPr>
        <w:t>the</w:t>
      </w:r>
      <w:r>
        <w:rPr>
          <w:spacing w:val="80"/>
          <w:sz w:val="24"/>
        </w:rPr>
        <w:t> </w:t>
      </w:r>
      <w:r>
        <w:rPr>
          <w:sz w:val="24"/>
        </w:rPr>
        <w:t>commission</w:t>
      </w:r>
      <w:r>
        <w:rPr>
          <w:spacing w:val="80"/>
          <w:sz w:val="24"/>
        </w:rPr>
        <w:t> </w:t>
      </w:r>
      <w:r>
        <w:rPr>
          <w:sz w:val="24"/>
        </w:rPr>
        <w:t>of economic and financial and other related crimes;</w:t>
      </w:r>
    </w:p>
    <w:p>
      <w:pPr>
        <w:pStyle w:val="ListParagraph"/>
        <w:numPr>
          <w:ilvl w:val="0"/>
          <w:numId w:val="16"/>
        </w:numPr>
        <w:tabs>
          <w:tab w:pos="880" w:val="left" w:leader="none"/>
        </w:tabs>
        <w:spacing w:line="240" w:lineRule="auto" w:before="0" w:after="0"/>
        <w:ind w:left="880" w:right="0" w:hanging="720"/>
        <w:jc w:val="left"/>
        <w:rPr>
          <w:sz w:val="24"/>
        </w:rPr>
      </w:pPr>
      <w:r>
        <w:rPr>
          <w:sz w:val="24"/>
        </w:rPr>
        <w:t>The</w:t>
      </w:r>
      <w:r>
        <w:rPr>
          <w:spacing w:val="-3"/>
          <w:sz w:val="24"/>
        </w:rPr>
        <w:t> </w:t>
      </w:r>
      <w:r>
        <w:rPr>
          <w:sz w:val="24"/>
        </w:rPr>
        <w:t>exchange</w:t>
      </w:r>
      <w:r>
        <w:rPr>
          <w:spacing w:val="-1"/>
          <w:sz w:val="24"/>
        </w:rPr>
        <w:t> </w:t>
      </w:r>
      <w:r>
        <w:rPr>
          <w:sz w:val="24"/>
        </w:rPr>
        <w:t>of personnel</w:t>
      </w:r>
      <w:r>
        <w:rPr>
          <w:spacing w:val="-1"/>
          <w:sz w:val="24"/>
        </w:rPr>
        <w:t> </w:t>
      </w:r>
      <w:r>
        <w:rPr>
          <w:sz w:val="24"/>
        </w:rPr>
        <w:t>or other</w:t>
      </w:r>
      <w:r>
        <w:rPr>
          <w:spacing w:val="-2"/>
          <w:sz w:val="24"/>
        </w:rPr>
        <w:t> experts;</w:t>
      </w:r>
    </w:p>
    <w:p>
      <w:pPr>
        <w:pStyle w:val="BodyText"/>
        <w:ind w:left="0"/>
      </w:pPr>
    </w:p>
    <w:p>
      <w:pPr>
        <w:pStyle w:val="ListParagraph"/>
        <w:numPr>
          <w:ilvl w:val="0"/>
          <w:numId w:val="16"/>
        </w:numPr>
        <w:tabs>
          <w:tab w:pos="880" w:val="left" w:leader="none"/>
        </w:tabs>
        <w:spacing w:line="480" w:lineRule="auto" w:before="0" w:after="0"/>
        <w:ind w:left="880" w:right="181" w:hanging="720"/>
        <w:jc w:val="both"/>
        <w:rPr>
          <w:sz w:val="24"/>
        </w:rPr>
      </w:pPr>
      <w:r>
        <w:rPr>
          <w:sz w:val="24"/>
        </w:rPr>
        <w:t>The establishment and maintenance of a system for monitoring International Economic and Financial crimes in order to identify suspicious transactions and persons involved;</w:t>
      </w:r>
    </w:p>
    <w:p>
      <w:pPr>
        <w:pStyle w:val="ListParagraph"/>
        <w:numPr>
          <w:ilvl w:val="0"/>
          <w:numId w:val="16"/>
        </w:numPr>
        <w:tabs>
          <w:tab w:pos="880" w:val="left" w:leader="none"/>
        </w:tabs>
        <w:spacing w:line="480" w:lineRule="auto" w:before="0" w:after="0"/>
        <w:ind w:left="880" w:right="179" w:hanging="720"/>
        <w:jc w:val="both"/>
        <w:rPr>
          <w:sz w:val="24"/>
        </w:rPr>
      </w:pPr>
      <w:r>
        <w:rPr>
          <w:sz w:val="24"/>
        </w:rPr>
        <w:t>Undertaking research and similar works with a view to determining the manifestation, extent, magnitude and effects of economic and financial crimes, advising</w:t>
      </w:r>
      <w:r>
        <w:rPr>
          <w:spacing w:val="29"/>
          <w:sz w:val="24"/>
        </w:rPr>
        <w:t> </w:t>
      </w:r>
      <w:r>
        <w:rPr>
          <w:sz w:val="24"/>
        </w:rPr>
        <w:t>government</w:t>
      </w:r>
      <w:r>
        <w:rPr>
          <w:spacing w:val="32"/>
          <w:sz w:val="24"/>
        </w:rPr>
        <w:t> </w:t>
      </w:r>
      <w:r>
        <w:rPr>
          <w:sz w:val="24"/>
        </w:rPr>
        <w:t>on</w:t>
      </w:r>
      <w:r>
        <w:rPr>
          <w:spacing w:val="31"/>
          <w:sz w:val="24"/>
        </w:rPr>
        <w:t> </w:t>
      </w:r>
      <w:r>
        <w:rPr>
          <w:sz w:val="24"/>
        </w:rPr>
        <w:t>appropriate</w:t>
      </w:r>
      <w:r>
        <w:rPr>
          <w:spacing w:val="28"/>
          <w:sz w:val="24"/>
        </w:rPr>
        <w:t> </w:t>
      </w:r>
      <w:r>
        <w:rPr>
          <w:sz w:val="24"/>
        </w:rPr>
        <w:t>intervention</w:t>
      </w:r>
      <w:r>
        <w:rPr>
          <w:spacing w:val="31"/>
          <w:sz w:val="24"/>
        </w:rPr>
        <w:t> </w:t>
      </w:r>
      <w:r>
        <w:rPr>
          <w:sz w:val="24"/>
        </w:rPr>
        <w:t>measures</w:t>
      </w:r>
      <w:r>
        <w:rPr>
          <w:spacing w:val="29"/>
          <w:sz w:val="24"/>
        </w:rPr>
        <w:t> </w:t>
      </w:r>
      <w:r>
        <w:rPr>
          <w:sz w:val="24"/>
        </w:rPr>
        <w:t>for</w:t>
      </w:r>
      <w:r>
        <w:rPr>
          <w:spacing w:val="31"/>
          <w:sz w:val="24"/>
        </w:rPr>
        <w:t> </w:t>
      </w:r>
      <w:r>
        <w:rPr>
          <w:sz w:val="24"/>
        </w:rPr>
        <w:t>combating</w:t>
      </w:r>
      <w:r>
        <w:rPr>
          <w:spacing w:val="27"/>
          <w:sz w:val="24"/>
        </w:rPr>
        <w:t> </w:t>
      </w:r>
      <w:r>
        <w:rPr>
          <w:sz w:val="24"/>
        </w:rPr>
        <w:t>same.</w:t>
      </w:r>
    </w:p>
    <w:p>
      <w:pPr>
        <w:pStyle w:val="BodyText"/>
        <w:spacing w:before="108"/>
        <w:ind w:left="0"/>
        <w:rPr>
          <w:sz w:val="20"/>
        </w:rPr>
      </w:pPr>
      <w:r>
        <w:rPr/>
        <mc:AlternateContent>
          <mc:Choice Requires="wps">
            <w:drawing>
              <wp:anchor distT="0" distB="0" distL="0" distR="0" allowOverlap="1" layoutInCell="1" locked="0" behindDoc="1" simplePos="0" relativeHeight="487614976">
                <wp:simplePos x="0" y="0"/>
                <wp:positionH relativeFrom="page">
                  <wp:posOffset>1143304</wp:posOffset>
                </wp:positionH>
                <wp:positionV relativeFrom="paragraph">
                  <wp:posOffset>229986</wp:posOffset>
                </wp:positionV>
                <wp:extent cx="1829435" cy="762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109179pt;width:144.020pt;height:.60004pt;mso-position-horizontal-relative:page;mso-position-vertical-relative:paragraph;z-index:-15701504;mso-wrap-distance-left:0;mso-wrap-distance-right:0" id="docshape65" filled="true" fillcolor="#000000" stroked="false">
                <v:fill type="solid"/>
                <w10:wrap type="topAndBottom"/>
              </v:rect>
            </w:pict>
          </mc:Fallback>
        </mc:AlternateContent>
      </w:r>
    </w:p>
    <w:p>
      <w:pPr>
        <w:spacing w:before="103"/>
        <w:ind w:left="160" w:right="176" w:firstLine="0"/>
        <w:jc w:val="both"/>
        <w:rPr>
          <w:sz w:val="20"/>
        </w:rPr>
      </w:pPr>
      <w:r>
        <w:rPr>
          <w:sz w:val="20"/>
          <w:vertAlign w:val="superscript"/>
        </w:rPr>
        <w:t>8</w:t>
      </w:r>
      <w:r>
        <w:rPr>
          <w:sz w:val="20"/>
          <w:vertAlign w:val="baseline"/>
        </w:rPr>
        <w:t>See Ladan M.T.,(2013) </w:t>
      </w:r>
      <w:r>
        <w:rPr>
          <w:i/>
          <w:sz w:val="20"/>
          <w:vertAlign w:val="baseline"/>
        </w:rPr>
        <w:t>“Appraisal of Legal, Regulatory And Institutional Frameworks In Combating Money Laundering And Terrorism Financing In Nigeria” </w:t>
      </w:r>
      <w:r>
        <w:rPr>
          <w:sz w:val="20"/>
          <w:vertAlign w:val="baseline"/>
        </w:rPr>
        <w:t>being an independent study on the recent legal, regulatory</w:t>
      </w:r>
      <w:r>
        <w:rPr>
          <w:spacing w:val="-1"/>
          <w:sz w:val="20"/>
          <w:vertAlign w:val="baseline"/>
        </w:rPr>
        <w:t> </w:t>
      </w:r>
      <w:r>
        <w:rPr>
          <w:sz w:val="20"/>
          <w:vertAlign w:val="baseline"/>
        </w:rPr>
        <w:t>and institutional regimes (2011-2013) in</w:t>
      </w:r>
      <w:r>
        <w:rPr>
          <w:spacing w:val="-1"/>
          <w:sz w:val="20"/>
          <w:vertAlign w:val="baseline"/>
        </w:rPr>
        <w:t> </w:t>
      </w:r>
      <w:r>
        <w:rPr>
          <w:sz w:val="20"/>
          <w:vertAlign w:val="baseline"/>
        </w:rPr>
        <w:t>combating money</w:t>
      </w:r>
      <w:r>
        <w:rPr>
          <w:spacing w:val="-1"/>
          <w:sz w:val="20"/>
          <w:vertAlign w:val="baseline"/>
        </w:rPr>
        <w:t> </w:t>
      </w:r>
      <w:r>
        <w:rPr>
          <w:sz w:val="20"/>
          <w:vertAlign w:val="baseline"/>
        </w:rPr>
        <w:t>laundering</w:t>
      </w:r>
      <w:r>
        <w:rPr>
          <w:spacing w:val="-1"/>
          <w:sz w:val="20"/>
          <w:vertAlign w:val="baseline"/>
        </w:rPr>
        <w:t> </w:t>
      </w:r>
      <w:r>
        <w:rPr>
          <w:sz w:val="20"/>
          <w:vertAlign w:val="baseline"/>
        </w:rPr>
        <w:t>and terrorism</w:t>
      </w:r>
      <w:r>
        <w:rPr>
          <w:spacing w:val="-1"/>
          <w:sz w:val="20"/>
          <w:vertAlign w:val="baseline"/>
        </w:rPr>
        <w:t> </w:t>
      </w:r>
      <w:r>
        <w:rPr>
          <w:sz w:val="20"/>
          <w:vertAlign w:val="baseline"/>
        </w:rPr>
        <w:t>financing</w:t>
      </w:r>
      <w:r>
        <w:rPr>
          <w:spacing w:val="-1"/>
          <w:sz w:val="20"/>
          <w:vertAlign w:val="baseline"/>
        </w:rPr>
        <w:t> </w:t>
      </w:r>
      <w:r>
        <w:rPr>
          <w:sz w:val="20"/>
          <w:vertAlign w:val="baseline"/>
        </w:rPr>
        <w:t>in Nigeria Zaria, Kaduna state, Nigeria. Pp. 12-16. Blogsite: - </w:t>
      </w:r>
      <w:hyperlink r:id="rId61">
        <w:r>
          <w:rPr>
            <w:sz w:val="20"/>
            <w:vertAlign w:val="baseline"/>
          </w:rPr>
          <w:t>http://mtladan.blogspot.com/</w:t>
        </w:r>
      </w:hyperlink>
      <w:r>
        <w:rPr>
          <w:sz w:val="20"/>
          <w:vertAlign w:val="baseline"/>
        </w:rPr>
        <w:t>accessed on 7/5/14 by 8:00pm.</w:t>
      </w:r>
    </w:p>
    <w:p>
      <w:pPr>
        <w:tabs>
          <w:tab w:pos="779" w:val="left" w:leader="none"/>
          <w:tab w:pos="1621" w:val="left" w:leader="none"/>
          <w:tab w:pos="2597" w:val="left" w:leader="none"/>
          <w:tab w:pos="3773" w:val="left" w:leader="none"/>
          <w:tab w:pos="5320" w:val="left" w:leader="none"/>
          <w:tab w:pos="6773" w:val="left" w:leader="none"/>
          <w:tab w:pos="7548" w:val="left" w:leader="none"/>
          <w:tab w:pos="8678" w:val="left" w:leader="none"/>
        </w:tabs>
        <w:spacing w:before="2"/>
        <w:ind w:left="160" w:right="184" w:firstLine="0"/>
        <w:jc w:val="both"/>
        <w:rPr>
          <w:sz w:val="20"/>
        </w:rPr>
      </w:pPr>
      <w:r>
        <w:rPr>
          <w:spacing w:val="-10"/>
          <w:sz w:val="20"/>
          <w:vertAlign w:val="superscript"/>
        </w:rPr>
        <w:t>9</w:t>
      </w:r>
      <w:r>
        <w:rPr>
          <w:sz w:val="20"/>
          <w:vertAlign w:val="baseline"/>
        </w:rPr>
        <w:tab/>
      </w:r>
      <w:r>
        <w:rPr>
          <w:spacing w:val="-4"/>
          <w:sz w:val="20"/>
          <w:vertAlign w:val="baseline"/>
        </w:rPr>
        <w:t>See</w:t>
      </w:r>
      <w:r>
        <w:rPr>
          <w:sz w:val="20"/>
          <w:vertAlign w:val="baseline"/>
        </w:rPr>
        <w:tab/>
      </w:r>
      <w:r>
        <w:rPr>
          <w:spacing w:val="-4"/>
          <w:sz w:val="20"/>
          <w:vertAlign w:val="baseline"/>
        </w:rPr>
        <w:t>Fight</w:t>
      </w:r>
      <w:r>
        <w:rPr>
          <w:sz w:val="20"/>
          <w:vertAlign w:val="baseline"/>
        </w:rPr>
        <w:tab/>
      </w:r>
      <w:r>
        <w:rPr>
          <w:spacing w:val="-2"/>
          <w:sz w:val="20"/>
          <w:vertAlign w:val="baseline"/>
        </w:rPr>
        <w:t>Against</w:t>
      </w:r>
      <w:r>
        <w:rPr>
          <w:sz w:val="20"/>
          <w:vertAlign w:val="baseline"/>
        </w:rPr>
        <w:tab/>
      </w:r>
      <w:r>
        <w:rPr>
          <w:spacing w:val="-2"/>
          <w:sz w:val="20"/>
          <w:vertAlign w:val="baseline"/>
        </w:rPr>
        <w:t>Cybercrime,</w:t>
      </w:r>
      <w:r>
        <w:rPr>
          <w:sz w:val="20"/>
          <w:vertAlign w:val="baseline"/>
        </w:rPr>
        <w:tab/>
      </w:r>
      <w:r>
        <w:rPr>
          <w:spacing w:val="-2"/>
          <w:sz w:val="20"/>
          <w:vertAlign w:val="baseline"/>
        </w:rPr>
        <w:t>Legislation</w:t>
      </w:r>
      <w:r>
        <w:rPr>
          <w:sz w:val="20"/>
          <w:vertAlign w:val="baseline"/>
        </w:rPr>
        <w:tab/>
      </w:r>
      <w:r>
        <w:rPr>
          <w:spacing w:val="-6"/>
          <w:sz w:val="20"/>
          <w:vertAlign w:val="baseline"/>
        </w:rPr>
        <w:t>As</w:t>
      </w:r>
      <w:r>
        <w:rPr>
          <w:sz w:val="20"/>
          <w:vertAlign w:val="baseline"/>
        </w:rPr>
        <w:tab/>
      </w:r>
      <w:r>
        <w:rPr>
          <w:spacing w:val="-2"/>
          <w:sz w:val="20"/>
          <w:vertAlign w:val="baseline"/>
        </w:rPr>
        <w:t>Rescue</w:t>
      </w:r>
      <w:r>
        <w:rPr>
          <w:sz w:val="20"/>
          <w:vertAlign w:val="baseline"/>
        </w:rPr>
        <w:tab/>
      </w:r>
      <w:r>
        <w:rPr>
          <w:spacing w:val="-6"/>
          <w:sz w:val="20"/>
          <w:vertAlign w:val="baseline"/>
        </w:rPr>
        <w:t>at </w:t>
      </w:r>
      <w:hyperlink r:id="rId62">
        <w:r>
          <w:rPr>
            <w:spacing w:val="-2"/>
            <w:sz w:val="20"/>
            <w:vertAlign w:val="baseline"/>
          </w:rPr>
          <w:t>http://callcenterinfo.tmcnet.com/news/2006/04/14/1573060.html</w:t>
        </w:r>
      </w:hyperlink>
    </w:p>
    <w:p>
      <w:pPr>
        <w:spacing w:after="0"/>
        <w:jc w:val="both"/>
        <w:rPr>
          <w:sz w:val="20"/>
        </w:rPr>
        <w:sectPr>
          <w:pgSz w:w="11910" w:h="16840"/>
          <w:pgMar w:header="0" w:footer="1068" w:top="1360" w:bottom="1260" w:left="1640" w:right="1260"/>
        </w:sectPr>
      </w:pPr>
    </w:p>
    <w:p>
      <w:pPr>
        <w:pStyle w:val="BodyText"/>
        <w:spacing w:line="480" w:lineRule="auto" w:before="78"/>
        <w:ind w:left="880" w:right="177"/>
        <w:jc w:val="both"/>
      </w:pPr>
      <w:r>
        <w:rPr/>
        <w:t>Since its establishment, the Commission has investigated and prosecuted several offences relating to cybercrimes.</w:t>
      </w:r>
      <w:r>
        <w:rPr>
          <w:vertAlign w:val="superscript"/>
        </w:rPr>
        <w:t>10</w:t>
      </w:r>
      <w:r>
        <w:rPr>
          <w:vertAlign w:val="baseline"/>
        </w:rPr>
        <w:t>The writer however observes that this is not adequate</w:t>
      </w:r>
      <w:r>
        <w:rPr>
          <w:spacing w:val="-1"/>
          <w:vertAlign w:val="baseline"/>
        </w:rPr>
        <w:t> </w:t>
      </w:r>
      <w:r>
        <w:rPr>
          <w:vertAlign w:val="baseline"/>
        </w:rPr>
        <w:t>considering</w:t>
      </w:r>
      <w:r>
        <w:rPr>
          <w:spacing w:val="-2"/>
          <w:vertAlign w:val="baseline"/>
        </w:rPr>
        <w:t> </w:t>
      </w:r>
      <w:r>
        <w:rPr>
          <w:vertAlign w:val="baseline"/>
        </w:rPr>
        <w:t>the rate acts</w:t>
      </w:r>
      <w:r>
        <w:rPr>
          <w:spacing w:val="-2"/>
          <w:vertAlign w:val="baseline"/>
        </w:rPr>
        <w:t> </w:t>
      </w:r>
      <w:r>
        <w:rPr>
          <w:vertAlign w:val="baseline"/>
        </w:rPr>
        <w:t>and omissions</w:t>
      </w:r>
      <w:r>
        <w:rPr>
          <w:spacing w:val="-2"/>
          <w:vertAlign w:val="baseline"/>
        </w:rPr>
        <w:t> </w:t>
      </w:r>
      <w:r>
        <w:rPr>
          <w:vertAlign w:val="baseline"/>
        </w:rPr>
        <w:t>that</w:t>
      </w:r>
      <w:r>
        <w:rPr>
          <w:spacing w:val="-2"/>
          <w:vertAlign w:val="baseline"/>
        </w:rPr>
        <w:t> </w:t>
      </w:r>
      <w:r>
        <w:rPr>
          <w:vertAlign w:val="baseline"/>
        </w:rPr>
        <w:t>constitute</w:t>
      </w:r>
      <w:r>
        <w:rPr>
          <w:spacing w:val="-3"/>
          <w:vertAlign w:val="baseline"/>
        </w:rPr>
        <w:t> </w:t>
      </w:r>
      <w:r>
        <w:rPr>
          <w:vertAlign w:val="baseline"/>
        </w:rPr>
        <w:t>cybercrimes under the Budapest Convention are</w:t>
      </w:r>
      <w:r>
        <w:rPr>
          <w:spacing w:val="-1"/>
          <w:vertAlign w:val="baseline"/>
        </w:rPr>
        <w:t> </w:t>
      </w:r>
      <w:r>
        <w:rPr>
          <w:vertAlign w:val="baseline"/>
        </w:rPr>
        <w:t>committed in Nigeria today</w:t>
      </w:r>
      <w:r>
        <w:rPr>
          <w:spacing w:val="-4"/>
          <w:vertAlign w:val="baseline"/>
        </w:rPr>
        <w:t> </w:t>
      </w:r>
      <w:r>
        <w:rPr>
          <w:vertAlign w:val="baseline"/>
        </w:rPr>
        <w:t>and the EFCC Act is not cybercrime specific.</w:t>
      </w:r>
    </w:p>
    <w:p>
      <w:pPr>
        <w:pStyle w:val="BodyText"/>
        <w:spacing w:line="480" w:lineRule="auto" w:before="1"/>
        <w:ind w:right="173" w:firstLine="719"/>
        <w:jc w:val="both"/>
      </w:pPr>
      <w:r>
        <w:rPr/>
        <w:t>The power of the Commission to investigate all financial crimes including</w:t>
      </w:r>
      <w:r>
        <w:rPr>
          <w:spacing w:val="40"/>
        </w:rPr>
        <w:t> </w:t>
      </w:r>
      <w:r>
        <w:rPr/>
        <w:t>advance fee fraud, money laundering, counterfeiting, illegal charge transfers, future market of negotiable instruments, computer credit card fraud, contract scam etc has been subjected to serious judicial contest and some pronouncements, the end result is that the trials particularly that of politically exposed persons are unnecessarily delayed and thus</w:t>
      </w:r>
      <w:r>
        <w:rPr>
          <w:spacing w:val="40"/>
        </w:rPr>
        <w:t> </w:t>
      </w:r>
      <w:r>
        <w:rPr/>
        <w:t>no appreciable progress has been achieved over the years. In plethora of these cases, the trial hardly go beyond the initial stage of arraignment before being stalled owing to multiple preliminary</w:t>
      </w:r>
      <w:r>
        <w:rPr>
          <w:spacing w:val="-1"/>
        </w:rPr>
        <w:t> </w:t>
      </w:r>
      <w:r>
        <w:rPr/>
        <w:t>applications ranging from challenges of territorial jurisdiction of the trial courts, the propriety of the indictments/charges and to a large extent, the authority</w:t>
      </w:r>
      <w:r>
        <w:rPr>
          <w:spacing w:val="-1"/>
        </w:rPr>
        <w:t> </w:t>
      </w:r>
      <w:r>
        <w:rPr/>
        <w:t>of the prosecuting authorities to try the accused persons, often citing the federal system envisaged in the Nigerian Constitution as an excuse.</w:t>
      </w:r>
      <w:r>
        <w:rPr>
          <w:vertAlign w:val="superscript"/>
        </w:rPr>
        <w:t>11</w:t>
      </w:r>
      <w:r>
        <w:rPr>
          <w:vertAlign w:val="baseline"/>
        </w:rPr>
        <w:t>These challenges are discussed </w:t>
      </w:r>
      <w:r>
        <w:rPr>
          <w:spacing w:val="-2"/>
          <w:vertAlign w:val="baseline"/>
        </w:rPr>
        <w:t>below.</w:t>
      </w:r>
    </w:p>
    <w:p>
      <w:pPr>
        <w:pStyle w:val="BodyText"/>
        <w:spacing w:line="480" w:lineRule="auto" w:before="1"/>
        <w:ind w:right="175" w:firstLine="719"/>
        <w:jc w:val="both"/>
      </w:pPr>
      <w:r>
        <w:rPr/>
        <w:t>Though Inchoate offences similar to cybercrime are mostly prosecuted by the EFCC under section 7 of the EFCC Act and relevant sections of the Criminal Code Act,</w:t>
      </w:r>
      <w:r>
        <w:rPr>
          <w:vertAlign w:val="superscript"/>
        </w:rPr>
        <w:t>12</w:t>
      </w:r>
      <w:r>
        <w:rPr>
          <w:vertAlign w:val="baseline"/>
        </w:rPr>
        <w:t>the Penal Code law</w:t>
      </w:r>
      <w:r>
        <w:rPr>
          <w:vertAlign w:val="superscript"/>
        </w:rPr>
        <w:t>13</w:t>
      </w:r>
      <w:r>
        <w:rPr>
          <w:vertAlign w:val="baseline"/>
        </w:rPr>
        <w:t>and Advance Fee Fraud Act, 2006</w:t>
      </w:r>
      <w:r>
        <w:rPr>
          <w:vertAlign w:val="superscript"/>
        </w:rPr>
        <w:t>14</w:t>
      </w:r>
      <w:r>
        <w:rPr>
          <w:vertAlign w:val="baseline"/>
        </w:rPr>
        <w:t> and</w:t>
      </w:r>
      <w:r>
        <w:rPr>
          <w:spacing w:val="40"/>
          <w:vertAlign w:val="baseline"/>
        </w:rPr>
        <w:t> </w:t>
      </w:r>
      <w:r>
        <w:rPr>
          <w:vertAlign w:val="baseline"/>
        </w:rPr>
        <w:t>generally other laws of Nigeria, they are not adequate enough to fight cybercrime.</w:t>
      </w:r>
    </w:p>
    <w:p>
      <w:pPr>
        <w:pStyle w:val="BodyText"/>
        <w:spacing w:before="156"/>
        <w:ind w:left="0"/>
        <w:rPr>
          <w:sz w:val="20"/>
        </w:rPr>
      </w:pPr>
      <w:r>
        <w:rPr/>
        <mc:AlternateContent>
          <mc:Choice Requires="wps">
            <w:drawing>
              <wp:anchor distT="0" distB="0" distL="0" distR="0" allowOverlap="1" layoutInCell="1" locked="0" behindDoc="1" simplePos="0" relativeHeight="487615488">
                <wp:simplePos x="0" y="0"/>
                <wp:positionH relativeFrom="page">
                  <wp:posOffset>1143304</wp:posOffset>
                </wp:positionH>
                <wp:positionV relativeFrom="paragraph">
                  <wp:posOffset>260467</wp:posOffset>
                </wp:positionV>
                <wp:extent cx="1829435" cy="762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509239pt;width:144.020pt;height:.599980pt;mso-position-horizontal-relative:page;mso-position-vertical-relative:paragraph;z-index:-15700992;mso-wrap-distance-left:0;mso-wrap-distance-right:0" id="docshape66" filled="true" fillcolor="#000000" stroked="false">
                <v:fill type="solid"/>
                <w10:wrap type="topAndBottom"/>
              </v:rect>
            </w:pict>
          </mc:Fallback>
        </mc:AlternateContent>
      </w:r>
    </w:p>
    <w:p>
      <w:pPr>
        <w:tabs>
          <w:tab w:pos="916" w:val="left" w:leader="none"/>
          <w:tab w:pos="1830" w:val="left" w:leader="none"/>
          <w:tab w:pos="3024" w:val="left" w:leader="none"/>
          <w:tab w:pos="3751" w:val="left" w:leader="none"/>
          <w:tab w:pos="4543" w:val="left" w:leader="none"/>
          <w:tab w:pos="5416" w:val="left" w:leader="none"/>
          <w:tab w:pos="6543" w:val="left" w:leader="none"/>
          <w:tab w:pos="7508" w:val="left" w:leader="none"/>
          <w:tab w:pos="8537" w:val="left" w:leader="none"/>
        </w:tabs>
        <w:spacing w:before="103"/>
        <w:ind w:left="160" w:right="175" w:firstLine="0"/>
        <w:jc w:val="both"/>
        <w:rPr>
          <w:sz w:val="20"/>
        </w:rPr>
      </w:pPr>
      <w:r>
        <w:rPr>
          <w:spacing w:val="-6"/>
          <w:sz w:val="20"/>
          <w:vertAlign w:val="superscript"/>
        </w:rPr>
        <w:t>10</w:t>
      </w:r>
      <w:r>
        <w:rPr>
          <w:sz w:val="20"/>
          <w:vertAlign w:val="baseline"/>
        </w:rPr>
        <w:tab/>
      </w:r>
      <w:r>
        <w:rPr>
          <w:spacing w:val="-4"/>
          <w:sz w:val="20"/>
          <w:vertAlign w:val="baseline"/>
        </w:rPr>
        <w:t>See</w:t>
      </w:r>
      <w:r>
        <w:rPr>
          <w:sz w:val="20"/>
          <w:vertAlign w:val="baseline"/>
        </w:rPr>
        <w:tab/>
      </w:r>
      <w:r>
        <w:rPr>
          <w:spacing w:val="-2"/>
          <w:sz w:val="20"/>
          <w:vertAlign w:val="baseline"/>
        </w:rPr>
        <w:t>section</w:t>
      </w:r>
      <w:r>
        <w:rPr>
          <w:sz w:val="20"/>
          <w:vertAlign w:val="baseline"/>
        </w:rPr>
        <w:tab/>
      </w:r>
      <w:r>
        <w:rPr>
          <w:spacing w:val="-10"/>
          <w:sz w:val="20"/>
          <w:vertAlign w:val="baseline"/>
        </w:rPr>
        <w:t>1</w:t>
      </w:r>
      <w:r>
        <w:rPr>
          <w:sz w:val="20"/>
          <w:vertAlign w:val="baseline"/>
        </w:rPr>
        <w:tab/>
      </w:r>
      <w:r>
        <w:rPr>
          <w:spacing w:val="-6"/>
          <w:sz w:val="20"/>
          <w:vertAlign w:val="baseline"/>
        </w:rPr>
        <w:t>of</w:t>
      </w:r>
      <w:r>
        <w:rPr>
          <w:sz w:val="20"/>
          <w:vertAlign w:val="baseline"/>
        </w:rPr>
        <w:tab/>
      </w:r>
      <w:r>
        <w:rPr>
          <w:spacing w:val="-4"/>
          <w:sz w:val="20"/>
          <w:vertAlign w:val="baseline"/>
        </w:rPr>
        <w:t>the</w:t>
      </w:r>
      <w:r>
        <w:rPr>
          <w:sz w:val="20"/>
          <w:vertAlign w:val="baseline"/>
        </w:rPr>
        <w:tab/>
      </w:r>
      <w:r>
        <w:rPr>
          <w:spacing w:val="-4"/>
          <w:sz w:val="20"/>
          <w:vertAlign w:val="baseline"/>
        </w:rPr>
        <w:t>EFCC</w:t>
      </w:r>
      <w:r>
        <w:rPr>
          <w:sz w:val="20"/>
          <w:vertAlign w:val="baseline"/>
        </w:rPr>
        <w:tab/>
      </w:r>
      <w:r>
        <w:rPr>
          <w:spacing w:val="-4"/>
          <w:sz w:val="20"/>
          <w:vertAlign w:val="baseline"/>
        </w:rPr>
        <w:t>Act,</w:t>
      </w:r>
      <w:r>
        <w:rPr>
          <w:sz w:val="20"/>
          <w:vertAlign w:val="baseline"/>
        </w:rPr>
        <w:tab/>
      </w:r>
      <w:r>
        <w:rPr>
          <w:spacing w:val="-4"/>
          <w:sz w:val="20"/>
          <w:vertAlign w:val="baseline"/>
        </w:rPr>
        <w:t>2004</w:t>
      </w:r>
      <w:r>
        <w:rPr>
          <w:sz w:val="20"/>
          <w:vertAlign w:val="baseline"/>
        </w:rPr>
        <w:tab/>
      </w:r>
      <w:r>
        <w:rPr>
          <w:spacing w:val="-4"/>
          <w:sz w:val="20"/>
          <w:vertAlign w:val="baseline"/>
        </w:rPr>
        <w:t>and </w:t>
      </w:r>
      <w:hyperlink r:id="rId63">
        <w:r>
          <w:rPr>
            <w:sz w:val="20"/>
            <w:vertAlign w:val="baseline"/>
          </w:rPr>
          <w:t>http://www.efccnigeria.org/index.php?option=com_contact&amp;catid=4&amp;Itemid=3.</w:t>
        </w:r>
      </w:hyperlink>
      <w:r>
        <w:rPr>
          <w:sz w:val="20"/>
          <w:vertAlign w:val="baseline"/>
        </w:rPr>
        <w:t> Accessed on the 20</w:t>
      </w:r>
      <w:r>
        <w:rPr>
          <w:sz w:val="20"/>
          <w:vertAlign w:val="superscript"/>
        </w:rPr>
        <w:t>th</w:t>
      </w:r>
      <w:r>
        <w:rPr>
          <w:spacing w:val="80"/>
          <w:sz w:val="20"/>
          <w:vertAlign w:val="baseline"/>
        </w:rPr>
        <w:t> </w:t>
      </w:r>
      <w:r>
        <w:rPr>
          <w:sz w:val="20"/>
          <w:vertAlign w:val="baseline"/>
        </w:rPr>
        <w:t>April, 2014 by 8:00pm.</w:t>
      </w:r>
    </w:p>
    <w:p>
      <w:pPr>
        <w:spacing w:line="229" w:lineRule="exact" w:before="0"/>
        <w:ind w:left="160" w:right="0" w:firstLine="0"/>
        <w:jc w:val="both"/>
        <w:rPr>
          <w:sz w:val="20"/>
        </w:rPr>
      </w:pPr>
      <w:r>
        <w:rPr>
          <w:sz w:val="20"/>
          <w:vertAlign w:val="superscript"/>
        </w:rPr>
        <w:t>11</w:t>
      </w:r>
      <w:r>
        <w:rPr>
          <w:spacing w:val="-4"/>
          <w:sz w:val="20"/>
          <w:vertAlign w:val="baseline"/>
        </w:rPr>
        <w:t> </w:t>
      </w:r>
      <w:r>
        <w:rPr>
          <w:sz w:val="20"/>
          <w:vertAlign w:val="baseline"/>
        </w:rPr>
        <w:t>See</w:t>
      </w:r>
      <w:r>
        <w:rPr>
          <w:spacing w:val="-4"/>
          <w:sz w:val="20"/>
          <w:vertAlign w:val="baseline"/>
        </w:rPr>
        <w:t> </w:t>
      </w:r>
      <w:r>
        <w:rPr>
          <w:sz w:val="20"/>
          <w:vertAlign w:val="baseline"/>
        </w:rPr>
        <w:t>Over</w:t>
      </w:r>
      <w:r>
        <w:rPr>
          <w:spacing w:val="-3"/>
          <w:sz w:val="20"/>
          <w:vertAlign w:val="baseline"/>
        </w:rPr>
        <w:t> </w:t>
      </w:r>
      <w:r>
        <w:rPr>
          <w:sz w:val="20"/>
          <w:vertAlign w:val="baseline"/>
        </w:rPr>
        <w:t>288</w:t>
      </w:r>
      <w:r>
        <w:rPr>
          <w:spacing w:val="-3"/>
          <w:sz w:val="20"/>
          <w:vertAlign w:val="baseline"/>
        </w:rPr>
        <w:t> </w:t>
      </w:r>
      <w:r>
        <w:rPr>
          <w:sz w:val="20"/>
          <w:vertAlign w:val="baseline"/>
        </w:rPr>
        <w:t>persons</w:t>
      </w:r>
      <w:r>
        <w:rPr>
          <w:spacing w:val="-5"/>
          <w:sz w:val="20"/>
          <w:vertAlign w:val="baseline"/>
        </w:rPr>
        <w:t> </w:t>
      </w:r>
      <w:r>
        <w:rPr>
          <w:sz w:val="20"/>
          <w:vertAlign w:val="baseline"/>
        </w:rPr>
        <w:t>jailed</w:t>
      </w:r>
      <w:r>
        <w:rPr>
          <w:spacing w:val="-3"/>
          <w:sz w:val="20"/>
          <w:vertAlign w:val="baseline"/>
        </w:rPr>
        <w:t> </w:t>
      </w:r>
      <w:r>
        <w:rPr>
          <w:sz w:val="20"/>
          <w:vertAlign w:val="baseline"/>
        </w:rPr>
        <w:t>for</w:t>
      </w:r>
      <w:r>
        <w:rPr>
          <w:spacing w:val="-4"/>
          <w:sz w:val="20"/>
          <w:vertAlign w:val="baseline"/>
        </w:rPr>
        <w:t> </w:t>
      </w:r>
      <w:r>
        <w:rPr>
          <w:sz w:val="20"/>
          <w:vertAlign w:val="baseline"/>
        </w:rPr>
        <w:t>internet</w:t>
      </w:r>
      <w:r>
        <w:rPr>
          <w:spacing w:val="-4"/>
          <w:sz w:val="20"/>
          <w:vertAlign w:val="baseline"/>
        </w:rPr>
        <w:t> </w:t>
      </w:r>
      <w:r>
        <w:rPr>
          <w:sz w:val="20"/>
          <w:vertAlign w:val="baseline"/>
        </w:rPr>
        <w:t>fraud,</w:t>
      </w:r>
      <w:r>
        <w:rPr>
          <w:spacing w:val="-4"/>
          <w:sz w:val="20"/>
          <w:vertAlign w:val="baseline"/>
        </w:rPr>
        <w:t> </w:t>
      </w:r>
      <w:r>
        <w:rPr>
          <w:sz w:val="20"/>
          <w:vertAlign w:val="baseline"/>
        </w:rPr>
        <w:t>EFCC</w:t>
      </w:r>
      <w:r>
        <w:rPr>
          <w:spacing w:val="-5"/>
          <w:sz w:val="20"/>
          <w:vertAlign w:val="baseline"/>
        </w:rPr>
        <w:t> </w:t>
      </w:r>
      <w:r>
        <w:rPr>
          <w:sz w:val="20"/>
          <w:vertAlign w:val="baseline"/>
        </w:rPr>
        <w:t>says</w:t>
      </w:r>
      <w:r>
        <w:rPr>
          <w:spacing w:val="-5"/>
          <w:sz w:val="20"/>
          <w:vertAlign w:val="baseline"/>
        </w:rPr>
        <w:t> </w:t>
      </w:r>
      <w:r>
        <w:rPr>
          <w:sz w:val="20"/>
          <w:vertAlign w:val="baseline"/>
        </w:rPr>
        <w:t>at</w:t>
      </w:r>
      <w:r>
        <w:rPr>
          <w:spacing w:val="5"/>
          <w:sz w:val="20"/>
          <w:vertAlign w:val="baseline"/>
        </w:rPr>
        <w:t> </w:t>
      </w:r>
      <w:hyperlink r:id="rId64">
        <w:r>
          <w:rPr>
            <w:spacing w:val="-2"/>
            <w:sz w:val="20"/>
            <w:vertAlign w:val="baseline"/>
          </w:rPr>
          <w:t>www.cybercrimejournal.com</w:t>
        </w:r>
      </w:hyperlink>
    </w:p>
    <w:p>
      <w:pPr>
        <w:spacing w:before="1"/>
        <w:ind w:left="160" w:right="182" w:firstLine="0"/>
        <w:jc w:val="both"/>
        <w:rPr>
          <w:sz w:val="20"/>
        </w:rPr>
      </w:pPr>
      <w:r>
        <w:rPr>
          <w:sz w:val="20"/>
          <w:vertAlign w:val="superscript"/>
        </w:rPr>
        <w:t>12</w:t>
      </w:r>
      <w:r>
        <w:rPr>
          <w:sz w:val="20"/>
          <w:vertAlign w:val="baseline"/>
        </w:rPr>
        <w:t> See Sections 382 to 390 of the Criminal Code on stealing, Sections 418 to 426 on cheating and obtaining property by false pretences, Sections 434 to 439 on fraud and false accounting 463 to 483 of the criminal Code on the offence of forgery generally, and Section 484 to 489 on personating. Telecommunication offences are regulated by Sections 161 to 189.</w:t>
      </w:r>
    </w:p>
    <w:p>
      <w:pPr>
        <w:spacing w:after="0"/>
        <w:jc w:val="both"/>
        <w:rPr>
          <w:sz w:val="20"/>
        </w:rPr>
        <w:sectPr>
          <w:pgSz w:w="11910" w:h="16840"/>
          <w:pgMar w:header="0" w:footer="1068" w:top="1340" w:bottom="1260" w:left="1640" w:right="1260"/>
        </w:sectPr>
      </w:pPr>
    </w:p>
    <w:p>
      <w:pPr>
        <w:pStyle w:val="BodyText"/>
        <w:spacing w:line="480" w:lineRule="auto" w:before="78"/>
        <w:ind w:firstLine="719"/>
      </w:pPr>
      <w:r>
        <w:rPr/>
        <w:t>Generally,</w:t>
      </w:r>
      <w:r>
        <w:rPr>
          <w:spacing w:val="20"/>
        </w:rPr>
        <w:t> </w:t>
      </w:r>
      <w:r>
        <w:rPr/>
        <w:t>in</w:t>
      </w:r>
      <w:r>
        <w:rPr>
          <w:spacing w:val="20"/>
        </w:rPr>
        <w:t> </w:t>
      </w:r>
      <w:r>
        <w:rPr/>
        <w:t>a bid</w:t>
      </w:r>
      <w:r>
        <w:rPr>
          <w:spacing w:val="20"/>
        </w:rPr>
        <w:t> </w:t>
      </w:r>
      <w:r>
        <w:rPr/>
        <w:t>to</w:t>
      </w:r>
      <w:r>
        <w:rPr>
          <w:spacing w:val="20"/>
        </w:rPr>
        <w:t> </w:t>
      </w:r>
      <w:r>
        <w:rPr/>
        <w:t>fight</w:t>
      </w:r>
      <w:r>
        <w:rPr>
          <w:spacing w:val="21"/>
        </w:rPr>
        <w:t> </w:t>
      </w:r>
      <w:r>
        <w:rPr/>
        <w:t>crime</w:t>
      </w:r>
      <w:r>
        <w:rPr>
          <w:spacing w:val="20"/>
        </w:rPr>
        <w:t> </w:t>
      </w:r>
      <w:r>
        <w:rPr/>
        <w:t>in</w:t>
      </w:r>
      <w:r>
        <w:rPr>
          <w:spacing w:val="20"/>
        </w:rPr>
        <w:t> </w:t>
      </w:r>
      <w:r>
        <w:rPr/>
        <w:t>Nigeria,</w:t>
      </w:r>
      <w:r>
        <w:rPr>
          <w:spacing w:val="20"/>
        </w:rPr>
        <w:t> </w:t>
      </w:r>
      <w:r>
        <w:rPr/>
        <w:t>the</w:t>
      </w:r>
      <w:r>
        <w:rPr>
          <w:spacing w:val="21"/>
        </w:rPr>
        <w:t> </w:t>
      </w:r>
      <w:r>
        <w:rPr/>
        <w:t>EFCC</w:t>
      </w:r>
      <w:r>
        <w:rPr>
          <w:spacing w:val="20"/>
        </w:rPr>
        <w:t> </w:t>
      </w:r>
      <w:r>
        <w:rPr/>
        <w:t>Act</w:t>
      </w:r>
      <w:r>
        <w:rPr>
          <w:spacing w:val="20"/>
        </w:rPr>
        <w:t> </w:t>
      </w:r>
      <w:r>
        <w:rPr/>
        <w:t>2004</w:t>
      </w:r>
      <w:r>
        <w:rPr>
          <w:spacing w:val="20"/>
        </w:rPr>
        <w:t> </w:t>
      </w:r>
      <w:r>
        <w:rPr/>
        <w:t>has</w:t>
      </w:r>
      <w:r>
        <w:rPr>
          <w:spacing w:val="20"/>
        </w:rPr>
        <w:t> </w:t>
      </w:r>
      <w:r>
        <w:rPr/>
        <w:t>vested</w:t>
      </w:r>
      <w:r>
        <w:rPr>
          <w:spacing w:val="20"/>
        </w:rPr>
        <w:t> </w:t>
      </w:r>
      <w:r>
        <w:rPr/>
        <w:t>the following powers in the commission as follows:</w:t>
      </w:r>
    </w:p>
    <w:p>
      <w:pPr>
        <w:pStyle w:val="ListParagraph"/>
        <w:numPr>
          <w:ilvl w:val="0"/>
          <w:numId w:val="17"/>
        </w:numPr>
        <w:tabs>
          <w:tab w:pos="880" w:val="left" w:leader="none"/>
        </w:tabs>
        <w:spacing w:line="480" w:lineRule="auto" w:before="1" w:after="0"/>
        <w:ind w:left="880" w:right="175" w:hanging="720"/>
        <w:jc w:val="left"/>
        <w:rPr>
          <w:sz w:val="24"/>
        </w:rPr>
      </w:pPr>
      <w:r>
        <w:rPr>
          <w:sz w:val="24"/>
        </w:rPr>
        <w:t>The</w:t>
      </w:r>
      <w:r>
        <w:rPr>
          <w:spacing w:val="80"/>
          <w:sz w:val="24"/>
        </w:rPr>
        <w:t> </w:t>
      </w:r>
      <w:r>
        <w:rPr>
          <w:sz w:val="24"/>
        </w:rPr>
        <w:t>Commission</w:t>
      </w:r>
      <w:r>
        <w:rPr>
          <w:spacing w:val="80"/>
          <w:sz w:val="24"/>
        </w:rPr>
        <w:t> </w:t>
      </w:r>
      <w:r>
        <w:rPr>
          <w:sz w:val="24"/>
        </w:rPr>
        <w:t>is</w:t>
      </w:r>
      <w:r>
        <w:rPr>
          <w:spacing w:val="80"/>
          <w:sz w:val="24"/>
        </w:rPr>
        <w:t> </w:t>
      </w:r>
      <w:r>
        <w:rPr>
          <w:sz w:val="24"/>
        </w:rPr>
        <w:t>only</w:t>
      </w:r>
      <w:r>
        <w:rPr>
          <w:spacing w:val="80"/>
          <w:sz w:val="24"/>
        </w:rPr>
        <w:t> </w:t>
      </w:r>
      <w:r>
        <w:rPr>
          <w:sz w:val="24"/>
        </w:rPr>
        <w:t>charged</w:t>
      </w:r>
      <w:r>
        <w:rPr>
          <w:spacing w:val="80"/>
          <w:sz w:val="24"/>
        </w:rPr>
        <w:t> </w:t>
      </w:r>
      <w:r>
        <w:rPr>
          <w:sz w:val="24"/>
        </w:rPr>
        <w:t>with</w:t>
      </w:r>
      <w:r>
        <w:rPr>
          <w:spacing w:val="80"/>
          <w:sz w:val="24"/>
        </w:rPr>
        <w:t> </w:t>
      </w:r>
      <w:r>
        <w:rPr>
          <w:sz w:val="24"/>
        </w:rPr>
        <w:t>the</w:t>
      </w:r>
      <w:r>
        <w:rPr>
          <w:spacing w:val="80"/>
          <w:sz w:val="24"/>
        </w:rPr>
        <w:t> </w:t>
      </w:r>
      <w:r>
        <w:rPr>
          <w:sz w:val="24"/>
        </w:rPr>
        <w:t>responsibility</w:t>
      </w:r>
      <w:r>
        <w:rPr>
          <w:spacing w:val="80"/>
          <w:sz w:val="24"/>
        </w:rPr>
        <w:t> </w:t>
      </w:r>
      <w:r>
        <w:rPr>
          <w:sz w:val="24"/>
        </w:rPr>
        <w:t>of</w:t>
      </w:r>
      <w:r>
        <w:rPr>
          <w:spacing w:val="80"/>
          <w:sz w:val="24"/>
        </w:rPr>
        <w:t> </w:t>
      </w:r>
      <w:r>
        <w:rPr>
          <w:sz w:val="24"/>
        </w:rPr>
        <w:t>enforcing</w:t>
      </w:r>
      <w:r>
        <w:rPr>
          <w:spacing w:val="80"/>
          <w:sz w:val="24"/>
        </w:rPr>
        <w:t> </w:t>
      </w:r>
      <w:r>
        <w:rPr>
          <w:sz w:val="24"/>
        </w:rPr>
        <w:t>the provisions of the following Acts:</w:t>
      </w:r>
    </w:p>
    <w:p>
      <w:pPr>
        <w:pStyle w:val="ListParagraph"/>
        <w:numPr>
          <w:ilvl w:val="1"/>
          <w:numId w:val="17"/>
        </w:numPr>
        <w:tabs>
          <w:tab w:pos="1600" w:val="left" w:leader="none"/>
        </w:tabs>
        <w:spacing w:line="240" w:lineRule="auto" w:before="0" w:after="0"/>
        <w:ind w:left="1600" w:right="0" w:hanging="720"/>
        <w:jc w:val="left"/>
        <w:rPr>
          <w:sz w:val="24"/>
        </w:rPr>
      </w:pPr>
      <w:r>
        <w:rPr>
          <w:sz w:val="24"/>
        </w:rPr>
        <w:t>The</w:t>
      </w:r>
      <w:r>
        <w:rPr>
          <w:spacing w:val="-3"/>
          <w:sz w:val="24"/>
        </w:rPr>
        <w:t> </w:t>
      </w:r>
      <w:r>
        <w:rPr>
          <w:sz w:val="24"/>
        </w:rPr>
        <w:t>Money</w:t>
      </w:r>
      <w:r>
        <w:rPr>
          <w:spacing w:val="-3"/>
          <w:sz w:val="24"/>
        </w:rPr>
        <w:t> </w:t>
      </w:r>
      <w:r>
        <w:rPr>
          <w:sz w:val="24"/>
        </w:rPr>
        <w:t>Laundering</w:t>
      </w:r>
      <w:r>
        <w:rPr>
          <w:spacing w:val="-1"/>
          <w:sz w:val="24"/>
        </w:rPr>
        <w:t> </w:t>
      </w:r>
      <w:r>
        <w:rPr>
          <w:sz w:val="24"/>
        </w:rPr>
        <w:t>Act 2004; 2003 No.7 1995</w:t>
      </w:r>
      <w:r>
        <w:rPr>
          <w:spacing w:val="2"/>
          <w:sz w:val="24"/>
        </w:rPr>
        <w:t> </w:t>
      </w:r>
      <w:r>
        <w:rPr>
          <w:sz w:val="24"/>
        </w:rPr>
        <w:t>No. </w:t>
      </w:r>
      <w:r>
        <w:rPr>
          <w:spacing w:val="-5"/>
          <w:sz w:val="24"/>
        </w:rPr>
        <w:t>13.</w:t>
      </w:r>
    </w:p>
    <w:p>
      <w:pPr>
        <w:pStyle w:val="ListParagraph"/>
        <w:numPr>
          <w:ilvl w:val="1"/>
          <w:numId w:val="17"/>
        </w:numPr>
        <w:tabs>
          <w:tab w:pos="1600" w:val="left" w:leader="none"/>
        </w:tabs>
        <w:spacing w:line="480" w:lineRule="auto" w:before="276" w:after="0"/>
        <w:ind w:left="1600" w:right="1745" w:hanging="720"/>
        <w:jc w:val="left"/>
        <w:rPr>
          <w:sz w:val="24"/>
        </w:rPr>
      </w:pPr>
      <w:r>
        <w:rPr>
          <w:sz w:val="24"/>
        </w:rPr>
        <w:t>The</w:t>
      </w:r>
      <w:r>
        <w:rPr>
          <w:spacing w:val="-8"/>
          <w:sz w:val="24"/>
        </w:rPr>
        <w:t> </w:t>
      </w:r>
      <w:r>
        <w:rPr>
          <w:sz w:val="24"/>
        </w:rPr>
        <w:t>Advance</w:t>
      </w:r>
      <w:r>
        <w:rPr>
          <w:spacing w:val="-5"/>
          <w:sz w:val="24"/>
        </w:rPr>
        <w:t> </w:t>
      </w:r>
      <w:r>
        <w:rPr>
          <w:sz w:val="24"/>
        </w:rPr>
        <w:t>Fee</w:t>
      </w:r>
      <w:r>
        <w:rPr>
          <w:spacing w:val="-5"/>
          <w:sz w:val="24"/>
        </w:rPr>
        <w:t> </w:t>
      </w:r>
      <w:r>
        <w:rPr>
          <w:sz w:val="24"/>
        </w:rPr>
        <w:t>Fraud</w:t>
      </w:r>
      <w:r>
        <w:rPr>
          <w:spacing w:val="-4"/>
          <w:sz w:val="24"/>
        </w:rPr>
        <w:t> </w:t>
      </w:r>
      <w:r>
        <w:rPr>
          <w:sz w:val="24"/>
        </w:rPr>
        <w:t>and</w:t>
      </w:r>
      <w:r>
        <w:rPr>
          <w:spacing w:val="-6"/>
          <w:sz w:val="24"/>
        </w:rPr>
        <w:t> </w:t>
      </w:r>
      <w:r>
        <w:rPr>
          <w:sz w:val="24"/>
        </w:rPr>
        <w:t>Other</w:t>
      </w:r>
      <w:r>
        <w:rPr>
          <w:spacing w:val="-5"/>
          <w:sz w:val="24"/>
        </w:rPr>
        <w:t> </w:t>
      </w:r>
      <w:r>
        <w:rPr>
          <w:sz w:val="24"/>
        </w:rPr>
        <w:t>Fraud</w:t>
      </w:r>
      <w:r>
        <w:rPr>
          <w:spacing w:val="-6"/>
          <w:sz w:val="24"/>
        </w:rPr>
        <w:t> </w:t>
      </w:r>
      <w:r>
        <w:rPr>
          <w:sz w:val="24"/>
        </w:rPr>
        <w:t>Related</w:t>
      </w:r>
      <w:r>
        <w:rPr>
          <w:spacing w:val="-4"/>
          <w:sz w:val="24"/>
        </w:rPr>
        <w:t> </w:t>
      </w:r>
      <w:r>
        <w:rPr>
          <w:sz w:val="24"/>
        </w:rPr>
        <w:t>Offences Act 1995;</w:t>
      </w:r>
    </w:p>
    <w:p>
      <w:pPr>
        <w:pStyle w:val="ListParagraph"/>
        <w:numPr>
          <w:ilvl w:val="1"/>
          <w:numId w:val="17"/>
        </w:numPr>
        <w:tabs>
          <w:tab w:pos="1600" w:val="left" w:leader="none"/>
        </w:tabs>
        <w:spacing w:line="480" w:lineRule="auto" w:before="0" w:after="0"/>
        <w:ind w:left="1600" w:right="2338" w:hanging="720"/>
        <w:jc w:val="left"/>
        <w:rPr>
          <w:sz w:val="24"/>
        </w:rPr>
      </w:pPr>
      <w:r>
        <w:rPr>
          <w:sz w:val="24"/>
        </w:rPr>
        <w:t>The</w:t>
      </w:r>
      <w:r>
        <w:rPr>
          <w:spacing w:val="-8"/>
          <w:sz w:val="24"/>
        </w:rPr>
        <w:t> </w:t>
      </w:r>
      <w:r>
        <w:rPr>
          <w:sz w:val="24"/>
        </w:rPr>
        <w:t>Failed</w:t>
      </w:r>
      <w:r>
        <w:rPr>
          <w:spacing w:val="-4"/>
          <w:sz w:val="24"/>
        </w:rPr>
        <w:t> </w:t>
      </w:r>
      <w:r>
        <w:rPr>
          <w:sz w:val="24"/>
        </w:rPr>
        <w:t>Banks</w:t>
      </w:r>
      <w:r>
        <w:rPr>
          <w:spacing w:val="-6"/>
          <w:sz w:val="24"/>
        </w:rPr>
        <w:t> </w:t>
      </w:r>
      <w:r>
        <w:rPr>
          <w:sz w:val="24"/>
        </w:rPr>
        <w:t>(Recovery</w:t>
      </w:r>
      <w:r>
        <w:rPr>
          <w:spacing w:val="-10"/>
          <w:sz w:val="24"/>
        </w:rPr>
        <w:t> </w:t>
      </w:r>
      <w:r>
        <w:rPr>
          <w:sz w:val="24"/>
        </w:rPr>
        <w:t>of</w:t>
      </w:r>
      <w:r>
        <w:rPr>
          <w:spacing w:val="-6"/>
          <w:sz w:val="24"/>
        </w:rPr>
        <w:t> </w:t>
      </w:r>
      <w:r>
        <w:rPr>
          <w:sz w:val="24"/>
        </w:rPr>
        <w:t>Debts)</w:t>
      </w:r>
      <w:r>
        <w:rPr>
          <w:spacing w:val="-6"/>
          <w:sz w:val="24"/>
        </w:rPr>
        <w:t> </w:t>
      </w:r>
      <w:r>
        <w:rPr>
          <w:sz w:val="24"/>
        </w:rPr>
        <w:t>and</w:t>
      </w:r>
      <w:r>
        <w:rPr>
          <w:spacing w:val="-4"/>
          <w:sz w:val="24"/>
        </w:rPr>
        <w:t> </w:t>
      </w:r>
      <w:r>
        <w:rPr>
          <w:sz w:val="24"/>
        </w:rPr>
        <w:t>Financial Malpractices in Banks Act 1994, as amended;</w:t>
      </w:r>
    </w:p>
    <w:p>
      <w:pPr>
        <w:pStyle w:val="ListParagraph"/>
        <w:numPr>
          <w:ilvl w:val="1"/>
          <w:numId w:val="17"/>
        </w:numPr>
        <w:tabs>
          <w:tab w:pos="1600" w:val="left" w:leader="none"/>
        </w:tabs>
        <w:spacing w:line="240" w:lineRule="auto" w:before="0" w:after="0"/>
        <w:ind w:left="1600" w:right="0" w:hanging="720"/>
        <w:jc w:val="left"/>
        <w:rPr>
          <w:sz w:val="24"/>
        </w:rPr>
      </w:pPr>
      <w:r>
        <w:rPr>
          <w:sz w:val="24"/>
        </w:rPr>
        <w:t>The</w:t>
      </w:r>
      <w:r>
        <w:rPr>
          <w:spacing w:val="-6"/>
          <w:sz w:val="24"/>
        </w:rPr>
        <w:t> </w:t>
      </w:r>
      <w:r>
        <w:rPr>
          <w:sz w:val="24"/>
        </w:rPr>
        <w:t>Banks</w:t>
      </w:r>
      <w:r>
        <w:rPr>
          <w:spacing w:val="-1"/>
          <w:sz w:val="24"/>
        </w:rPr>
        <w:t> </w:t>
      </w:r>
      <w:r>
        <w:rPr>
          <w:sz w:val="24"/>
        </w:rPr>
        <w:t>and</w:t>
      </w:r>
      <w:r>
        <w:rPr>
          <w:spacing w:val="-1"/>
          <w:sz w:val="24"/>
        </w:rPr>
        <w:t> </w:t>
      </w:r>
      <w:r>
        <w:rPr>
          <w:sz w:val="24"/>
        </w:rPr>
        <w:t>other</w:t>
      </w:r>
      <w:r>
        <w:rPr>
          <w:spacing w:val="-2"/>
          <w:sz w:val="24"/>
        </w:rPr>
        <w:t> </w:t>
      </w:r>
      <w:r>
        <w:rPr>
          <w:sz w:val="24"/>
        </w:rPr>
        <w:t>Financial</w:t>
      </w:r>
      <w:r>
        <w:rPr>
          <w:spacing w:val="1"/>
          <w:sz w:val="24"/>
        </w:rPr>
        <w:t> </w:t>
      </w:r>
      <w:r>
        <w:rPr>
          <w:sz w:val="24"/>
        </w:rPr>
        <w:t>Institutions</w:t>
      </w:r>
      <w:r>
        <w:rPr>
          <w:spacing w:val="-1"/>
          <w:sz w:val="24"/>
        </w:rPr>
        <w:t> </w:t>
      </w:r>
      <w:r>
        <w:rPr>
          <w:sz w:val="24"/>
        </w:rPr>
        <w:t>Act</w:t>
      </w:r>
      <w:r>
        <w:rPr>
          <w:spacing w:val="-2"/>
          <w:sz w:val="24"/>
        </w:rPr>
        <w:t> </w:t>
      </w:r>
      <w:r>
        <w:rPr>
          <w:sz w:val="24"/>
        </w:rPr>
        <w:t>1991,</w:t>
      </w:r>
      <w:r>
        <w:rPr>
          <w:spacing w:val="-1"/>
          <w:sz w:val="24"/>
        </w:rPr>
        <w:t> </w:t>
      </w:r>
      <w:r>
        <w:rPr>
          <w:sz w:val="24"/>
        </w:rPr>
        <w:t>as</w:t>
      </w:r>
      <w:r>
        <w:rPr>
          <w:spacing w:val="-1"/>
          <w:sz w:val="24"/>
        </w:rPr>
        <w:t> </w:t>
      </w:r>
      <w:r>
        <w:rPr>
          <w:sz w:val="24"/>
        </w:rPr>
        <w:t>amended;</w:t>
      </w:r>
      <w:r>
        <w:rPr>
          <w:spacing w:val="-1"/>
          <w:sz w:val="24"/>
        </w:rPr>
        <w:t> </w:t>
      </w:r>
      <w:r>
        <w:rPr>
          <w:spacing w:val="-5"/>
          <w:sz w:val="24"/>
        </w:rPr>
        <w:t>and</w:t>
      </w:r>
    </w:p>
    <w:p>
      <w:pPr>
        <w:pStyle w:val="BodyText"/>
        <w:ind w:left="0"/>
      </w:pPr>
    </w:p>
    <w:p>
      <w:pPr>
        <w:pStyle w:val="ListParagraph"/>
        <w:numPr>
          <w:ilvl w:val="1"/>
          <w:numId w:val="17"/>
        </w:numPr>
        <w:tabs>
          <w:tab w:pos="1600" w:val="left" w:leader="none"/>
        </w:tabs>
        <w:spacing w:line="240" w:lineRule="auto" w:before="0" w:after="0"/>
        <w:ind w:left="1600" w:right="0" w:hanging="720"/>
        <w:jc w:val="left"/>
        <w:rPr>
          <w:sz w:val="24"/>
        </w:rPr>
      </w:pPr>
      <w:r>
        <w:rPr>
          <w:sz w:val="24"/>
        </w:rPr>
        <w:t>Miscellaneous</w:t>
      </w:r>
      <w:r>
        <w:rPr>
          <w:spacing w:val="-3"/>
          <w:sz w:val="24"/>
        </w:rPr>
        <w:t> </w:t>
      </w:r>
      <w:r>
        <w:rPr>
          <w:sz w:val="24"/>
        </w:rPr>
        <w:t>Offences </w:t>
      </w:r>
      <w:r>
        <w:rPr>
          <w:spacing w:val="-5"/>
          <w:sz w:val="24"/>
        </w:rPr>
        <w:t>Act</w:t>
      </w:r>
    </w:p>
    <w:p>
      <w:pPr>
        <w:pStyle w:val="BodyText"/>
        <w:ind w:left="0"/>
      </w:pPr>
    </w:p>
    <w:p>
      <w:pPr>
        <w:pStyle w:val="ListParagraph"/>
        <w:numPr>
          <w:ilvl w:val="1"/>
          <w:numId w:val="17"/>
        </w:numPr>
        <w:tabs>
          <w:tab w:pos="1598" w:val="left" w:leader="none"/>
          <w:tab w:pos="1600" w:val="left" w:leader="none"/>
        </w:tabs>
        <w:spacing w:line="480" w:lineRule="auto" w:before="1" w:after="0"/>
        <w:ind w:left="1600" w:right="182" w:hanging="720"/>
        <w:jc w:val="both"/>
        <w:rPr>
          <w:sz w:val="24"/>
        </w:rPr>
      </w:pPr>
      <w:r>
        <w:rPr>
          <w:sz w:val="24"/>
        </w:rPr>
        <w:t>Any other law or regulations relating to economic and financial crimes, including the Criminal code or Penal code.</w:t>
      </w:r>
    </w:p>
    <w:p>
      <w:pPr>
        <w:pStyle w:val="BodyText"/>
        <w:spacing w:line="480" w:lineRule="auto"/>
        <w:ind w:right="178" w:firstLine="719"/>
        <w:jc w:val="both"/>
      </w:pPr>
      <w:r>
        <w:rPr/>
        <w:t>The writer opines that section 7(f) of the EFCC Act, particularly the phrase that “any other law or regulations relating to economic and financial crimes…” is an omnibus clause which gives the EFCC unlimited powers to fight crime. This omnibus clause</w:t>
      </w:r>
      <w:r>
        <w:rPr>
          <w:spacing w:val="40"/>
        </w:rPr>
        <w:t> </w:t>
      </w:r>
      <w:r>
        <w:rPr/>
        <w:t>causes friction between the EFCC and other law enforcement agencies.</w:t>
      </w:r>
      <w:r>
        <w:rPr>
          <w:vertAlign w:val="superscript"/>
        </w:rPr>
        <w:t>15</w:t>
      </w:r>
    </w:p>
    <w:p>
      <w:pPr>
        <w:pStyle w:val="BodyText"/>
        <w:spacing w:line="480" w:lineRule="auto"/>
        <w:ind w:right="175" w:firstLine="719"/>
        <w:jc w:val="both"/>
      </w:pPr>
      <w:r>
        <w:rPr/>
        <w:t>Though the Advance Fee Fraud and Other Fraud Related Offences Act 1995 and other</w:t>
      </w:r>
      <w:r>
        <w:rPr>
          <w:spacing w:val="5"/>
        </w:rPr>
        <w:t> </w:t>
      </w:r>
      <w:r>
        <w:rPr/>
        <w:t>laws</w:t>
      </w:r>
      <w:r>
        <w:rPr>
          <w:spacing w:val="9"/>
        </w:rPr>
        <w:t> </w:t>
      </w:r>
      <w:r>
        <w:rPr/>
        <w:t>referred</w:t>
      </w:r>
      <w:r>
        <w:rPr>
          <w:spacing w:val="8"/>
        </w:rPr>
        <w:t> </w:t>
      </w:r>
      <w:r>
        <w:rPr/>
        <w:t>to</w:t>
      </w:r>
      <w:r>
        <w:rPr>
          <w:spacing w:val="9"/>
        </w:rPr>
        <w:t> </w:t>
      </w:r>
      <w:r>
        <w:rPr/>
        <w:t>in</w:t>
      </w:r>
      <w:r>
        <w:rPr>
          <w:spacing w:val="9"/>
        </w:rPr>
        <w:t> </w:t>
      </w:r>
      <w:r>
        <w:rPr/>
        <w:t>the</w:t>
      </w:r>
      <w:r>
        <w:rPr>
          <w:spacing w:val="7"/>
        </w:rPr>
        <w:t> </w:t>
      </w:r>
      <w:r>
        <w:rPr/>
        <w:t>EFCC</w:t>
      </w:r>
      <w:r>
        <w:rPr>
          <w:spacing w:val="9"/>
        </w:rPr>
        <w:t> </w:t>
      </w:r>
      <w:r>
        <w:rPr/>
        <w:t>Act,</w:t>
      </w:r>
      <w:r>
        <w:rPr>
          <w:spacing w:val="8"/>
        </w:rPr>
        <w:t> </w:t>
      </w:r>
      <w:r>
        <w:rPr/>
        <w:t>2004and</w:t>
      </w:r>
      <w:r>
        <w:rPr>
          <w:spacing w:val="9"/>
        </w:rPr>
        <w:t> </w:t>
      </w:r>
      <w:r>
        <w:rPr/>
        <w:t>to</w:t>
      </w:r>
      <w:r>
        <w:rPr>
          <w:spacing w:val="9"/>
        </w:rPr>
        <w:t> </w:t>
      </w:r>
      <w:r>
        <w:rPr/>
        <w:t>be</w:t>
      </w:r>
      <w:r>
        <w:rPr>
          <w:spacing w:val="7"/>
        </w:rPr>
        <w:t> </w:t>
      </w:r>
      <w:r>
        <w:rPr/>
        <w:t>enforced</w:t>
      </w:r>
      <w:r>
        <w:rPr>
          <w:spacing w:val="9"/>
        </w:rPr>
        <w:t> </w:t>
      </w:r>
      <w:r>
        <w:rPr/>
        <w:t>by</w:t>
      </w:r>
      <w:r>
        <w:rPr>
          <w:spacing w:val="4"/>
        </w:rPr>
        <w:t> </w:t>
      </w:r>
      <w:r>
        <w:rPr/>
        <w:t>the</w:t>
      </w:r>
      <w:r>
        <w:rPr>
          <w:spacing w:val="7"/>
        </w:rPr>
        <w:t> </w:t>
      </w:r>
      <w:r>
        <w:rPr/>
        <w:t>EFCC</w:t>
      </w:r>
      <w:r>
        <w:rPr>
          <w:spacing w:val="9"/>
        </w:rPr>
        <w:t> </w:t>
      </w:r>
      <w:r>
        <w:rPr/>
        <w:t>are</w:t>
      </w:r>
      <w:r>
        <w:rPr>
          <w:spacing w:val="7"/>
        </w:rPr>
        <w:t> </w:t>
      </w:r>
      <w:r>
        <w:rPr>
          <w:spacing w:val="-2"/>
        </w:rPr>
        <w:t>archaic</w:t>
      </w:r>
    </w:p>
    <w:p>
      <w:pPr>
        <w:pStyle w:val="BodyText"/>
        <w:spacing w:before="107"/>
        <w:ind w:left="0"/>
        <w:rPr>
          <w:sz w:val="20"/>
        </w:rPr>
      </w:pPr>
      <w:r>
        <w:rPr/>
        <mc:AlternateContent>
          <mc:Choice Requires="wps">
            <w:drawing>
              <wp:anchor distT="0" distB="0" distL="0" distR="0" allowOverlap="1" layoutInCell="1" locked="0" behindDoc="1" simplePos="0" relativeHeight="487616000">
                <wp:simplePos x="0" y="0"/>
                <wp:positionH relativeFrom="page">
                  <wp:posOffset>1143304</wp:posOffset>
                </wp:positionH>
                <wp:positionV relativeFrom="paragraph">
                  <wp:posOffset>229531</wp:posOffset>
                </wp:positionV>
                <wp:extent cx="5506085" cy="762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5506085" cy="7620"/>
                        </a:xfrm>
                        <a:custGeom>
                          <a:avLst/>
                          <a:gdLst/>
                          <a:ahLst/>
                          <a:cxnLst/>
                          <a:rect l="l" t="t" r="r" b="b"/>
                          <a:pathLst>
                            <a:path w="5506085" h="7620">
                              <a:moveTo>
                                <a:pt x="5505958" y="0"/>
                              </a:moveTo>
                              <a:lnTo>
                                <a:pt x="0" y="0"/>
                              </a:lnTo>
                              <a:lnTo>
                                <a:pt x="0" y="7619"/>
                              </a:lnTo>
                              <a:lnTo>
                                <a:pt x="5505958" y="7619"/>
                              </a:lnTo>
                              <a:lnTo>
                                <a:pt x="55059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07338pt;width:433.54pt;height:.599980pt;mso-position-horizontal-relative:page;mso-position-vertical-relative:paragraph;z-index:-15700480;mso-wrap-distance-left:0;mso-wrap-distance-right:0" id="docshape67" filled="true" fillcolor="#000000" stroked="false">
                <v:fill type="solid"/>
                <w10:wrap type="topAndBottom"/>
              </v:rect>
            </w:pict>
          </mc:Fallback>
        </mc:AlternateContent>
      </w:r>
    </w:p>
    <w:p>
      <w:pPr>
        <w:spacing w:before="103"/>
        <w:ind w:left="160" w:right="0" w:firstLine="0"/>
        <w:jc w:val="both"/>
        <w:rPr>
          <w:sz w:val="20"/>
        </w:rPr>
      </w:pPr>
      <w:r>
        <w:rPr>
          <w:sz w:val="20"/>
          <w:vertAlign w:val="superscript"/>
        </w:rPr>
        <w:t>13</w:t>
      </w:r>
      <w:r>
        <w:rPr>
          <w:spacing w:val="37"/>
          <w:sz w:val="20"/>
          <w:vertAlign w:val="baseline"/>
        </w:rPr>
        <w:t> </w:t>
      </w:r>
      <w:r>
        <w:rPr>
          <w:sz w:val="20"/>
          <w:vertAlign w:val="baseline"/>
        </w:rPr>
        <w:t>See</w:t>
      </w:r>
      <w:r>
        <w:rPr>
          <w:spacing w:val="38"/>
          <w:sz w:val="20"/>
          <w:vertAlign w:val="baseline"/>
        </w:rPr>
        <w:t> </w:t>
      </w:r>
      <w:r>
        <w:rPr>
          <w:sz w:val="20"/>
          <w:vertAlign w:val="baseline"/>
        </w:rPr>
        <w:t>Sections</w:t>
      </w:r>
      <w:r>
        <w:rPr>
          <w:spacing w:val="36"/>
          <w:sz w:val="20"/>
          <w:vertAlign w:val="baseline"/>
        </w:rPr>
        <w:t> </w:t>
      </w:r>
      <w:r>
        <w:rPr>
          <w:sz w:val="20"/>
          <w:vertAlign w:val="baseline"/>
        </w:rPr>
        <w:t>362</w:t>
      </w:r>
      <w:r>
        <w:rPr>
          <w:spacing w:val="39"/>
          <w:sz w:val="20"/>
          <w:vertAlign w:val="baseline"/>
        </w:rPr>
        <w:t> </w:t>
      </w:r>
      <w:r>
        <w:rPr>
          <w:sz w:val="20"/>
          <w:vertAlign w:val="baseline"/>
        </w:rPr>
        <w:t>to</w:t>
      </w:r>
      <w:r>
        <w:rPr>
          <w:spacing w:val="37"/>
          <w:sz w:val="20"/>
          <w:vertAlign w:val="baseline"/>
        </w:rPr>
        <w:t> </w:t>
      </w:r>
      <w:r>
        <w:rPr>
          <w:sz w:val="20"/>
          <w:vertAlign w:val="baseline"/>
        </w:rPr>
        <w:t>380</w:t>
      </w:r>
      <w:r>
        <w:rPr>
          <w:spacing w:val="39"/>
          <w:sz w:val="20"/>
          <w:vertAlign w:val="baseline"/>
        </w:rPr>
        <w:t> </w:t>
      </w:r>
      <w:r>
        <w:rPr>
          <w:sz w:val="20"/>
          <w:vertAlign w:val="baseline"/>
        </w:rPr>
        <w:t>on</w:t>
      </w:r>
      <w:r>
        <w:rPr>
          <w:spacing w:val="38"/>
          <w:sz w:val="20"/>
          <w:vertAlign w:val="baseline"/>
        </w:rPr>
        <w:t> </w:t>
      </w:r>
      <w:r>
        <w:rPr>
          <w:sz w:val="20"/>
          <w:vertAlign w:val="baseline"/>
        </w:rPr>
        <w:t>forgery,</w:t>
      </w:r>
      <w:r>
        <w:rPr>
          <w:spacing w:val="38"/>
          <w:sz w:val="20"/>
          <w:vertAlign w:val="baseline"/>
        </w:rPr>
        <w:t> </w:t>
      </w:r>
      <w:r>
        <w:rPr>
          <w:sz w:val="20"/>
          <w:vertAlign w:val="baseline"/>
        </w:rPr>
        <w:t>Section</w:t>
      </w:r>
      <w:r>
        <w:rPr>
          <w:spacing w:val="35"/>
          <w:sz w:val="20"/>
          <w:vertAlign w:val="baseline"/>
        </w:rPr>
        <w:t> </w:t>
      </w:r>
      <w:r>
        <w:rPr>
          <w:sz w:val="20"/>
          <w:vertAlign w:val="baseline"/>
        </w:rPr>
        <w:t>179</w:t>
      </w:r>
      <w:r>
        <w:rPr>
          <w:spacing w:val="39"/>
          <w:sz w:val="20"/>
          <w:vertAlign w:val="baseline"/>
        </w:rPr>
        <w:t> </w:t>
      </w:r>
      <w:r>
        <w:rPr>
          <w:sz w:val="20"/>
          <w:vertAlign w:val="baseline"/>
        </w:rPr>
        <w:t>on</w:t>
      </w:r>
      <w:r>
        <w:rPr>
          <w:spacing w:val="36"/>
          <w:sz w:val="20"/>
          <w:vertAlign w:val="baseline"/>
        </w:rPr>
        <w:t> </w:t>
      </w:r>
      <w:r>
        <w:rPr>
          <w:sz w:val="20"/>
          <w:vertAlign w:val="baseline"/>
        </w:rPr>
        <w:t>false</w:t>
      </w:r>
      <w:r>
        <w:rPr>
          <w:spacing w:val="37"/>
          <w:sz w:val="20"/>
          <w:vertAlign w:val="baseline"/>
        </w:rPr>
        <w:t> </w:t>
      </w:r>
      <w:r>
        <w:rPr>
          <w:sz w:val="20"/>
          <w:vertAlign w:val="baseline"/>
        </w:rPr>
        <w:t>personating</w:t>
      </w:r>
      <w:r>
        <w:rPr>
          <w:spacing w:val="36"/>
          <w:sz w:val="20"/>
          <w:vertAlign w:val="baseline"/>
        </w:rPr>
        <w:t> </w:t>
      </w:r>
      <w:r>
        <w:rPr>
          <w:sz w:val="20"/>
          <w:vertAlign w:val="baseline"/>
        </w:rPr>
        <w:t>and</w:t>
      </w:r>
      <w:r>
        <w:rPr>
          <w:spacing w:val="38"/>
          <w:sz w:val="20"/>
          <w:vertAlign w:val="baseline"/>
        </w:rPr>
        <w:t> </w:t>
      </w:r>
      <w:r>
        <w:rPr>
          <w:sz w:val="20"/>
          <w:vertAlign w:val="baseline"/>
        </w:rPr>
        <w:t>Sections</w:t>
      </w:r>
      <w:r>
        <w:rPr>
          <w:spacing w:val="39"/>
          <w:sz w:val="20"/>
          <w:vertAlign w:val="baseline"/>
        </w:rPr>
        <w:t> </w:t>
      </w:r>
      <w:r>
        <w:rPr>
          <w:sz w:val="20"/>
          <w:vertAlign w:val="baseline"/>
        </w:rPr>
        <w:t>320</w:t>
      </w:r>
      <w:r>
        <w:rPr>
          <w:spacing w:val="38"/>
          <w:sz w:val="20"/>
          <w:vertAlign w:val="baseline"/>
        </w:rPr>
        <w:t> </w:t>
      </w:r>
      <w:r>
        <w:rPr>
          <w:sz w:val="20"/>
          <w:vertAlign w:val="baseline"/>
        </w:rPr>
        <w:t>to</w:t>
      </w:r>
      <w:r>
        <w:rPr>
          <w:spacing w:val="38"/>
          <w:sz w:val="20"/>
          <w:vertAlign w:val="baseline"/>
        </w:rPr>
        <w:t> </w:t>
      </w:r>
      <w:r>
        <w:rPr>
          <w:sz w:val="20"/>
          <w:vertAlign w:val="baseline"/>
        </w:rPr>
        <w:t>325</w:t>
      </w:r>
      <w:r>
        <w:rPr>
          <w:spacing w:val="38"/>
          <w:sz w:val="20"/>
          <w:vertAlign w:val="baseline"/>
        </w:rPr>
        <w:t> </w:t>
      </w:r>
      <w:r>
        <w:rPr>
          <w:spacing w:val="-7"/>
          <w:sz w:val="20"/>
          <w:vertAlign w:val="baseline"/>
        </w:rPr>
        <w:t>on</w:t>
      </w:r>
    </w:p>
    <w:p>
      <w:pPr>
        <w:spacing w:before="1"/>
        <w:ind w:left="160" w:right="0" w:firstLine="0"/>
        <w:jc w:val="both"/>
        <w:rPr>
          <w:sz w:val="20"/>
        </w:rPr>
      </w:pPr>
      <w:r>
        <w:rPr>
          <w:sz w:val="20"/>
        </w:rPr>
        <w:t>cheating.14See</w:t>
      </w:r>
      <w:r>
        <w:rPr>
          <w:spacing w:val="-4"/>
          <w:sz w:val="20"/>
        </w:rPr>
        <w:t> </w:t>
      </w:r>
      <w:r>
        <w:rPr>
          <w:sz w:val="20"/>
        </w:rPr>
        <w:t>Sections</w:t>
      </w:r>
      <w:r>
        <w:rPr>
          <w:spacing w:val="-4"/>
          <w:sz w:val="20"/>
        </w:rPr>
        <w:t> </w:t>
      </w:r>
      <w:r>
        <w:rPr>
          <w:sz w:val="20"/>
        </w:rPr>
        <w:t>1,</w:t>
      </w:r>
      <w:r>
        <w:rPr>
          <w:spacing w:val="-3"/>
          <w:sz w:val="20"/>
        </w:rPr>
        <w:t> </w:t>
      </w:r>
      <w:r>
        <w:rPr>
          <w:sz w:val="20"/>
        </w:rPr>
        <w:t>2,</w:t>
      </w:r>
      <w:r>
        <w:rPr>
          <w:spacing w:val="-4"/>
          <w:sz w:val="20"/>
        </w:rPr>
        <w:t> </w:t>
      </w:r>
      <w:r>
        <w:rPr>
          <w:sz w:val="20"/>
        </w:rPr>
        <w:t>3,</w:t>
      </w:r>
      <w:r>
        <w:rPr>
          <w:spacing w:val="-3"/>
          <w:sz w:val="20"/>
        </w:rPr>
        <w:t> </w:t>
      </w:r>
      <w:r>
        <w:rPr>
          <w:sz w:val="20"/>
        </w:rPr>
        <w:t>4,</w:t>
      </w:r>
      <w:r>
        <w:rPr>
          <w:spacing w:val="-5"/>
          <w:sz w:val="20"/>
        </w:rPr>
        <w:t> </w:t>
      </w:r>
      <w:r>
        <w:rPr>
          <w:sz w:val="20"/>
        </w:rPr>
        <w:t>5,</w:t>
      </w:r>
      <w:r>
        <w:rPr>
          <w:spacing w:val="-3"/>
          <w:sz w:val="20"/>
        </w:rPr>
        <w:t> </w:t>
      </w:r>
      <w:r>
        <w:rPr>
          <w:sz w:val="20"/>
        </w:rPr>
        <w:t>6,</w:t>
      </w:r>
      <w:r>
        <w:rPr>
          <w:spacing w:val="-6"/>
          <w:sz w:val="20"/>
        </w:rPr>
        <w:t> </w:t>
      </w:r>
      <w:r>
        <w:rPr>
          <w:sz w:val="20"/>
        </w:rPr>
        <w:t>7,</w:t>
      </w:r>
      <w:r>
        <w:rPr>
          <w:spacing w:val="-5"/>
          <w:sz w:val="20"/>
        </w:rPr>
        <w:t> </w:t>
      </w:r>
      <w:r>
        <w:rPr>
          <w:sz w:val="20"/>
        </w:rPr>
        <w:t>8</w:t>
      </w:r>
      <w:r>
        <w:rPr>
          <w:spacing w:val="-2"/>
          <w:sz w:val="20"/>
        </w:rPr>
        <w:t> </w:t>
      </w:r>
      <w:r>
        <w:rPr>
          <w:sz w:val="20"/>
        </w:rPr>
        <w:t>and</w:t>
      </w:r>
      <w:r>
        <w:rPr>
          <w:spacing w:val="-3"/>
          <w:sz w:val="20"/>
        </w:rPr>
        <w:t> </w:t>
      </w:r>
      <w:r>
        <w:rPr>
          <w:sz w:val="20"/>
        </w:rPr>
        <w:t>9</w:t>
      </w:r>
      <w:r>
        <w:rPr>
          <w:spacing w:val="-2"/>
          <w:sz w:val="20"/>
        </w:rPr>
        <w:t> </w:t>
      </w:r>
      <w:r>
        <w:rPr>
          <w:sz w:val="20"/>
        </w:rPr>
        <w:t>of</w:t>
      </w:r>
      <w:r>
        <w:rPr>
          <w:spacing w:val="-5"/>
          <w:sz w:val="20"/>
        </w:rPr>
        <w:t> </w:t>
      </w:r>
      <w:r>
        <w:rPr>
          <w:sz w:val="20"/>
        </w:rPr>
        <w:t>the</w:t>
      </w:r>
      <w:r>
        <w:rPr>
          <w:spacing w:val="-3"/>
          <w:sz w:val="20"/>
        </w:rPr>
        <w:t> </w:t>
      </w:r>
      <w:r>
        <w:rPr>
          <w:sz w:val="20"/>
        </w:rPr>
        <w:t>AFF</w:t>
      </w:r>
      <w:r>
        <w:rPr>
          <w:spacing w:val="-5"/>
          <w:sz w:val="20"/>
        </w:rPr>
        <w:t> </w:t>
      </w:r>
      <w:r>
        <w:rPr>
          <w:sz w:val="20"/>
        </w:rPr>
        <w:t>Act</w:t>
      </w:r>
      <w:r>
        <w:rPr>
          <w:spacing w:val="-4"/>
          <w:sz w:val="20"/>
        </w:rPr>
        <w:t> </w:t>
      </w:r>
      <w:r>
        <w:rPr>
          <w:sz w:val="20"/>
        </w:rPr>
        <w:t>2006</w:t>
      </w:r>
      <w:r>
        <w:rPr>
          <w:spacing w:val="-2"/>
          <w:sz w:val="20"/>
        </w:rPr>
        <w:t> </w:t>
      </w:r>
      <w:r>
        <w:rPr>
          <w:sz w:val="20"/>
        </w:rPr>
        <w:t>on</w:t>
      </w:r>
      <w:r>
        <w:rPr>
          <w:spacing w:val="-5"/>
          <w:sz w:val="20"/>
        </w:rPr>
        <w:t> </w:t>
      </w:r>
      <w:r>
        <w:rPr>
          <w:sz w:val="20"/>
        </w:rPr>
        <w:t>telecommunication</w:t>
      </w:r>
      <w:r>
        <w:rPr>
          <w:spacing w:val="-4"/>
          <w:sz w:val="20"/>
        </w:rPr>
        <w:t> </w:t>
      </w:r>
      <w:r>
        <w:rPr>
          <w:spacing w:val="-2"/>
          <w:sz w:val="20"/>
        </w:rPr>
        <w:t>offences.</w:t>
      </w:r>
    </w:p>
    <w:p>
      <w:pPr>
        <w:spacing w:before="1"/>
        <w:ind w:left="160" w:right="0" w:firstLine="0"/>
        <w:jc w:val="both"/>
        <w:rPr>
          <w:sz w:val="20"/>
        </w:rPr>
      </w:pPr>
      <w:r>
        <w:rPr>
          <w:sz w:val="20"/>
          <w:vertAlign w:val="superscript"/>
        </w:rPr>
        <w:t>14</w:t>
      </w:r>
      <w:r>
        <w:rPr>
          <w:spacing w:val="-5"/>
          <w:sz w:val="20"/>
          <w:vertAlign w:val="baseline"/>
        </w:rPr>
        <w:t> </w:t>
      </w:r>
      <w:r>
        <w:rPr>
          <w:sz w:val="20"/>
          <w:vertAlign w:val="baseline"/>
        </w:rPr>
        <w:t>See</w:t>
      </w:r>
      <w:r>
        <w:rPr>
          <w:spacing w:val="-4"/>
          <w:sz w:val="20"/>
          <w:vertAlign w:val="baseline"/>
        </w:rPr>
        <w:t> </w:t>
      </w:r>
      <w:r>
        <w:rPr>
          <w:sz w:val="20"/>
          <w:vertAlign w:val="baseline"/>
        </w:rPr>
        <w:t>Sections</w:t>
      </w:r>
      <w:r>
        <w:rPr>
          <w:spacing w:val="-4"/>
          <w:sz w:val="20"/>
          <w:vertAlign w:val="baseline"/>
        </w:rPr>
        <w:t> </w:t>
      </w:r>
      <w:r>
        <w:rPr>
          <w:sz w:val="20"/>
          <w:vertAlign w:val="baseline"/>
        </w:rPr>
        <w:t>1,</w:t>
      </w:r>
      <w:r>
        <w:rPr>
          <w:spacing w:val="-5"/>
          <w:sz w:val="20"/>
          <w:vertAlign w:val="baseline"/>
        </w:rPr>
        <w:t> </w:t>
      </w:r>
      <w:r>
        <w:rPr>
          <w:sz w:val="20"/>
          <w:vertAlign w:val="baseline"/>
        </w:rPr>
        <w:t>2,3,4,5,6,7,8</w:t>
      </w:r>
      <w:r>
        <w:rPr>
          <w:spacing w:val="-3"/>
          <w:sz w:val="20"/>
          <w:vertAlign w:val="baseline"/>
        </w:rPr>
        <w:t> </w:t>
      </w:r>
      <w:r>
        <w:rPr>
          <w:sz w:val="20"/>
          <w:vertAlign w:val="baseline"/>
        </w:rPr>
        <w:t>and</w:t>
      </w:r>
      <w:r>
        <w:rPr>
          <w:spacing w:val="-3"/>
          <w:sz w:val="20"/>
          <w:vertAlign w:val="baseline"/>
        </w:rPr>
        <w:t> </w:t>
      </w:r>
      <w:r>
        <w:rPr>
          <w:sz w:val="20"/>
          <w:vertAlign w:val="baseline"/>
        </w:rPr>
        <w:t>9</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AFF</w:t>
      </w:r>
      <w:r>
        <w:rPr>
          <w:spacing w:val="-3"/>
          <w:sz w:val="20"/>
          <w:vertAlign w:val="baseline"/>
        </w:rPr>
        <w:t> </w:t>
      </w:r>
      <w:r>
        <w:rPr>
          <w:sz w:val="20"/>
          <w:vertAlign w:val="baseline"/>
        </w:rPr>
        <w:t>Act,</w:t>
      </w:r>
      <w:r>
        <w:rPr>
          <w:spacing w:val="-4"/>
          <w:sz w:val="20"/>
          <w:vertAlign w:val="baseline"/>
        </w:rPr>
        <w:t> 2006.</w:t>
      </w:r>
    </w:p>
    <w:p>
      <w:pPr>
        <w:spacing w:before="0"/>
        <w:ind w:left="160" w:right="178" w:firstLine="0"/>
        <w:jc w:val="both"/>
        <w:rPr>
          <w:sz w:val="20"/>
        </w:rPr>
      </w:pPr>
      <w:r>
        <w:rPr>
          <w:sz w:val="20"/>
          <w:vertAlign w:val="superscript"/>
        </w:rPr>
        <w:t>15</w:t>
      </w:r>
      <w:r>
        <w:rPr>
          <w:sz w:val="20"/>
          <w:vertAlign w:val="baseline"/>
        </w:rPr>
        <w:t>There has been several clashes between the EFCC ICPC in the course of executing their mandates. While by virtue of its enabling Act the ICPC targets corruption in the public sector, especially bribery, gratification, graft and abuse or misuse of office, the EFCC by the wide powers vested in it by its enabling act investigates people in all sectors who appear to be living above their means and is empowered to investigate and prosecute money laundering and other financial crimes. The EFCC tracts illicit wealth accruing from</w:t>
      </w:r>
      <w:r>
        <w:rPr>
          <w:spacing w:val="-1"/>
          <w:sz w:val="20"/>
          <w:vertAlign w:val="baseline"/>
        </w:rPr>
        <w:t> </w:t>
      </w:r>
      <w:r>
        <w:rPr>
          <w:sz w:val="20"/>
          <w:vertAlign w:val="baseline"/>
        </w:rPr>
        <w:t>abuse of office, especially attempts to integrate such wealth in to the financial system. There has been tension between the two commissions. Due to the tension, the ICPC Chairman complained about the duplication of functions of ICPC, particularly the overlap between the ICPC anti- corruption and transparency committees. A solution to this problem almost came when there was a proposal in the</w:t>
      </w:r>
      <w:r>
        <w:rPr>
          <w:spacing w:val="80"/>
          <w:sz w:val="20"/>
          <w:vertAlign w:val="baseline"/>
        </w:rPr>
        <w:t> </w:t>
      </w:r>
      <w:r>
        <w:rPr>
          <w:sz w:val="20"/>
          <w:vertAlign w:val="baseline"/>
        </w:rPr>
        <w:t>Nigerian Senate to merge the EFCC and the ICPC, but this proposal never became a reality.</w:t>
      </w:r>
    </w:p>
    <w:p>
      <w:pPr>
        <w:spacing w:after="0"/>
        <w:jc w:val="both"/>
        <w:rPr>
          <w:sz w:val="20"/>
        </w:rPr>
        <w:sectPr>
          <w:pgSz w:w="11910" w:h="16840"/>
          <w:pgMar w:header="0" w:footer="1068" w:top="1340" w:bottom="1260" w:left="1640" w:right="1260"/>
        </w:sectPr>
      </w:pPr>
    </w:p>
    <w:p>
      <w:pPr>
        <w:pStyle w:val="BodyText"/>
        <w:spacing w:line="480" w:lineRule="auto" w:before="78"/>
        <w:ind w:right="174"/>
        <w:jc w:val="both"/>
      </w:pPr>
      <w:r>
        <w:rPr/>
        <w:t>laws which are not in use any more, yet that the EFCC Act states that the EFCC has the mandate to implement them. According to Professor Ben Nwabueze (SAN) the EFCC</w:t>
      </w:r>
      <w:r>
        <w:rPr>
          <w:spacing w:val="80"/>
        </w:rPr>
        <w:t> </w:t>
      </w:r>
      <w:r>
        <w:rPr/>
        <w:t>Act is illegal.</w:t>
      </w:r>
      <w:r>
        <w:rPr>
          <w:vertAlign w:val="superscript"/>
        </w:rPr>
        <w:t>16</w:t>
      </w:r>
      <w:r>
        <w:rPr>
          <w:vertAlign w:val="baseline"/>
        </w:rPr>
        <w:t> His argument is on the basis that Section 174 of the 1999 Constitution of Nigeria (as amended) vests the powers to prosecute criminal matters in the Attorney General of the Federation and not in the EFCC. His argument is primarily on the prosecution of the crimes and not on the investigation of crimes which the EFCC also carries out.</w:t>
      </w:r>
    </w:p>
    <w:p>
      <w:pPr>
        <w:pStyle w:val="BodyText"/>
        <w:spacing w:line="480" w:lineRule="auto" w:before="1"/>
        <w:ind w:right="174" w:firstLine="719"/>
        <w:jc w:val="both"/>
      </w:pPr>
      <w:r>
        <w:rPr/>
        <w:t>The EFCC carries out its mandate with other units like the Nigerian Financial Intelligent Unit, Special Control Unit against Money Laundering, National Insurance Commission, Securities and Exchange Commission and the Central Bank of Nigeria. The roles played by</w:t>
      </w:r>
      <w:r>
        <w:rPr>
          <w:spacing w:val="-5"/>
        </w:rPr>
        <w:t> </w:t>
      </w:r>
      <w:r>
        <w:rPr/>
        <w:t>the</w:t>
      </w:r>
      <w:r>
        <w:rPr>
          <w:spacing w:val="-1"/>
        </w:rPr>
        <w:t> </w:t>
      </w:r>
      <w:r>
        <w:rPr/>
        <w:t>above</w:t>
      </w:r>
      <w:r>
        <w:rPr>
          <w:spacing w:val="-1"/>
        </w:rPr>
        <w:t> </w:t>
      </w:r>
      <w:r>
        <w:rPr/>
        <w:t>listed</w:t>
      </w:r>
      <w:r>
        <w:rPr>
          <w:spacing w:val="-1"/>
        </w:rPr>
        <w:t> </w:t>
      </w:r>
      <w:r>
        <w:rPr/>
        <w:t>units and establishments in fighting</w:t>
      </w:r>
      <w:r>
        <w:rPr>
          <w:spacing w:val="-1"/>
        </w:rPr>
        <w:t> </w:t>
      </w:r>
      <w:r>
        <w:rPr/>
        <w:t>Money Laundering</w:t>
      </w:r>
      <w:r>
        <w:rPr>
          <w:spacing w:val="-3"/>
        </w:rPr>
        <w:t> </w:t>
      </w:r>
      <w:r>
        <w:rPr/>
        <w:t>is discussed in a bid to see how effective they are in the fight against cybercrime.</w:t>
      </w:r>
    </w:p>
    <w:p>
      <w:pPr>
        <w:pStyle w:val="Heading2"/>
        <w:numPr>
          <w:ilvl w:val="2"/>
          <w:numId w:val="15"/>
        </w:numPr>
        <w:tabs>
          <w:tab w:pos="879" w:val="left" w:leader="none"/>
        </w:tabs>
        <w:spacing w:line="240" w:lineRule="auto" w:before="5" w:after="0"/>
        <w:ind w:left="879" w:right="0" w:hanging="719"/>
        <w:jc w:val="both"/>
      </w:pPr>
      <w:r>
        <w:rPr/>
        <w:t>The</w:t>
      </w:r>
      <w:r>
        <w:rPr>
          <w:spacing w:val="-3"/>
        </w:rPr>
        <w:t> </w:t>
      </w:r>
      <w:r>
        <w:rPr/>
        <w:t>Nigerian</w:t>
      </w:r>
      <w:r>
        <w:rPr>
          <w:spacing w:val="-1"/>
        </w:rPr>
        <w:t> </w:t>
      </w:r>
      <w:r>
        <w:rPr/>
        <w:t>Financial</w:t>
      </w:r>
      <w:r>
        <w:rPr>
          <w:spacing w:val="-2"/>
        </w:rPr>
        <w:t> </w:t>
      </w:r>
      <w:r>
        <w:rPr/>
        <w:t>Intelligence</w:t>
      </w:r>
      <w:r>
        <w:rPr>
          <w:spacing w:val="-3"/>
        </w:rPr>
        <w:t> </w:t>
      </w:r>
      <w:r>
        <w:rPr>
          <w:spacing w:val="-2"/>
        </w:rPr>
        <w:t>Unit</w:t>
      </w:r>
      <w:r>
        <w:rPr>
          <w:spacing w:val="-2"/>
          <w:vertAlign w:val="superscript"/>
        </w:rPr>
        <w:t>17</w:t>
      </w:r>
    </w:p>
    <w:p>
      <w:pPr>
        <w:pStyle w:val="BodyText"/>
        <w:spacing w:line="480" w:lineRule="auto" w:before="272"/>
        <w:ind w:right="180" w:firstLine="719"/>
        <w:jc w:val="both"/>
      </w:pPr>
      <w:r>
        <w:rPr/>
        <w:t>The rationale behind the establishment of the Nigerian Financial intelligence Unit (NFIU) is to safeguard the Nigerian Financial system and contribute to the global fight against</w:t>
      </w:r>
      <w:r>
        <w:rPr>
          <w:spacing w:val="-2"/>
        </w:rPr>
        <w:t> </w:t>
      </w:r>
      <w:r>
        <w:rPr/>
        <w:t>money</w:t>
      </w:r>
      <w:r>
        <w:rPr>
          <w:spacing w:val="-6"/>
        </w:rPr>
        <w:t> </w:t>
      </w:r>
      <w:r>
        <w:rPr/>
        <w:t>laundering,</w:t>
      </w:r>
      <w:r>
        <w:rPr>
          <w:spacing w:val="-2"/>
        </w:rPr>
        <w:t> </w:t>
      </w:r>
      <w:r>
        <w:rPr/>
        <w:t>terrorism</w:t>
      </w:r>
      <w:r>
        <w:rPr>
          <w:spacing w:val="-2"/>
        </w:rPr>
        <w:t> </w:t>
      </w:r>
      <w:r>
        <w:rPr/>
        <w:t>financing</w:t>
      </w:r>
      <w:r>
        <w:rPr>
          <w:spacing w:val="-4"/>
        </w:rPr>
        <w:t> </w:t>
      </w:r>
      <w:r>
        <w:rPr/>
        <w:t>and</w:t>
      </w:r>
      <w:r>
        <w:rPr>
          <w:spacing w:val="-2"/>
        </w:rPr>
        <w:t> </w:t>
      </w:r>
      <w:r>
        <w:rPr/>
        <w:t>related</w:t>
      </w:r>
      <w:r>
        <w:rPr>
          <w:spacing w:val="-2"/>
        </w:rPr>
        <w:t> </w:t>
      </w:r>
      <w:r>
        <w:rPr/>
        <w:t>crimes</w:t>
      </w:r>
      <w:r>
        <w:rPr>
          <w:spacing w:val="-2"/>
        </w:rPr>
        <w:t> </w:t>
      </w:r>
      <w:r>
        <w:rPr/>
        <w:t>through</w:t>
      </w:r>
      <w:r>
        <w:rPr>
          <w:spacing w:val="-2"/>
        </w:rPr>
        <w:t> </w:t>
      </w:r>
      <w:r>
        <w:rPr/>
        <w:t>the</w:t>
      </w:r>
      <w:r>
        <w:rPr>
          <w:spacing w:val="-2"/>
        </w:rPr>
        <w:t> </w:t>
      </w:r>
      <w:r>
        <w:rPr/>
        <w:t>provision</w:t>
      </w:r>
      <w:r>
        <w:rPr>
          <w:spacing w:val="-2"/>
        </w:rPr>
        <w:t> </w:t>
      </w:r>
      <w:r>
        <w:rPr/>
        <w:t>of credible financial intelligence. Considering that there are different FIU models, Recommendation</w:t>
      </w:r>
      <w:r>
        <w:rPr>
          <w:spacing w:val="-1"/>
        </w:rPr>
        <w:t> </w:t>
      </w:r>
      <w:r>
        <w:rPr/>
        <w:t>of</w:t>
      </w:r>
      <w:r>
        <w:rPr>
          <w:spacing w:val="-2"/>
        </w:rPr>
        <w:t> </w:t>
      </w:r>
      <w:r>
        <w:rPr/>
        <w:t>the Financial</w:t>
      </w:r>
      <w:r>
        <w:rPr>
          <w:spacing w:val="-1"/>
        </w:rPr>
        <w:t> </w:t>
      </w:r>
      <w:r>
        <w:rPr/>
        <w:t>Action</w:t>
      </w:r>
      <w:r>
        <w:rPr>
          <w:spacing w:val="-1"/>
        </w:rPr>
        <w:t> </w:t>
      </w:r>
      <w:r>
        <w:rPr/>
        <w:t>Task</w:t>
      </w:r>
      <w:r>
        <w:rPr>
          <w:spacing w:val="-1"/>
        </w:rPr>
        <w:t> </w:t>
      </w:r>
      <w:r>
        <w:rPr/>
        <w:t>Force</w:t>
      </w:r>
      <w:r>
        <w:rPr>
          <w:spacing w:val="-2"/>
        </w:rPr>
        <w:t> </w:t>
      </w:r>
      <w:r>
        <w:rPr/>
        <w:t>(FATF)</w:t>
      </w:r>
      <w:r>
        <w:rPr>
          <w:spacing w:val="-2"/>
        </w:rPr>
        <w:t> </w:t>
      </w:r>
      <w:r>
        <w:rPr/>
        <w:t>do</w:t>
      </w:r>
      <w:r>
        <w:rPr>
          <w:spacing w:val="-1"/>
        </w:rPr>
        <w:t> </w:t>
      </w:r>
      <w:r>
        <w:rPr/>
        <w:t>not prejudge a</w:t>
      </w:r>
      <w:r>
        <w:rPr>
          <w:spacing w:val="-2"/>
        </w:rPr>
        <w:t> </w:t>
      </w:r>
      <w:r>
        <w:rPr/>
        <w:t>country‟s choice for a particular model and applies equally to all of them. The Recommendation however</w:t>
      </w:r>
      <w:r>
        <w:rPr>
          <w:spacing w:val="10"/>
        </w:rPr>
        <w:t> </w:t>
      </w:r>
      <w:r>
        <w:rPr/>
        <w:t>emphasizes</w:t>
      </w:r>
      <w:r>
        <w:rPr>
          <w:spacing w:val="11"/>
        </w:rPr>
        <w:t> </w:t>
      </w:r>
      <w:r>
        <w:rPr/>
        <w:t>that</w:t>
      </w:r>
      <w:r>
        <w:rPr>
          <w:spacing w:val="13"/>
        </w:rPr>
        <w:t> </w:t>
      </w:r>
      <w:r>
        <w:rPr/>
        <w:t>countries</w:t>
      </w:r>
      <w:r>
        <w:rPr>
          <w:spacing w:val="13"/>
        </w:rPr>
        <w:t> </w:t>
      </w:r>
      <w:r>
        <w:rPr/>
        <w:t>should</w:t>
      </w:r>
      <w:r>
        <w:rPr>
          <w:spacing w:val="10"/>
        </w:rPr>
        <w:t> </w:t>
      </w:r>
      <w:r>
        <w:rPr/>
        <w:t>establish</w:t>
      </w:r>
      <w:r>
        <w:rPr>
          <w:spacing w:val="12"/>
        </w:rPr>
        <w:t> </w:t>
      </w:r>
      <w:r>
        <w:rPr/>
        <w:t>an</w:t>
      </w:r>
      <w:r>
        <w:rPr>
          <w:spacing w:val="13"/>
        </w:rPr>
        <w:t> </w:t>
      </w:r>
      <w:r>
        <w:rPr/>
        <w:t>FIU</w:t>
      </w:r>
      <w:r>
        <w:rPr>
          <w:spacing w:val="12"/>
        </w:rPr>
        <w:t> </w:t>
      </w:r>
      <w:r>
        <w:rPr/>
        <w:t>with</w:t>
      </w:r>
      <w:r>
        <w:rPr>
          <w:spacing w:val="12"/>
        </w:rPr>
        <w:t> </w:t>
      </w:r>
      <w:r>
        <w:rPr/>
        <w:t>responsibility</w:t>
      </w:r>
      <w:r>
        <w:rPr>
          <w:spacing w:val="5"/>
        </w:rPr>
        <w:t> </w:t>
      </w:r>
      <w:r>
        <w:rPr/>
        <w:t>for</w:t>
      </w:r>
      <w:r>
        <w:rPr>
          <w:spacing w:val="12"/>
        </w:rPr>
        <w:t> </w:t>
      </w:r>
      <w:r>
        <w:rPr>
          <w:spacing w:val="-2"/>
        </w:rPr>
        <w:t>acting</w:t>
      </w:r>
    </w:p>
    <w:p>
      <w:pPr>
        <w:pStyle w:val="BodyText"/>
        <w:spacing w:before="16"/>
        <w:ind w:left="0"/>
        <w:rPr>
          <w:sz w:val="20"/>
        </w:rPr>
      </w:pPr>
      <w:r>
        <w:rPr/>
        <mc:AlternateContent>
          <mc:Choice Requires="wps">
            <w:drawing>
              <wp:anchor distT="0" distB="0" distL="0" distR="0" allowOverlap="1" layoutInCell="1" locked="0" behindDoc="1" simplePos="0" relativeHeight="487616512">
                <wp:simplePos x="0" y="0"/>
                <wp:positionH relativeFrom="page">
                  <wp:posOffset>1143304</wp:posOffset>
                </wp:positionH>
                <wp:positionV relativeFrom="paragraph">
                  <wp:posOffset>171648</wp:posOffset>
                </wp:positionV>
                <wp:extent cx="1829435" cy="762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515663pt;width:144.020pt;height:.60004pt;mso-position-horizontal-relative:page;mso-position-vertical-relative:paragraph;z-index:-15699968;mso-wrap-distance-left:0;mso-wrap-distance-right:0" id="docshape68" filled="true" fillcolor="#000000" stroked="false">
                <v:fill type="solid"/>
                <w10:wrap type="topAndBottom"/>
              </v:rect>
            </w:pict>
          </mc:Fallback>
        </mc:AlternateContent>
      </w:r>
    </w:p>
    <w:p>
      <w:pPr>
        <w:spacing w:before="104"/>
        <w:ind w:left="160" w:right="0" w:firstLine="0"/>
        <w:jc w:val="both"/>
        <w:rPr>
          <w:sz w:val="20"/>
        </w:rPr>
      </w:pPr>
      <w:r>
        <w:rPr>
          <w:sz w:val="20"/>
          <w:vertAlign w:val="superscript"/>
        </w:rPr>
        <w:t>16</w:t>
      </w:r>
      <w:r>
        <w:rPr>
          <w:sz w:val="20"/>
          <w:vertAlign w:val="baseline"/>
        </w:rPr>
        <w:t>See</w:t>
      </w:r>
      <w:r>
        <w:rPr>
          <w:spacing w:val="-3"/>
          <w:sz w:val="20"/>
          <w:vertAlign w:val="baseline"/>
        </w:rPr>
        <w:t> </w:t>
      </w:r>
      <w:hyperlink r:id="rId65">
        <w:r>
          <w:rPr>
            <w:sz w:val="20"/>
            <w:vertAlign w:val="baseline"/>
          </w:rPr>
          <w:t>www.nigeriavillagesquare.com/forum/</w:t>
        </w:r>
      </w:hyperlink>
      <w:r>
        <w:rPr>
          <w:spacing w:val="64"/>
          <w:sz w:val="20"/>
          <w:vertAlign w:val="baseline"/>
        </w:rPr>
        <w:t>  </w:t>
      </w:r>
      <w:r>
        <w:rPr>
          <w:sz w:val="20"/>
          <w:vertAlign w:val="baseline"/>
        </w:rPr>
        <w:t>accessed</w:t>
      </w:r>
      <w:r>
        <w:rPr>
          <w:spacing w:val="-3"/>
          <w:sz w:val="20"/>
          <w:vertAlign w:val="baseline"/>
        </w:rPr>
        <w:t> </w:t>
      </w:r>
      <w:r>
        <w:rPr>
          <w:sz w:val="20"/>
          <w:vertAlign w:val="baseline"/>
        </w:rPr>
        <w:t>on</w:t>
      </w:r>
      <w:r>
        <w:rPr>
          <w:spacing w:val="-6"/>
          <w:sz w:val="20"/>
          <w:vertAlign w:val="baseline"/>
        </w:rPr>
        <w:t> </w:t>
      </w:r>
      <w:r>
        <w:rPr>
          <w:sz w:val="20"/>
          <w:vertAlign w:val="baseline"/>
        </w:rPr>
        <w:t>20</w:t>
      </w:r>
      <w:r>
        <w:rPr>
          <w:sz w:val="20"/>
          <w:vertAlign w:val="superscript"/>
        </w:rPr>
        <w:t>th</w:t>
      </w:r>
      <w:r>
        <w:rPr>
          <w:spacing w:val="-5"/>
          <w:sz w:val="20"/>
          <w:vertAlign w:val="baseline"/>
        </w:rPr>
        <w:t> </w:t>
      </w:r>
      <w:r>
        <w:rPr>
          <w:sz w:val="20"/>
          <w:vertAlign w:val="baseline"/>
        </w:rPr>
        <w:t>April,</w:t>
      </w:r>
      <w:r>
        <w:rPr>
          <w:spacing w:val="-5"/>
          <w:sz w:val="20"/>
          <w:vertAlign w:val="baseline"/>
        </w:rPr>
        <w:t> </w:t>
      </w:r>
      <w:r>
        <w:rPr>
          <w:sz w:val="20"/>
          <w:vertAlign w:val="baseline"/>
        </w:rPr>
        <w:t>2014</w:t>
      </w:r>
      <w:r>
        <w:rPr>
          <w:spacing w:val="-4"/>
          <w:sz w:val="20"/>
          <w:vertAlign w:val="baseline"/>
        </w:rPr>
        <w:t> </w:t>
      </w:r>
      <w:r>
        <w:rPr>
          <w:sz w:val="20"/>
          <w:vertAlign w:val="baseline"/>
        </w:rPr>
        <w:t>by</w:t>
      </w:r>
      <w:r>
        <w:rPr>
          <w:spacing w:val="-8"/>
          <w:sz w:val="20"/>
          <w:vertAlign w:val="baseline"/>
        </w:rPr>
        <w:t> </w:t>
      </w:r>
      <w:r>
        <w:rPr>
          <w:spacing w:val="-2"/>
          <w:sz w:val="20"/>
          <w:vertAlign w:val="baseline"/>
        </w:rPr>
        <w:t>8:00am.</w:t>
      </w:r>
    </w:p>
    <w:p>
      <w:pPr>
        <w:spacing w:before="0"/>
        <w:ind w:left="160" w:right="176" w:firstLine="0"/>
        <w:jc w:val="both"/>
        <w:rPr>
          <w:sz w:val="20"/>
        </w:rPr>
      </w:pPr>
      <w:r>
        <w:rPr>
          <w:sz w:val="20"/>
          <w:vertAlign w:val="superscript"/>
        </w:rPr>
        <w:t>17</w:t>
      </w:r>
      <w:r>
        <w:rPr>
          <w:sz w:val="20"/>
          <w:vertAlign w:val="baseline"/>
        </w:rPr>
        <w:t>Ladan M.T. (2013) “</w:t>
      </w:r>
      <w:r>
        <w:rPr>
          <w:i/>
          <w:sz w:val="20"/>
          <w:vertAlign w:val="baseline"/>
        </w:rPr>
        <w:t>Overview of Financial Laws in Nigeria</w:t>
      </w:r>
      <w:r>
        <w:rPr>
          <w:sz w:val="20"/>
          <w:vertAlign w:val="baseline"/>
        </w:rPr>
        <w:t>” being a paper presented at a training workshop on drafting financial legislation for legal officers and staff of committee on appropriation of the national and state houses of assembly organized by: The National Institute For Legislative Studies (NILS)</w:t>
      </w:r>
      <w:r>
        <w:rPr>
          <w:spacing w:val="40"/>
          <w:sz w:val="20"/>
          <w:vertAlign w:val="baseline"/>
        </w:rPr>
        <w:t> </w:t>
      </w:r>
      <w:r>
        <w:rPr>
          <w:sz w:val="20"/>
          <w:vertAlign w:val="baseline"/>
        </w:rPr>
        <w:t>in collaboration with West Minister Foundation for Democracy, 18</w:t>
      </w:r>
      <w:r>
        <w:rPr>
          <w:sz w:val="20"/>
          <w:vertAlign w:val="superscript"/>
        </w:rPr>
        <w:t>th</w:t>
      </w:r>
      <w:r>
        <w:rPr>
          <w:sz w:val="20"/>
          <w:vertAlign w:val="baseline"/>
        </w:rPr>
        <w:t> March, 2014</w:t>
      </w:r>
      <w:r>
        <w:rPr>
          <w:spacing w:val="80"/>
          <w:sz w:val="20"/>
          <w:vertAlign w:val="baseline"/>
        </w:rPr>
        <w:t> </w:t>
      </w:r>
      <w:r>
        <w:rPr>
          <w:sz w:val="20"/>
          <w:vertAlign w:val="baseline"/>
        </w:rPr>
        <w:t>and</w:t>
      </w:r>
      <w:r>
        <w:rPr>
          <w:spacing w:val="40"/>
          <w:sz w:val="20"/>
          <w:vertAlign w:val="baseline"/>
        </w:rPr>
        <w:t> </w:t>
      </w:r>
      <w:r>
        <w:rPr>
          <w:sz w:val="20"/>
          <w:vertAlign w:val="baseline"/>
        </w:rPr>
        <w:t>Recent Trends in Regulating Money Laundering &amp; Terrorism Financing in the Banking, Insurance and Capital Market</w:t>
      </w:r>
      <w:r>
        <w:rPr>
          <w:spacing w:val="40"/>
          <w:sz w:val="20"/>
          <w:vertAlign w:val="baseline"/>
        </w:rPr>
        <w:t> </w:t>
      </w:r>
      <w:r>
        <w:rPr>
          <w:sz w:val="20"/>
          <w:vertAlign w:val="baseline"/>
        </w:rPr>
        <w:t>Sectors Of The Financial Economy of Nigeria: - Role of the Financial Regulators (A 3-Day National Conference On Money Laundering In Nigeria Organized By: The United States Embassy, Abuja In Collaboration With The Economic And Financial Crimes Commission, Abuja,</w:t>
      </w:r>
      <w:r>
        <w:rPr>
          <w:spacing w:val="40"/>
          <w:sz w:val="20"/>
          <w:vertAlign w:val="baseline"/>
        </w:rPr>
        <w:t> </w:t>
      </w:r>
      <w:r>
        <w:rPr>
          <w:sz w:val="20"/>
          <w:vertAlign w:val="baseline"/>
        </w:rPr>
        <w:t>pp. 29-33</w:t>
      </w:r>
      <w:r>
        <w:rPr>
          <w:spacing w:val="40"/>
          <w:sz w:val="20"/>
          <w:vertAlign w:val="baseline"/>
        </w:rPr>
        <w:t> </w:t>
      </w:r>
      <w:r>
        <w:rPr>
          <w:sz w:val="20"/>
          <w:vertAlign w:val="baseline"/>
        </w:rPr>
        <w:t>Blogsite: - </w:t>
      </w:r>
      <w:hyperlink r:id="rId61">
        <w:r>
          <w:rPr>
            <w:sz w:val="20"/>
            <w:vertAlign w:val="baseline"/>
          </w:rPr>
          <w:t>http://mtladan.blogspot.com/</w:t>
        </w:r>
        <w:r>
          <w:rPr>
            <w:b/>
            <w:sz w:val="20"/>
            <w:vertAlign w:val="baseline"/>
          </w:rPr>
          <w:t>.</w:t>
        </w:r>
      </w:hyperlink>
      <w:r>
        <w:rPr>
          <w:b/>
          <w:spacing w:val="40"/>
          <w:sz w:val="20"/>
          <w:vertAlign w:val="baseline"/>
        </w:rPr>
        <w:t> </w:t>
      </w:r>
      <w:r>
        <w:rPr>
          <w:sz w:val="20"/>
          <w:vertAlign w:val="baseline"/>
        </w:rPr>
        <w:t>And accessed on 4</w:t>
      </w:r>
      <w:r>
        <w:rPr>
          <w:sz w:val="20"/>
          <w:vertAlign w:val="superscript"/>
        </w:rPr>
        <w:t>th</w:t>
      </w:r>
      <w:r>
        <w:rPr>
          <w:sz w:val="20"/>
          <w:vertAlign w:val="baseline"/>
        </w:rPr>
        <w:t> April, 2014 by 9:00am. See </w:t>
      </w:r>
      <w:hyperlink r:id="rId66">
        <w:r>
          <w:rPr>
            <w:i/>
            <w:sz w:val="20"/>
            <w:vertAlign w:val="baseline"/>
          </w:rPr>
          <w:t>www.nfiu.gov.ng/</w:t>
        </w:r>
      </w:hyperlink>
      <w:r>
        <w:rPr>
          <w:i/>
          <w:sz w:val="20"/>
          <w:vertAlign w:val="baseline"/>
        </w:rPr>
        <w:t> </w:t>
      </w:r>
      <w:r>
        <w:rPr>
          <w:sz w:val="20"/>
          <w:vertAlign w:val="baseline"/>
        </w:rPr>
        <w:t>access on 20</w:t>
      </w:r>
      <w:r>
        <w:rPr>
          <w:sz w:val="20"/>
          <w:vertAlign w:val="superscript"/>
        </w:rPr>
        <w:t>th</w:t>
      </w:r>
      <w:r>
        <w:rPr>
          <w:sz w:val="20"/>
          <w:vertAlign w:val="baseline"/>
        </w:rPr>
        <w:t> January, 2014, 4:00pm.</w:t>
      </w:r>
    </w:p>
    <w:p>
      <w:pPr>
        <w:spacing w:after="0"/>
        <w:jc w:val="both"/>
        <w:rPr>
          <w:sz w:val="20"/>
        </w:rPr>
        <w:sectPr>
          <w:pgSz w:w="11910" w:h="16840"/>
          <w:pgMar w:header="0" w:footer="1068" w:top="1340" w:bottom="1260" w:left="1640" w:right="1260"/>
        </w:sectPr>
      </w:pPr>
    </w:p>
    <w:p>
      <w:pPr>
        <w:pStyle w:val="BodyText"/>
        <w:spacing w:line="480" w:lineRule="auto" w:before="78"/>
        <w:ind w:right="172"/>
        <w:jc w:val="both"/>
      </w:pPr>
      <w:r>
        <w:rPr/>
        <w:t>as a national centre for receipt and analysis of suspicious transaction reports and other information relevant to money laundering, associated predicate offences and terrorist financing;</w:t>
      </w:r>
      <w:r>
        <w:rPr>
          <w:spacing w:val="-3"/>
        </w:rPr>
        <w:t> </w:t>
      </w:r>
      <w:r>
        <w:rPr/>
        <w:t>and</w:t>
      </w:r>
      <w:r>
        <w:rPr>
          <w:spacing w:val="-3"/>
        </w:rPr>
        <w:t> </w:t>
      </w:r>
      <w:r>
        <w:rPr/>
        <w:t>for</w:t>
      </w:r>
      <w:r>
        <w:rPr>
          <w:spacing w:val="-3"/>
        </w:rPr>
        <w:t> </w:t>
      </w:r>
      <w:r>
        <w:rPr/>
        <w:t>the</w:t>
      </w:r>
      <w:r>
        <w:rPr>
          <w:spacing w:val="-5"/>
        </w:rPr>
        <w:t> </w:t>
      </w:r>
      <w:r>
        <w:rPr/>
        <w:t>dissemination</w:t>
      </w:r>
      <w:r>
        <w:rPr>
          <w:spacing w:val="-3"/>
        </w:rPr>
        <w:t> </w:t>
      </w:r>
      <w:r>
        <w:rPr/>
        <w:t>of</w:t>
      </w:r>
      <w:r>
        <w:rPr>
          <w:spacing w:val="-4"/>
        </w:rPr>
        <w:t> </w:t>
      </w:r>
      <w:r>
        <w:rPr/>
        <w:t>the</w:t>
      </w:r>
      <w:r>
        <w:rPr>
          <w:spacing w:val="-3"/>
        </w:rPr>
        <w:t> </w:t>
      </w:r>
      <w:r>
        <w:rPr/>
        <w:t>results</w:t>
      </w:r>
      <w:r>
        <w:rPr>
          <w:spacing w:val="-1"/>
        </w:rPr>
        <w:t> </w:t>
      </w:r>
      <w:r>
        <w:rPr/>
        <w:t>of</w:t>
      </w:r>
      <w:r>
        <w:rPr>
          <w:spacing w:val="-1"/>
        </w:rPr>
        <w:t> </w:t>
      </w:r>
      <w:r>
        <w:rPr/>
        <w:t>that</w:t>
      </w:r>
      <w:r>
        <w:rPr>
          <w:spacing w:val="-3"/>
        </w:rPr>
        <w:t> </w:t>
      </w:r>
      <w:r>
        <w:rPr/>
        <w:t>analysis.</w:t>
      </w:r>
      <w:r>
        <w:rPr>
          <w:spacing w:val="-2"/>
        </w:rPr>
        <w:t> </w:t>
      </w:r>
      <w:r>
        <w:rPr/>
        <w:t>Further,</w:t>
      </w:r>
      <w:r>
        <w:rPr>
          <w:spacing w:val="-2"/>
        </w:rPr>
        <w:t> </w:t>
      </w:r>
      <w:r>
        <w:rPr/>
        <w:t>the</w:t>
      </w:r>
      <w:r>
        <w:rPr>
          <w:spacing w:val="-3"/>
        </w:rPr>
        <w:t> </w:t>
      </w:r>
      <w:r>
        <w:rPr/>
        <w:t>FIU</w:t>
      </w:r>
      <w:r>
        <w:rPr>
          <w:spacing w:val="-2"/>
        </w:rPr>
        <w:t> </w:t>
      </w:r>
      <w:r>
        <w:rPr/>
        <w:t>should be operationally independent and autonomous in carrying out its core and distinct functions and be free from any undue political, government or industry influence or interference, which might compromise its operational independence. Accordingly, the NFIU is the Nigerian arm of the global financial intelligence Units (FIUs) domiciled within the EFCC as an autonomous unit and operating in the African Region. The NFIU seeks to comply with international standards on combating Money Laundering and Financing of Terrorism and proliferation. The establishment of the NFIU is based on the requirements of Recommendation of the Financial Action Task Force (FATF) Standards and Article 14 of United Nations Convention Against Corruption (UNCAC). The NFIU was admitted into the Egmont Group of FIUs in 2007. The Egmont Group is the global body responsible for setting standards on best practices for FIUs and is made up of more than 131 FIUs from 131 jurisdictions. It was founded in 1995 to foster international collaboration in the exchange of intelligence by member states. It also supports and influences the work of FATF as it relates to the mandate of FIUs under FATF Recommendations 29 and 40. The NFIU, as a member of Egmont Group has reached out to other African FIUs by sponsoring and mentoring them to join the Egmont Group. The Unit has since then sought to develop standards and procedures for the receipt, analysis and dissemination of financial intelligence to law enforcement agencies, perform onsite and off-site examination of financial institutions, enhance compliance with the legal and regulatory regimes on Anti-Money Laundering and Combating the Financing of</w:t>
      </w:r>
      <w:r>
        <w:rPr>
          <w:spacing w:val="40"/>
        </w:rPr>
        <w:t> </w:t>
      </w:r>
      <w:r>
        <w:rPr/>
        <w:t>Terrorism (AML/CFT) in Nigeria as well as respond to the global trends by collaborating with other FIUs worldwide.</w:t>
      </w:r>
    </w:p>
    <w:p>
      <w:pPr>
        <w:spacing w:after="0" w:line="480" w:lineRule="auto"/>
        <w:jc w:val="both"/>
        <w:sectPr>
          <w:pgSz w:w="11910" w:h="16840"/>
          <w:pgMar w:header="0" w:footer="1068" w:top="1340" w:bottom="1260" w:left="1640" w:right="1260"/>
        </w:sectPr>
      </w:pPr>
    </w:p>
    <w:p>
      <w:pPr>
        <w:pStyle w:val="BodyText"/>
        <w:spacing w:line="480" w:lineRule="auto" w:before="78"/>
        <w:ind w:right="171" w:firstLine="719"/>
        <w:jc w:val="both"/>
      </w:pPr>
      <w:r>
        <w:rPr/>
        <w:t>Powers/Mandate: - The NFIU largely draws its powers from the Money Laundering (Prohibition) Act 2011 as amended in 2012 and the Economic &amp; Financial Crimes Commission (EFCC) establishment Act, 2002. The core mandate of every FIU as required by international standard is to serve as the national center for the receipt and analysis of: (a) suspicious transaction reports; and (b) other information relevant to</w:t>
      </w:r>
      <w:r>
        <w:rPr>
          <w:spacing w:val="80"/>
        </w:rPr>
        <w:t> </w:t>
      </w:r>
      <w:r>
        <w:rPr/>
        <w:t>money laundering, associated predicate offences and terrorist financing, and for the dissemination of the results of the analysis to law enforcement and anti-corruption agencies. Other Functions of the NFIU include the responsibility to receive currency transactions reports, suspicious transactions reports; currency declaration reports and</w:t>
      </w:r>
      <w:r>
        <w:rPr>
          <w:spacing w:val="40"/>
        </w:rPr>
        <w:t> </w:t>
      </w:r>
      <w:r>
        <w:rPr/>
        <w:t>other information relating to money laundering and terrorist financing activities from financial</w:t>
      </w:r>
      <w:r>
        <w:rPr>
          <w:spacing w:val="-1"/>
        </w:rPr>
        <w:t> </w:t>
      </w:r>
      <w:r>
        <w:rPr/>
        <w:t>institutions</w:t>
      </w:r>
      <w:r>
        <w:rPr>
          <w:spacing w:val="-1"/>
        </w:rPr>
        <w:t> </w:t>
      </w:r>
      <w:r>
        <w:rPr/>
        <w:t>and designated</w:t>
      </w:r>
      <w:r>
        <w:rPr>
          <w:spacing w:val="-1"/>
        </w:rPr>
        <w:t> </w:t>
      </w:r>
      <w:r>
        <w:rPr/>
        <w:t>non-financial institutions</w:t>
      </w:r>
      <w:r>
        <w:rPr>
          <w:spacing w:val="-1"/>
        </w:rPr>
        <w:t> </w:t>
      </w:r>
      <w:r>
        <w:rPr/>
        <w:t>(DNFIs);</w:t>
      </w:r>
      <w:r>
        <w:rPr>
          <w:spacing w:val="-2"/>
        </w:rPr>
        <w:t> </w:t>
      </w:r>
      <w:r>
        <w:rPr/>
        <w:t>receive</w:t>
      </w:r>
      <w:r>
        <w:rPr>
          <w:spacing w:val="-2"/>
        </w:rPr>
        <w:t> </w:t>
      </w:r>
      <w:r>
        <w:rPr/>
        <w:t>reports</w:t>
      </w:r>
      <w:r>
        <w:rPr>
          <w:spacing w:val="-1"/>
        </w:rPr>
        <w:t> </w:t>
      </w:r>
      <w:r>
        <w:rPr/>
        <w:t>on cross-border movement of currency</w:t>
      </w:r>
      <w:r>
        <w:rPr>
          <w:spacing w:val="-4"/>
        </w:rPr>
        <w:t> </w:t>
      </w:r>
      <w:r>
        <w:rPr/>
        <w:t>and monetary</w:t>
      </w:r>
      <w:r>
        <w:rPr>
          <w:spacing w:val="-1"/>
        </w:rPr>
        <w:t> </w:t>
      </w:r>
      <w:r>
        <w:rPr/>
        <w:t>instruments; maintain a comprehensive financial intelligence database for information collection, analysis and exchange with counterpart FIUs in the jurisdiction and law enforcement agencies in Nigeria; advise the government and regulatory authorities on prevention and combating of economic and financial crimes; provide information relating to the commission of an offence by entities and subjects linked to another jurisdiction to foreign financial intelligence unit based on the</w:t>
      </w:r>
      <w:r>
        <w:rPr>
          <w:spacing w:val="-1"/>
        </w:rPr>
        <w:t> </w:t>
      </w:r>
      <w:r>
        <w:rPr/>
        <w:t>membership of Egmont Group or</w:t>
      </w:r>
      <w:r>
        <w:rPr>
          <w:spacing w:val="-1"/>
        </w:rPr>
        <w:t> </w:t>
      </w:r>
      <w:r>
        <w:rPr/>
        <w:t>on the</w:t>
      </w:r>
      <w:r>
        <w:rPr>
          <w:spacing w:val="-1"/>
        </w:rPr>
        <w:t> </w:t>
      </w:r>
      <w:r>
        <w:rPr/>
        <w:t>basis of</w:t>
      </w:r>
      <w:r>
        <w:rPr>
          <w:spacing w:val="-1"/>
        </w:rPr>
        <w:t> </w:t>
      </w:r>
      <w:r>
        <w:rPr/>
        <w:t>bilateral cooperation; promote</w:t>
      </w:r>
      <w:r>
        <w:rPr>
          <w:spacing w:val="-1"/>
        </w:rPr>
        <w:t> </w:t>
      </w:r>
      <w:r>
        <w:rPr/>
        <w:t>public awareness</w:t>
      </w:r>
      <w:r>
        <w:rPr>
          <w:spacing w:val="-1"/>
        </w:rPr>
        <w:t> </w:t>
      </w:r>
      <w:r>
        <w:rPr/>
        <w:t>and</w:t>
      </w:r>
      <w:r>
        <w:rPr>
          <w:spacing w:val="-1"/>
        </w:rPr>
        <w:t> </w:t>
      </w:r>
      <w:r>
        <w:rPr/>
        <w:t>understanding</w:t>
      </w:r>
      <w:r>
        <w:rPr>
          <w:spacing w:val="-3"/>
        </w:rPr>
        <w:t> </w:t>
      </w:r>
      <w:r>
        <w:rPr/>
        <w:t>of</w:t>
      </w:r>
      <w:r>
        <w:rPr>
          <w:spacing w:val="-2"/>
        </w:rPr>
        <w:t> </w:t>
      </w:r>
      <w:r>
        <w:rPr/>
        <w:t>matters</w:t>
      </w:r>
      <w:r>
        <w:rPr>
          <w:spacing w:val="-1"/>
        </w:rPr>
        <w:t> </w:t>
      </w:r>
      <w:r>
        <w:rPr/>
        <w:t>relating</w:t>
      </w:r>
      <w:r>
        <w:rPr>
          <w:spacing w:val="-4"/>
        </w:rPr>
        <w:t> </w:t>
      </w:r>
      <w:r>
        <w:rPr/>
        <w:t>to</w:t>
      </w:r>
      <w:r>
        <w:rPr>
          <w:spacing w:val="-1"/>
        </w:rPr>
        <w:t> </w:t>
      </w:r>
      <w:r>
        <w:rPr/>
        <w:t>economic and</w:t>
      </w:r>
      <w:r>
        <w:rPr>
          <w:spacing w:val="-1"/>
        </w:rPr>
        <w:t> </w:t>
      </w:r>
      <w:r>
        <w:rPr/>
        <w:t>financial crimes,</w:t>
      </w:r>
      <w:r>
        <w:rPr>
          <w:spacing w:val="-2"/>
        </w:rPr>
        <w:t> </w:t>
      </w:r>
      <w:r>
        <w:rPr/>
        <w:t>money laundering &amp; financing of terrorist activities; liaise with compliance officers and ensure strong compliance culture by reporting entities. The NFIU has a reporting requirement which requires that it works closely with all the core regulators of financial, other- financial institutions and designated non- financial businesses and professions, namely Central</w:t>
      </w:r>
      <w:r>
        <w:rPr>
          <w:spacing w:val="14"/>
        </w:rPr>
        <w:t> </w:t>
      </w:r>
      <w:r>
        <w:rPr/>
        <w:t>Bank</w:t>
      </w:r>
      <w:r>
        <w:rPr>
          <w:spacing w:val="16"/>
        </w:rPr>
        <w:t> </w:t>
      </w:r>
      <w:r>
        <w:rPr/>
        <w:t>of</w:t>
      </w:r>
      <w:r>
        <w:rPr>
          <w:spacing w:val="16"/>
        </w:rPr>
        <w:t> </w:t>
      </w:r>
      <w:r>
        <w:rPr/>
        <w:t>Nigeria</w:t>
      </w:r>
      <w:r>
        <w:rPr>
          <w:spacing w:val="17"/>
        </w:rPr>
        <w:t> </w:t>
      </w:r>
      <w:r>
        <w:rPr/>
        <w:t>(CBN),</w:t>
      </w:r>
      <w:r>
        <w:rPr>
          <w:spacing w:val="16"/>
        </w:rPr>
        <w:t> </w:t>
      </w:r>
      <w:r>
        <w:rPr/>
        <w:t>National</w:t>
      </w:r>
      <w:r>
        <w:rPr>
          <w:spacing w:val="22"/>
        </w:rPr>
        <w:t> </w:t>
      </w:r>
      <w:r>
        <w:rPr/>
        <w:t>Insurance</w:t>
      </w:r>
      <w:r>
        <w:rPr>
          <w:spacing w:val="16"/>
        </w:rPr>
        <w:t> </w:t>
      </w:r>
      <w:r>
        <w:rPr/>
        <w:t>Commission</w:t>
      </w:r>
      <w:r>
        <w:rPr>
          <w:spacing w:val="17"/>
        </w:rPr>
        <w:t> </w:t>
      </w:r>
      <w:r>
        <w:rPr/>
        <w:t>(NAICOM),</w:t>
      </w:r>
      <w:r>
        <w:rPr>
          <w:spacing w:val="16"/>
        </w:rPr>
        <w:t> </w:t>
      </w:r>
      <w:r>
        <w:rPr>
          <w:spacing w:val="-2"/>
        </w:rPr>
        <w:t>Securities</w:t>
      </w:r>
    </w:p>
    <w:p>
      <w:pPr>
        <w:spacing w:after="0" w:line="480" w:lineRule="auto"/>
        <w:jc w:val="both"/>
        <w:sectPr>
          <w:pgSz w:w="11910" w:h="16840"/>
          <w:pgMar w:header="0" w:footer="1068" w:top="1340" w:bottom="1260" w:left="1640" w:right="1260"/>
        </w:sectPr>
      </w:pPr>
    </w:p>
    <w:p>
      <w:pPr>
        <w:pStyle w:val="BodyText"/>
        <w:spacing w:line="480" w:lineRule="auto" w:before="78"/>
        <w:ind w:right="175"/>
        <w:jc w:val="both"/>
      </w:pPr>
      <w:r>
        <w:rPr/>
        <w:t>&amp; Exchange Commission (SEC), Special Control Unit against Money Laundering (SCUML), particularly in the receipt of the following reports:</w:t>
      </w:r>
    </w:p>
    <w:p>
      <w:pPr>
        <w:pStyle w:val="ListParagraph"/>
        <w:numPr>
          <w:ilvl w:val="3"/>
          <w:numId w:val="15"/>
        </w:numPr>
        <w:tabs>
          <w:tab w:pos="1238" w:val="left" w:leader="none"/>
          <w:tab w:pos="1240" w:val="left" w:leader="none"/>
        </w:tabs>
        <w:spacing w:line="480" w:lineRule="auto" w:before="1" w:after="0"/>
        <w:ind w:left="1240" w:right="183" w:hanging="720"/>
        <w:jc w:val="both"/>
        <w:rPr>
          <w:sz w:val="24"/>
        </w:rPr>
      </w:pPr>
      <w:r>
        <w:rPr>
          <w:sz w:val="24"/>
        </w:rPr>
        <w:t>Report of international transfer of funds and securities exceeding US$10,000.00 or naira equivalent as required by Section 2 (1) of the MLP.</w:t>
      </w:r>
    </w:p>
    <w:p>
      <w:pPr>
        <w:pStyle w:val="ListParagraph"/>
        <w:numPr>
          <w:ilvl w:val="3"/>
          <w:numId w:val="15"/>
        </w:numPr>
        <w:tabs>
          <w:tab w:pos="1238" w:val="left" w:leader="none"/>
          <w:tab w:pos="1240" w:val="left" w:leader="none"/>
        </w:tabs>
        <w:spacing w:line="480" w:lineRule="auto" w:before="0" w:after="0"/>
        <w:ind w:left="1240" w:right="177" w:hanging="720"/>
        <w:jc w:val="both"/>
        <w:rPr>
          <w:sz w:val="24"/>
        </w:rPr>
      </w:pPr>
      <w:r>
        <w:rPr>
          <w:sz w:val="24"/>
        </w:rPr>
        <w:t>Suspicious Transaction Reports (STRs) related to potential money laundering activities from reporting entities.</w:t>
      </w:r>
    </w:p>
    <w:p>
      <w:pPr>
        <w:pStyle w:val="ListParagraph"/>
        <w:numPr>
          <w:ilvl w:val="3"/>
          <w:numId w:val="15"/>
        </w:numPr>
        <w:tabs>
          <w:tab w:pos="1238" w:val="left" w:leader="none"/>
          <w:tab w:pos="1240" w:val="left" w:leader="none"/>
        </w:tabs>
        <w:spacing w:line="480" w:lineRule="auto" w:before="0" w:after="0"/>
        <w:ind w:left="1240" w:right="183" w:hanging="720"/>
        <w:jc w:val="both"/>
        <w:rPr>
          <w:sz w:val="24"/>
        </w:rPr>
      </w:pPr>
      <w:r>
        <w:rPr>
          <w:sz w:val="24"/>
        </w:rPr>
        <w:t>The STRs mentioned under Section 6 (2) of the MLPA 2011 shall be reported exclusively</w:t>
      </w:r>
      <w:r>
        <w:rPr>
          <w:spacing w:val="-9"/>
          <w:sz w:val="24"/>
        </w:rPr>
        <w:t> </w:t>
      </w:r>
      <w:r>
        <w:rPr>
          <w:sz w:val="24"/>
        </w:rPr>
        <w:t>to</w:t>
      </w:r>
      <w:r>
        <w:rPr>
          <w:spacing w:val="-2"/>
          <w:sz w:val="24"/>
        </w:rPr>
        <w:t> </w:t>
      </w:r>
      <w:r>
        <w:rPr>
          <w:sz w:val="24"/>
        </w:rPr>
        <w:t>the</w:t>
      </w:r>
      <w:r>
        <w:rPr>
          <w:spacing w:val="-2"/>
          <w:sz w:val="24"/>
        </w:rPr>
        <w:t> </w:t>
      </w:r>
      <w:r>
        <w:rPr>
          <w:sz w:val="24"/>
        </w:rPr>
        <w:t>NFIU</w:t>
      </w:r>
      <w:r>
        <w:rPr>
          <w:spacing w:val="-2"/>
          <w:sz w:val="24"/>
        </w:rPr>
        <w:t> </w:t>
      </w:r>
      <w:r>
        <w:rPr>
          <w:sz w:val="24"/>
        </w:rPr>
        <w:t>to</w:t>
      </w:r>
      <w:r>
        <w:rPr>
          <w:spacing w:val="-2"/>
          <w:sz w:val="24"/>
        </w:rPr>
        <w:t> </w:t>
      </w:r>
      <w:r>
        <w:rPr>
          <w:sz w:val="24"/>
        </w:rPr>
        <w:t>aid</w:t>
      </w:r>
      <w:r>
        <w:rPr>
          <w:spacing w:val="-2"/>
          <w:sz w:val="24"/>
        </w:rPr>
        <w:t> </w:t>
      </w:r>
      <w:r>
        <w:rPr>
          <w:sz w:val="24"/>
        </w:rPr>
        <w:t>intelligence</w:t>
      </w:r>
      <w:r>
        <w:rPr>
          <w:spacing w:val="-1"/>
          <w:sz w:val="24"/>
        </w:rPr>
        <w:t> </w:t>
      </w:r>
      <w:r>
        <w:rPr>
          <w:sz w:val="24"/>
        </w:rPr>
        <w:t>gathering</w:t>
      </w:r>
      <w:r>
        <w:rPr>
          <w:spacing w:val="-4"/>
          <w:sz w:val="24"/>
        </w:rPr>
        <w:t> </w:t>
      </w:r>
      <w:r>
        <w:rPr>
          <w:sz w:val="24"/>
        </w:rPr>
        <w:t>and</w:t>
      </w:r>
      <w:r>
        <w:rPr>
          <w:spacing w:val="-2"/>
          <w:sz w:val="24"/>
        </w:rPr>
        <w:t> </w:t>
      </w:r>
      <w:r>
        <w:rPr>
          <w:sz w:val="24"/>
        </w:rPr>
        <w:t>in</w:t>
      </w:r>
      <w:r>
        <w:rPr>
          <w:spacing w:val="-2"/>
          <w:sz w:val="24"/>
        </w:rPr>
        <w:t> </w:t>
      </w:r>
      <w:r>
        <w:rPr>
          <w:sz w:val="24"/>
        </w:rPr>
        <w:t>line</w:t>
      </w:r>
      <w:r>
        <w:rPr>
          <w:spacing w:val="-2"/>
          <w:sz w:val="24"/>
        </w:rPr>
        <w:t> </w:t>
      </w:r>
      <w:r>
        <w:rPr>
          <w:sz w:val="24"/>
        </w:rPr>
        <w:t>with</w:t>
      </w:r>
      <w:r>
        <w:rPr>
          <w:spacing w:val="-2"/>
          <w:sz w:val="24"/>
        </w:rPr>
        <w:t> </w:t>
      </w:r>
      <w:r>
        <w:rPr>
          <w:sz w:val="24"/>
        </w:rPr>
        <w:t>Financial Action Task Force (FATF) 2012 Recommendations 20 and 29.</w:t>
      </w:r>
    </w:p>
    <w:p>
      <w:pPr>
        <w:pStyle w:val="ListParagraph"/>
        <w:numPr>
          <w:ilvl w:val="3"/>
          <w:numId w:val="15"/>
        </w:numPr>
        <w:tabs>
          <w:tab w:pos="1240" w:val="left" w:leader="none"/>
        </w:tabs>
        <w:spacing w:line="480" w:lineRule="auto" w:before="0" w:after="0"/>
        <w:ind w:left="1240" w:right="180" w:hanging="720"/>
        <w:jc w:val="both"/>
        <w:rPr>
          <w:sz w:val="24"/>
        </w:rPr>
      </w:pPr>
      <w:r>
        <w:rPr>
          <w:sz w:val="24"/>
        </w:rPr>
        <w:t>Declaration reports of more than USD$10,000 or its equivalent made to the Nigerian Customs pursuant to the Foreign Exchange Act, 1995 and Section 2</w:t>
      </w:r>
    </w:p>
    <w:p>
      <w:pPr>
        <w:pStyle w:val="BodyText"/>
        <w:spacing w:before="1"/>
        <w:ind w:left="1240"/>
        <w:jc w:val="both"/>
      </w:pPr>
      <w:r>
        <w:rPr/>
        <w:t>(3)</w:t>
      </w:r>
      <w:r>
        <w:rPr>
          <w:spacing w:val="-3"/>
        </w:rPr>
        <w:t> </w:t>
      </w:r>
      <w:r>
        <w:rPr/>
        <w:t>of</w:t>
      </w:r>
      <w:r>
        <w:rPr>
          <w:spacing w:val="-1"/>
        </w:rPr>
        <w:t> </w:t>
      </w:r>
      <w:r>
        <w:rPr/>
        <w:t>the</w:t>
      </w:r>
      <w:r>
        <w:rPr>
          <w:spacing w:val="-2"/>
        </w:rPr>
        <w:t> </w:t>
      </w:r>
      <w:r>
        <w:rPr/>
        <w:t>MLP</w:t>
      </w:r>
      <w:r>
        <w:rPr>
          <w:spacing w:val="-1"/>
        </w:rPr>
        <w:t> </w:t>
      </w:r>
      <w:r>
        <w:rPr/>
        <w:t>Act, 2011</w:t>
      </w:r>
      <w:r>
        <w:rPr>
          <w:spacing w:val="1"/>
        </w:rPr>
        <w:t> </w:t>
      </w:r>
      <w:r>
        <w:rPr/>
        <w:t>as </w:t>
      </w:r>
      <w:r>
        <w:rPr>
          <w:spacing w:val="-2"/>
        </w:rPr>
        <w:t>amended.</w:t>
      </w:r>
    </w:p>
    <w:p>
      <w:pPr>
        <w:pStyle w:val="ListParagraph"/>
        <w:numPr>
          <w:ilvl w:val="3"/>
          <w:numId w:val="15"/>
        </w:numPr>
        <w:tabs>
          <w:tab w:pos="1240" w:val="left" w:leader="none"/>
        </w:tabs>
        <w:spacing w:line="480" w:lineRule="auto" w:before="276" w:after="0"/>
        <w:ind w:left="1240" w:right="177" w:hanging="720"/>
        <w:jc w:val="both"/>
        <w:rPr>
          <w:sz w:val="24"/>
        </w:rPr>
      </w:pPr>
      <w:r>
        <w:rPr>
          <w:sz w:val="24"/>
        </w:rPr>
        <w:t>Currency Transaction Reports (CTRs) that should be submitted directly to the NFIU from the reporting entities as provided in Section 10 of the MLP Act 2011 as amended.</w:t>
      </w:r>
    </w:p>
    <w:p>
      <w:pPr>
        <w:pStyle w:val="ListParagraph"/>
        <w:numPr>
          <w:ilvl w:val="3"/>
          <w:numId w:val="15"/>
        </w:numPr>
        <w:tabs>
          <w:tab w:pos="1240" w:val="left" w:leader="none"/>
        </w:tabs>
        <w:spacing w:line="480" w:lineRule="auto" w:before="0" w:after="0"/>
        <w:ind w:left="1240" w:right="183" w:hanging="720"/>
        <w:jc w:val="both"/>
        <w:rPr>
          <w:sz w:val="24"/>
        </w:rPr>
      </w:pPr>
      <w:r>
        <w:rPr>
          <w:sz w:val="24"/>
        </w:rPr>
        <w:t>Application</w:t>
      </w:r>
      <w:r>
        <w:rPr>
          <w:spacing w:val="-1"/>
          <w:sz w:val="24"/>
        </w:rPr>
        <w:t> </w:t>
      </w:r>
      <w:r>
        <w:rPr>
          <w:sz w:val="24"/>
        </w:rPr>
        <w:t>of</w:t>
      </w:r>
      <w:r>
        <w:rPr>
          <w:spacing w:val="-2"/>
          <w:sz w:val="24"/>
        </w:rPr>
        <w:t> </w:t>
      </w:r>
      <w:r>
        <w:rPr>
          <w:sz w:val="24"/>
        </w:rPr>
        <w:t>freezing measures</w:t>
      </w:r>
      <w:r>
        <w:rPr>
          <w:spacing w:val="-1"/>
          <w:sz w:val="24"/>
        </w:rPr>
        <w:t> </w:t>
      </w:r>
      <w:r>
        <w:rPr>
          <w:sz w:val="24"/>
        </w:rPr>
        <w:t>under</w:t>
      </w:r>
      <w:r>
        <w:rPr>
          <w:spacing w:val="-2"/>
          <w:sz w:val="24"/>
        </w:rPr>
        <w:t> </w:t>
      </w:r>
      <w:r>
        <w:rPr>
          <w:sz w:val="24"/>
        </w:rPr>
        <w:t>Section</w:t>
      </w:r>
      <w:r>
        <w:rPr>
          <w:spacing w:val="-1"/>
          <w:sz w:val="24"/>
        </w:rPr>
        <w:t> </w:t>
      </w:r>
      <w:r>
        <w:rPr>
          <w:sz w:val="24"/>
        </w:rPr>
        <w:t>6</w:t>
      </w:r>
      <w:r>
        <w:rPr>
          <w:spacing w:val="-1"/>
          <w:sz w:val="24"/>
        </w:rPr>
        <w:t> </w:t>
      </w:r>
      <w:r>
        <w:rPr>
          <w:sz w:val="24"/>
        </w:rPr>
        <w:t>(5)</w:t>
      </w:r>
      <w:r>
        <w:rPr>
          <w:spacing w:val="-3"/>
          <w:sz w:val="24"/>
        </w:rPr>
        <w:t> </w:t>
      </w:r>
      <w:r>
        <w:rPr>
          <w:sz w:val="24"/>
        </w:rPr>
        <w:t>(b)</w:t>
      </w:r>
      <w:r>
        <w:rPr>
          <w:spacing w:val="-2"/>
          <w:sz w:val="24"/>
        </w:rPr>
        <w:t> </w:t>
      </w:r>
      <w:r>
        <w:rPr>
          <w:sz w:val="24"/>
        </w:rPr>
        <w:t>of</w:t>
      </w:r>
      <w:r>
        <w:rPr>
          <w:spacing w:val="-2"/>
          <w:sz w:val="24"/>
        </w:rPr>
        <w:t> </w:t>
      </w:r>
      <w:r>
        <w:rPr>
          <w:sz w:val="24"/>
        </w:rPr>
        <w:t>the</w:t>
      </w:r>
      <w:r>
        <w:rPr>
          <w:spacing w:val="-2"/>
          <w:sz w:val="24"/>
        </w:rPr>
        <w:t> </w:t>
      </w:r>
      <w:r>
        <w:rPr>
          <w:sz w:val="24"/>
        </w:rPr>
        <w:t>MLP Act 2011 as amended.</w:t>
      </w:r>
    </w:p>
    <w:p>
      <w:pPr>
        <w:pStyle w:val="ListParagraph"/>
        <w:numPr>
          <w:ilvl w:val="3"/>
          <w:numId w:val="15"/>
        </w:numPr>
        <w:tabs>
          <w:tab w:pos="1238" w:val="left" w:leader="none"/>
          <w:tab w:pos="1240" w:val="left" w:leader="none"/>
        </w:tabs>
        <w:spacing w:line="480" w:lineRule="auto" w:before="0" w:after="0"/>
        <w:ind w:left="1240" w:right="175" w:hanging="720"/>
        <w:jc w:val="both"/>
        <w:rPr>
          <w:sz w:val="24"/>
        </w:rPr>
      </w:pPr>
      <w:r>
        <w:rPr>
          <w:sz w:val="24"/>
        </w:rPr>
        <w:t>Mandatory Disclosures by financial institutions and any other individual (voluntarily) – related to single transaction, lodgment or transfer of funds in excess of </w:t>
      </w:r>
      <w:r>
        <w:rPr>
          <w:dstrike/>
          <w:sz w:val="24"/>
        </w:rPr>
        <w:t>N</w:t>
      </w:r>
      <w:r>
        <w:rPr>
          <w:strike w:val="0"/>
          <w:sz w:val="24"/>
        </w:rPr>
        <w:t>5, 000,000 or </w:t>
      </w:r>
      <w:r>
        <w:rPr>
          <w:dstrike/>
          <w:sz w:val="24"/>
        </w:rPr>
        <w:t>N</w:t>
      </w:r>
      <w:r>
        <w:rPr>
          <w:strike w:val="0"/>
          <w:sz w:val="24"/>
        </w:rPr>
        <w:t>1, 000,000 by an individual and </w:t>
      </w:r>
      <w:r>
        <w:rPr>
          <w:dstrike/>
          <w:sz w:val="24"/>
        </w:rPr>
        <w:t>N</w:t>
      </w:r>
      <w:r>
        <w:rPr>
          <w:strike w:val="0"/>
          <w:sz w:val="24"/>
        </w:rPr>
        <w:t>10, 000,000 or </w:t>
      </w:r>
      <w:r>
        <w:rPr>
          <w:dstrike/>
          <w:sz w:val="24"/>
        </w:rPr>
        <w:t>N</w:t>
      </w:r>
      <w:r>
        <w:rPr>
          <w:strike w:val="0"/>
          <w:sz w:val="24"/>
        </w:rPr>
        <w:t>5, 000,000 by a corporate entity as provided Section 10 (1) and (2), MLP </w:t>
      </w:r>
      <w:r>
        <w:rPr>
          <w:strike w:val="0"/>
          <w:spacing w:val="-4"/>
          <w:sz w:val="24"/>
        </w:rPr>
        <w:t>Act.</w:t>
      </w:r>
    </w:p>
    <w:p>
      <w:pPr>
        <w:pStyle w:val="ListParagraph"/>
        <w:numPr>
          <w:ilvl w:val="3"/>
          <w:numId w:val="15"/>
        </w:numPr>
        <w:tabs>
          <w:tab w:pos="1240" w:val="left" w:leader="none"/>
        </w:tabs>
        <w:spacing w:line="480" w:lineRule="auto" w:before="1" w:after="0"/>
        <w:ind w:left="1240" w:right="182" w:hanging="720"/>
        <w:jc w:val="both"/>
        <w:rPr>
          <w:sz w:val="24"/>
        </w:rPr>
      </w:pPr>
      <w:r>
        <w:rPr>
          <w:sz w:val="24"/>
        </w:rPr>
        <w:t>To determine the flow of transactions and the beneficiaries for individual and corporate accounts as provided by Section 14 MLP Act, 2011 as amended.</w:t>
      </w:r>
    </w:p>
    <w:p>
      <w:pPr>
        <w:spacing w:after="0" w:line="480" w:lineRule="auto"/>
        <w:jc w:val="both"/>
        <w:rPr>
          <w:sz w:val="24"/>
        </w:rPr>
        <w:sectPr>
          <w:pgSz w:w="11910" w:h="16840"/>
          <w:pgMar w:header="0" w:footer="1068" w:top="1340" w:bottom="1260" w:left="1640" w:right="1260"/>
        </w:sectPr>
      </w:pPr>
    </w:p>
    <w:p>
      <w:pPr>
        <w:pStyle w:val="ListParagraph"/>
        <w:numPr>
          <w:ilvl w:val="3"/>
          <w:numId w:val="15"/>
        </w:numPr>
        <w:tabs>
          <w:tab w:pos="1238" w:val="left" w:leader="none"/>
          <w:tab w:pos="1240" w:val="left" w:leader="none"/>
        </w:tabs>
        <w:spacing w:line="480" w:lineRule="auto" w:before="78" w:after="0"/>
        <w:ind w:left="1240" w:right="173" w:hanging="720"/>
        <w:jc w:val="both"/>
        <w:rPr>
          <w:sz w:val="24"/>
        </w:rPr>
      </w:pPr>
      <w:r>
        <w:rPr>
          <w:sz w:val="24"/>
        </w:rPr>
        <w:t>Receive STRs on transactions that may relate to Terrorism or terrorist financing from reporting entities as provided under Section 14 of the Prevention of Terrorism Act 2011 as amended in 2013; The financial institutions shall also have regard to the Regulation on the freezing of terrorist assets issued in 2012 by the Attorney General of the Federation and United Nations Security Council Resolutions as issued from time to time.</w:t>
      </w:r>
    </w:p>
    <w:p>
      <w:pPr>
        <w:pStyle w:val="ListParagraph"/>
        <w:numPr>
          <w:ilvl w:val="3"/>
          <w:numId w:val="15"/>
        </w:numPr>
        <w:tabs>
          <w:tab w:pos="1240" w:val="left" w:leader="none"/>
        </w:tabs>
        <w:spacing w:line="480" w:lineRule="auto" w:before="1" w:after="0"/>
        <w:ind w:left="1240" w:right="182" w:hanging="720"/>
        <w:jc w:val="both"/>
        <w:rPr>
          <w:sz w:val="24"/>
        </w:rPr>
      </w:pPr>
      <w:r>
        <w:rPr>
          <w:sz w:val="24"/>
        </w:rPr>
        <w:t>Other statutory reports mandated by the regulators in their AML/CFT Regulations must also be complied with and the reports filed with the NFIU and the regulators.</w:t>
      </w:r>
    </w:p>
    <w:p>
      <w:pPr>
        <w:pStyle w:val="BodyText"/>
        <w:spacing w:line="480" w:lineRule="auto"/>
        <w:ind w:right="179" w:firstLine="719"/>
        <w:jc w:val="both"/>
      </w:pPr>
      <w:r>
        <w:rPr/>
        <w:t>Section 25 of the MLP Act 2011 as amended in 2012 defines the reporting institutions to include but not limited to:</w:t>
      </w:r>
    </w:p>
    <w:p>
      <w:pPr>
        <w:pStyle w:val="BodyText"/>
        <w:spacing w:line="480" w:lineRule="auto" w:before="1"/>
        <w:ind w:right="180" w:firstLine="719"/>
        <w:jc w:val="both"/>
      </w:pPr>
      <w:r>
        <w:rPr/>
        <w:t>Financial Institutions: - Commercial Banks; Primary</w:t>
      </w:r>
      <w:r>
        <w:rPr>
          <w:spacing w:val="-3"/>
        </w:rPr>
        <w:t> </w:t>
      </w:r>
      <w:r>
        <w:rPr/>
        <w:t>Mortgage Institutions; Micro Finance Banks; Finance Companies; Discount Houses; Bureau de</w:t>
      </w:r>
      <w:r>
        <w:rPr>
          <w:spacing w:val="40"/>
        </w:rPr>
        <w:t> </w:t>
      </w:r>
      <w:r>
        <w:rPr/>
        <w:t>change (BDCs); Development financial institutions (NEXIM, Agric, Rural and Urban development banks, FMBN etc); Money Service Businesses and Transmitters.</w:t>
      </w:r>
    </w:p>
    <w:p>
      <w:pPr>
        <w:pStyle w:val="BodyText"/>
        <w:spacing w:line="480" w:lineRule="auto"/>
        <w:ind w:right="181" w:firstLine="719"/>
        <w:jc w:val="both"/>
      </w:pPr>
      <w:r>
        <w:rPr/>
        <w:t>Capital and Stock Market Operators: - Stock brokers; Issuing houses; Registrars; Trust Fund and Assets Managers; Investment and Portfolio Managers.</w:t>
      </w:r>
    </w:p>
    <w:p>
      <w:pPr>
        <w:pStyle w:val="BodyText"/>
        <w:spacing w:line="480" w:lineRule="auto"/>
        <w:ind w:right="181" w:firstLine="719"/>
        <w:jc w:val="both"/>
      </w:pPr>
      <w:r>
        <w:rPr/>
        <w:t>Insurance Sector: - Insurance companies; Reinsurance Companies; Insurance </w:t>
      </w:r>
      <w:r>
        <w:rPr>
          <w:spacing w:val="-2"/>
        </w:rPr>
        <w:t>Brokers.</w:t>
      </w:r>
    </w:p>
    <w:p>
      <w:pPr>
        <w:pStyle w:val="BodyText"/>
        <w:spacing w:line="480" w:lineRule="auto"/>
        <w:ind w:right="174" w:firstLine="719"/>
        <w:jc w:val="both"/>
      </w:pPr>
      <w:r>
        <w:rPr/>
        <w:t>Designated Non-Financial Businesses and Professions (DNFBPs) 33: - Non- Governmental Organizations (NGOs); Estate surveyors and Valuers; Dealers in Precious Stones and Metals; Trust and Company Service Providers; Casinos, Pool Betting and Lottery; Dealers in jewelry, cars and luxury goods; Chartered/professional accountants and Audit firms; Tax Consultants; Legal practitioners; supermarkets; Hotels and Hospitality Industries; and Casinos.</w:t>
      </w:r>
    </w:p>
    <w:p>
      <w:pPr>
        <w:spacing w:after="0" w:line="480" w:lineRule="auto"/>
        <w:jc w:val="both"/>
        <w:sectPr>
          <w:pgSz w:w="11910" w:h="16840"/>
          <w:pgMar w:header="0" w:footer="1068" w:top="1340" w:bottom="1260" w:left="1640" w:right="1260"/>
        </w:sectPr>
      </w:pPr>
    </w:p>
    <w:p>
      <w:pPr>
        <w:pStyle w:val="BodyText"/>
        <w:spacing w:line="480" w:lineRule="auto" w:before="78"/>
        <w:ind w:right="180" w:firstLine="719"/>
        <w:jc w:val="both"/>
      </w:pPr>
      <w:r>
        <w:rPr/>
        <w:t>The writer observes that the NFIU the creation of the Nigerian Financial Intelligence Unit (NFIU) was geared towards ensuring that all financial transactions meet with international best practices on monitoring and fighting financial crimes. Indeed, this body ought to be independent enough to be able to also monitor, collate and circulate intelligence to all the agencies of law enforcement charged with the constitutional duty</w:t>
      </w:r>
      <w:r>
        <w:rPr>
          <w:spacing w:val="-4"/>
        </w:rPr>
        <w:t> </w:t>
      </w:r>
      <w:r>
        <w:rPr/>
        <w:t>of keeping Nigeria free from money launderers and international kingpins who engage in illegal capital flight that contribute to the economic downfall of the country. Inclusion of legal practitioners as designated non financial institutions is not appropriate as lawyers</w:t>
      </w:r>
      <w:r>
        <w:rPr>
          <w:spacing w:val="40"/>
        </w:rPr>
        <w:t> </w:t>
      </w:r>
      <w:r>
        <w:rPr/>
        <w:t>are</w:t>
      </w:r>
      <w:r>
        <w:rPr>
          <w:spacing w:val="-2"/>
        </w:rPr>
        <w:t> </w:t>
      </w:r>
      <w:r>
        <w:rPr/>
        <w:t>not</w:t>
      </w:r>
      <w:r>
        <w:rPr>
          <w:spacing w:val="-2"/>
        </w:rPr>
        <w:t> </w:t>
      </w:r>
      <w:r>
        <w:rPr/>
        <w:t>traders</w:t>
      </w:r>
      <w:r>
        <w:rPr>
          <w:spacing w:val="-1"/>
        </w:rPr>
        <w:t> </w:t>
      </w:r>
      <w:r>
        <w:rPr/>
        <w:t>and</w:t>
      </w:r>
      <w:r>
        <w:rPr>
          <w:spacing w:val="-2"/>
        </w:rPr>
        <w:t> </w:t>
      </w:r>
      <w:r>
        <w:rPr/>
        <w:t>the</w:t>
      </w:r>
      <w:r>
        <w:rPr>
          <w:spacing w:val="-1"/>
        </w:rPr>
        <w:t> </w:t>
      </w:r>
      <w:r>
        <w:rPr/>
        <w:t>Legal Practitioners</w:t>
      </w:r>
      <w:r>
        <w:rPr>
          <w:spacing w:val="-1"/>
        </w:rPr>
        <w:t> </w:t>
      </w:r>
      <w:r>
        <w:rPr/>
        <w:t>Act is</w:t>
      </w:r>
      <w:r>
        <w:rPr>
          <w:spacing w:val="-2"/>
        </w:rPr>
        <w:t> </w:t>
      </w:r>
      <w:r>
        <w:rPr/>
        <w:t>the</w:t>
      </w:r>
      <w:r>
        <w:rPr>
          <w:spacing w:val="-3"/>
        </w:rPr>
        <w:t> </w:t>
      </w:r>
      <w:r>
        <w:rPr/>
        <w:t>only</w:t>
      </w:r>
      <w:r>
        <w:rPr>
          <w:spacing w:val="-7"/>
        </w:rPr>
        <w:t> </w:t>
      </w:r>
      <w:r>
        <w:rPr/>
        <w:t>law</w:t>
      </w:r>
      <w:r>
        <w:rPr>
          <w:spacing w:val="-2"/>
        </w:rPr>
        <w:t> </w:t>
      </w:r>
      <w:r>
        <w:rPr/>
        <w:t>regulating</w:t>
      </w:r>
      <w:r>
        <w:rPr>
          <w:spacing w:val="-5"/>
        </w:rPr>
        <w:t> </w:t>
      </w:r>
      <w:r>
        <w:rPr/>
        <w:t>practice</w:t>
      </w:r>
      <w:r>
        <w:rPr>
          <w:spacing w:val="-3"/>
        </w:rPr>
        <w:t> </w:t>
      </w:r>
      <w:r>
        <w:rPr/>
        <w:t>of</w:t>
      </w:r>
      <w:r>
        <w:rPr>
          <w:spacing w:val="-2"/>
        </w:rPr>
        <w:t> </w:t>
      </w:r>
      <w:r>
        <w:rPr/>
        <w:t>law</w:t>
      </w:r>
      <w:r>
        <w:rPr>
          <w:spacing w:val="-1"/>
        </w:rPr>
        <w:t> </w:t>
      </w:r>
      <w:r>
        <w:rPr/>
        <w:t>in </w:t>
      </w:r>
      <w:r>
        <w:rPr>
          <w:spacing w:val="-2"/>
        </w:rPr>
        <w:t>Nigeria.</w:t>
      </w:r>
    </w:p>
    <w:p>
      <w:pPr>
        <w:pStyle w:val="BodyText"/>
        <w:spacing w:line="480" w:lineRule="auto" w:before="2"/>
        <w:ind w:right="181" w:firstLine="719"/>
        <w:jc w:val="both"/>
      </w:pPr>
      <w:r>
        <w:rPr/>
        <w:t>There are regulations on financial transactions for the different sectors of the Nigerian economy. A unique regulation is the Special Control Unit against Money Laundering (SCUML). This is because it affects every Nigerian Citizen, as every citizen of the country use money.</w:t>
      </w:r>
    </w:p>
    <w:p>
      <w:pPr>
        <w:pStyle w:val="BodyText"/>
        <w:spacing w:line="480" w:lineRule="auto"/>
        <w:ind w:right="183" w:firstLine="719"/>
        <w:jc w:val="both"/>
      </w:pPr>
      <w:r>
        <w:rPr/>
        <w:t>In a bid to educate the general public on how to identify money laundering activities, the Nigerian Financial Intelligence Unit has provided money laundering </w:t>
      </w:r>
      <w:r>
        <w:rPr>
          <w:spacing w:val="-2"/>
        </w:rPr>
        <w:t>indicators.</w:t>
      </w:r>
    </w:p>
    <w:p>
      <w:pPr>
        <w:pStyle w:val="Heading2"/>
        <w:numPr>
          <w:ilvl w:val="2"/>
          <w:numId w:val="15"/>
        </w:numPr>
        <w:tabs>
          <w:tab w:pos="879" w:val="left" w:leader="none"/>
        </w:tabs>
        <w:spacing w:line="240" w:lineRule="auto" w:before="5" w:after="0"/>
        <w:ind w:left="879" w:right="0" w:hanging="719"/>
        <w:jc w:val="both"/>
      </w:pPr>
      <w:r>
        <w:rPr/>
        <w:t>Special</w:t>
      </w:r>
      <w:r>
        <w:rPr>
          <w:spacing w:val="-2"/>
        </w:rPr>
        <w:t> </w:t>
      </w:r>
      <w:r>
        <w:rPr/>
        <w:t>Control</w:t>
      </w:r>
      <w:r>
        <w:rPr>
          <w:spacing w:val="-1"/>
        </w:rPr>
        <w:t> </w:t>
      </w:r>
      <w:r>
        <w:rPr/>
        <w:t>Unit</w:t>
      </w:r>
      <w:r>
        <w:rPr>
          <w:spacing w:val="-2"/>
        </w:rPr>
        <w:t> </w:t>
      </w:r>
      <w:r>
        <w:rPr/>
        <w:t>against</w:t>
      </w:r>
      <w:r>
        <w:rPr>
          <w:spacing w:val="-1"/>
        </w:rPr>
        <w:t> </w:t>
      </w:r>
      <w:r>
        <w:rPr/>
        <w:t>Money</w:t>
      </w:r>
      <w:r>
        <w:rPr>
          <w:spacing w:val="-1"/>
        </w:rPr>
        <w:t> </w:t>
      </w:r>
      <w:r>
        <w:rPr>
          <w:spacing w:val="-2"/>
        </w:rPr>
        <w:t>Laundering</w:t>
      </w:r>
      <w:r>
        <w:rPr>
          <w:spacing w:val="-2"/>
          <w:vertAlign w:val="superscript"/>
        </w:rPr>
        <w:t>18</w:t>
      </w:r>
    </w:p>
    <w:p>
      <w:pPr>
        <w:pStyle w:val="BodyText"/>
        <w:spacing w:line="480" w:lineRule="auto" w:before="271"/>
        <w:ind w:right="173" w:firstLine="719"/>
        <w:jc w:val="both"/>
      </w:pPr>
      <w:r>
        <w:rPr/>
        <w:t>The Special Control Unit against Money Laundering (SCUML) domiciled in the Federal Ministry of Commerce and Industry (FMC&amp;I) has the responsibility under the provisions of the Money Laundering (Prohibition) Act No. 1, 2011 (as amended)</w:t>
      </w:r>
      <w:r>
        <w:rPr>
          <w:vertAlign w:val="superscript"/>
        </w:rPr>
        <w:t>19</w:t>
      </w:r>
      <w:r>
        <w:rPr>
          <w:vertAlign w:val="baseline"/>
        </w:rPr>
        <w:t> to monitor, supervise and regulate the activities of Designated Non-Financial Businesses</w:t>
      </w:r>
      <w:r>
        <w:rPr>
          <w:spacing w:val="80"/>
          <w:vertAlign w:val="baseline"/>
        </w:rPr>
        <w:t> </w:t>
      </w:r>
      <w:r>
        <w:rPr>
          <w:vertAlign w:val="baseline"/>
        </w:rPr>
        <w:t>and</w:t>
      </w:r>
      <w:r>
        <w:rPr>
          <w:spacing w:val="25"/>
          <w:vertAlign w:val="baseline"/>
        </w:rPr>
        <w:t> </w:t>
      </w:r>
      <w:r>
        <w:rPr>
          <w:vertAlign w:val="baseline"/>
        </w:rPr>
        <w:t>Professions</w:t>
      </w:r>
      <w:r>
        <w:rPr>
          <w:spacing w:val="25"/>
          <w:vertAlign w:val="baseline"/>
        </w:rPr>
        <w:t> </w:t>
      </w:r>
      <w:r>
        <w:rPr>
          <w:vertAlign w:val="baseline"/>
        </w:rPr>
        <w:t>in</w:t>
      </w:r>
      <w:r>
        <w:rPr>
          <w:spacing w:val="25"/>
          <w:vertAlign w:val="baseline"/>
        </w:rPr>
        <w:t> </w:t>
      </w:r>
      <w:r>
        <w:rPr>
          <w:vertAlign w:val="baseline"/>
        </w:rPr>
        <w:t>Nigeria.</w:t>
      </w:r>
      <w:r>
        <w:rPr>
          <w:spacing w:val="27"/>
          <w:vertAlign w:val="baseline"/>
        </w:rPr>
        <w:t> </w:t>
      </w:r>
      <w:r>
        <w:rPr>
          <w:vertAlign w:val="baseline"/>
        </w:rPr>
        <w:t>By</w:t>
      </w:r>
      <w:r>
        <w:rPr>
          <w:spacing w:val="20"/>
          <w:vertAlign w:val="baseline"/>
        </w:rPr>
        <w:t> </w:t>
      </w:r>
      <w:r>
        <w:rPr>
          <w:vertAlign w:val="baseline"/>
        </w:rPr>
        <w:t>section</w:t>
      </w:r>
      <w:r>
        <w:rPr>
          <w:spacing w:val="25"/>
          <w:vertAlign w:val="baseline"/>
        </w:rPr>
        <w:t> </w:t>
      </w:r>
      <w:r>
        <w:rPr>
          <w:vertAlign w:val="baseline"/>
        </w:rPr>
        <w:t>5(4)</w:t>
      </w:r>
      <w:r>
        <w:rPr>
          <w:spacing w:val="25"/>
          <w:vertAlign w:val="baseline"/>
        </w:rPr>
        <w:t> </w:t>
      </w:r>
      <w:r>
        <w:rPr>
          <w:vertAlign w:val="baseline"/>
        </w:rPr>
        <w:t>of</w:t>
      </w:r>
      <w:r>
        <w:rPr>
          <w:spacing w:val="24"/>
          <w:vertAlign w:val="baseline"/>
        </w:rPr>
        <w:t> </w:t>
      </w:r>
      <w:r>
        <w:rPr>
          <w:vertAlign w:val="baseline"/>
        </w:rPr>
        <w:t>the</w:t>
      </w:r>
      <w:r>
        <w:rPr>
          <w:spacing w:val="24"/>
          <w:vertAlign w:val="baseline"/>
        </w:rPr>
        <w:t> </w:t>
      </w:r>
      <w:r>
        <w:rPr>
          <w:vertAlign w:val="baseline"/>
        </w:rPr>
        <w:t>Money</w:t>
      </w:r>
      <w:r>
        <w:rPr>
          <w:spacing w:val="23"/>
          <w:vertAlign w:val="baseline"/>
        </w:rPr>
        <w:t> </w:t>
      </w:r>
      <w:r>
        <w:rPr>
          <w:vertAlign w:val="baseline"/>
        </w:rPr>
        <w:t>Laundering</w:t>
      </w:r>
      <w:r>
        <w:rPr>
          <w:spacing w:val="22"/>
          <w:vertAlign w:val="baseline"/>
        </w:rPr>
        <w:t> </w:t>
      </w:r>
      <w:r>
        <w:rPr>
          <w:vertAlign w:val="baseline"/>
        </w:rPr>
        <w:t>(Prohibition)</w:t>
      </w:r>
      <w:r>
        <w:rPr>
          <w:spacing w:val="25"/>
          <w:vertAlign w:val="baseline"/>
        </w:rPr>
        <w:t> </w:t>
      </w:r>
      <w:r>
        <w:rPr>
          <w:spacing w:val="-5"/>
          <w:vertAlign w:val="baseline"/>
        </w:rPr>
        <w:t>Act</w:t>
      </w:r>
    </w:p>
    <w:p>
      <w:pPr>
        <w:pStyle w:val="BodyText"/>
        <w:spacing w:line="20" w:lineRule="exact"/>
        <w:rPr>
          <w:sz w:val="2"/>
        </w:rPr>
      </w:pPr>
      <w:r>
        <w:rPr>
          <w:sz w:val="2"/>
        </w:rPr>
        <mc:AlternateContent>
          <mc:Choice Requires="wps">
            <w:drawing>
              <wp:inline distT="0" distB="0" distL="0" distR="0">
                <wp:extent cx="1829435" cy="7620"/>
                <wp:effectExtent l="0" t="0" r="0" b="0"/>
                <wp:docPr id="69" name="Group 69"/>
                <wp:cNvGraphicFramePr>
                  <a:graphicFrameLocks/>
                </wp:cNvGraphicFramePr>
                <a:graphic>
                  <a:graphicData uri="http://schemas.microsoft.com/office/word/2010/wordprocessingGroup">
                    <wpg:wgp>
                      <wpg:cNvPr id="69" name="Group 69"/>
                      <wpg:cNvGrpSpPr/>
                      <wpg:grpSpPr>
                        <a:xfrm>
                          <a:off x="0" y="0"/>
                          <a:ext cx="1829435" cy="7620"/>
                          <a:chExt cx="1829435" cy="7620"/>
                        </a:xfrm>
                      </wpg:grpSpPr>
                      <wps:wsp>
                        <wps:cNvPr id="70" name="Graphic 7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6pt;mso-position-horizontal-relative:char;mso-position-vertical-relative:line" id="docshapegroup69" coordorigin="0,0" coordsize="2881,12">
                <v:rect style="position:absolute;left:0;top:0;width:2881;height:12" id="docshape70" filled="true" fillcolor="#000000" stroked="false">
                  <v:fill type="solid"/>
                </v:rect>
              </v:group>
            </w:pict>
          </mc:Fallback>
        </mc:AlternateContent>
      </w:r>
      <w:r>
        <w:rPr>
          <w:sz w:val="2"/>
        </w:rPr>
      </w:r>
    </w:p>
    <w:p>
      <w:pPr>
        <w:spacing w:before="90"/>
        <w:ind w:left="160" w:right="0" w:firstLine="0"/>
        <w:jc w:val="left"/>
        <w:rPr>
          <w:sz w:val="20"/>
        </w:rPr>
      </w:pPr>
      <w:r>
        <w:rPr>
          <w:sz w:val="20"/>
          <w:vertAlign w:val="superscript"/>
        </w:rPr>
        <w:t>18</w:t>
      </w:r>
      <w:r>
        <w:rPr>
          <w:spacing w:val="30"/>
          <w:sz w:val="20"/>
          <w:vertAlign w:val="baseline"/>
        </w:rPr>
        <w:t> </w:t>
      </w:r>
      <w:r>
        <w:rPr>
          <w:sz w:val="20"/>
          <w:vertAlign w:val="baseline"/>
        </w:rPr>
        <w:t>Section</w:t>
      </w:r>
      <w:r>
        <w:rPr>
          <w:spacing w:val="29"/>
          <w:sz w:val="20"/>
          <w:vertAlign w:val="baseline"/>
        </w:rPr>
        <w:t> </w:t>
      </w:r>
      <w:r>
        <w:rPr>
          <w:sz w:val="20"/>
          <w:vertAlign w:val="baseline"/>
        </w:rPr>
        <w:t>5(4)</w:t>
      </w:r>
      <w:r>
        <w:rPr>
          <w:spacing w:val="31"/>
          <w:sz w:val="20"/>
          <w:vertAlign w:val="baseline"/>
        </w:rPr>
        <w:t> </w:t>
      </w:r>
      <w:r>
        <w:rPr>
          <w:sz w:val="20"/>
          <w:vertAlign w:val="baseline"/>
        </w:rPr>
        <w:t>of</w:t>
      </w:r>
      <w:r>
        <w:rPr>
          <w:spacing w:val="29"/>
          <w:sz w:val="20"/>
          <w:vertAlign w:val="baseline"/>
        </w:rPr>
        <w:t> </w:t>
      </w:r>
      <w:r>
        <w:rPr>
          <w:sz w:val="20"/>
          <w:vertAlign w:val="baseline"/>
        </w:rPr>
        <w:t>the</w:t>
      </w:r>
      <w:r>
        <w:rPr>
          <w:spacing w:val="31"/>
          <w:sz w:val="20"/>
          <w:vertAlign w:val="baseline"/>
        </w:rPr>
        <w:t> </w:t>
      </w:r>
      <w:r>
        <w:rPr>
          <w:sz w:val="20"/>
          <w:vertAlign w:val="baseline"/>
        </w:rPr>
        <w:t>Money</w:t>
      </w:r>
      <w:r>
        <w:rPr>
          <w:spacing w:val="29"/>
          <w:sz w:val="20"/>
          <w:vertAlign w:val="baseline"/>
        </w:rPr>
        <w:t> </w:t>
      </w:r>
      <w:r>
        <w:rPr>
          <w:sz w:val="20"/>
          <w:vertAlign w:val="baseline"/>
        </w:rPr>
        <w:t>Laundering</w:t>
      </w:r>
      <w:r>
        <w:rPr>
          <w:spacing w:val="29"/>
          <w:sz w:val="20"/>
          <w:vertAlign w:val="baseline"/>
        </w:rPr>
        <w:t> </w:t>
      </w:r>
      <w:r>
        <w:rPr>
          <w:sz w:val="20"/>
          <w:vertAlign w:val="baseline"/>
        </w:rPr>
        <w:t>(Prohibition)</w:t>
      </w:r>
      <w:r>
        <w:rPr>
          <w:spacing w:val="31"/>
          <w:sz w:val="20"/>
          <w:vertAlign w:val="baseline"/>
        </w:rPr>
        <w:t> </w:t>
      </w:r>
      <w:r>
        <w:rPr>
          <w:sz w:val="20"/>
          <w:vertAlign w:val="baseline"/>
        </w:rPr>
        <w:t>Act</w:t>
      </w:r>
      <w:r>
        <w:rPr>
          <w:spacing w:val="32"/>
          <w:sz w:val="20"/>
          <w:vertAlign w:val="baseline"/>
        </w:rPr>
        <w:t> </w:t>
      </w:r>
      <w:r>
        <w:rPr>
          <w:sz w:val="20"/>
          <w:vertAlign w:val="baseline"/>
        </w:rPr>
        <w:t>No.</w:t>
      </w:r>
      <w:r>
        <w:rPr>
          <w:spacing w:val="31"/>
          <w:sz w:val="20"/>
          <w:vertAlign w:val="baseline"/>
        </w:rPr>
        <w:t> </w:t>
      </w:r>
      <w:r>
        <w:rPr>
          <w:sz w:val="20"/>
          <w:vertAlign w:val="baseline"/>
        </w:rPr>
        <w:t>1,</w:t>
      </w:r>
      <w:r>
        <w:rPr>
          <w:spacing w:val="29"/>
          <w:sz w:val="20"/>
          <w:vertAlign w:val="baseline"/>
        </w:rPr>
        <w:t> </w:t>
      </w:r>
      <w:r>
        <w:rPr>
          <w:sz w:val="20"/>
          <w:vertAlign w:val="baseline"/>
        </w:rPr>
        <w:t>2011</w:t>
      </w:r>
      <w:r>
        <w:rPr>
          <w:spacing w:val="31"/>
          <w:sz w:val="20"/>
          <w:vertAlign w:val="baseline"/>
        </w:rPr>
        <w:t> </w:t>
      </w:r>
      <w:r>
        <w:rPr>
          <w:sz w:val="20"/>
          <w:vertAlign w:val="baseline"/>
        </w:rPr>
        <w:t>is</w:t>
      </w:r>
      <w:r>
        <w:rPr>
          <w:spacing w:val="30"/>
          <w:sz w:val="20"/>
          <w:vertAlign w:val="baseline"/>
        </w:rPr>
        <w:t> </w:t>
      </w:r>
      <w:r>
        <w:rPr>
          <w:sz w:val="20"/>
          <w:vertAlign w:val="baseline"/>
        </w:rPr>
        <w:t>not</w:t>
      </w:r>
      <w:r>
        <w:rPr>
          <w:spacing w:val="30"/>
          <w:sz w:val="20"/>
          <w:vertAlign w:val="baseline"/>
        </w:rPr>
        <w:t> </w:t>
      </w:r>
      <w:r>
        <w:rPr>
          <w:sz w:val="20"/>
          <w:vertAlign w:val="baseline"/>
        </w:rPr>
        <w:t>amended</w:t>
      </w:r>
      <w:r>
        <w:rPr>
          <w:spacing w:val="32"/>
          <w:sz w:val="20"/>
          <w:vertAlign w:val="baseline"/>
        </w:rPr>
        <w:t> </w:t>
      </w:r>
      <w:r>
        <w:rPr>
          <w:sz w:val="20"/>
          <w:vertAlign w:val="baseline"/>
        </w:rPr>
        <w:t>by</w:t>
      </w:r>
      <w:r>
        <w:rPr>
          <w:spacing w:val="27"/>
          <w:sz w:val="20"/>
          <w:vertAlign w:val="baseline"/>
        </w:rPr>
        <w:t> </w:t>
      </w:r>
      <w:r>
        <w:rPr>
          <w:sz w:val="20"/>
          <w:vertAlign w:val="baseline"/>
        </w:rPr>
        <w:t>the</w:t>
      </w:r>
      <w:r>
        <w:rPr>
          <w:spacing w:val="31"/>
          <w:sz w:val="20"/>
          <w:vertAlign w:val="baseline"/>
        </w:rPr>
        <w:t> </w:t>
      </w:r>
      <w:r>
        <w:rPr>
          <w:sz w:val="20"/>
          <w:vertAlign w:val="baseline"/>
        </w:rPr>
        <w:t>Money Laundering (Prohibition) (Amendment) Act 2012.</w:t>
      </w:r>
    </w:p>
    <w:p>
      <w:pPr>
        <w:spacing w:before="1"/>
        <w:ind w:left="160" w:right="0" w:firstLine="0"/>
        <w:jc w:val="left"/>
        <w:rPr>
          <w:sz w:val="20"/>
        </w:rPr>
      </w:pPr>
      <w:r>
        <w:rPr>
          <w:spacing w:val="-2"/>
          <w:sz w:val="20"/>
          <w:vertAlign w:val="superscript"/>
        </w:rPr>
        <w:t>19</w:t>
      </w:r>
      <w:r>
        <w:rPr>
          <w:spacing w:val="-2"/>
          <w:sz w:val="20"/>
          <w:vertAlign w:val="baseline"/>
        </w:rPr>
        <w:t>See</w:t>
      </w:r>
    </w:p>
    <w:p>
      <w:pPr>
        <w:spacing w:before="1"/>
        <w:ind w:left="160" w:right="0" w:firstLine="0"/>
        <w:jc w:val="left"/>
        <w:rPr>
          <w:sz w:val="20"/>
        </w:rPr>
      </w:pPr>
      <w:hyperlink r:id="rId67">
        <w:r>
          <w:rPr>
            <w:spacing w:val="-2"/>
            <w:sz w:val="20"/>
          </w:rPr>
          <w:t>http://www</w:t>
        </w:r>
      </w:hyperlink>
      <w:hyperlink r:id="rId68">
        <w:r>
          <w:rPr>
            <w:spacing w:val="-2"/>
            <w:sz w:val="20"/>
          </w:rPr>
          <w:t>.scuml.org/userfiles/SCUML%20FINAL%20REGULATORY%20DOCUMENT%5B1%5D.pdf</w:t>
        </w:r>
      </w:hyperlink>
      <w:r>
        <w:rPr>
          <w:spacing w:val="-2"/>
          <w:sz w:val="20"/>
        </w:rPr>
        <w:t> </w:t>
      </w:r>
      <w:hyperlink r:id="rId68">
        <w:r>
          <w:rPr>
            <w:sz w:val="20"/>
          </w:rPr>
          <w:t>retrieve o</w:t>
        </w:r>
      </w:hyperlink>
      <w:r>
        <w:rPr>
          <w:b/>
          <w:sz w:val="20"/>
        </w:rPr>
        <w:t>n </w:t>
      </w:r>
      <w:r>
        <w:rPr>
          <w:sz w:val="20"/>
        </w:rPr>
        <w:t>5/4/14 by 5:00am.</w:t>
      </w:r>
    </w:p>
    <w:p>
      <w:pPr>
        <w:spacing w:after="0"/>
        <w:jc w:val="left"/>
        <w:rPr>
          <w:sz w:val="20"/>
        </w:rPr>
        <w:sectPr>
          <w:pgSz w:w="11910" w:h="16840"/>
          <w:pgMar w:header="0" w:footer="1068" w:top="1340" w:bottom="1260" w:left="1640" w:right="1260"/>
        </w:sectPr>
      </w:pPr>
    </w:p>
    <w:p>
      <w:pPr>
        <w:pStyle w:val="BodyText"/>
        <w:spacing w:line="480" w:lineRule="auto" w:before="78"/>
        <w:ind w:right="178"/>
        <w:jc w:val="both"/>
      </w:pPr>
      <w:r>
        <w:rPr/>
        <w:t>No. 1, 2011 (as amended) the Honourable Minister of Commerce and Industry can make regulations for the Designated Non-Financial Businesses and Professions (DNFBP) to protect the designated sectors against money laundering and combating the financing of terrorism. In line with the statutory mandate, the Minister may designate and include businesses and professions to be so regulated. Inclusion of the legal profession as “trading” to be so regulated was challenged and set aside by Justice Gabriel Kolawole of the Federal High Court in the suit between </w:t>
      </w:r>
      <w:r>
        <w:rPr>
          <w:i/>
        </w:rPr>
        <w:t>Registered Trustees of the Nigerian Bar Association vs. the Attorney General of the Federation &amp; the Central Bank of Nigeria</w:t>
      </w:r>
      <w:r>
        <w:rPr/>
        <w:t>.</w:t>
      </w:r>
      <w:r>
        <w:rPr>
          <w:vertAlign w:val="superscript"/>
        </w:rPr>
        <w:t>20</w:t>
      </w:r>
    </w:p>
    <w:p>
      <w:pPr>
        <w:spacing w:line="480" w:lineRule="auto" w:before="1"/>
        <w:ind w:left="160" w:right="176" w:firstLine="719"/>
        <w:jc w:val="both"/>
        <w:rPr>
          <w:sz w:val="24"/>
        </w:rPr>
      </w:pPr>
      <w:r>
        <w:rPr>
          <w:sz w:val="24"/>
        </w:rPr>
        <w:t>This suit is similar with the case of </w:t>
      </w:r>
      <w:r>
        <w:rPr>
          <w:i/>
          <w:sz w:val="24"/>
        </w:rPr>
        <w:t>Federation of Law Societies of Canada vs. the Attorney General of Canada &amp; Canada Bar Association. </w:t>
      </w:r>
      <w:r>
        <w:rPr>
          <w:sz w:val="24"/>
        </w:rPr>
        <w:t>Delivering its judgment, the Honourable Madam Justice Gerow noted that the section that has to do with legal practitioners</w:t>
      </w:r>
      <w:r>
        <w:rPr>
          <w:spacing w:val="-1"/>
          <w:sz w:val="24"/>
        </w:rPr>
        <w:t> </w:t>
      </w:r>
      <w:r>
        <w:rPr>
          <w:sz w:val="24"/>
        </w:rPr>
        <w:t>infringes on their</w:t>
      </w:r>
      <w:r>
        <w:rPr>
          <w:spacing w:val="-1"/>
          <w:sz w:val="24"/>
        </w:rPr>
        <w:t> </w:t>
      </w:r>
      <w:r>
        <w:rPr>
          <w:sz w:val="24"/>
        </w:rPr>
        <w:t>rights.</w:t>
      </w:r>
      <w:r>
        <w:rPr>
          <w:sz w:val="24"/>
          <w:vertAlign w:val="superscript"/>
        </w:rPr>
        <w:t>21</w:t>
      </w:r>
      <w:r>
        <w:rPr>
          <w:sz w:val="24"/>
          <w:vertAlign w:val="baseline"/>
        </w:rPr>
        <w:t>The</w:t>
      </w:r>
      <w:r>
        <w:rPr>
          <w:spacing w:val="-2"/>
          <w:sz w:val="24"/>
          <w:vertAlign w:val="baseline"/>
        </w:rPr>
        <w:t> </w:t>
      </w:r>
      <w:r>
        <w:rPr>
          <w:sz w:val="24"/>
          <w:vertAlign w:val="baseline"/>
        </w:rPr>
        <w:t>Regulation is guided</w:t>
      </w:r>
      <w:r>
        <w:rPr>
          <w:spacing w:val="-1"/>
          <w:sz w:val="24"/>
          <w:vertAlign w:val="baseline"/>
        </w:rPr>
        <w:t> </w:t>
      </w:r>
      <w:r>
        <w:rPr>
          <w:sz w:val="24"/>
          <w:vertAlign w:val="baseline"/>
        </w:rPr>
        <w:t>by</w:t>
      </w:r>
      <w:r>
        <w:rPr>
          <w:spacing w:val="-5"/>
          <w:sz w:val="24"/>
          <w:vertAlign w:val="baseline"/>
        </w:rPr>
        <w:t> </w:t>
      </w:r>
      <w:r>
        <w:rPr>
          <w:sz w:val="24"/>
          <w:vertAlign w:val="baseline"/>
        </w:rPr>
        <w:t>the</w:t>
      </w:r>
      <w:r>
        <w:rPr>
          <w:spacing w:val="-1"/>
          <w:sz w:val="24"/>
          <w:vertAlign w:val="baseline"/>
        </w:rPr>
        <w:t> </w:t>
      </w:r>
      <w:r>
        <w:rPr>
          <w:sz w:val="24"/>
          <w:vertAlign w:val="baseline"/>
        </w:rPr>
        <w:t>Money</w:t>
      </w:r>
      <w:r>
        <w:rPr>
          <w:spacing w:val="-5"/>
          <w:sz w:val="24"/>
          <w:vertAlign w:val="baseline"/>
        </w:rPr>
        <w:t> </w:t>
      </w:r>
      <w:r>
        <w:rPr>
          <w:sz w:val="24"/>
          <w:vertAlign w:val="baseline"/>
        </w:rPr>
        <w:t>laundering Prohibition</w:t>
      </w:r>
      <w:r>
        <w:rPr>
          <w:spacing w:val="57"/>
          <w:w w:val="150"/>
          <w:sz w:val="24"/>
          <w:vertAlign w:val="baseline"/>
        </w:rPr>
        <w:t>  </w:t>
      </w:r>
      <w:r>
        <w:rPr>
          <w:sz w:val="24"/>
          <w:vertAlign w:val="baseline"/>
        </w:rPr>
        <w:t>Act</w:t>
      </w:r>
      <w:r>
        <w:rPr>
          <w:spacing w:val="57"/>
          <w:w w:val="150"/>
          <w:sz w:val="24"/>
          <w:vertAlign w:val="baseline"/>
        </w:rPr>
        <w:t>  </w:t>
      </w:r>
      <w:r>
        <w:rPr>
          <w:sz w:val="24"/>
          <w:vertAlign w:val="baseline"/>
        </w:rPr>
        <w:t>2011(as</w:t>
      </w:r>
      <w:r>
        <w:rPr>
          <w:spacing w:val="57"/>
          <w:w w:val="150"/>
          <w:sz w:val="24"/>
          <w:vertAlign w:val="baseline"/>
        </w:rPr>
        <w:t>  </w:t>
      </w:r>
      <w:r>
        <w:rPr>
          <w:sz w:val="24"/>
          <w:vertAlign w:val="baseline"/>
        </w:rPr>
        <w:t>amended),</w:t>
      </w:r>
      <w:r>
        <w:rPr>
          <w:spacing w:val="58"/>
          <w:w w:val="150"/>
          <w:sz w:val="24"/>
          <w:vertAlign w:val="baseline"/>
        </w:rPr>
        <w:t>  </w:t>
      </w:r>
      <w:r>
        <w:rPr>
          <w:sz w:val="24"/>
          <w:vertAlign w:val="baseline"/>
        </w:rPr>
        <w:t>Terrorism</w:t>
      </w:r>
      <w:r>
        <w:rPr>
          <w:spacing w:val="57"/>
          <w:w w:val="150"/>
          <w:sz w:val="24"/>
          <w:vertAlign w:val="baseline"/>
        </w:rPr>
        <w:t>  </w:t>
      </w:r>
      <w:r>
        <w:rPr>
          <w:sz w:val="24"/>
          <w:vertAlign w:val="baseline"/>
        </w:rPr>
        <w:t>Prevention</w:t>
      </w:r>
      <w:r>
        <w:rPr>
          <w:spacing w:val="57"/>
          <w:w w:val="150"/>
          <w:sz w:val="24"/>
          <w:vertAlign w:val="baseline"/>
        </w:rPr>
        <w:t>  </w:t>
      </w:r>
      <w:r>
        <w:rPr>
          <w:sz w:val="24"/>
          <w:vertAlign w:val="baseline"/>
        </w:rPr>
        <w:t>Act</w:t>
      </w:r>
      <w:r>
        <w:rPr>
          <w:spacing w:val="57"/>
          <w:w w:val="150"/>
          <w:sz w:val="24"/>
          <w:vertAlign w:val="baseline"/>
        </w:rPr>
        <w:t>  </w:t>
      </w:r>
      <w:r>
        <w:rPr>
          <w:sz w:val="24"/>
          <w:vertAlign w:val="baseline"/>
        </w:rPr>
        <w:t>2011</w:t>
      </w:r>
      <w:r>
        <w:rPr>
          <w:spacing w:val="57"/>
          <w:w w:val="150"/>
          <w:sz w:val="24"/>
          <w:vertAlign w:val="baseline"/>
        </w:rPr>
        <w:t>  </w:t>
      </w:r>
      <w:r>
        <w:rPr>
          <w:spacing w:val="-5"/>
          <w:sz w:val="24"/>
          <w:vertAlign w:val="baseline"/>
        </w:rPr>
        <w:t>(as</w:t>
      </w:r>
    </w:p>
    <w:p>
      <w:pPr>
        <w:pStyle w:val="BodyText"/>
        <w:spacing w:before="110"/>
        <w:ind w:left="0"/>
        <w:rPr>
          <w:sz w:val="20"/>
        </w:rPr>
      </w:pPr>
      <w:r>
        <w:rPr/>
        <mc:AlternateContent>
          <mc:Choice Requires="wps">
            <w:drawing>
              <wp:anchor distT="0" distB="0" distL="0" distR="0" allowOverlap="1" layoutInCell="1" locked="0" behindDoc="1" simplePos="0" relativeHeight="487617536">
                <wp:simplePos x="0" y="0"/>
                <wp:positionH relativeFrom="page">
                  <wp:posOffset>1143304</wp:posOffset>
                </wp:positionH>
                <wp:positionV relativeFrom="paragraph">
                  <wp:posOffset>231272</wp:posOffset>
                </wp:positionV>
                <wp:extent cx="1829435" cy="762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210459pt;width:144.020pt;height:.600010pt;mso-position-horizontal-relative:page;mso-position-vertical-relative:paragraph;z-index:-15698944;mso-wrap-distance-left:0;mso-wrap-distance-right:0" id="docshape71" filled="true" fillcolor="#000000" stroked="false">
                <v:fill type="solid"/>
                <w10:wrap type="topAndBottom"/>
              </v:rect>
            </w:pict>
          </mc:Fallback>
        </mc:AlternateContent>
      </w:r>
    </w:p>
    <w:p>
      <w:pPr>
        <w:spacing w:line="240" w:lineRule="auto" w:before="67"/>
        <w:ind w:left="160" w:right="174" w:firstLine="0"/>
        <w:jc w:val="both"/>
        <w:rPr>
          <w:sz w:val="20"/>
        </w:rPr>
      </w:pPr>
      <w:r>
        <w:rPr>
          <w:position w:val="11"/>
          <w:sz w:val="16"/>
        </w:rPr>
        <w:t>20</w:t>
      </w:r>
      <w:r>
        <w:rPr>
          <w:sz w:val="20"/>
        </w:rPr>
        <w:t>In an originating summons dated March 15, 2013 the plaintiffs, the NBA had asked the court to declare that the provisions of Section (5) MLA, insofar as they purport to apply to legal practitioners, are invalid, null and void. The plaintiffs also sought an</w:t>
      </w:r>
      <w:r>
        <w:rPr>
          <w:spacing w:val="-1"/>
          <w:sz w:val="20"/>
        </w:rPr>
        <w:t> </w:t>
      </w:r>
      <w:r>
        <w:rPr>
          <w:sz w:val="20"/>
        </w:rPr>
        <w:t>order of</w:t>
      </w:r>
      <w:r>
        <w:rPr>
          <w:spacing w:val="-1"/>
          <w:sz w:val="20"/>
        </w:rPr>
        <w:t> </w:t>
      </w:r>
      <w:r>
        <w:rPr>
          <w:sz w:val="20"/>
        </w:rPr>
        <w:t>the court deleting</w:t>
      </w:r>
      <w:r>
        <w:rPr>
          <w:spacing w:val="-1"/>
          <w:sz w:val="20"/>
        </w:rPr>
        <w:t> </w:t>
      </w:r>
      <w:r>
        <w:rPr>
          <w:sz w:val="20"/>
        </w:rPr>
        <w:t>legal practitioners from</w:t>
      </w:r>
      <w:r>
        <w:rPr>
          <w:spacing w:val="-1"/>
          <w:sz w:val="20"/>
        </w:rPr>
        <w:t> </w:t>
      </w:r>
      <w:r>
        <w:rPr>
          <w:sz w:val="20"/>
        </w:rPr>
        <w:t>the definition of Designated Non-Financial Institutions (DNFIs) as contained in Section 25 of the MLA, an order of perpetual injunction restraining the CBN from seeking to implement its circular reference FPR/CIR/GEN/VOL.1/028 dated 2nd August 2012 in relation to legal practitioners, and an order of perpetual injunction restraining the Federal Government, acting through SCUML, the National Financial Intelligence Unit (NFIU), EFCC or otherwise howsoever from seeking to enforce the provisions of Section</w:t>
      </w:r>
      <w:r>
        <w:rPr>
          <w:spacing w:val="40"/>
          <w:sz w:val="20"/>
        </w:rPr>
        <w:t> </w:t>
      </w:r>
      <w:r>
        <w:rPr>
          <w:sz w:val="20"/>
        </w:rPr>
        <w:t>5 of the MLA in relation to legal practitioners. The respondents had argued that the objective of the MLA and the SCUML was not to monitor the legal practitioner but to monitor their clients who may have the potential to commit heinous crimes, adding that the MLA is a valid and deliberate exercise of legislative power to enact a law</w:t>
      </w:r>
      <w:r>
        <w:rPr>
          <w:spacing w:val="-4"/>
          <w:sz w:val="20"/>
        </w:rPr>
        <w:t> </w:t>
      </w:r>
      <w:r>
        <w:rPr>
          <w:sz w:val="20"/>
        </w:rPr>
        <w:t>in</w:t>
      </w:r>
      <w:r>
        <w:rPr>
          <w:spacing w:val="-1"/>
          <w:sz w:val="20"/>
        </w:rPr>
        <w:t> </w:t>
      </w:r>
      <w:r>
        <w:rPr>
          <w:sz w:val="20"/>
        </w:rPr>
        <w:t>derogation</w:t>
      </w:r>
      <w:r>
        <w:rPr>
          <w:spacing w:val="-1"/>
          <w:sz w:val="20"/>
        </w:rPr>
        <w:t> </w:t>
      </w:r>
      <w:r>
        <w:rPr>
          <w:sz w:val="20"/>
        </w:rPr>
        <w:t>of</w:t>
      </w:r>
      <w:r>
        <w:rPr>
          <w:spacing w:val="-1"/>
          <w:sz w:val="20"/>
        </w:rPr>
        <w:t> </w:t>
      </w:r>
      <w:r>
        <w:rPr>
          <w:sz w:val="20"/>
        </w:rPr>
        <w:t>the rights</w:t>
      </w:r>
      <w:r>
        <w:rPr>
          <w:spacing w:val="-1"/>
          <w:sz w:val="20"/>
        </w:rPr>
        <w:t> </w:t>
      </w:r>
      <w:r>
        <w:rPr>
          <w:sz w:val="20"/>
        </w:rPr>
        <w:t>conferred by</w:t>
      </w:r>
      <w:r>
        <w:rPr>
          <w:spacing w:val="-1"/>
          <w:sz w:val="20"/>
        </w:rPr>
        <w:t> </w:t>
      </w:r>
      <w:r>
        <w:rPr>
          <w:sz w:val="20"/>
        </w:rPr>
        <w:t>Section</w:t>
      </w:r>
      <w:r>
        <w:rPr>
          <w:spacing w:val="-1"/>
          <w:sz w:val="20"/>
        </w:rPr>
        <w:t> </w:t>
      </w:r>
      <w:r>
        <w:rPr>
          <w:sz w:val="20"/>
        </w:rPr>
        <w:t>37 of</w:t>
      </w:r>
      <w:r>
        <w:rPr>
          <w:spacing w:val="-1"/>
          <w:sz w:val="20"/>
        </w:rPr>
        <w:t> </w:t>
      </w:r>
      <w:r>
        <w:rPr>
          <w:sz w:val="20"/>
        </w:rPr>
        <w:t>the Constitution</w:t>
      </w:r>
      <w:r>
        <w:rPr>
          <w:spacing w:val="-1"/>
          <w:sz w:val="20"/>
        </w:rPr>
        <w:t> </w:t>
      </w:r>
      <w:r>
        <w:rPr>
          <w:sz w:val="20"/>
        </w:rPr>
        <w:t>for the purposes of preventing the financing of terrorism</w:t>
      </w:r>
      <w:r>
        <w:rPr>
          <w:spacing w:val="-1"/>
          <w:sz w:val="20"/>
        </w:rPr>
        <w:t> </w:t>
      </w:r>
      <w:r>
        <w:rPr>
          <w:sz w:val="20"/>
        </w:rPr>
        <w:t>and other criminal activities inimical to public health and safety. In its judgment, the court granted the reliefs sought by the plaintiffs and held that the provisions of the MLA</w:t>
      </w:r>
      <w:r>
        <w:rPr>
          <w:spacing w:val="80"/>
          <w:sz w:val="20"/>
        </w:rPr>
        <w:t> </w:t>
      </w:r>
      <w:r>
        <w:rPr>
          <w:sz w:val="20"/>
        </w:rPr>
        <w:t>as it applies to legal practitioners are null and void. It also adjudged the inclusion of legal practitioners in</w:t>
      </w:r>
      <w:r>
        <w:rPr>
          <w:spacing w:val="40"/>
          <w:sz w:val="20"/>
        </w:rPr>
        <w:t> </w:t>
      </w:r>
      <w:r>
        <w:rPr>
          <w:sz w:val="20"/>
        </w:rPr>
        <w:t>the definition of designated non-financial institutions as inapplicable. Justice Kolawole gave an order of perpetual injunction</w:t>
      </w:r>
      <w:r>
        <w:rPr>
          <w:spacing w:val="-1"/>
          <w:sz w:val="20"/>
        </w:rPr>
        <w:t> </w:t>
      </w:r>
      <w:r>
        <w:rPr>
          <w:sz w:val="20"/>
        </w:rPr>
        <w:t>restraining</w:t>
      </w:r>
      <w:r>
        <w:rPr>
          <w:spacing w:val="-1"/>
          <w:sz w:val="20"/>
        </w:rPr>
        <w:t> </w:t>
      </w:r>
      <w:r>
        <w:rPr>
          <w:sz w:val="20"/>
        </w:rPr>
        <w:t>the Federal Government, the CBN and the SCUML</w:t>
      </w:r>
      <w:r>
        <w:rPr>
          <w:spacing w:val="-2"/>
          <w:sz w:val="20"/>
        </w:rPr>
        <w:t> </w:t>
      </w:r>
      <w:r>
        <w:rPr>
          <w:sz w:val="20"/>
        </w:rPr>
        <w:t>from</w:t>
      </w:r>
      <w:r>
        <w:rPr>
          <w:spacing w:val="-1"/>
          <w:sz w:val="20"/>
        </w:rPr>
        <w:t> </w:t>
      </w:r>
      <w:r>
        <w:rPr>
          <w:sz w:val="20"/>
        </w:rPr>
        <w:t>seeking</w:t>
      </w:r>
      <w:r>
        <w:rPr>
          <w:spacing w:val="-1"/>
          <w:sz w:val="20"/>
        </w:rPr>
        <w:t> </w:t>
      </w:r>
      <w:r>
        <w:rPr>
          <w:sz w:val="20"/>
        </w:rPr>
        <w:t>to enforce Section 5 of the MLA against legal practitioners.</w:t>
      </w:r>
    </w:p>
    <w:p>
      <w:pPr>
        <w:spacing w:line="277" w:lineRule="exact" w:before="0"/>
        <w:ind w:left="160" w:right="0" w:firstLine="0"/>
        <w:jc w:val="both"/>
        <w:rPr>
          <w:sz w:val="20"/>
        </w:rPr>
      </w:pPr>
      <w:r>
        <w:rPr>
          <w:position w:val="11"/>
          <w:sz w:val="16"/>
        </w:rPr>
        <w:t>21</w:t>
      </w:r>
      <w:r>
        <w:rPr>
          <w:sz w:val="20"/>
        </w:rPr>
        <w:t>She said:</w:t>
      </w:r>
      <w:r>
        <w:rPr>
          <w:spacing w:val="-1"/>
          <w:sz w:val="20"/>
        </w:rPr>
        <w:t> </w:t>
      </w:r>
      <w:r>
        <w:rPr>
          <w:sz w:val="20"/>
        </w:rPr>
        <w:t>"In</w:t>
      </w:r>
      <w:r>
        <w:rPr>
          <w:spacing w:val="-3"/>
          <w:sz w:val="20"/>
        </w:rPr>
        <w:t> </w:t>
      </w:r>
      <w:r>
        <w:rPr>
          <w:sz w:val="20"/>
        </w:rPr>
        <w:t>summary,</w:t>
      </w:r>
      <w:r>
        <w:rPr>
          <w:spacing w:val="-2"/>
          <w:sz w:val="20"/>
        </w:rPr>
        <w:t> </w:t>
      </w:r>
      <w:r>
        <w:rPr>
          <w:sz w:val="20"/>
        </w:rPr>
        <w:t>I</w:t>
      </w:r>
      <w:r>
        <w:rPr>
          <w:spacing w:val="1"/>
          <w:sz w:val="20"/>
        </w:rPr>
        <w:t> </w:t>
      </w:r>
      <w:r>
        <w:rPr>
          <w:sz w:val="20"/>
        </w:rPr>
        <w:t>have</w:t>
      </w:r>
      <w:r>
        <w:rPr>
          <w:spacing w:val="1"/>
          <w:sz w:val="20"/>
        </w:rPr>
        <w:t> </w:t>
      </w:r>
      <w:r>
        <w:rPr>
          <w:sz w:val="20"/>
        </w:rPr>
        <w:t>concluded</w:t>
      </w:r>
      <w:r>
        <w:rPr>
          <w:spacing w:val="-1"/>
          <w:sz w:val="20"/>
        </w:rPr>
        <w:t> </w:t>
      </w:r>
      <w:r>
        <w:rPr>
          <w:sz w:val="20"/>
        </w:rPr>
        <w:t>that</w:t>
      </w:r>
      <w:r>
        <w:rPr>
          <w:spacing w:val="-2"/>
          <w:sz w:val="20"/>
        </w:rPr>
        <w:t> </w:t>
      </w:r>
      <w:r>
        <w:rPr>
          <w:sz w:val="20"/>
        </w:rPr>
        <w:t>the</w:t>
      </w:r>
      <w:r>
        <w:rPr>
          <w:spacing w:val="-2"/>
          <w:sz w:val="20"/>
        </w:rPr>
        <w:t> </w:t>
      </w:r>
      <w:r>
        <w:rPr>
          <w:sz w:val="20"/>
        </w:rPr>
        <w:t>Regime</w:t>
      </w:r>
      <w:r>
        <w:rPr>
          <w:spacing w:val="-2"/>
          <w:sz w:val="20"/>
        </w:rPr>
        <w:t> </w:t>
      </w:r>
      <w:r>
        <w:rPr>
          <w:sz w:val="20"/>
        </w:rPr>
        <w:t>infringes s.</w:t>
      </w:r>
      <w:r>
        <w:rPr>
          <w:spacing w:val="-1"/>
          <w:sz w:val="20"/>
        </w:rPr>
        <w:t> </w:t>
      </w:r>
      <w:r>
        <w:rPr>
          <w:sz w:val="20"/>
        </w:rPr>
        <w:t>7</w:t>
      </w:r>
      <w:r>
        <w:rPr>
          <w:spacing w:val="-1"/>
          <w:sz w:val="20"/>
        </w:rPr>
        <w:t> </w:t>
      </w:r>
      <w:r>
        <w:rPr>
          <w:sz w:val="20"/>
        </w:rPr>
        <w:t>of</w:t>
      </w:r>
      <w:r>
        <w:rPr>
          <w:spacing w:val="-3"/>
          <w:sz w:val="20"/>
        </w:rPr>
        <w:t> </w:t>
      </w:r>
      <w:r>
        <w:rPr>
          <w:sz w:val="20"/>
        </w:rPr>
        <w:t>the</w:t>
      </w:r>
      <w:r>
        <w:rPr>
          <w:spacing w:val="1"/>
          <w:sz w:val="20"/>
        </w:rPr>
        <w:t> </w:t>
      </w:r>
      <w:r>
        <w:rPr>
          <w:sz w:val="20"/>
        </w:rPr>
        <w:t>Charter</w:t>
      </w:r>
      <w:r>
        <w:rPr>
          <w:spacing w:val="-1"/>
          <w:sz w:val="20"/>
        </w:rPr>
        <w:t> </w:t>
      </w:r>
      <w:r>
        <w:rPr>
          <w:sz w:val="20"/>
        </w:rPr>
        <w:t>insofar</w:t>
      </w:r>
      <w:r>
        <w:rPr>
          <w:spacing w:val="-1"/>
          <w:sz w:val="20"/>
        </w:rPr>
        <w:t> </w:t>
      </w:r>
      <w:r>
        <w:rPr>
          <w:sz w:val="20"/>
        </w:rPr>
        <w:t>as</w:t>
      </w:r>
      <w:r>
        <w:rPr>
          <w:spacing w:val="-2"/>
          <w:sz w:val="20"/>
        </w:rPr>
        <w:t> </w:t>
      </w:r>
      <w:r>
        <w:rPr>
          <w:sz w:val="20"/>
        </w:rPr>
        <w:t>it </w:t>
      </w:r>
      <w:r>
        <w:rPr>
          <w:spacing w:val="-2"/>
          <w:sz w:val="20"/>
        </w:rPr>
        <w:t>applies</w:t>
      </w:r>
    </w:p>
    <w:p>
      <w:pPr>
        <w:spacing w:before="10"/>
        <w:ind w:left="0" w:right="176" w:firstLine="0"/>
        <w:jc w:val="right"/>
        <w:rPr>
          <w:sz w:val="20"/>
        </w:rPr>
      </w:pPr>
      <w:r>
        <w:rPr>
          <w:sz w:val="20"/>
        </w:rPr>
        <w:t>to</w:t>
      </w:r>
      <w:r>
        <w:rPr>
          <w:spacing w:val="80"/>
          <w:sz w:val="20"/>
        </w:rPr>
        <w:t> </w:t>
      </w:r>
      <w:r>
        <w:rPr>
          <w:sz w:val="20"/>
        </w:rPr>
        <w:t>lawyers</w:t>
      </w:r>
      <w:r>
        <w:rPr>
          <w:spacing w:val="75"/>
          <w:w w:val="150"/>
          <w:sz w:val="20"/>
        </w:rPr>
        <w:t> </w:t>
      </w:r>
      <w:r>
        <w:rPr>
          <w:sz w:val="20"/>
        </w:rPr>
        <w:t>and</w:t>
      </w:r>
      <w:r>
        <w:rPr>
          <w:spacing w:val="80"/>
          <w:sz w:val="20"/>
        </w:rPr>
        <w:t> </w:t>
      </w:r>
      <w:r>
        <w:rPr>
          <w:sz w:val="20"/>
        </w:rPr>
        <w:t>law</w:t>
      </w:r>
      <w:r>
        <w:rPr>
          <w:spacing w:val="80"/>
          <w:sz w:val="20"/>
        </w:rPr>
        <w:t> </w:t>
      </w:r>
      <w:r>
        <w:rPr>
          <w:sz w:val="20"/>
        </w:rPr>
        <w:t>firms</w:t>
      </w:r>
      <w:r>
        <w:rPr>
          <w:spacing w:val="75"/>
          <w:w w:val="150"/>
          <w:sz w:val="20"/>
        </w:rPr>
        <w:t> </w:t>
      </w:r>
      <w:r>
        <w:rPr>
          <w:sz w:val="20"/>
        </w:rPr>
        <w:t>because</w:t>
      </w:r>
      <w:r>
        <w:rPr>
          <w:spacing w:val="76"/>
          <w:w w:val="150"/>
          <w:sz w:val="20"/>
        </w:rPr>
        <w:t> </w:t>
      </w:r>
      <w:r>
        <w:rPr>
          <w:sz w:val="20"/>
        </w:rPr>
        <w:t>it</w:t>
      </w:r>
      <w:r>
        <w:rPr>
          <w:spacing w:val="80"/>
          <w:sz w:val="20"/>
        </w:rPr>
        <w:t> </w:t>
      </w:r>
      <w:r>
        <w:rPr>
          <w:sz w:val="20"/>
        </w:rPr>
        <w:t>puts</w:t>
      </w:r>
      <w:r>
        <w:rPr>
          <w:spacing w:val="80"/>
          <w:sz w:val="20"/>
        </w:rPr>
        <w:t> </w:t>
      </w:r>
      <w:r>
        <w:rPr>
          <w:sz w:val="20"/>
        </w:rPr>
        <w:t>both</w:t>
      </w:r>
      <w:r>
        <w:rPr>
          <w:spacing w:val="80"/>
          <w:sz w:val="20"/>
        </w:rPr>
        <w:t> </w:t>
      </w:r>
      <w:r>
        <w:rPr>
          <w:sz w:val="20"/>
        </w:rPr>
        <w:t>lawyers</w:t>
      </w:r>
      <w:r>
        <w:rPr>
          <w:spacing w:val="80"/>
          <w:sz w:val="20"/>
        </w:rPr>
        <w:t> </w:t>
      </w:r>
      <w:r>
        <w:rPr>
          <w:sz w:val="20"/>
        </w:rPr>
        <w:t>and</w:t>
      </w:r>
      <w:r>
        <w:rPr>
          <w:spacing w:val="80"/>
          <w:sz w:val="20"/>
        </w:rPr>
        <w:t> </w:t>
      </w:r>
      <w:r>
        <w:rPr>
          <w:sz w:val="20"/>
        </w:rPr>
        <w:t>their</w:t>
      </w:r>
      <w:r>
        <w:rPr>
          <w:spacing w:val="80"/>
          <w:sz w:val="20"/>
        </w:rPr>
        <w:t> </w:t>
      </w:r>
      <w:r>
        <w:rPr>
          <w:sz w:val="20"/>
        </w:rPr>
        <w:t>clients'</w:t>
      </w:r>
      <w:r>
        <w:rPr>
          <w:spacing w:val="80"/>
          <w:sz w:val="20"/>
        </w:rPr>
        <w:t> </w:t>
      </w:r>
      <w:r>
        <w:rPr>
          <w:sz w:val="20"/>
        </w:rPr>
        <w:t>liberty</w:t>
      </w:r>
      <w:r>
        <w:rPr>
          <w:spacing w:val="80"/>
          <w:sz w:val="20"/>
        </w:rPr>
        <w:t> </w:t>
      </w:r>
      <w:r>
        <w:rPr>
          <w:sz w:val="20"/>
        </w:rPr>
        <w:t>interests</w:t>
      </w:r>
      <w:r>
        <w:rPr>
          <w:spacing w:val="80"/>
          <w:sz w:val="20"/>
        </w:rPr>
        <w:t> </w:t>
      </w:r>
      <w:r>
        <w:rPr>
          <w:sz w:val="20"/>
        </w:rPr>
        <w:t>in</w:t>
      </w:r>
      <w:r>
        <w:rPr>
          <w:spacing w:val="40"/>
          <w:sz w:val="20"/>
        </w:rPr>
        <w:t> </w:t>
      </w:r>
      <w:r>
        <w:rPr>
          <w:sz w:val="20"/>
        </w:rPr>
        <w:t>jeopardybyrequiring</w:t>
      </w:r>
      <w:r>
        <w:rPr>
          <w:spacing w:val="80"/>
          <w:sz w:val="20"/>
        </w:rPr>
        <w:t> </w:t>
      </w:r>
      <w:r>
        <w:rPr>
          <w:sz w:val="20"/>
        </w:rPr>
        <w:t>lawyers</w:t>
      </w:r>
      <w:r>
        <w:rPr>
          <w:spacing w:val="80"/>
          <w:sz w:val="20"/>
        </w:rPr>
        <w:t> </w:t>
      </w:r>
      <w:r>
        <w:rPr>
          <w:sz w:val="20"/>
        </w:rPr>
        <w:t>to</w:t>
      </w:r>
      <w:r>
        <w:rPr>
          <w:spacing w:val="80"/>
          <w:sz w:val="20"/>
        </w:rPr>
        <w:t> </w:t>
      </w:r>
      <w:r>
        <w:rPr>
          <w:sz w:val="20"/>
        </w:rPr>
        <w:t>collect</w:t>
      </w:r>
      <w:r>
        <w:rPr>
          <w:spacing w:val="80"/>
          <w:sz w:val="20"/>
        </w:rPr>
        <w:t> </w:t>
      </w:r>
      <w:r>
        <w:rPr>
          <w:sz w:val="20"/>
        </w:rPr>
        <w:t>and</w:t>
      </w:r>
      <w:r>
        <w:rPr>
          <w:spacing w:val="80"/>
          <w:sz w:val="20"/>
        </w:rPr>
        <w:t> </w:t>
      </w:r>
      <w:r>
        <w:rPr>
          <w:sz w:val="20"/>
        </w:rPr>
        <w:t>retain</w:t>
      </w:r>
      <w:r>
        <w:rPr>
          <w:spacing w:val="80"/>
          <w:sz w:val="20"/>
        </w:rPr>
        <w:t> </w:t>
      </w:r>
      <w:r>
        <w:rPr>
          <w:sz w:val="20"/>
        </w:rPr>
        <w:t>information</w:t>
      </w:r>
      <w:r>
        <w:rPr>
          <w:spacing w:val="80"/>
          <w:sz w:val="20"/>
        </w:rPr>
        <w:t> </w:t>
      </w:r>
      <w:r>
        <w:rPr>
          <w:sz w:val="20"/>
        </w:rPr>
        <w:t>about</w:t>
      </w:r>
      <w:r>
        <w:rPr>
          <w:spacing w:val="80"/>
          <w:sz w:val="20"/>
        </w:rPr>
        <w:t> </w:t>
      </w:r>
      <w:r>
        <w:rPr>
          <w:sz w:val="20"/>
        </w:rPr>
        <w:t>clients,</w:t>
      </w:r>
      <w:r>
        <w:rPr>
          <w:spacing w:val="80"/>
          <w:sz w:val="20"/>
        </w:rPr>
        <w:t> </w:t>
      </w:r>
      <w:r>
        <w:rPr>
          <w:sz w:val="20"/>
        </w:rPr>
        <w:t>and</w:t>
      </w:r>
      <w:r>
        <w:rPr>
          <w:spacing w:val="80"/>
          <w:sz w:val="20"/>
        </w:rPr>
        <w:t> </w:t>
      </w:r>
      <w:r>
        <w:rPr>
          <w:sz w:val="20"/>
        </w:rPr>
        <w:t>make</w:t>
      </w:r>
      <w:r>
        <w:rPr>
          <w:spacing w:val="80"/>
          <w:sz w:val="20"/>
        </w:rPr>
        <w:t> </w:t>
      </w:r>
      <w:r>
        <w:rPr>
          <w:sz w:val="20"/>
        </w:rPr>
        <w:t>the information available to the government to aid in combating money laundering and terrorist financing. As well,</w:t>
      </w:r>
      <w:r>
        <w:rPr>
          <w:spacing w:val="24"/>
          <w:sz w:val="20"/>
        </w:rPr>
        <w:t> </w:t>
      </w:r>
      <w:r>
        <w:rPr>
          <w:sz w:val="20"/>
        </w:rPr>
        <w:t>I</w:t>
      </w:r>
      <w:r>
        <w:rPr>
          <w:spacing w:val="24"/>
          <w:sz w:val="20"/>
        </w:rPr>
        <w:t> </w:t>
      </w:r>
      <w:r>
        <w:rPr>
          <w:sz w:val="20"/>
        </w:rPr>
        <w:t>haveconcluded</w:t>
      </w:r>
      <w:r>
        <w:rPr>
          <w:spacing w:val="25"/>
          <w:sz w:val="20"/>
        </w:rPr>
        <w:t> </w:t>
      </w:r>
      <w:r>
        <w:rPr>
          <w:sz w:val="20"/>
        </w:rPr>
        <w:t>that</w:t>
      </w:r>
      <w:r>
        <w:rPr>
          <w:spacing w:val="23"/>
          <w:sz w:val="20"/>
        </w:rPr>
        <w:t> </w:t>
      </w:r>
      <w:r>
        <w:rPr>
          <w:sz w:val="20"/>
        </w:rPr>
        <w:t>the</w:t>
      </w:r>
      <w:r>
        <w:rPr>
          <w:spacing w:val="23"/>
          <w:sz w:val="20"/>
        </w:rPr>
        <w:t> </w:t>
      </w:r>
      <w:r>
        <w:rPr>
          <w:sz w:val="20"/>
        </w:rPr>
        <w:t>infringement</w:t>
      </w:r>
      <w:r>
        <w:rPr>
          <w:spacing w:val="23"/>
          <w:sz w:val="20"/>
        </w:rPr>
        <w:t> </w:t>
      </w:r>
      <w:r>
        <w:rPr>
          <w:sz w:val="20"/>
        </w:rPr>
        <w:t>is</w:t>
      </w:r>
      <w:r>
        <w:rPr>
          <w:spacing w:val="25"/>
          <w:sz w:val="20"/>
        </w:rPr>
        <w:t> </w:t>
      </w:r>
      <w:r>
        <w:rPr>
          <w:sz w:val="20"/>
        </w:rPr>
        <w:t>not</w:t>
      </w:r>
      <w:r>
        <w:rPr>
          <w:spacing w:val="23"/>
          <w:sz w:val="20"/>
        </w:rPr>
        <w:t> </w:t>
      </w:r>
      <w:r>
        <w:rPr>
          <w:sz w:val="20"/>
        </w:rPr>
        <w:t>justified</w:t>
      </w:r>
      <w:r>
        <w:rPr>
          <w:spacing w:val="24"/>
          <w:sz w:val="20"/>
        </w:rPr>
        <w:t> </w:t>
      </w:r>
      <w:r>
        <w:rPr>
          <w:sz w:val="20"/>
        </w:rPr>
        <w:t>under</w:t>
      </w:r>
      <w:r>
        <w:rPr>
          <w:spacing w:val="24"/>
          <w:sz w:val="20"/>
        </w:rPr>
        <w:t> </w:t>
      </w:r>
      <w:r>
        <w:rPr>
          <w:sz w:val="20"/>
        </w:rPr>
        <w:t>s.</w:t>
      </w:r>
      <w:r>
        <w:rPr>
          <w:spacing w:val="24"/>
          <w:sz w:val="20"/>
        </w:rPr>
        <w:t> </w:t>
      </w:r>
      <w:r>
        <w:rPr>
          <w:sz w:val="20"/>
        </w:rPr>
        <w:t>1</w:t>
      </w:r>
      <w:r>
        <w:rPr>
          <w:spacing w:val="22"/>
          <w:sz w:val="20"/>
        </w:rPr>
        <w:t> </w:t>
      </w:r>
      <w:r>
        <w:rPr>
          <w:sz w:val="20"/>
        </w:rPr>
        <w:t>of</w:t>
      </w:r>
      <w:r>
        <w:rPr>
          <w:spacing w:val="22"/>
          <w:sz w:val="20"/>
        </w:rPr>
        <w:t> </w:t>
      </w:r>
      <w:r>
        <w:rPr>
          <w:sz w:val="20"/>
        </w:rPr>
        <w:t>the</w:t>
      </w:r>
      <w:r>
        <w:rPr>
          <w:spacing w:val="23"/>
          <w:sz w:val="20"/>
        </w:rPr>
        <w:t> </w:t>
      </w:r>
      <w:r>
        <w:rPr>
          <w:sz w:val="20"/>
        </w:rPr>
        <w:t>Charter.</w:t>
      </w:r>
      <w:r>
        <w:rPr>
          <w:spacing w:val="24"/>
          <w:sz w:val="20"/>
        </w:rPr>
        <w:t> </w:t>
      </w:r>
      <w:r>
        <w:rPr>
          <w:sz w:val="20"/>
        </w:rPr>
        <w:t>In</w:t>
      </w:r>
      <w:r>
        <w:rPr>
          <w:spacing w:val="24"/>
          <w:sz w:val="20"/>
        </w:rPr>
        <w:t> </w:t>
      </w:r>
      <w:r>
        <w:rPr>
          <w:sz w:val="20"/>
        </w:rPr>
        <w:t>my</w:t>
      </w:r>
      <w:r>
        <w:rPr>
          <w:spacing w:val="20"/>
          <w:sz w:val="20"/>
        </w:rPr>
        <w:t> </w:t>
      </w:r>
      <w:r>
        <w:rPr>
          <w:sz w:val="20"/>
        </w:rPr>
        <w:t>opinion</w:t>
      </w:r>
      <w:r>
        <w:rPr>
          <w:spacing w:val="22"/>
          <w:sz w:val="20"/>
        </w:rPr>
        <w:t> </w:t>
      </w:r>
      <w:r>
        <w:rPr>
          <w:sz w:val="20"/>
        </w:rPr>
        <w:t>the appropriate</w:t>
      </w:r>
      <w:r>
        <w:rPr>
          <w:spacing w:val="27"/>
          <w:sz w:val="20"/>
        </w:rPr>
        <w:t> </w:t>
      </w:r>
      <w:r>
        <w:rPr>
          <w:sz w:val="20"/>
        </w:rPr>
        <w:t>remedy</w:t>
      </w:r>
      <w:r>
        <w:rPr>
          <w:spacing w:val="23"/>
          <w:sz w:val="20"/>
        </w:rPr>
        <w:t> </w:t>
      </w:r>
      <w:r>
        <w:rPr>
          <w:sz w:val="20"/>
        </w:rPr>
        <w:t>is</w:t>
      </w:r>
      <w:r>
        <w:rPr>
          <w:spacing w:val="26"/>
          <w:sz w:val="20"/>
        </w:rPr>
        <w:t> </w:t>
      </w:r>
      <w:r>
        <w:rPr>
          <w:sz w:val="20"/>
        </w:rPr>
        <w:t>to</w:t>
      </w:r>
      <w:r>
        <w:rPr>
          <w:spacing w:val="27"/>
          <w:sz w:val="20"/>
        </w:rPr>
        <w:t> </w:t>
      </w:r>
      <w:r>
        <w:rPr>
          <w:sz w:val="20"/>
        </w:rPr>
        <w:t>read</w:t>
      </w:r>
      <w:r>
        <w:rPr>
          <w:spacing w:val="28"/>
          <w:sz w:val="20"/>
        </w:rPr>
        <w:t> </w:t>
      </w:r>
      <w:r>
        <w:rPr>
          <w:sz w:val="20"/>
        </w:rPr>
        <w:t>down</w:t>
      </w:r>
      <w:r>
        <w:rPr>
          <w:spacing w:val="25"/>
          <w:sz w:val="20"/>
        </w:rPr>
        <w:t> </w:t>
      </w:r>
      <w:r>
        <w:rPr>
          <w:sz w:val="20"/>
        </w:rPr>
        <w:t>some</w:t>
      </w:r>
      <w:r>
        <w:rPr>
          <w:spacing w:val="27"/>
          <w:sz w:val="20"/>
        </w:rPr>
        <w:t> </w:t>
      </w:r>
      <w:r>
        <w:rPr>
          <w:sz w:val="20"/>
        </w:rPr>
        <w:t>of</w:t>
      </w:r>
      <w:r>
        <w:rPr>
          <w:spacing w:val="25"/>
          <w:sz w:val="20"/>
        </w:rPr>
        <w:t> </w:t>
      </w:r>
      <w:r>
        <w:rPr>
          <w:sz w:val="20"/>
        </w:rPr>
        <w:t>the</w:t>
      </w:r>
      <w:r>
        <w:rPr>
          <w:spacing w:val="27"/>
          <w:sz w:val="20"/>
        </w:rPr>
        <w:t> </w:t>
      </w:r>
      <w:r>
        <w:rPr>
          <w:sz w:val="20"/>
        </w:rPr>
        <w:t>impugned</w:t>
      </w:r>
      <w:r>
        <w:rPr>
          <w:spacing w:val="28"/>
          <w:sz w:val="20"/>
        </w:rPr>
        <w:t> </w:t>
      </w:r>
      <w:r>
        <w:rPr>
          <w:sz w:val="20"/>
        </w:rPr>
        <w:t>provisions,</w:t>
      </w:r>
      <w:r>
        <w:rPr>
          <w:spacing w:val="27"/>
          <w:sz w:val="20"/>
        </w:rPr>
        <w:t> </w:t>
      </w:r>
      <w:r>
        <w:rPr>
          <w:sz w:val="20"/>
        </w:rPr>
        <w:t>and</w:t>
      </w:r>
      <w:r>
        <w:rPr>
          <w:spacing w:val="28"/>
          <w:sz w:val="20"/>
        </w:rPr>
        <w:t> </w:t>
      </w:r>
      <w:r>
        <w:rPr>
          <w:sz w:val="20"/>
        </w:rPr>
        <w:t>sever</w:t>
      </w:r>
      <w:r>
        <w:rPr>
          <w:spacing w:val="28"/>
          <w:sz w:val="20"/>
        </w:rPr>
        <w:t> </w:t>
      </w:r>
      <w:r>
        <w:rPr>
          <w:sz w:val="20"/>
        </w:rPr>
        <w:t>and</w:t>
      </w:r>
      <w:r>
        <w:rPr>
          <w:spacing w:val="30"/>
          <w:sz w:val="20"/>
        </w:rPr>
        <w:t> </w:t>
      </w:r>
      <w:r>
        <w:rPr>
          <w:sz w:val="20"/>
        </w:rPr>
        <w:t>strike</w:t>
      </w:r>
      <w:r>
        <w:rPr>
          <w:spacing w:val="27"/>
          <w:sz w:val="20"/>
        </w:rPr>
        <w:t> </w:t>
      </w:r>
      <w:r>
        <w:rPr>
          <w:sz w:val="20"/>
        </w:rPr>
        <w:t>down</w:t>
      </w:r>
      <w:r>
        <w:rPr>
          <w:spacing w:val="25"/>
          <w:sz w:val="20"/>
        </w:rPr>
        <w:t> </w:t>
      </w:r>
      <w:r>
        <w:rPr>
          <w:sz w:val="20"/>
        </w:rPr>
        <w:t>other portions.</w:t>
      </w:r>
      <w:r>
        <w:rPr>
          <w:spacing w:val="40"/>
          <w:sz w:val="20"/>
        </w:rPr>
        <w:t> </w:t>
      </w:r>
      <w:r>
        <w:rPr>
          <w:sz w:val="20"/>
        </w:rPr>
        <w:t>Accordingly,</w:t>
      </w:r>
      <w:r>
        <w:rPr>
          <w:spacing w:val="40"/>
          <w:sz w:val="20"/>
        </w:rPr>
        <w:t> </w:t>
      </w:r>
      <w:r>
        <w:rPr>
          <w:sz w:val="20"/>
        </w:rPr>
        <w:t>I</w:t>
      </w:r>
      <w:r>
        <w:rPr>
          <w:spacing w:val="40"/>
          <w:sz w:val="20"/>
        </w:rPr>
        <w:t> </w:t>
      </w:r>
      <w:r>
        <w:rPr>
          <w:sz w:val="20"/>
        </w:rPr>
        <w:t>am</w:t>
      </w:r>
      <w:r>
        <w:rPr>
          <w:spacing w:val="40"/>
          <w:sz w:val="20"/>
        </w:rPr>
        <w:t> </w:t>
      </w:r>
      <w:r>
        <w:rPr>
          <w:sz w:val="20"/>
        </w:rPr>
        <w:t>making</w:t>
      </w:r>
      <w:r>
        <w:rPr>
          <w:spacing w:val="40"/>
          <w:sz w:val="20"/>
        </w:rPr>
        <w:t> </w:t>
      </w:r>
      <w:r>
        <w:rPr>
          <w:sz w:val="20"/>
        </w:rPr>
        <w:t>the</w:t>
      </w:r>
      <w:r>
        <w:rPr>
          <w:spacing w:val="40"/>
          <w:sz w:val="20"/>
        </w:rPr>
        <w:t> </w:t>
      </w:r>
      <w:r>
        <w:rPr>
          <w:sz w:val="20"/>
        </w:rPr>
        <w:t>following</w:t>
      </w:r>
      <w:r>
        <w:rPr>
          <w:spacing w:val="40"/>
          <w:sz w:val="20"/>
        </w:rPr>
        <w:t> </w:t>
      </w:r>
      <w:r>
        <w:rPr>
          <w:sz w:val="20"/>
        </w:rPr>
        <w:t>declarations:</w:t>
      </w:r>
      <w:r>
        <w:rPr>
          <w:spacing w:val="40"/>
          <w:sz w:val="20"/>
        </w:rPr>
        <w:t> </w:t>
      </w:r>
      <w:r>
        <w:rPr>
          <w:sz w:val="20"/>
        </w:rPr>
        <w:t>Sections</w:t>
      </w:r>
      <w:r>
        <w:rPr>
          <w:spacing w:val="40"/>
          <w:sz w:val="20"/>
        </w:rPr>
        <w:t> </w:t>
      </w:r>
      <w:r>
        <w:rPr>
          <w:sz w:val="20"/>
        </w:rPr>
        <w:t>5(i)</w:t>
      </w:r>
      <w:r>
        <w:rPr>
          <w:spacing w:val="40"/>
          <w:sz w:val="20"/>
        </w:rPr>
        <w:t> </w:t>
      </w:r>
      <w:r>
        <w:rPr>
          <w:sz w:val="20"/>
        </w:rPr>
        <w:t>and</w:t>
      </w:r>
      <w:r>
        <w:rPr>
          <w:spacing w:val="40"/>
          <w:sz w:val="20"/>
        </w:rPr>
        <w:t> </w:t>
      </w:r>
      <w:r>
        <w:rPr>
          <w:sz w:val="20"/>
        </w:rPr>
        <w:t>(j)</w:t>
      </w:r>
      <w:r>
        <w:rPr>
          <w:spacing w:val="40"/>
          <w:sz w:val="20"/>
        </w:rPr>
        <w:t> </w:t>
      </w:r>
      <w:r>
        <w:rPr>
          <w:sz w:val="20"/>
        </w:rPr>
        <w:t>of</w:t>
      </w:r>
      <w:r>
        <w:rPr>
          <w:spacing w:val="40"/>
          <w:sz w:val="20"/>
        </w:rPr>
        <w:t> </w:t>
      </w:r>
      <w:r>
        <w:rPr>
          <w:sz w:val="20"/>
        </w:rPr>
        <w:t>the</w:t>
      </w:r>
      <w:r>
        <w:rPr>
          <w:spacing w:val="40"/>
          <w:sz w:val="20"/>
        </w:rPr>
        <w:t> </w:t>
      </w:r>
      <w:r>
        <w:rPr>
          <w:sz w:val="20"/>
        </w:rPr>
        <w:t>Act</w:t>
      </w:r>
      <w:r>
        <w:rPr>
          <w:spacing w:val="40"/>
          <w:sz w:val="20"/>
        </w:rPr>
        <w:t> </w:t>
      </w:r>
      <w:r>
        <w:rPr>
          <w:sz w:val="20"/>
        </w:rPr>
        <w:t>are inconsistent</w:t>
      </w:r>
      <w:r>
        <w:rPr>
          <w:spacing w:val="12"/>
          <w:sz w:val="20"/>
        </w:rPr>
        <w:t> </w:t>
      </w:r>
      <w:r>
        <w:rPr>
          <w:sz w:val="20"/>
        </w:rPr>
        <w:t>with</w:t>
      </w:r>
      <w:r>
        <w:rPr>
          <w:spacing w:val="6"/>
          <w:sz w:val="20"/>
        </w:rPr>
        <w:t> </w:t>
      </w:r>
      <w:r>
        <w:rPr>
          <w:sz w:val="20"/>
        </w:rPr>
        <w:t>the</w:t>
      </w:r>
      <w:r>
        <w:rPr>
          <w:spacing w:val="9"/>
          <w:sz w:val="20"/>
        </w:rPr>
        <w:t> </w:t>
      </w:r>
      <w:r>
        <w:rPr>
          <w:sz w:val="20"/>
        </w:rPr>
        <w:t>Constitution</w:t>
      </w:r>
      <w:r>
        <w:rPr>
          <w:spacing w:val="6"/>
          <w:sz w:val="20"/>
        </w:rPr>
        <w:t> </w:t>
      </w:r>
      <w:r>
        <w:rPr>
          <w:sz w:val="20"/>
        </w:rPr>
        <w:t>of</w:t>
      </w:r>
      <w:r>
        <w:rPr>
          <w:spacing w:val="9"/>
          <w:sz w:val="20"/>
        </w:rPr>
        <w:t> </w:t>
      </w:r>
      <w:r>
        <w:rPr>
          <w:sz w:val="20"/>
        </w:rPr>
        <w:t>Canada</w:t>
      </w:r>
      <w:r>
        <w:rPr>
          <w:spacing w:val="8"/>
          <w:sz w:val="20"/>
        </w:rPr>
        <w:t> </w:t>
      </w:r>
      <w:r>
        <w:rPr>
          <w:sz w:val="20"/>
        </w:rPr>
        <w:t>and</w:t>
      </w:r>
      <w:r>
        <w:rPr>
          <w:spacing w:val="10"/>
          <w:sz w:val="20"/>
        </w:rPr>
        <w:t> </w:t>
      </w:r>
      <w:r>
        <w:rPr>
          <w:sz w:val="20"/>
        </w:rPr>
        <w:t>are</w:t>
      </w:r>
      <w:r>
        <w:rPr>
          <w:spacing w:val="8"/>
          <w:sz w:val="20"/>
        </w:rPr>
        <w:t> </w:t>
      </w:r>
      <w:r>
        <w:rPr>
          <w:sz w:val="20"/>
        </w:rPr>
        <w:t>of</w:t>
      </w:r>
      <w:r>
        <w:rPr>
          <w:spacing w:val="9"/>
          <w:sz w:val="20"/>
        </w:rPr>
        <w:t> </w:t>
      </w:r>
      <w:r>
        <w:rPr>
          <w:sz w:val="20"/>
        </w:rPr>
        <w:t>no</w:t>
      </w:r>
      <w:r>
        <w:rPr>
          <w:spacing w:val="11"/>
          <w:sz w:val="20"/>
        </w:rPr>
        <w:t> </w:t>
      </w:r>
      <w:r>
        <w:rPr>
          <w:sz w:val="20"/>
        </w:rPr>
        <w:t>force</w:t>
      </w:r>
      <w:r>
        <w:rPr>
          <w:spacing w:val="9"/>
          <w:sz w:val="20"/>
        </w:rPr>
        <w:t> </w:t>
      </w:r>
      <w:r>
        <w:rPr>
          <w:sz w:val="20"/>
        </w:rPr>
        <w:t>and</w:t>
      </w:r>
      <w:r>
        <w:rPr>
          <w:spacing w:val="9"/>
          <w:sz w:val="20"/>
        </w:rPr>
        <w:t> </w:t>
      </w:r>
      <w:r>
        <w:rPr>
          <w:sz w:val="20"/>
        </w:rPr>
        <w:t>effect</w:t>
      </w:r>
      <w:r>
        <w:rPr>
          <w:spacing w:val="8"/>
          <w:sz w:val="20"/>
        </w:rPr>
        <w:t> </w:t>
      </w:r>
      <w:r>
        <w:rPr>
          <w:sz w:val="20"/>
        </w:rPr>
        <w:t>to</w:t>
      </w:r>
      <w:r>
        <w:rPr>
          <w:spacing w:val="8"/>
          <w:sz w:val="20"/>
        </w:rPr>
        <w:t> </w:t>
      </w:r>
      <w:r>
        <w:rPr>
          <w:sz w:val="20"/>
        </w:rPr>
        <w:t>the</w:t>
      </w:r>
      <w:r>
        <w:rPr>
          <w:spacing w:val="9"/>
          <w:sz w:val="20"/>
        </w:rPr>
        <w:t> </w:t>
      </w:r>
      <w:r>
        <w:rPr>
          <w:sz w:val="20"/>
        </w:rPr>
        <w:t>extent</w:t>
      </w:r>
      <w:r>
        <w:rPr>
          <w:spacing w:val="10"/>
          <w:sz w:val="20"/>
        </w:rPr>
        <w:t> </w:t>
      </w:r>
      <w:r>
        <w:rPr>
          <w:sz w:val="20"/>
        </w:rPr>
        <w:t>that</w:t>
      </w:r>
      <w:r>
        <w:rPr>
          <w:spacing w:val="9"/>
          <w:sz w:val="20"/>
        </w:rPr>
        <w:t> </w:t>
      </w:r>
      <w:r>
        <w:rPr>
          <w:sz w:val="20"/>
        </w:rPr>
        <w:t>"persons</w:t>
      </w:r>
      <w:r>
        <w:rPr>
          <w:spacing w:val="7"/>
          <w:sz w:val="20"/>
        </w:rPr>
        <w:t> </w:t>
      </w:r>
      <w:r>
        <w:rPr>
          <w:spacing w:val="-5"/>
          <w:sz w:val="20"/>
        </w:rPr>
        <w:t>and</w:t>
      </w:r>
    </w:p>
    <w:p>
      <w:pPr>
        <w:spacing w:line="228" w:lineRule="exact" w:before="0"/>
        <w:ind w:left="160" w:right="0" w:firstLine="0"/>
        <w:jc w:val="both"/>
        <w:rPr>
          <w:sz w:val="20"/>
        </w:rPr>
      </w:pPr>
      <w:r>
        <w:rPr>
          <w:sz w:val="20"/>
        </w:rPr>
        <w:t>entities"</w:t>
      </w:r>
      <w:r>
        <w:rPr>
          <w:spacing w:val="-4"/>
          <w:sz w:val="20"/>
        </w:rPr>
        <w:t> </w:t>
      </w:r>
      <w:r>
        <w:rPr>
          <w:sz w:val="20"/>
        </w:rPr>
        <w:t>includes</w:t>
      </w:r>
      <w:r>
        <w:rPr>
          <w:spacing w:val="-6"/>
          <w:sz w:val="20"/>
        </w:rPr>
        <w:t> </w:t>
      </w:r>
      <w:r>
        <w:rPr>
          <w:sz w:val="20"/>
        </w:rPr>
        <w:t>legal</w:t>
      </w:r>
      <w:r>
        <w:rPr>
          <w:spacing w:val="-6"/>
          <w:sz w:val="20"/>
        </w:rPr>
        <w:t> </w:t>
      </w:r>
      <w:r>
        <w:rPr>
          <w:sz w:val="20"/>
        </w:rPr>
        <w:t>counsel</w:t>
      </w:r>
      <w:r>
        <w:rPr>
          <w:spacing w:val="-7"/>
          <w:sz w:val="20"/>
        </w:rPr>
        <w:t> </w:t>
      </w:r>
      <w:r>
        <w:rPr>
          <w:sz w:val="20"/>
        </w:rPr>
        <w:t>and</w:t>
      </w:r>
      <w:r>
        <w:rPr>
          <w:spacing w:val="-5"/>
          <w:sz w:val="20"/>
        </w:rPr>
        <w:t> </w:t>
      </w:r>
      <w:r>
        <w:rPr>
          <w:sz w:val="20"/>
        </w:rPr>
        <w:t>legal</w:t>
      </w:r>
      <w:r>
        <w:rPr>
          <w:spacing w:val="-4"/>
          <w:sz w:val="20"/>
        </w:rPr>
        <w:t> </w:t>
      </w:r>
      <w:r>
        <w:rPr>
          <w:spacing w:val="-2"/>
          <w:sz w:val="20"/>
        </w:rPr>
        <w:t>firms".</w:t>
      </w:r>
    </w:p>
    <w:p>
      <w:pPr>
        <w:spacing w:after="0" w:line="228" w:lineRule="exact"/>
        <w:jc w:val="both"/>
        <w:rPr>
          <w:sz w:val="20"/>
        </w:rPr>
        <w:sectPr>
          <w:pgSz w:w="11910" w:h="16840"/>
          <w:pgMar w:header="0" w:footer="1068" w:top="1340" w:bottom="1260" w:left="1640" w:right="1260"/>
        </w:sectPr>
      </w:pPr>
    </w:p>
    <w:p>
      <w:pPr>
        <w:pStyle w:val="BodyText"/>
        <w:spacing w:line="480" w:lineRule="auto" w:before="78"/>
        <w:ind w:right="176"/>
        <w:jc w:val="both"/>
      </w:pPr>
      <w:r>
        <w:rPr/>
        <w:t>amended),Financial Action Task Force 40 recommendations(February 2012) as well as international best practice documents. Pursuant to the above, the Special Control Unit against Money Laundering (SCUML) issues AML/CFT regulation to guide DNFBP‟s in the implementation of the Know Your Customer (KYC) and Customer Due Diligence (CDD) requirements for the DNFBP sector. The Regulation not only minimizes the risk faced by DNFBP‟s on laundering the proceeds of crime but also provide protection against fraud, reputational and institutional market risks.</w:t>
      </w:r>
    </w:p>
    <w:p>
      <w:pPr>
        <w:pStyle w:val="BodyText"/>
        <w:spacing w:line="480" w:lineRule="auto" w:before="1"/>
        <w:ind w:right="180" w:firstLine="719"/>
        <w:jc w:val="both"/>
      </w:pPr>
      <w:r>
        <w:rPr/>
        <w:t>As part of the effort to ensure that financial crime in cyberspace is curtail, this regulation requires that all DNFBP‟s businesses shall be conducted in compliance with the requirements of the Money Laundering (Prohibition) Act, 2011 and Terrorism (Prevention) Act, 2011.</w:t>
      </w:r>
    </w:p>
    <w:p>
      <w:pPr>
        <w:pStyle w:val="Heading2"/>
        <w:numPr>
          <w:ilvl w:val="2"/>
          <w:numId w:val="15"/>
        </w:numPr>
        <w:tabs>
          <w:tab w:pos="879" w:val="left" w:leader="none"/>
        </w:tabs>
        <w:spacing w:line="240" w:lineRule="auto" w:before="5" w:after="0"/>
        <w:ind w:left="879" w:right="0" w:hanging="719"/>
        <w:jc w:val="both"/>
      </w:pPr>
      <w:r>
        <w:rPr/>
        <w:t>Sectoral</w:t>
      </w:r>
      <w:r>
        <w:rPr>
          <w:spacing w:val="-1"/>
        </w:rPr>
        <w:t> </w:t>
      </w:r>
      <w:r>
        <w:rPr/>
        <w:t>Regulations</w:t>
      </w:r>
      <w:r>
        <w:rPr>
          <w:spacing w:val="-1"/>
        </w:rPr>
        <w:t> </w:t>
      </w:r>
      <w:r>
        <w:rPr/>
        <w:t>against</w:t>
      </w:r>
      <w:r>
        <w:rPr>
          <w:spacing w:val="-1"/>
        </w:rPr>
        <w:t> </w:t>
      </w:r>
      <w:r>
        <w:rPr/>
        <w:t>Money</w:t>
      </w:r>
      <w:r>
        <w:rPr>
          <w:spacing w:val="-1"/>
        </w:rPr>
        <w:t> </w:t>
      </w:r>
      <w:r>
        <w:rPr/>
        <w:t>Laundering</w:t>
      </w:r>
      <w:r>
        <w:rPr>
          <w:spacing w:val="-1"/>
        </w:rPr>
        <w:t> </w:t>
      </w:r>
      <w:r>
        <w:rPr/>
        <w:t>as</w:t>
      </w:r>
      <w:r>
        <w:rPr>
          <w:spacing w:val="-1"/>
        </w:rPr>
        <w:t> </w:t>
      </w:r>
      <w:r>
        <w:rPr/>
        <w:t>provided</w:t>
      </w:r>
      <w:r>
        <w:rPr>
          <w:spacing w:val="-1"/>
        </w:rPr>
        <w:t> </w:t>
      </w:r>
      <w:r>
        <w:rPr/>
        <w:t>by</w:t>
      </w:r>
      <w:r>
        <w:rPr>
          <w:spacing w:val="-1"/>
        </w:rPr>
        <w:t> </w:t>
      </w:r>
      <w:r>
        <w:rPr/>
        <w:t>the</w:t>
      </w:r>
      <w:r>
        <w:rPr>
          <w:spacing w:val="-1"/>
        </w:rPr>
        <w:t> </w:t>
      </w:r>
      <w:r>
        <w:rPr>
          <w:spacing w:val="-4"/>
        </w:rPr>
        <w:t>NFIU</w:t>
      </w:r>
    </w:p>
    <w:p>
      <w:pPr>
        <w:pStyle w:val="BodyText"/>
        <w:ind w:left="0"/>
        <w:rPr>
          <w:b/>
        </w:rPr>
      </w:pPr>
    </w:p>
    <w:p>
      <w:pPr>
        <w:pStyle w:val="ListParagraph"/>
        <w:numPr>
          <w:ilvl w:val="3"/>
          <w:numId w:val="15"/>
        </w:numPr>
        <w:tabs>
          <w:tab w:pos="1598" w:val="left" w:leader="none"/>
          <w:tab w:pos="1600" w:val="left" w:leader="none"/>
        </w:tabs>
        <w:spacing w:line="240" w:lineRule="auto" w:before="0" w:after="0"/>
        <w:ind w:left="1600" w:right="177" w:hanging="720"/>
        <w:jc w:val="both"/>
        <w:rPr>
          <w:b/>
          <w:sz w:val="24"/>
        </w:rPr>
      </w:pPr>
      <w:r>
        <w:rPr>
          <w:b/>
          <w:sz w:val="24"/>
        </w:rPr>
        <w:t>Central Bank of Nigeria (Anti-Money Laundering and Combating of financing of Terrorism in Banks and Other Financial Institutions in Nigeria) Regulations, 2013</w:t>
      </w:r>
      <w:r>
        <w:rPr>
          <w:b/>
          <w:sz w:val="24"/>
          <w:vertAlign w:val="superscript"/>
        </w:rPr>
        <w:t>22</w:t>
      </w:r>
    </w:p>
    <w:p>
      <w:pPr>
        <w:pStyle w:val="BodyText"/>
        <w:spacing w:line="480" w:lineRule="auto" w:before="272"/>
        <w:ind w:right="176" w:firstLine="719"/>
        <w:jc w:val="both"/>
      </w:pPr>
      <w:r>
        <w:rPr/>
        <w:t>The CBN Governor made the following Regulations on 29th August 2013 in the exercise of the powers conferred upon him by the provisions of Section 51(1) of the</w:t>
      </w:r>
      <w:r>
        <w:rPr>
          <w:spacing w:val="40"/>
        </w:rPr>
        <w:t> </w:t>
      </w:r>
      <w:r>
        <w:rPr/>
        <w:t>Banks and other Financial Institutions, Act, 2004 and all other powers enabling him in that behalf. In terms of structure and contents, the 133 Regulations are divided into thirteen parts and three schedules. Part 1 deals with the objectives, scope and applications of these regulations. Part 2 covers Anti-Money Laundering and Combating the Financing of Terrorism (AML/CFT) Directives:- AML/CFT institutional policy framework; risk assessment; risk mitigation; designation and duties of AML/CFT Compliance Officers; and cooperation with competent authorities. Part 3 deals with Offences, Measures and Sanctions:</w:t>
      </w:r>
      <w:r>
        <w:rPr>
          <w:spacing w:val="77"/>
        </w:rPr>
        <w:t> </w:t>
      </w:r>
      <w:r>
        <w:rPr/>
        <w:t>-</w:t>
      </w:r>
      <w:r>
        <w:rPr>
          <w:spacing w:val="75"/>
        </w:rPr>
        <w:t> </w:t>
      </w:r>
      <w:r>
        <w:rPr/>
        <w:t>scope</w:t>
      </w:r>
      <w:r>
        <w:rPr>
          <w:spacing w:val="74"/>
        </w:rPr>
        <w:t> </w:t>
      </w:r>
      <w:r>
        <w:rPr/>
        <w:t>of</w:t>
      </w:r>
      <w:r>
        <w:rPr>
          <w:spacing w:val="77"/>
        </w:rPr>
        <w:t> </w:t>
      </w:r>
      <w:r>
        <w:rPr/>
        <w:t>offences</w:t>
      </w:r>
      <w:r>
        <w:rPr>
          <w:spacing w:val="75"/>
        </w:rPr>
        <w:t> </w:t>
      </w:r>
      <w:r>
        <w:rPr/>
        <w:t>includes</w:t>
      </w:r>
      <w:r>
        <w:rPr>
          <w:spacing w:val="76"/>
        </w:rPr>
        <w:t> </w:t>
      </w:r>
      <w:r>
        <w:rPr/>
        <w:t>only</w:t>
      </w:r>
      <w:r>
        <w:rPr>
          <w:spacing w:val="70"/>
        </w:rPr>
        <w:t> </w:t>
      </w:r>
      <w:r>
        <w:rPr/>
        <w:t>terrorism</w:t>
      </w:r>
      <w:r>
        <w:rPr>
          <w:spacing w:val="76"/>
        </w:rPr>
        <w:t> </w:t>
      </w:r>
      <w:r>
        <w:rPr/>
        <w:t>financing</w:t>
      </w:r>
      <w:r>
        <w:rPr>
          <w:spacing w:val="73"/>
        </w:rPr>
        <w:t> </w:t>
      </w:r>
      <w:r>
        <w:rPr/>
        <w:t>offences;</w:t>
      </w:r>
      <w:r>
        <w:rPr>
          <w:spacing w:val="77"/>
        </w:rPr>
        <w:t> </w:t>
      </w:r>
      <w:r>
        <w:rPr>
          <w:spacing w:val="-2"/>
        </w:rPr>
        <w:t>targeted</w:t>
      </w:r>
    </w:p>
    <w:p>
      <w:pPr>
        <w:pStyle w:val="BodyText"/>
        <w:spacing w:before="62"/>
        <w:ind w:left="0"/>
        <w:rPr>
          <w:sz w:val="20"/>
        </w:rPr>
      </w:pPr>
      <w:r>
        <w:rPr/>
        <mc:AlternateContent>
          <mc:Choice Requires="wps">
            <w:drawing>
              <wp:anchor distT="0" distB="0" distL="0" distR="0" allowOverlap="1" layoutInCell="1" locked="0" behindDoc="1" simplePos="0" relativeHeight="487618048">
                <wp:simplePos x="0" y="0"/>
                <wp:positionH relativeFrom="page">
                  <wp:posOffset>1143304</wp:posOffset>
                </wp:positionH>
                <wp:positionV relativeFrom="paragraph">
                  <wp:posOffset>201054</wp:posOffset>
                </wp:positionV>
                <wp:extent cx="1829435" cy="762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31099pt;width:144.020pt;height:.599980pt;mso-position-horizontal-relative:page;mso-position-vertical-relative:paragraph;z-index:-15698432;mso-wrap-distance-left:0;mso-wrap-distance-right:0" id="docshape72" filled="true" fillcolor="#000000" stroked="false">
                <v:fill type="solid"/>
                <w10:wrap type="topAndBottom"/>
              </v:rect>
            </w:pict>
          </mc:Fallback>
        </mc:AlternateContent>
      </w:r>
    </w:p>
    <w:p>
      <w:pPr>
        <w:spacing w:before="67"/>
        <w:ind w:left="160" w:right="0" w:firstLine="0"/>
        <w:jc w:val="left"/>
        <w:rPr>
          <w:sz w:val="20"/>
        </w:rPr>
      </w:pPr>
      <w:r>
        <w:rPr>
          <w:position w:val="11"/>
          <w:sz w:val="16"/>
        </w:rPr>
        <w:t>22</w:t>
      </w:r>
      <w:r>
        <w:rPr>
          <w:sz w:val="20"/>
        </w:rPr>
        <w:t>Ladan</w:t>
      </w:r>
      <w:r>
        <w:rPr>
          <w:spacing w:val="-5"/>
          <w:sz w:val="20"/>
        </w:rPr>
        <w:t> </w:t>
      </w:r>
      <w:r>
        <w:rPr>
          <w:sz w:val="20"/>
        </w:rPr>
        <w:t>M.T.</w:t>
      </w:r>
      <w:r>
        <w:rPr>
          <w:spacing w:val="-3"/>
          <w:sz w:val="20"/>
        </w:rPr>
        <w:t> </w:t>
      </w:r>
      <w:r>
        <w:rPr>
          <w:sz w:val="20"/>
        </w:rPr>
        <w:t>(2013)</w:t>
      </w:r>
      <w:r>
        <w:rPr>
          <w:spacing w:val="-4"/>
          <w:sz w:val="20"/>
        </w:rPr>
        <w:t> </w:t>
      </w:r>
      <w:r>
        <w:rPr>
          <w:sz w:val="20"/>
        </w:rPr>
        <w:t>“</w:t>
      </w:r>
      <w:r>
        <w:rPr>
          <w:i/>
          <w:sz w:val="20"/>
        </w:rPr>
        <w:t>Overview</w:t>
      </w:r>
      <w:r>
        <w:rPr>
          <w:i/>
          <w:spacing w:val="-1"/>
          <w:sz w:val="20"/>
        </w:rPr>
        <w:t> </w:t>
      </w:r>
      <w:r>
        <w:rPr>
          <w:i/>
          <w:sz w:val="20"/>
        </w:rPr>
        <w:t>of</w:t>
      </w:r>
      <w:r>
        <w:rPr>
          <w:i/>
          <w:spacing w:val="-5"/>
          <w:sz w:val="20"/>
        </w:rPr>
        <w:t> </w:t>
      </w:r>
      <w:r>
        <w:rPr>
          <w:i/>
          <w:sz w:val="20"/>
        </w:rPr>
        <w:t>Financial</w:t>
      </w:r>
      <w:r>
        <w:rPr>
          <w:i/>
          <w:spacing w:val="-4"/>
          <w:sz w:val="20"/>
        </w:rPr>
        <w:t> </w:t>
      </w:r>
      <w:r>
        <w:rPr>
          <w:i/>
          <w:sz w:val="20"/>
        </w:rPr>
        <w:t>Laws</w:t>
      </w:r>
      <w:r>
        <w:rPr>
          <w:i/>
          <w:spacing w:val="-5"/>
          <w:sz w:val="20"/>
        </w:rPr>
        <w:t> </w:t>
      </w:r>
      <w:r>
        <w:rPr>
          <w:i/>
          <w:sz w:val="20"/>
        </w:rPr>
        <w:t>in</w:t>
      </w:r>
      <w:r>
        <w:rPr>
          <w:i/>
          <w:spacing w:val="-2"/>
          <w:sz w:val="20"/>
        </w:rPr>
        <w:t> </w:t>
      </w:r>
      <w:r>
        <w:rPr>
          <w:i/>
          <w:sz w:val="20"/>
        </w:rPr>
        <w:t>Nigeria</w:t>
      </w:r>
      <w:r>
        <w:rPr>
          <w:sz w:val="20"/>
        </w:rPr>
        <w:t>”</w:t>
      </w:r>
      <w:r>
        <w:rPr>
          <w:spacing w:val="-4"/>
          <w:sz w:val="20"/>
        </w:rPr>
        <w:t> </w:t>
      </w:r>
      <w:r>
        <w:rPr>
          <w:sz w:val="20"/>
        </w:rPr>
        <w:t>Ibid,</w:t>
      </w:r>
      <w:r>
        <w:rPr>
          <w:spacing w:val="-5"/>
          <w:sz w:val="20"/>
        </w:rPr>
        <w:t> </w:t>
      </w:r>
      <w:r>
        <w:rPr>
          <w:sz w:val="20"/>
        </w:rPr>
        <w:t>pp.</w:t>
      </w:r>
      <w:r>
        <w:rPr>
          <w:spacing w:val="-5"/>
          <w:sz w:val="20"/>
        </w:rPr>
        <w:t> </w:t>
      </w:r>
      <w:r>
        <w:rPr>
          <w:sz w:val="20"/>
        </w:rPr>
        <w:t>1-</w:t>
      </w:r>
      <w:r>
        <w:rPr>
          <w:spacing w:val="-5"/>
          <w:sz w:val="20"/>
        </w:rPr>
        <w:t>34.</w:t>
      </w:r>
    </w:p>
    <w:p>
      <w:pPr>
        <w:spacing w:after="0"/>
        <w:jc w:val="left"/>
        <w:rPr>
          <w:sz w:val="20"/>
        </w:rPr>
        <w:sectPr>
          <w:pgSz w:w="11910" w:h="16840"/>
          <w:pgMar w:header="0" w:footer="1068" w:top="1340" w:bottom="1260" w:left="1640" w:right="1260"/>
        </w:sectPr>
      </w:pPr>
    </w:p>
    <w:p>
      <w:pPr>
        <w:pStyle w:val="BodyText"/>
        <w:spacing w:line="480" w:lineRule="auto" w:before="78"/>
        <w:ind w:right="177"/>
        <w:jc w:val="both"/>
      </w:pPr>
      <w:r>
        <w:rPr/>
        <w:t>financial sanctions related to terrorism financing and proliferation; limitation of secrecy and confidentiality laws. Part 4 covers customer due diligence, higher risk customers and activities of politically exposed persons: - customer due diligence („CDD‟) measures; identification and verification of customers; verification of beneficial ownership; application of enhanced due diligence to higher risk customers and activities; attention to high risk countries; politically exposed person (PEP); cross-border and correspondent banking; new technologies and non face-to-face transactions; money or value transfer (MVT) services; foreign branches and subsidiaries; wire transfers; simplified due diligence applicable to lower risk customers, transactions or products; timing of verification; existing customers; failure to complete CDD; and reliance on intermediaries and third parties on CDD function. Part 4 covers maintenance of records: - maintenance</w:t>
      </w:r>
      <w:r>
        <w:rPr>
          <w:spacing w:val="40"/>
        </w:rPr>
        <w:t> </w:t>
      </w:r>
      <w:r>
        <w:rPr/>
        <w:t>of records on transactions; attention on complex and unusual large transactions;</w:t>
      </w:r>
      <w:r>
        <w:rPr>
          <w:spacing w:val="40"/>
        </w:rPr>
        <w:t> </w:t>
      </w:r>
      <w:r>
        <w:rPr/>
        <w:t>suspicious transaction monitoring; and procedure for the monitoring and reporting of suspicious transactions. Part 6 deals with monitoring, internal controls, prohibitions and sanctions: - internal controls, compliance and audit; sanctions and penalties for non- compliance; prohibition of numbered or anonymous accounts, accounts in fictitious</w:t>
      </w:r>
      <w:r>
        <w:rPr>
          <w:spacing w:val="40"/>
        </w:rPr>
        <w:t> </w:t>
      </w:r>
      <w:r>
        <w:rPr/>
        <w:t>names and shell banks; other forms of reporting; AML/CFT employee-education and training programme; monitoring of employee conduct; protection of staff who report violations; additional areas of AML/CFT risks; additional procedures and mitigates; testing for the adequacy of the AML/CFT compliance; formal board approval of the AML/CFT compliance; and culture of compliance. Part 7 covers guidance on know your customer (KYC): -three tiered KYC requirements; duty to obtain identification evidence; nature and level of the business; application of commercial judgment; identification; factors to consider in identification; time for verification of identity; exceptions;</w:t>
      </w:r>
      <w:r>
        <w:rPr>
          <w:spacing w:val="40"/>
        </w:rPr>
        <w:t> </w:t>
      </w:r>
      <w:r>
        <w:rPr/>
        <w:t>additional verification</w:t>
      </w:r>
      <w:r>
        <w:rPr>
          <w:spacing w:val="2"/>
        </w:rPr>
        <w:t> </w:t>
      </w:r>
      <w:r>
        <w:rPr/>
        <w:t>requirements;</w:t>
      </w:r>
      <w:r>
        <w:rPr>
          <w:spacing w:val="3"/>
        </w:rPr>
        <w:t> </w:t>
      </w:r>
      <w:r>
        <w:rPr/>
        <w:t>identification</w:t>
      </w:r>
      <w:r>
        <w:rPr>
          <w:spacing w:val="3"/>
        </w:rPr>
        <w:t> </w:t>
      </w:r>
      <w:r>
        <w:rPr/>
        <w:t>of</w:t>
      </w:r>
      <w:r>
        <w:rPr>
          <w:spacing w:val="1"/>
        </w:rPr>
        <w:t> </w:t>
      </w:r>
      <w:r>
        <w:rPr/>
        <w:t>directors</w:t>
      </w:r>
      <w:r>
        <w:rPr>
          <w:spacing w:val="3"/>
        </w:rPr>
        <w:t> </w:t>
      </w:r>
      <w:r>
        <w:rPr/>
        <w:t>and</w:t>
      </w:r>
      <w:r>
        <w:rPr>
          <w:spacing w:val="2"/>
        </w:rPr>
        <w:t> </w:t>
      </w:r>
      <w:r>
        <w:rPr/>
        <w:t>other</w:t>
      </w:r>
      <w:r>
        <w:rPr>
          <w:spacing w:val="1"/>
        </w:rPr>
        <w:t> </w:t>
      </w:r>
      <w:r>
        <w:rPr/>
        <w:t>signatories;</w:t>
      </w:r>
      <w:r>
        <w:rPr>
          <w:spacing w:val="4"/>
        </w:rPr>
        <w:t> </w:t>
      </w:r>
      <w:r>
        <w:rPr>
          <w:spacing w:val="-2"/>
        </w:rPr>
        <w:t>joint</w:t>
      </w:r>
    </w:p>
    <w:p>
      <w:pPr>
        <w:spacing w:after="0" w:line="480" w:lineRule="auto"/>
        <w:jc w:val="both"/>
        <w:sectPr>
          <w:pgSz w:w="11910" w:h="16840"/>
          <w:pgMar w:header="0" w:footer="1068" w:top="1340" w:bottom="1260" w:left="1640" w:right="1260"/>
        </w:sectPr>
      </w:pPr>
    </w:p>
    <w:p>
      <w:pPr>
        <w:pStyle w:val="BodyText"/>
        <w:spacing w:line="480" w:lineRule="auto" w:before="78"/>
        <w:ind w:right="171"/>
        <w:jc w:val="both"/>
      </w:pPr>
      <w:r>
        <w:rPr/>
        <w:t>account holders; verification of identity for high risk business; duty to keep watch of significant changes in nature of business; verification of identity of person providing</w:t>
      </w:r>
      <w:r>
        <w:rPr>
          <w:spacing w:val="40"/>
        </w:rPr>
        <w:t> </w:t>
      </w:r>
      <w:r>
        <w:rPr/>
        <w:t>funds of trust; savings schemes and investments in third parties‟ names; personal pension schemes; timing of identification requirements; consequence of failure to provide satisfactory identification evidence; identification procedures; new business for existing customers;</w:t>
      </w:r>
      <w:r>
        <w:rPr>
          <w:spacing w:val="-3"/>
        </w:rPr>
        <w:t> </w:t>
      </w:r>
      <w:r>
        <w:rPr/>
        <w:t>certification</w:t>
      </w:r>
      <w:r>
        <w:rPr>
          <w:spacing w:val="-3"/>
        </w:rPr>
        <w:t> </w:t>
      </w:r>
      <w:r>
        <w:rPr/>
        <w:t>of</w:t>
      </w:r>
      <w:r>
        <w:rPr>
          <w:spacing w:val="-3"/>
        </w:rPr>
        <w:t> </w:t>
      </w:r>
      <w:r>
        <w:rPr/>
        <w:t>identification</w:t>
      </w:r>
      <w:r>
        <w:rPr>
          <w:spacing w:val="-3"/>
        </w:rPr>
        <w:t> </w:t>
      </w:r>
      <w:r>
        <w:rPr/>
        <w:t>evidence;</w:t>
      </w:r>
      <w:r>
        <w:rPr>
          <w:spacing w:val="-2"/>
        </w:rPr>
        <w:t> </w:t>
      </w:r>
      <w:r>
        <w:rPr/>
        <w:t>concession</w:t>
      </w:r>
      <w:r>
        <w:rPr>
          <w:spacing w:val="-3"/>
        </w:rPr>
        <w:t> </w:t>
      </w:r>
      <w:r>
        <w:rPr/>
        <w:t>in</w:t>
      </w:r>
      <w:r>
        <w:rPr>
          <w:spacing w:val="-2"/>
        </w:rPr>
        <w:t> </w:t>
      </w:r>
      <w:r>
        <w:rPr/>
        <w:t>respect</w:t>
      </w:r>
      <w:r>
        <w:rPr>
          <w:spacing w:val="-3"/>
        </w:rPr>
        <w:t> </w:t>
      </w:r>
      <w:r>
        <w:rPr/>
        <w:t>of</w:t>
      </w:r>
      <w:r>
        <w:rPr>
          <w:spacing w:val="-2"/>
        </w:rPr>
        <w:t> </w:t>
      </w:r>
      <w:r>
        <w:rPr/>
        <w:t>payment</w:t>
      </w:r>
      <w:r>
        <w:rPr>
          <w:spacing w:val="-3"/>
        </w:rPr>
        <w:t> </w:t>
      </w:r>
      <w:r>
        <w:rPr/>
        <w:t>made by post; term deposit account („TDA‟); and investment funds. Part 8 deals with general information: - establishing identity; private individuals – general information; private individuals resident in Nigeria; and electronic checks. Part 9 covers financial exclusion</w:t>
      </w:r>
      <w:r>
        <w:rPr>
          <w:spacing w:val="40"/>
        </w:rPr>
        <w:t> </w:t>
      </w:r>
      <w:r>
        <w:rPr/>
        <w:t>for the socially or financially disadvantaged applicants: - “Financial Exclusion” for the socially or financially disadvantaged applicants resident in Nigeria; private individuals</w:t>
      </w:r>
      <w:r>
        <w:rPr>
          <w:spacing w:val="40"/>
        </w:rPr>
        <w:t> </w:t>
      </w:r>
      <w:r>
        <w:rPr/>
        <w:t>not resident in Nigeria; non face-to-face identification; refugees or asylum seekers; students and minors; and quasi corporate customers. Part 10 deals with trust, policy, receipt and payment of funds: - trust, nominees and fiduciaries; off-shore trusts; conventional family and absolute Nigerian trusts; receipt and payment of funds; identification of new trustees; life policies placed in trust; and powers of Attorney and third party mandates. Part 11 covers executorship, client accounts, un-incorporated and corporate organizations: - executorship accounts; “Client Accounts” opened by professional intermediaries; un-incorporated business or partnership; limited liability partnership; pure corporate customers; the identity of a corporate company; non face-to- face business; public registered companies; private companies; higher risk business relating to private companies; foreign financial institutions; bureau de change; designated non-financial businesses and professions (DNFZBPs); occupational pension schemes; registered charity organizations; religious Organizations (ROs); three-tier of government and</w:t>
      </w:r>
      <w:r>
        <w:rPr>
          <w:spacing w:val="7"/>
        </w:rPr>
        <w:t> </w:t>
      </w:r>
      <w:r>
        <w:rPr/>
        <w:t>parastatals;</w:t>
      </w:r>
      <w:r>
        <w:rPr>
          <w:spacing w:val="11"/>
        </w:rPr>
        <w:t> </w:t>
      </w:r>
      <w:r>
        <w:rPr/>
        <w:t>and</w:t>
      </w:r>
      <w:r>
        <w:rPr>
          <w:spacing w:val="13"/>
        </w:rPr>
        <w:t> </w:t>
      </w:r>
      <w:r>
        <w:rPr/>
        <w:t>foreign</w:t>
      </w:r>
      <w:r>
        <w:rPr>
          <w:spacing w:val="12"/>
        </w:rPr>
        <w:t> </w:t>
      </w:r>
      <w:r>
        <w:rPr/>
        <w:t>consulates;</w:t>
      </w:r>
      <w:r>
        <w:rPr>
          <w:spacing w:val="11"/>
        </w:rPr>
        <w:t> </w:t>
      </w:r>
      <w:r>
        <w:rPr/>
        <w:t>and</w:t>
      </w:r>
      <w:r>
        <w:rPr>
          <w:spacing w:val="12"/>
        </w:rPr>
        <w:t> </w:t>
      </w:r>
      <w:r>
        <w:rPr/>
        <w:t>intermediaries</w:t>
      </w:r>
      <w:r>
        <w:rPr>
          <w:spacing w:val="11"/>
        </w:rPr>
        <w:t> </w:t>
      </w:r>
      <w:r>
        <w:rPr/>
        <w:t>or</w:t>
      </w:r>
      <w:r>
        <w:rPr>
          <w:spacing w:val="11"/>
        </w:rPr>
        <w:t> </w:t>
      </w:r>
      <w:r>
        <w:rPr/>
        <w:t>other</w:t>
      </w:r>
      <w:r>
        <w:rPr>
          <w:spacing w:val="9"/>
        </w:rPr>
        <w:t> </w:t>
      </w:r>
      <w:r>
        <w:rPr/>
        <w:t>third</w:t>
      </w:r>
      <w:r>
        <w:rPr>
          <w:spacing w:val="14"/>
        </w:rPr>
        <w:t> </w:t>
      </w:r>
      <w:r>
        <w:rPr/>
        <w:t>parties</w:t>
      </w:r>
      <w:r>
        <w:rPr>
          <w:spacing w:val="10"/>
        </w:rPr>
        <w:t> </w:t>
      </w:r>
      <w:r>
        <w:rPr/>
        <w:t>to</w:t>
      </w:r>
      <w:r>
        <w:rPr>
          <w:spacing w:val="11"/>
        </w:rPr>
        <w:t> </w:t>
      </w:r>
      <w:r>
        <w:rPr>
          <w:spacing w:val="-2"/>
        </w:rPr>
        <w:t>verify</w:t>
      </w:r>
    </w:p>
    <w:p>
      <w:pPr>
        <w:spacing w:after="0" w:line="480" w:lineRule="auto"/>
        <w:jc w:val="both"/>
        <w:sectPr>
          <w:pgSz w:w="11910" w:h="16840"/>
          <w:pgMar w:header="0" w:footer="1068" w:top="1340" w:bottom="1260" w:left="1640" w:right="1260"/>
        </w:sectPr>
      </w:pPr>
    </w:p>
    <w:p>
      <w:pPr>
        <w:pStyle w:val="BodyText"/>
        <w:spacing w:line="480" w:lineRule="auto" w:before="78"/>
        <w:ind w:right="178"/>
        <w:jc w:val="both"/>
      </w:pPr>
      <w:r>
        <w:rPr/>
        <w:t>identity or to introduce business. Part 12 deals with introductions, applications and</w:t>
      </w:r>
      <w:r>
        <w:rPr>
          <w:spacing w:val="40"/>
        </w:rPr>
        <w:t> </w:t>
      </w:r>
      <w:r>
        <w:rPr/>
        <w:t>foreign intermediaries: - introductions from authorized financial intermediaries; written applicants;</w:t>
      </w:r>
      <w:r>
        <w:rPr>
          <w:spacing w:val="-1"/>
        </w:rPr>
        <w:t> </w:t>
      </w:r>
      <w:r>
        <w:rPr/>
        <w:t>non-written</w:t>
      </w:r>
      <w:r>
        <w:rPr>
          <w:spacing w:val="-3"/>
        </w:rPr>
        <w:t> </w:t>
      </w:r>
      <w:r>
        <w:rPr/>
        <w:t>application;</w:t>
      </w:r>
      <w:r>
        <w:rPr>
          <w:spacing w:val="-2"/>
        </w:rPr>
        <w:t> </w:t>
      </w:r>
      <w:r>
        <w:rPr/>
        <w:t>foreign</w:t>
      </w:r>
      <w:r>
        <w:rPr>
          <w:spacing w:val="-2"/>
        </w:rPr>
        <w:t> </w:t>
      </w:r>
      <w:r>
        <w:rPr/>
        <w:t>intermediaries;</w:t>
      </w:r>
      <w:r>
        <w:rPr>
          <w:spacing w:val="-2"/>
        </w:rPr>
        <w:t> </w:t>
      </w:r>
      <w:r>
        <w:rPr/>
        <w:t>corporate</w:t>
      </w:r>
      <w:r>
        <w:rPr>
          <w:spacing w:val="-1"/>
        </w:rPr>
        <w:t> </w:t>
      </w:r>
      <w:r>
        <w:rPr/>
        <w:t>group</w:t>
      </w:r>
      <w:r>
        <w:rPr>
          <w:spacing w:val="-2"/>
        </w:rPr>
        <w:t> </w:t>
      </w:r>
      <w:r>
        <w:rPr/>
        <w:t>introductions; business conducted by</w:t>
      </w:r>
      <w:r>
        <w:rPr>
          <w:spacing w:val="-5"/>
        </w:rPr>
        <w:t> </w:t>
      </w:r>
      <w:r>
        <w:rPr/>
        <w:t>agents; syndicated lending; correspondent relationship; acquisition of one financial institution and business by another; vulnerability of receiving bankers</w:t>
      </w:r>
      <w:r>
        <w:rPr>
          <w:spacing w:val="40"/>
        </w:rPr>
        <w:t> </w:t>
      </w:r>
      <w:r>
        <w:rPr/>
        <w:t>and agents; categories of persons to be identified; applications received through brokers; applications received from foreign brokers; and multiple family applications. Part 13 covers linked transactions, foreign accounts and investment: - linked transactions; foreign domiciliary account (FDA); safe custody and safety deposit boxes; customer‟s identity</w:t>
      </w:r>
      <w:r>
        <w:rPr>
          <w:spacing w:val="40"/>
        </w:rPr>
        <w:t> </w:t>
      </w:r>
      <w:r>
        <w:rPr/>
        <w:t>not properly obtained; exemption from identification procedures; one-off cash</w:t>
      </w:r>
      <w:r>
        <w:rPr>
          <w:spacing w:val="40"/>
        </w:rPr>
        <w:t> </w:t>
      </w:r>
      <w:r>
        <w:rPr/>
        <w:t>transaction, remittances and wire transfers; re-investment of income; amendment or revocation of these regulations; interpretation; and citation.</w:t>
      </w:r>
    </w:p>
    <w:p>
      <w:pPr>
        <w:pStyle w:val="BodyText"/>
        <w:spacing w:line="480" w:lineRule="auto" w:before="2"/>
        <w:ind w:right="172" w:firstLine="719"/>
        <w:jc w:val="both"/>
      </w:pPr>
      <w:r>
        <w:rPr/>
        <w:t>Finally, schedules 1-3 of these Regulations relate to the following matters respectively: -sanctions and penalties; information to establish identity; and money laundering and terrorist finance red flags.</w:t>
      </w:r>
    </w:p>
    <w:p>
      <w:pPr>
        <w:pStyle w:val="Heading2"/>
        <w:numPr>
          <w:ilvl w:val="0"/>
          <w:numId w:val="18"/>
        </w:numPr>
        <w:tabs>
          <w:tab w:pos="879" w:val="left" w:leader="none"/>
        </w:tabs>
        <w:spacing w:line="240" w:lineRule="auto" w:before="5" w:after="0"/>
        <w:ind w:left="879" w:right="0" w:hanging="359"/>
        <w:jc w:val="both"/>
      </w:pPr>
      <w:r>
        <w:rPr/>
        <w:t>Rationale,</w:t>
      </w:r>
      <w:r>
        <w:rPr>
          <w:spacing w:val="-1"/>
        </w:rPr>
        <w:t> </w:t>
      </w:r>
      <w:r>
        <w:rPr/>
        <w:t>scope</w:t>
      </w:r>
      <w:r>
        <w:rPr>
          <w:spacing w:val="-2"/>
        </w:rPr>
        <w:t> </w:t>
      </w:r>
      <w:r>
        <w:rPr/>
        <w:t>and</w:t>
      </w:r>
      <w:r>
        <w:rPr>
          <w:spacing w:val="-1"/>
        </w:rPr>
        <w:t> </w:t>
      </w:r>
      <w:r>
        <w:rPr>
          <w:spacing w:val="-2"/>
        </w:rPr>
        <w:t>applications</w:t>
      </w:r>
      <w:r>
        <w:rPr>
          <w:spacing w:val="-2"/>
          <w:vertAlign w:val="superscript"/>
        </w:rPr>
        <w:t>23</w:t>
      </w:r>
    </w:p>
    <w:p>
      <w:pPr>
        <w:pStyle w:val="BodyText"/>
        <w:spacing w:line="480" w:lineRule="auto" w:before="271"/>
        <w:ind w:right="176" w:firstLine="719"/>
        <w:jc w:val="both"/>
      </w:pPr>
      <w:r>
        <w:rPr/>
        <w:t>The rationale behind the AML/CFT 2013 Regulations made by the Governor of Central Bank of Nigeria, is to ensure that the banking industry and other financial institutions of the Nigerian economy comply with the subsisting Anti-Money Laundering and Combating the Financing of Terrorism Legislations (namely, the Money Laundering (Prohibition) (Amendment) Act, No.1, 2012, the Terrorism (Prevention) (Amendment) Act 2013 and the Terrorism Prevention (freezing of international terrorists funds and</w:t>
      </w:r>
      <w:r>
        <w:rPr>
          <w:spacing w:val="40"/>
        </w:rPr>
        <w:t> </w:t>
      </w:r>
      <w:r>
        <w:rPr/>
        <w:t>other related measures) Regulations, 2013). Accordingly, the objectives of these Regulations</w:t>
      </w:r>
      <w:r>
        <w:rPr>
          <w:spacing w:val="13"/>
        </w:rPr>
        <w:t> </w:t>
      </w:r>
      <w:r>
        <w:rPr/>
        <w:t>are</w:t>
      </w:r>
      <w:r>
        <w:rPr>
          <w:spacing w:val="13"/>
        </w:rPr>
        <w:t> </w:t>
      </w:r>
      <w:r>
        <w:rPr/>
        <w:t>to:</w:t>
      </w:r>
      <w:r>
        <w:rPr>
          <w:spacing w:val="14"/>
        </w:rPr>
        <w:t> </w:t>
      </w:r>
      <w:r>
        <w:rPr/>
        <w:t>(a)</w:t>
      </w:r>
      <w:r>
        <w:rPr>
          <w:spacing w:val="12"/>
        </w:rPr>
        <w:t> </w:t>
      </w:r>
      <w:r>
        <w:rPr/>
        <w:t>provide</w:t>
      </w:r>
      <w:r>
        <w:rPr>
          <w:spacing w:val="12"/>
        </w:rPr>
        <w:t> </w:t>
      </w:r>
      <w:r>
        <w:rPr/>
        <w:t>Anti-Money</w:t>
      </w:r>
      <w:r>
        <w:rPr>
          <w:spacing w:val="11"/>
        </w:rPr>
        <w:t> </w:t>
      </w:r>
      <w:r>
        <w:rPr/>
        <w:t>Laundering</w:t>
      </w:r>
      <w:r>
        <w:rPr>
          <w:spacing w:val="13"/>
        </w:rPr>
        <w:t> </w:t>
      </w:r>
      <w:r>
        <w:rPr/>
        <w:t>and</w:t>
      </w:r>
      <w:r>
        <w:rPr>
          <w:spacing w:val="13"/>
        </w:rPr>
        <w:t> </w:t>
      </w:r>
      <w:r>
        <w:rPr/>
        <w:t>Combating</w:t>
      </w:r>
      <w:r>
        <w:rPr>
          <w:spacing w:val="12"/>
        </w:rPr>
        <w:t> </w:t>
      </w:r>
      <w:r>
        <w:rPr/>
        <w:t>the</w:t>
      </w:r>
      <w:r>
        <w:rPr>
          <w:spacing w:val="13"/>
        </w:rPr>
        <w:t> </w:t>
      </w:r>
      <w:r>
        <w:rPr/>
        <w:t>Financing</w:t>
      </w:r>
      <w:r>
        <w:rPr>
          <w:spacing w:val="12"/>
        </w:rPr>
        <w:t> </w:t>
      </w:r>
      <w:r>
        <w:rPr>
          <w:spacing w:val="-5"/>
        </w:rPr>
        <w:t>of</w:t>
      </w:r>
    </w:p>
    <w:p>
      <w:pPr>
        <w:pStyle w:val="BodyText"/>
        <w:spacing w:before="4"/>
        <w:ind w:left="0"/>
        <w:rPr>
          <w:sz w:val="5"/>
        </w:rPr>
      </w:pPr>
      <w:r>
        <w:rPr/>
        <mc:AlternateContent>
          <mc:Choice Requires="wps">
            <w:drawing>
              <wp:anchor distT="0" distB="0" distL="0" distR="0" allowOverlap="1" layoutInCell="1" locked="0" behindDoc="1" simplePos="0" relativeHeight="487618560">
                <wp:simplePos x="0" y="0"/>
                <wp:positionH relativeFrom="page">
                  <wp:posOffset>1143304</wp:posOffset>
                </wp:positionH>
                <wp:positionV relativeFrom="paragraph">
                  <wp:posOffset>54800</wp:posOffset>
                </wp:positionV>
                <wp:extent cx="1829435" cy="762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4.315038pt;width:144.020pt;height:.60004pt;mso-position-horizontal-relative:page;mso-position-vertical-relative:paragraph;z-index:-15697920;mso-wrap-distance-left:0;mso-wrap-distance-right:0" id="docshape73" filled="true" fillcolor="#000000" stroked="false">
                <v:fill type="solid"/>
                <w10:wrap type="topAndBottom"/>
              </v:rect>
            </w:pict>
          </mc:Fallback>
        </mc:AlternateContent>
      </w:r>
    </w:p>
    <w:p>
      <w:pPr>
        <w:spacing w:before="67"/>
        <w:ind w:left="160" w:right="0" w:firstLine="0"/>
        <w:jc w:val="left"/>
        <w:rPr>
          <w:sz w:val="20"/>
        </w:rPr>
      </w:pPr>
      <w:r>
        <w:rPr>
          <w:position w:val="11"/>
          <w:sz w:val="16"/>
        </w:rPr>
        <w:t>23</w:t>
      </w:r>
      <w:r>
        <w:rPr>
          <w:sz w:val="20"/>
        </w:rPr>
        <w:t>Ibid,</w:t>
      </w:r>
      <w:r>
        <w:rPr>
          <w:spacing w:val="-1"/>
          <w:sz w:val="20"/>
        </w:rPr>
        <w:t> </w:t>
      </w:r>
      <w:r>
        <w:rPr>
          <w:spacing w:val="-5"/>
          <w:sz w:val="20"/>
        </w:rPr>
        <w:t>p.1</w:t>
      </w:r>
    </w:p>
    <w:p>
      <w:pPr>
        <w:spacing w:after="0"/>
        <w:jc w:val="left"/>
        <w:rPr>
          <w:sz w:val="20"/>
        </w:rPr>
        <w:sectPr>
          <w:pgSz w:w="11910" w:h="16840"/>
          <w:pgMar w:header="0" w:footer="1068" w:top="1340" w:bottom="1260" w:left="1640" w:right="1260"/>
        </w:sectPr>
      </w:pPr>
    </w:p>
    <w:p>
      <w:pPr>
        <w:pStyle w:val="BodyText"/>
        <w:spacing w:line="480" w:lineRule="auto" w:before="78"/>
        <w:ind w:right="181"/>
        <w:jc w:val="both"/>
      </w:pPr>
      <w:r>
        <w:rPr/>
        <w:t>Terrorism (“AML/CFT”) compliance guidelines for financing institutions under the regulatory purview of the Central Bank of Nigeria (“CBN”) as required by relevant provisions of the Money Laundering (prohibition) Act, 2011 (as amended), the Terrorism Prevention Act, 2011 (as amended) and other relevant laws and Regulations; (b) enable the CBN to diligently enforce AML/CFT measures and ensure effective compliance by financial institutions; and (c) provide guidance on Know Your Customer (“KYC”) measures to assist financial institutions in the implementation of these Regulations. In terms of scope, these Regulations cover the relevant provisions of the Money Laundering (Prohibition), the Terrorism Prevention Act, 2011 (as amended) and any other relevant laws or Regulations. These Regulations cover the following:</w:t>
      </w:r>
    </w:p>
    <w:p>
      <w:pPr>
        <w:pStyle w:val="ListParagraph"/>
        <w:numPr>
          <w:ilvl w:val="1"/>
          <w:numId w:val="18"/>
        </w:numPr>
        <w:tabs>
          <w:tab w:pos="1600" w:val="left" w:leader="none"/>
        </w:tabs>
        <w:spacing w:line="480" w:lineRule="auto" w:before="2" w:after="0"/>
        <w:ind w:left="1600" w:right="179" w:hanging="660"/>
        <w:jc w:val="both"/>
        <w:rPr>
          <w:sz w:val="24"/>
        </w:rPr>
      </w:pPr>
      <w:r>
        <w:rPr>
          <w:sz w:val="24"/>
        </w:rPr>
        <w:t>the key areas of Anti-Money Laundering and Combating the Financing of Terrorism (AML/CFT) Policy;</w:t>
      </w:r>
    </w:p>
    <w:p>
      <w:pPr>
        <w:pStyle w:val="ListParagraph"/>
        <w:numPr>
          <w:ilvl w:val="1"/>
          <w:numId w:val="18"/>
        </w:numPr>
        <w:tabs>
          <w:tab w:pos="1600" w:val="left" w:leader="none"/>
        </w:tabs>
        <w:spacing w:line="480" w:lineRule="auto" w:before="0" w:after="0"/>
        <w:ind w:left="1600" w:right="176" w:hanging="720"/>
        <w:jc w:val="both"/>
        <w:rPr>
          <w:sz w:val="24"/>
        </w:rPr>
      </w:pPr>
      <w:r>
        <w:rPr>
          <w:sz w:val="24"/>
        </w:rPr>
        <w:t>development of Compliance Unit and function; (c) Compliance Officer designation and duties (d) the requirement to co-operate with the competent or supervisory authorities;</w:t>
      </w:r>
    </w:p>
    <w:p>
      <w:pPr>
        <w:pStyle w:val="ListParagraph"/>
        <w:numPr>
          <w:ilvl w:val="0"/>
          <w:numId w:val="19"/>
        </w:numPr>
        <w:tabs>
          <w:tab w:pos="1598" w:val="left" w:leader="none"/>
          <w:tab w:pos="1600" w:val="left" w:leader="none"/>
        </w:tabs>
        <w:spacing w:line="480" w:lineRule="auto" w:before="0" w:after="0"/>
        <w:ind w:left="1600" w:right="180" w:hanging="720"/>
        <w:jc w:val="both"/>
        <w:rPr>
          <w:sz w:val="24"/>
        </w:rPr>
      </w:pPr>
      <w:r>
        <w:rPr>
          <w:sz w:val="24"/>
        </w:rPr>
        <w:t>monitoring and filing of suspicious transactions to the Nigerian Financial Intelligence Unit (“NFIU”) and other reporting requirements;</w:t>
      </w:r>
    </w:p>
    <w:p>
      <w:pPr>
        <w:pStyle w:val="ListParagraph"/>
        <w:numPr>
          <w:ilvl w:val="0"/>
          <w:numId w:val="19"/>
        </w:numPr>
        <w:tabs>
          <w:tab w:pos="1599" w:val="left" w:leader="none"/>
        </w:tabs>
        <w:spacing w:line="240" w:lineRule="auto" w:before="0" w:after="0"/>
        <w:ind w:left="1599" w:right="0" w:hanging="719"/>
        <w:jc w:val="both"/>
        <w:rPr>
          <w:sz w:val="24"/>
        </w:rPr>
      </w:pPr>
      <w:r>
        <w:rPr>
          <w:sz w:val="24"/>
        </w:rPr>
        <w:t>reporting</w:t>
      </w:r>
      <w:r>
        <w:rPr>
          <w:spacing w:val="-3"/>
          <w:sz w:val="24"/>
        </w:rPr>
        <w:t> </w:t>
      </w:r>
      <w:r>
        <w:rPr>
          <w:spacing w:val="-2"/>
          <w:sz w:val="24"/>
        </w:rPr>
        <w:t>requirements;</w:t>
      </w:r>
    </w:p>
    <w:p>
      <w:pPr>
        <w:pStyle w:val="BodyText"/>
        <w:ind w:left="0"/>
      </w:pPr>
    </w:p>
    <w:p>
      <w:pPr>
        <w:pStyle w:val="ListParagraph"/>
        <w:numPr>
          <w:ilvl w:val="0"/>
          <w:numId w:val="19"/>
        </w:numPr>
        <w:tabs>
          <w:tab w:pos="1599" w:val="left" w:leader="none"/>
        </w:tabs>
        <w:spacing w:line="240" w:lineRule="auto" w:before="0" w:after="0"/>
        <w:ind w:left="1599" w:right="0" w:hanging="719"/>
        <w:jc w:val="both"/>
        <w:rPr>
          <w:sz w:val="24"/>
        </w:rPr>
      </w:pPr>
      <w:r>
        <w:rPr>
          <w:sz w:val="24"/>
        </w:rPr>
        <w:t>record</w:t>
      </w:r>
      <w:r>
        <w:rPr>
          <w:spacing w:val="-3"/>
          <w:sz w:val="24"/>
        </w:rPr>
        <w:t> </w:t>
      </w:r>
      <w:r>
        <w:rPr>
          <w:sz w:val="24"/>
        </w:rPr>
        <w:t>keeping;</w:t>
      </w:r>
      <w:r>
        <w:rPr>
          <w:spacing w:val="-2"/>
          <w:sz w:val="24"/>
        </w:rPr>
        <w:t> </w:t>
      </w:r>
      <w:r>
        <w:rPr>
          <w:sz w:val="24"/>
        </w:rPr>
        <w:t>and</w:t>
      </w:r>
      <w:r>
        <w:rPr>
          <w:spacing w:val="-2"/>
          <w:sz w:val="24"/>
        </w:rPr>
        <w:t> </w:t>
      </w:r>
      <w:r>
        <w:rPr>
          <w:sz w:val="24"/>
        </w:rPr>
        <w:t>(AML/CFT</w:t>
      </w:r>
      <w:r>
        <w:rPr>
          <w:spacing w:val="-1"/>
          <w:sz w:val="24"/>
        </w:rPr>
        <w:t> </w:t>
      </w:r>
      <w:r>
        <w:rPr>
          <w:sz w:val="24"/>
        </w:rPr>
        <w:t>employee</w:t>
      </w:r>
      <w:r>
        <w:rPr>
          <w:spacing w:val="-3"/>
          <w:sz w:val="24"/>
        </w:rPr>
        <w:t> </w:t>
      </w:r>
      <w:r>
        <w:rPr>
          <w:spacing w:val="-2"/>
          <w:sz w:val="24"/>
        </w:rPr>
        <w:t>training.</w:t>
      </w:r>
    </w:p>
    <w:p>
      <w:pPr>
        <w:pStyle w:val="BodyText"/>
        <w:ind w:left="0"/>
      </w:pPr>
    </w:p>
    <w:p>
      <w:pPr>
        <w:pStyle w:val="BodyText"/>
        <w:spacing w:line="480" w:lineRule="auto"/>
        <w:ind w:right="179" w:firstLine="719"/>
      </w:pPr>
      <w:r>
        <w:rPr/>
        <w:t>These Regulations shall apply to banks and other financial institutions in Nigeria within the regulatory purview of the Central Bank of Nigeria.</w:t>
      </w:r>
    </w:p>
    <w:p>
      <w:pPr>
        <w:spacing w:after="0" w:line="480" w:lineRule="auto"/>
        <w:sectPr>
          <w:pgSz w:w="11910" w:h="16840"/>
          <w:pgMar w:header="0" w:footer="1068" w:top="1340" w:bottom="1260" w:left="1640" w:right="1260"/>
        </w:sectPr>
      </w:pPr>
    </w:p>
    <w:p>
      <w:pPr>
        <w:pStyle w:val="Heading2"/>
        <w:numPr>
          <w:ilvl w:val="3"/>
          <w:numId w:val="15"/>
        </w:numPr>
        <w:tabs>
          <w:tab w:pos="1598" w:val="left" w:leader="none"/>
          <w:tab w:pos="1600" w:val="left" w:leader="none"/>
        </w:tabs>
        <w:spacing w:line="240" w:lineRule="auto" w:before="63" w:after="0"/>
        <w:ind w:left="1600" w:right="176" w:hanging="720"/>
        <w:jc w:val="both"/>
      </w:pPr>
      <w:r>
        <w:rPr/>
        <w:t>National Insurance Commission (Anti-Money Laundering and Countering the Financing of Terrorism) Regulations, 2013.</w:t>
      </w:r>
      <w:r>
        <w:rPr>
          <w:vertAlign w:val="superscript"/>
        </w:rPr>
        <w:t>24</w:t>
      </w:r>
    </w:p>
    <w:p>
      <w:pPr>
        <w:pStyle w:val="BodyText"/>
        <w:spacing w:line="480" w:lineRule="auto" w:before="271"/>
        <w:ind w:right="174" w:firstLine="719"/>
        <w:jc w:val="both"/>
      </w:pPr>
      <w:r>
        <w:rPr/>
        <w:t>In the exercise of the powers conferred on it by Section 101 of the Insurance Act, 2004 and all other powers enabling it in that behalf, the national Insurance Commission, with the</w:t>
      </w:r>
      <w:r>
        <w:rPr>
          <w:spacing w:val="-1"/>
        </w:rPr>
        <w:t> </w:t>
      </w:r>
      <w:r>
        <w:rPr/>
        <w:t>approval of</w:t>
      </w:r>
      <w:r>
        <w:rPr>
          <w:spacing w:val="-1"/>
        </w:rPr>
        <w:t> </w:t>
      </w:r>
      <w:r>
        <w:rPr/>
        <w:t>the Honourable</w:t>
      </w:r>
      <w:r>
        <w:rPr>
          <w:spacing w:val="-1"/>
        </w:rPr>
        <w:t> </w:t>
      </w:r>
      <w:r>
        <w:rPr/>
        <w:t>Minister of Finance, made the following</w:t>
      </w:r>
      <w:r>
        <w:rPr>
          <w:spacing w:val="-2"/>
        </w:rPr>
        <w:t> </w:t>
      </w:r>
      <w:r>
        <w:rPr/>
        <w:t>Regulations on 29th August 2013. The 34 Regulations are structured into ten parts. Part 1 deals with the objectives and general requirements. Part 2 covers AML/CFT institutional policy and programme: - proceeds of crime; anti-money laundering and countering the financing of terrorism institutional policy framework. Part 3 deals with customer due diligence measures; customer due diligence for beneficiaries of life insurance policy; enhanced customer due diligence (ECDD); simplified customer due diligence (SCDD); timing of verification; failure to complete customer due diligence; establishing a business relationship; existing customers; reinsurance; and on-going due diligence. Part 4 covers suspicious</w:t>
      </w:r>
      <w:r>
        <w:rPr>
          <w:spacing w:val="-1"/>
        </w:rPr>
        <w:t> </w:t>
      </w:r>
      <w:r>
        <w:rPr/>
        <w:t>transaction</w:t>
      </w:r>
      <w:r>
        <w:rPr>
          <w:spacing w:val="-1"/>
        </w:rPr>
        <w:t> </w:t>
      </w:r>
      <w:r>
        <w:rPr/>
        <w:t>(STR)</w:t>
      </w:r>
      <w:r>
        <w:rPr>
          <w:spacing w:val="-2"/>
        </w:rPr>
        <w:t> </w:t>
      </w:r>
      <w:r>
        <w:rPr/>
        <w:t>and</w:t>
      </w:r>
      <w:r>
        <w:rPr>
          <w:spacing w:val="-1"/>
        </w:rPr>
        <w:t> </w:t>
      </w:r>
      <w:r>
        <w:rPr/>
        <w:t>currency</w:t>
      </w:r>
      <w:r>
        <w:rPr>
          <w:spacing w:val="-9"/>
        </w:rPr>
        <w:t> </w:t>
      </w:r>
      <w:r>
        <w:rPr/>
        <w:t>transaction</w:t>
      </w:r>
      <w:r>
        <w:rPr>
          <w:spacing w:val="-1"/>
        </w:rPr>
        <w:t> </w:t>
      </w:r>
      <w:r>
        <w:rPr/>
        <w:t>report.</w:t>
      </w:r>
      <w:r>
        <w:rPr>
          <w:spacing w:val="-1"/>
        </w:rPr>
        <w:t> </w:t>
      </w:r>
      <w:r>
        <w:rPr/>
        <w:t>Part</w:t>
      </w:r>
      <w:r>
        <w:rPr>
          <w:spacing w:val="-2"/>
        </w:rPr>
        <w:t> </w:t>
      </w:r>
      <w:r>
        <w:rPr/>
        <w:t>5</w:t>
      </w:r>
      <w:r>
        <w:rPr>
          <w:spacing w:val="-1"/>
        </w:rPr>
        <w:t> </w:t>
      </w:r>
      <w:r>
        <w:rPr/>
        <w:t>deals</w:t>
      </w:r>
      <w:r>
        <w:rPr>
          <w:spacing w:val="-3"/>
        </w:rPr>
        <w:t> </w:t>
      </w:r>
      <w:r>
        <w:rPr/>
        <w:t>with</w:t>
      </w:r>
      <w:r>
        <w:rPr>
          <w:spacing w:val="-1"/>
        </w:rPr>
        <w:t> </w:t>
      </w:r>
      <w:r>
        <w:rPr/>
        <w:t>AML/CFT training: - AML/CFT training programme. Part 6 covers designation of compliance</w:t>
      </w:r>
      <w:r>
        <w:rPr>
          <w:spacing w:val="40"/>
        </w:rPr>
        <w:t> </w:t>
      </w:r>
      <w:r>
        <w:rPr/>
        <w:t>officer and money laundering reporting officer. Part 7 deals with internal control</w:t>
      </w:r>
      <w:r>
        <w:rPr>
          <w:spacing w:val="40"/>
        </w:rPr>
        <w:t> </w:t>
      </w:r>
      <w:r>
        <w:rPr/>
        <w:t>measures and record keeping. Part 8 covers other high risk activities: - new technology and non face-to-face transaction; offshore</w:t>
      </w:r>
      <w:r>
        <w:rPr>
          <w:spacing w:val="-1"/>
        </w:rPr>
        <w:t> </w:t>
      </w:r>
      <w:r>
        <w:rPr/>
        <w:t>operations; risk classification of policy</w:t>
      </w:r>
      <w:r>
        <w:rPr>
          <w:spacing w:val="-3"/>
        </w:rPr>
        <w:t> </w:t>
      </w:r>
      <w:r>
        <w:rPr/>
        <w:t>holders; complex and unusual large transactions; and payment under life insurance. Part 9 deals with sanctions. Part 10 covers miscellaneous: - interpretation; revocation; and citation.</w:t>
      </w:r>
    </w:p>
    <w:p>
      <w:pPr>
        <w:pStyle w:val="Heading2"/>
        <w:spacing w:before="7"/>
        <w:ind w:left="520" w:firstLine="0"/>
      </w:pPr>
      <w:r>
        <w:rPr/>
        <w:t>a)</w:t>
      </w:r>
      <w:r>
        <w:rPr>
          <w:spacing w:val="66"/>
          <w:w w:val="150"/>
        </w:rPr>
        <w:t> </w:t>
      </w:r>
      <w:r>
        <w:rPr/>
        <w:t>Rationale,</w:t>
      </w:r>
      <w:r>
        <w:rPr>
          <w:spacing w:val="-1"/>
        </w:rPr>
        <w:t> </w:t>
      </w:r>
      <w:r>
        <w:rPr/>
        <w:t>application and</w:t>
      </w:r>
      <w:r>
        <w:rPr>
          <w:spacing w:val="-1"/>
        </w:rPr>
        <w:t> </w:t>
      </w:r>
      <w:r>
        <w:rPr/>
        <w:t>general</w:t>
      </w:r>
      <w:r>
        <w:rPr>
          <w:spacing w:val="-1"/>
        </w:rPr>
        <w:t> </w:t>
      </w:r>
      <w:r>
        <w:rPr>
          <w:spacing w:val="-2"/>
        </w:rPr>
        <w:t>requirements</w:t>
      </w:r>
      <w:r>
        <w:rPr>
          <w:spacing w:val="-2"/>
          <w:vertAlign w:val="superscript"/>
        </w:rPr>
        <w:t>25</w:t>
      </w:r>
    </w:p>
    <w:p>
      <w:pPr>
        <w:pStyle w:val="BodyText"/>
        <w:spacing w:line="480" w:lineRule="auto" w:before="271"/>
        <w:ind w:right="171" w:firstLine="719"/>
        <w:jc w:val="both"/>
      </w:pPr>
      <w:r>
        <w:rPr/>
        <w:t>The rationale behind the National Insurance Commission (NAICOM) (Anti- Money Laundering and Countering the Financing of Terrorism) Regulations, 2013 is to regulate</w:t>
      </w:r>
      <w:r>
        <w:rPr>
          <w:spacing w:val="48"/>
        </w:rPr>
        <w:t> </w:t>
      </w:r>
      <w:r>
        <w:rPr/>
        <w:t>and</w:t>
      </w:r>
      <w:r>
        <w:rPr>
          <w:spacing w:val="54"/>
        </w:rPr>
        <w:t> </w:t>
      </w:r>
      <w:r>
        <w:rPr/>
        <w:t>ensure</w:t>
      </w:r>
      <w:r>
        <w:rPr>
          <w:spacing w:val="51"/>
        </w:rPr>
        <w:t> </w:t>
      </w:r>
      <w:r>
        <w:rPr/>
        <w:t>that</w:t>
      </w:r>
      <w:r>
        <w:rPr>
          <w:spacing w:val="54"/>
        </w:rPr>
        <w:t> </w:t>
      </w:r>
      <w:r>
        <w:rPr/>
        <w:t>the</w:t>
      </w:r>
      <w:r>
        <w:rPr>
          <w:spacing w:val="52"/>
        </w:rPr>
        <w:t> </w:t>
      </w:r>
      <w:r>
        <w:rPr/>
        <w:t>insurance</w:t>
      </w:r>
      <w:r>
        <w:rPr>
          <w:spacing w:val="50"/>
        </w:rPr>
        <w:t> </w:t>
      </w:r>
      <w:r>
        <w:rPr/>
        <w:t>industry</w:t>
      </w:r>
      <w:r>
        <w:rPr>
          <w:spacing w:val="50"/>
        </w:rPr>
        <w:t> </w:t>
      </w:r>
      <w:r>
        <w:rPr/>
        <w:t>complies</w:t>
      </w:r>
      <w:r>
        <w:rPr>
          <w:spacing w:val="52"/>
        </w:rPr>
        <w:t> </w:t>
      </w:r>
      <w:r>
        <w:rPr/>
        <w:t>with</w:t>
      </w:r>
      <w:r>
        <w:rPr>
          <w:spacing w:val="53"/>
        </w:rPr>
        <w:t> </w:t>
      </w:r>
      <w:r>
        <w:rPr/>
        <w:t>subsisting</w:t>
      </w:r>
      <w:r>
        <w:rPr>
          <w:spacing w:val="50"/>
        </w:rPr>
        <w:t> </w:t>
      </w:r>
      <w:r>
        <w:rPr/>
        <w:t>Anti-</w:t>
      </w:r>
      <w:r>
        <w:rPr>
          <w:spacing w:val="-2"/>
        </w:rPr>
        <w:t>Money</w:t>
      </w:r>
    </w:p>
    <w:p>
      <w:pPr>
        <w:pStyle w:val="BodyText"/>
        <w:spacing w:before="62"/>
        <w:ind w:left="0"/>
        <w:rPr>
          <w:sz w:val="20"/>
        </w:rPr>
      </w:pPr>
      <w:r>
        <w:rPr/>
        <mc:AlternateContent>
          <mc:Choice Requires="wps">
            <w:drawing>
              <wp:anchor distT="0" distB="0" distL="0" distR="0" allowOverlap="1" layoutInCell="1" locked="0" behindDoc="1" simplePos="0" relativeHeight="487619072">
                <wp:simplePos x="0" y="0"/>
                <wp:positionH relativeFrom="page">
                  <wp:posOffset>1143304</wp:posOffset>
                </wp:positionH>
                <wp:positionV relativeFrom="paragraph">
                  <wp:posOffset>201075</wp:posOffset>
                </wp:positionV>
                <wp:extent cx="1829435" cy="762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32754pt;width:144.020pt;height:.599980pt;mso-position-horizontal-relative:page;mso-position-vertical-relative:paragraph;z-index:-15697408;mso-wrap-distance-left:0;mso-wrap-distance-right:0" id="docshape74" filled="true" fillcolor="#000000" stroked="false">
                <v:fill type="solid"/>
                <w10:wrap type="topAndBottom"/>
              </v:rect>
            </w:pict>
          </mc:Fallback>
        </mc:AlternateContent>
      </w:r>
    </w:p>
    <w:p>
      <w:pPr>
        <w:spacing w:line="289" w:lineRule="exact" w:before="67"/>
        <w:ind w:left="160" w:right="0" w:firstLine="0"/>
        <w:jc w:val="left"/>
        <w:rPr>
          <w:sz w:val="20"/>
        </w:rPr>
      </w:pPr>
      <w:r>
        <w:rPr>
          <w:position w:val="11"/>
          <w:sz w:val="16"/>
        </w:rPr>
        <w:t>24</w:t>
      </w:r>
      <w:r>
        <w:rPr>
          <w:sz w:val="20"/>
        </w:rPr>
        <w:t>Ibid,</w:t>
      </w:r>
      <w:r>
        <w:rPr>
          <w:spacing w:val="-5"/>
          <w:sz w:val="20"/>
        </w:rPr>
        <w:t> </w:t>
      </w:r>
      <w:r>
        <w:rPr>
          <w:sz w:val="20"/>
        </w:rPr>
        <w:t>pp.</w:t>
      </w:r>
      <w:r>
        <w:rPr>
          <w:spacing w:val="-4"/>
          <w:sz w:val="20"/>
        </w:rPr>
        <w:t> </w:t>
      </w:r>
      <w:r>
        <w:rPr>
          <w:sz w:val="20"/>
        </w:rPr>
        <w:t>34-</w:t>
      </w:r>
      <w:r>
        <w:rPr>
          <w:spacing w:val="-5"/>
          <w:sz w:val="20"/>
        </w:rPr>
        <w:t>35</w:t>
      </w:r>
    </w:p>
    <w:p>
      <w:pPr>
        <w:spacing w:line="289" w:lineRule="exact" w:before="0"/>
        <w:ind w:left="160" w:right="0" w:firstLine="0"/>
        <w:jc w:val="left"/>
        <w:rPr>
          <w:sz w:val="20"/>
        </w:rPr>
      </w:pPr>
      <w:r>
        <w:rPr>
          <w:position w:val="11"/>
          <w:sz w:val="16"/>
        </w:rPr>
        <w:t>25</w:t>
      </w:r>
      <w:r>
        <w:rPr>
          <w:sz w:val="20"/>
        </w:rPr>
        <w:t>Ibid,</w:t>
      </w:r>
      <w:r>
        <w:rPr>
          <w:spacing w:val="-3"/>
          <w:sz w:val="20"/>
        </w:rPr>
        <w:t> </w:t>
      </w:r>
      <w:r>
        <w:rPr>
          <w:sz w:val="20"/>
        </w:rPr>
        <w:t>p.</w:t>
      </w:r>
      <w:r>
        <w:rPr>
          <w:spacing w:val="-2"/>
          <w:sz w:val="20"/>
        </w:rPr>
        <w:t> </w:t>
      </w:r>
      <w:r>
        <w:rPr>
          <w:spacing w:val="-5"/>
          <w:sz w:val="20"/>
        </w:rPr>
        <w:t>34.</w:t>
      </w:r>
    </w:p>
    <w:p>
      <w:pPr>
        <w:spacing w:after="0" w:line="289" w:lineRule="exact"/>
        <w:jc w:val="left"/>
        <w:rPr>
          <w:sz w:val="20"/>
        </w:rPr>
        <w:sectPr>
          <w:pgSz w:w="11910" w:h="16840"/>
          <w:pgMar w:header="0" w:footer="1068" w:top="1360" w:bottom="1260" w:left="1640" w:right="1260"/>
        </w:sectPr>
      </w:pPr>
    </w:p>
    <w:p>
      <w:pPr>
        <w:pStyle w:val="BodyText"/>
        <w:spacing w:line="480" w:lineRule="auto" w:before="78"/>
        <w:ind w:right="176"/>
        <w:jc w:val="both"/>
      </w:pPr>
      <w:r>
        <w:rPr/>
        <w:t>Laundering and Countering the Financing of Terrorism Legislations in Nigeria. In terms of application, Regulation 2 provides that these Regulations shall apply to all insurance institutions in Nigeria including their agents and insurance brokers, and to all insurance transactions. Setting out the general requirements for compliance by all insurance businesses, Regulation 3 provides that all insurance businesses shall comply with the requirements of the Insurance Act, 2003, National Insurance Commission Act, 2004, Money Laundering (Prohibition) Act, 2011 (as amended), Terrorism (Prevention) Act, 2011 (as amended) and Terrorism Prevention (Freezing of International Terrorists Funds and</w:t>
      </w:r>
      <w:r>
        <w:rPr>
          <w:spacing w:val="4"/>
        </w:rPr>
        <w:t> </w:t>
      </w:r>
      <w:r>
        <w:rPr/>
        <w:t>other</w:t>
      </w:r>
      <w:r>
        <w:rPr>
          <w:spacing w:val="3"/>
        </w:rPr>
        <w:t> </w:t>
      </w:r>
      <w:r>
        <w:rPr/>
        <w:t>Related</w:t>
      </w:r>
      <w:r>
        <w:rPr>
          <w:spacing w:val="4"/>
        </w:rPr>
        <w:t> </w:t>
      </w:r>
      <w:r>
        <w:rPr/>
        <w:t>Measures)</w:t>
      </w:r>
      <w:r>
        <w:rPr>
          <w:spacing w:val="5"/>
        </w:rPr>
        <w:t> </w:t>
      </w:r>
      <w:r>
        <w:rPr/>
        <w:t>Regulations</w:t>
      </w:r>
      <w:r>
        <w:rPr>
          <w:spacing w:val="5"/>
        </w:rPr>
        <w:t> </w:t>
      </w:r>
      <w:r>
        <w:rPr/>
        <w:t>2013,</w:t>
      </w:r>
      <w:r>
        <w:rPr>
          <w:spacing w:val="4"/>
        </w:rPr>
        <w:t> </w:t>
      </w:r>
      <w:r>
        <w:rPr/>
        <w:t>including</w:t>
      </w:r>
      <w:r>
        <w:rPr>
          <w:spacing w:val="3"/>
        </w:rPr>
        <w:t> </w:t>
      </w:r>
      <w:r>
        <w:rPr/>
        <w:t>successor</w:t>
      </w:r>
      <w:r>
        <w:rPr>
          <w:spacing w:val="4"/>
        </w:rPr>
        <w:t> </w:t>
      </w:r>
      <w:r>
        <w:rPr/>
        <w:t>laws</w:t>
      </w:r>
      <w:r>
        <w:rPr>
          <w:spacing w:val="4"/>
        </w:rPr>
        <w:t> </w:t>
      </w:r>
      <w:r>
        <w:rPr/>
        <w:t>and</w:t>
      </w:r>
      <w:r>
        <w:rPr>
          <w:spacing w:val="5"/>
        </w:rPr>
        <w:t> </w:t>
      </w:r>
      <w:r>
        <w:rPr>
          <w:spacing w:val="-2"/>
        </w:rPr>
        <w:t>Regulations</w:t>
      </w:r>
    </w:p>
    <w:p>
      <w:pPr>
        <w:pStyle w:val="BodyText"/>
        <w:spacing w:line="480" w:lineRule="auto" w:before="1"/>
        <w:ind w:right="176"/>
        <w:jc w:val="both"/>
      </w:pPr>
      <w:r>
        <w:rPr/>
        <w:t>2. The obligation to establish AML and CFT (AML/CFT) programme shall apply to all insurance institutions and insurance institutions and an insurance company shall in addition integrate its agents and insurance brokers into its AML/CFT framework in order to ensure and monitor compliance with the programme.</w:t>
      </w:r>
    </w:p>
    <w:p>
      <w:pPr>
        <w:pStyle w:val="Heading2"/>
        <w:numPr>
          <w:ilvl w:val="3"/>
          <w:numId w:val="15"/>
        </w:numPr>
        <w:tabs>
          <w:tab w:pos="1598" w:val="left" w:leader="none"/>
          <w:tab w:pos="1600" w:val="left" w:leader="none"/>
        </w:tabs>
        <w:spacing w:line="240" w:lineRule="auto" w:before="5" w:after="0"/>
        <w:ind w:left="1600" w:right="179" w:hanging="720"/>
        <w:jc w:val="both"/>
      </w:pPr>
      <w:r>
        <w:rPr/>
        <w:t>Securities and Exchange Commission (Capital Market Operators</w:t>
      </w:r>
      <w:r>
        <w:rPr>
          <w:spacing w:val="40"/>
        </w:rPr>
        <w:t> </w:t>
      </w:r>
      <w:r>
        <w:rPr/>
        <w:t>Anti-Money Laundering and Combating the Financing of Terrorism) Regulations, 2013.</w:t>
      </w:r>
      <w:r>
        <w:rPr>
          <w:vertAlign w:val="superscript"/>
        </w:rPr>
        <w:t>26</w:t>
      </w:r>
    </w:p>
    <w:p>
      <w:pPr>
        <w:pStyle w:val="BodyText"/>
        <w:spacing w:line="480" w:lineRule="auto" w:before="272"/>
        <w:ind w:right="176" w:firstLine="719"/>
        <w:jc w:val="both"/>
      </w:pPr>
      <w:r>
        <w:rPr/>
        <w:t>In the exercise of the powers conferred on it Section 13(n), (aa) and (dd), and section 313 of the investments and Securities Act, 2007 and all other powers enabling it</w:t>
      </w:r>
      <w:r>
        <w:rPr>
          <w:spacing w:val="40"/>
        </w:rPr>
        <w:t> </w:t>
      </w:r>
      <w:r>
        <w:rPr/>
        <w:t>in that behalf, the Securities and Exchange Commission (SEC), made, on 29th August 2013, the following Regulations. In terms of structure and contents, the 96 Regulations</w:t>
      </w:r>
      <w:r>
        <w:rPr>
          <w:spacing w:val="40"/>
        </w:rPr>
        <w:t> </w:t>
      </w:r>
      <w:r>
        <w:rPr/>
        <w:t>are</w:t>
      </w:r>
      <w:r>
        <w:rPr>
          <w:spacing w:val="-3"/>
        </w:rPr>
        <w:t> </w:t>
      </w:r>
      <w:r>
        <w:rPr/>
        <w:t>divided</w:t>
      </w:r>
      <w:r>
        <w:rPr>
          <w:spacing w:val="-1"/>
        </w:rPr>
        <w:t> </w:t>
      </w:r>
      <w:r>
        <w:rPr/>
        <w:t>into</w:t>
      </w:r>
      <w:r>
        <w:rPr>
          <w:spacing w:val="-1"/>
        </w:rPr>
        <w:t> </w:t>
      </w:r>
      <w:r>
        <w:rPr/>
        <w:t>eleven</w:t>
      </w:r>
      <w:r>
        <w:rPr>
          <w:spacing w:val="-1"/>
        </w:rPr>
        <w:t> </w:t>
      </w:r>
      <w:r>
        <w:rPr/>
        <w:t>parts.</w:t>
      </w:r>
      <w:r>
        <w:rPr>
          <w:spacing w:val="-1"/>
        </w:rPr>
        <w:t> </w:t>
      </w:r>
      <w:r>
        <w:rPr/>
        <w:t>Part</w:t>
      </w:r>
      <w:r>
        <w:rPr>
          <w:spacing w:val="-2"/>
        </w:rPr>
        <w:t> </w:t>
      </w:r>
      <w:r>
        <w:rPr/>
        <w:t>1</w:t>
      </w:r>
      <w:r>
        <w:rPr>
          <w:spacing w:val="-1"/>
        </w:rPr>
        <w:t> </w:t>
      </w:r>
      <w:r>
        <w:rPr/>
        <w:t>deals</w:t>
      </w:r>
      <w:r>
        <w:rPr>
          <w:spacing w:val="-1"/>
        </w:rPr>
        <w:t> </w:t>
      </w:r>
      <w:r>
        <w:rPr/>
        <w:t>with</w:t>
      </w:r>
      <w:r>
        <w:rPr>
          <w:spacing w:val="-1"/>
        </w:rPr>
        <w:t> </w:t>
      </w:r>
      <w:r>
        <w:rPr/>
        <w:t>the objectives;</w:t>
      </w:r>
      <w:r>
        <w:rPr>
          <w:spacing w:val="-1"/>
        </w:rPr>
        <w:t> </w:t>
      </w:r>
      <w:r>
        <w:rPr/>
        <w:t>applications</w:t>
      </w:r>
      <w:r>
        <w:rPr>
          <w:spacing w:val="-1"/>
        </w:rPr>
        <w:t> </w:t>
      </w:r>
      <w:r>
        <w:rPr/>
        <w:t>and</w:t>
      </w:r>
      <w:r>
        <w:rPr>
          <w:spacing w:val="-1"/>
        </w:rPr>
        <w:t> </w:t>
      </w:r>
      <w:r>
        <w:rPr/>
        <w:t>scope.</w:t>
      </w:r>
      <w:r>
        <w:rPr>
          <w:spacing w:val="-1"/>
        </w:rPr>
        <w:t> </w:t>
      </w:r>
      <w:r>
        <w:rPr/>
        <w:t>Part 2 covers AML/CFT institution policy framework: - general guidelines on institutional policy; duties of an AML/CFT compliance officer; co-operation with relevant authorities; identification of proceeds of crime; secrecy and confidentiality laws; and anonymous and numbered</w:t>
      </w:r>
      <w:r>
        <w:rPr>
          <w:spacing w:val="32"/>
        </w:rPr>
        <w:t> </w:t>
      </w:r>
      <w:r>
        <w:rPr/>
        <w:t>accounts.</w:t>
      </w:r>
      <w:r>
        <w:rPr>
          <w:spacing w:val="34"/>
        </w:rPr>
        <w:t> </w:t>
      </w:r>
      <w:r>
        <w:rPr/>
        <w:t>Part</w:t>
      </w:r>
      <w:r>
        <w:rPr>
          <w:spacing w:val="36"/>
        </w:rPr>
        <w:t> </w:t>
      </w:r>
      <w:r>
        <w:rPr/>
        <w:t>3</w:t>
      </w:r>
      <w:r>
        <w:rPr>
          <w:spacing w:val="34"/>
        </w:rPr>
        <w:t> </w:t>
      </w:r>
      <w:r>
        <w:rPr/>
        <w:t>deals</w:t>
      </w:r>
      <w:r>
        <w:rPr>
          <w:spacing w:val="35"/>
        </w:rPr>
        <w:t> </w:t>
      </w:r>
      <w:r>
        <w:rPr/>
        <w:t>with</w:t>
      </w:r>
      <w:r>
        <w:rPr>
          <w:spacing w:val="35"/>
        </w:rPr>
        <w:t> </w:t>
      </w:r>
      <w:r>
        <w:rPr/>
        <w:t>customer</w:t>
      </w:r>
      <w:r>
        <w:rPr>
          <w:spacing w:val="35"/>
        </w:rPr>
        <w:t> </w:t>
      </w:r>
      <w:r>
        <w:rPr/>
        <w:t>due</w:t>
      </w:r>
      <w:r>
        <w:rPr>
          <w:spacing w:val="34"/>
        </w:rPr>
        <w:t> </w:t>
      </w:r>
      <w:r>
        <w:rPr/>
        <w:t>diligence</w:t>
      </w:r>
      <w:r>
        <w:rPr>
          <w:spacing w:val="33"/>
        </w:rPr>
        <w:t> </w:t>
      </w:r>
      <w:r>
        <w:rPr/>
        <w:t>measures;</w:t>
      </w:r>
      <w:r>
        <w:rPr>
          <w:spacing w:val="37"/>
        </w:rPr>
        <w:t> </w:t>
      </w:r>
      <w:r>
        <w:rPr>
          <w:spacing w:val="-2"/>
        </w:rPr>
        <w:t>correspondent</w:t>
      </w:r>
    </w:p>
    <w:p>
      <w:pPr>
        <w:pStyle w:val="BodyText"/>
        <w:spacing w:before="62"/>
        <w:ind w:left="0"/>
        <w:rPr>
          <w:sz w:val="20"/>
        </w:rPr>
      </w:pPr>
      <w:r>
        <w:rPr/>
        <mc:AlternateContent>
          <mc:Choice Requires="wps">
            <w:drawing>
              <wp:anchor distT="0" distB="0" distL="0" distR="0" allowOverlap="1" layoutInCell="1" locked="0" behindDoc="1" simplePos="0" relativeHeight="487619584">
                <wp:simplePos x="0" y="0"/>
                <wp:positionH relativeFrom="page">
                  <wp:posOffset>1143304</wp:posOffset>
                </wp:positionH>
                <wp:positionV relativeFrom="paragraph">
                  <wp:posOffset>201054</wp:posOffset>
                </wp:positionV>
                <wp:extent cx="1829435" cy="762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31099pt;width:144.020pt;height:.599980pt;mso-position-horizontal-relative:page;mso-position-vertical-relative:paragraph;z-index:-15696896;mso-wrap-distance-left:0;mso-wrap-distance-right:0" id="docshape75" filled="true" fillcolor="#000000" stroked="false">
                <v:fill type="solid"/>
                <w10:wrap type="topAndBottom"/>
              </v:rect>
            </w:pict>
          </mc:Fallback>
        </mc:AlternateContent>
      </w:r>
    </w:p>
    <w:p>
      <w:pPr>
        <w:spacing w:before="67"/>
        <w:ind w:left="160" w:right="0" w:firstLine="0"/>
        <w:jc w:val="left"/>
        <w:rPr>
          <w:sz w:val="20"/>
        </w:rPr>
      </w:pPr>
      <w:r>
        <w:rPr>
          <w:position w:val="11"/>
          <w:sz w:val="16"/>
        </w:rPr>
        <w:t>26</w:t>
      </w:r>
      <w:r>
        <w:rPr>
          <w:sz w:val="20"/>
        </w:rPr>
        <w:t>Ladan</w:t>
      </w:r>
      <w:r>
        <w:rPr>
          <w:spacing w:val="-5"/>
          <w:sz w:val="20"/>
        </w:rPr>
        <w:t> </w:t>
      </w:r>
      <w:r>
        <w:rPr>
          <w:sz w:val="20"/>
        </w:rPr>
        <w:t>M.T.(2013)</w:t>
      </w:r>
      <w:r>
        <w:rPr>
          <w:spacing w:val="44"/>
          <w:sz w:val="20"/>
        </w:rPr>
        <w:t> </w:t>
      </w:r>
      <w:r>
        <w:rPr>
          <w:sz w:val="20"/>
        </w:rPr>
        <w:t>“Overview</w:t>
      </w:r>
      <w:r>
        <w:rPr>
          <w:spacing w:val="-6"/>
          <w:sz w:val="20"/>
        </w:rPr>
        <w:t> </w:t>
      </w:r>
      <w:r>
        <w:rPr>
          <w:sz w:val="20"/>
        </w:rPr>
        <w:t>of</w:t>
      </w:r>
      <w:r>
        <w:rPr>
          <w:spacing w:val="-2"/>
          <w:sz w:val="20"/>
        </w:rPr>
        <w:t> </w:t>
      </w:r>
      <w:r>
        <w:rPr>
          <w:sz w:val="20"/>
        </w:rPr>
        <w:t>Financial</w:t>
      </w:r>
      <w:r>
        <w:rPr>
          <w:spacing w:val="-1"/>
          <w:sz w:val="20"/>
        </w:rPr>
        <w:t> </w:t>
      </w:r>
      <w:r>
        <w:rPr>
          <w:sz w:val="20"/>
        </w:rPr>
        <w:t>Laws</w:t>
      </w:r>
      <w:r>
        <w:rPr>
          <w:spacing w:val="-2"/>
          <w:sz w:val="20"/>
        </w:rPr>
        <w:t> </w:t>
      </w:r>
      <w:r>
        <w:rPr>
          <w:sz w:val="20"/>
        </w:rPr>
        <w:t>in</w:t>
      </w:r>
      <w:r>
        <w:rPr>
          <w:spacing w:val="-5"/>
          <w:sz w:val="20"/>
        </w:rPr>
        <w:t> </w:t>
      </w:r>
      <w:r>
        <w:rPr>
          <w:sz w:val="20"/>
        </w:rPr>
        <w:t>Nigeria”</w:t>
      </w:r>
      <w:r>
        <w:rPr>
          <w:spacing w:val="44"/>
          <w:sz w:val="20"/>
        </w:rPr>
        <w:t> </w:t>
      </w:r>
      <w:r>
        <w:rPr>
          <w:sz w:val="20"/>
        </w:rPr>
        <w:t>Ibid,</w:t>
      </w:r>
      <w:r>
        <w:rPr>
          <w:spacing w:val="-5"/>
          <w:sz w:val="20"/>
        </w:rPr>
        <w:t> </w:t>
      </w:r>
      <w:r>
        <w:rPr>
          <w:sz w:val="20"/>
        </w:rPr>
        <w:t>pp.</w:t>
      </w:r>
      <w:r>
        <w:rPr>
          <w:spacing w:val="-5"/>
          <w:sz w:val="20"/>
        </w:rPr>
        <w:t> </w:t>
      </w:r>
      <w:r>
        <w:rPr>
          <w:sz w:val="20"/>
        </w:rPr>
        <w:t>36-</w:t>
      </w:r>
      <w:r>
        <w:rPr>
          <w:spacing w:val="-5"/>
          <w:sz w:val="20"/>
        </w:rPr>
        <w:t>38.</w:t>
      </w:r>
    </w:p>
    <w:p>
      <w:pPr>
        <w:spacing w:after="0"/>
        <w:jc w:val="left"/>
        <w:rPr>
          <w:sz w:val="20"/>
        </w:rPr>
        <w:sectPr>
          <w:pgSz w:w="11910" w:h="16840"/>
          <w:pgMar w:header="0" w:footer="1068" w:top="1340" w:bottom="1260" w:left="1640" w:right="1260"/>
        </w:sectPr>
      </w:pPr>
    </w:p>
    <w:p>
      <w:pPr>
        <w:pStyle w:val="BodyText"/>
        <w:spacing w:line="480" w:lineRule="auto" w:before="78"/>
        <w:ind w:right="174"/>
        <w:jc w:val="both"/>
      </w:pPr>
      <w:r>
        <w:rPr/>
        <w:t>relationships with high risk foreign banks; on-going due diligence; application of enhanced customer due diligence (ECDD) for higher risk clients; lower risk categories of clients; timing of verification; application of CDDto application of CDD to existing clients; determination of a politically exposed person; measures to prevent the misuse of new technologies and non face-to-face transactions; reliance on intermediaries and third parties on CDD measures; keeping and maintenance of records of transactions; and complex and unusual large transactions. Part 4 covers internal controls, compliance and audit. Part 5 deals with monitoring and reporting of suspicious transaction, “red flags”; and business relationships with persons from countries which do not apply the FATF recommendations.</w:t>
      </w:r>
      <w:r>
        <w:rPr>
          <w:spacing w:val="-1"/>
        </w:rPr>
        <w:t> </w:t>
      </w:r>
      <w:r>
        <w:rPr/>
        <w:t>Part</w:t>
      </w:r>
      <w:r>
        <w:rPr>
          <w:spacing w:val="-2"/>
        </w:rPr>
        <w:t> </w:t>
      </w:r>
      <w:r>
        <w:rPr/>
        <w:t>6 covers</w:t>
      </w:r>
      <w:r>
        <w:rPr>
          <w:spacing w:val="-2"/>
        </w:rPr>
        <w:t> </w:t>
      </w:r>
      <w:r>
        <w:rPr/>
        <w:t>employee education and</w:t>
      </w:r>
      <w:r>
        <w:rPr>
          <w:spacing w:val="-1"/>
        </w:rPr>
        <w:t> </w:t>
      </w:r>
      <w:r>
        <w:rPr/>
        <w:t>training</w:t>
      </w:r>
      <w:r>
        <w:rPr>
          <w:spacing w:val="-1"/>
        </w:rPr>
        <w:t> </w:t>
      </w:r>
      <w:r>
        <w:rPr/>
        <w:t>programme;</w:t>
      </w:r>
      <w:r>
        <w:rPr>
          <w:spacing w:val="-1"/>
        </w:rPr>
        <w:t> </w:t>
      </w:r>
      <w:r>
        <w:rPr/>
        <w:t>monitoring of employee conduct; protection of staff who report violations; additional areas of AML/CFT risk; additional procedures and mitigants; testing for the adequacy of the AML/CFT compliance programme; and board approval of the AML/CFT compliance manual. Part 7 deals with know your</w:t>
      </w:r>
      <w:r>
        <w:rPr>
          <w:spacing w:val="-1"/>
        </w:rPr>
        <w:t> </w:t>
      </w:r>
      <w:r>
        <w:rPr/>
        <w:t>customer and identification procedures; guidance</w:t>
      </w:r>
      <w:r>
        <w:rPr>
          <w:spacing w:val="-1"/>
        </w:rPr>
        <w:t> </w:t>
      </w:r>
      <w:r>
        <w:rPr/>
        <w:t>on know your customer; duty to obtain identification evidence; identification procedure; verification of identification requirements; cancellation and cooling-off rights, redemptions and surrenders; new business transaction by an existing client; certification</w:t>
      </w:r>
      <w:r>
        <w:rPr>
          <w:spacing w:val="40"/>
        </w:rPr>
        <w:t> </w:t>
      </w:r>
      <w:r>
        <w:rPr/>
        <w:t>of identification documents; recording identification evidence; concession in respect of payment made by post; and investment funds. Part 8 covers establishing of identity</w:t>
      </w:r>
      <w:r>
        <w:rPr>
          <w:spacing w:val="-3"/>
        </w:rPr>
        <w:t> </w:t>
      </w:r>
      <w:r>
        <w:rPr/>
        <w:t>under these regulations; general information; private individuals resident in Nigeria; physical checks on private individuals resident in Nigeria; electronic checks; private individuals not resident in Nigeria; information to establish identity; identification guidance for institutions; other types of operators; retirement benefit of operators; retirement benefit programmes; mutual or friendly, cooperative and provident societies; charities, clubs and associations;</w:t>
      </w:r>
      <w:r>
        <w:rPr>
          <w:spacing w:val="69"/>
        </w:rPr>
        <w:t> </w:t>
      </w:r>
      <w:r>
        <w:rPr/>
        <w:t>trusts</w:t>
      </w:r>
      <w:r>
        <w:rPr>
          <w:spacing w:val="72"/>
        </w:rPr>
        <w:t> </w:t>
      </w:r>
      <w:r>
        <w:rPr/>
        <w:t>and</w:t>
      </w:r>
      <w:r>
        <w:rPr>
          <w:spacing w:val="72"/>
        </w:rPr>
        <w:t> </w:t>
      </w:r>
      <w:r>
        <w:rPr/>
        <w:t>foundations;</w:t>
      </w:r>
      <w:r>
        <w:rPr>
          <w:spacing w:val="72"/>
        </w:rPr>
        <w:t> </w:t>
      </w:r>
      <w:r>
        <w:rPr/>
        <w:t>professional</w:t>
      </w:r>
      <w:r>
        <w:rPr>
          <w:spacing w:val="72"/>
        </w:rPr>
        <w:t> </w:t>
      </w:r>
      <w:r>
        <w:rPr/>
        <w:t>intermediaries;</w:t>
      </w:r>
      <w:r>
        <w:rPr>
          <w:spacing w:val="72"/>
        </w:rPr>
        <w:t> </w:t>
      </w:r>
      <w:r>
        <w:rPr/>
        <w:t>false</w:t>
      </w:r>
      <w:r>
        <w:rPr>
          <w:spacing w:val="74"/>
        </w:rPr>
        <w:t> </w:t>
      </w:r>
      <w:r>
        <w:rPr/>
        <w:t>identifies</w:t>
      </w:r>
      <w:r>
        <w:rPr>
          <w:spacing w:val="72"/>
        </w:rPr>
        <w:t> </w:t>
      </w:r>
      <w:r>
        <w:rPr>
          <w:spacing w:val="-5"/>
        </w:rPr>
        <w:t>and</w:t>
      </w:r>
    </w:p>
    <w:p>
      <w:pPr>
        <w:spacing w:after="0" w:line="480" w:lineRule="auto"/>
        <w:jc w:val="both"/>
        <w:sectPr>
          <w:pgSz w:w="11910" w:h="16840"/>
          <w:pgMar w:header="0" w:footer="1068" w:top="1340" w:bottom="1260" w:left="1640" w:right="1260"/>
        </w:sectPr>
      </w:pPr>
    </w:p>
    <w:p>
      <w:pPr>
        <w:pStyle w:val="BodyText"/>
        <w:spacing w:line="480" w:lineRule="auto" w:before="78"/>
        <w:ind w:right="173"/>
        <w:jc w:val="both"/>
      </w:pPr>
      <w:r>
        <w:rPr/>
        <w:t>impersonations; refugees and asylum seeker; identification procedures for opening accounts for students or young person; establishing the identity of trust, nominees and fiduciaries; offshore trusts; conventional family and absolute Nigerian trusts; receipt and payment of funds on behalf of a trust; power of Attorney and third party mandates; executorships accounts; unincorporated business or partnerships; verification of legal existence of a corporate client; non face-to-face business; low risk corporate business; private and public unquoted companies; high risk business relating to private or public unquoted companies; foreign capital market operator; charities in Nigeria; registered charities; clubs and societies; occupational pension schemes; religious organizations (ROs);</w:t>
      </w:r>
      <w:r>
        <w:rPr>
          <w:spacing w:val="-1"/>
        </w:rPr>
        <w:t> </w:t>
      </w:r>
      <w:r>
        <w:rPr/>
        <w:t>three-tiers</w:t>
      </w:r>
      <w:r>
        <w:rPr>
          <w:spacing w:val="-2"/>
        </w:rPr>
        <w:t> </w:t>
      </w:r>
      <w:r>
        <w:rPr/>
        <w:t>of government</w:t>
      </w:r>
      <w:r>
        <w:rPr>
          <w:spacing w:val="-1"/>
        </w:rPr>
        <w:t> </w:t>
      </w:r>
      <w:r>
        <w:rPr/>
        <w:t>and</w:t>
      </w:r>
      <w:r>
        <w:rPr>
          <w:spacing w:val="-1"/>
        </w:rPr>
        <w:t> </w:t>
      </w:r>
      <w:r>
        <w:rPr/>
        <w:t>parastatals; and</w:t>
      </w:r>
      <w:r>
        <w:rPr>
          <w:spacing w:val="-1"/>
        </w:rPr>
        <w:t> </w:t>
      </w:r>
      <w:r>
        <w:rPr/>
        <w:t>foreign</w:t>
      </w:r>
      <w:r>
        <w:rPr>
          <w:spacing w:val="-1"/>
        </w:rPr>
        <w:t> </w:t>
      </w:r>
      <w:r>
        <w:rPr/>
        <w:t>consulates.</w:t>
      </w:r>
      <w:r>
        <w:rPr>
          <w:spacing w:val="-1"/>
        </w:rPr>
        <w:t> </w:t>
      </w:r>
      <w:r>
        <w:rPr/>
        <w:t>Part</w:t>
      </w:r>
      <w:r>
        <w:rPr>
          <w:spacing w:val="-2"/>
        </w:rPr>
        <w:t> </w:t>
      </w:r>
      <w:r>
        <w:rPr/>
        <w:t>9</w:t>
      </w:r>
      <w:r>
        <w:rPr>
          <w:spacing w:val="-1"/>
        </w:rPr>
        <w:t> </w:t>
      </w:r>
      <w:r>
        <w:rPr/>
        <w:t>deals</w:t>
      </w:r>
      <w:r>
        <w:rPr>
          <w:spacing w:val="-1"/>
        </w:rPr>
        <w:t> </w:t>
      </w:r>
      <w:r>
        <w:rPr/>
        <w:t>with intermediaries or other third parties to verify identity or to introduce business:- introductions from authorized financial intermediaries; written applications; non-written application; introductions from foreign intermediaries; corporate group introductions; business conducted by agents; correspondent relationship; and acquisition of a capital market</w:t>
      </w:r>
      <w:r>
        <w:rPr>
          <w:spacing w:val="9"/>
        </w:rPr>
        <w:t> </w:t>
      </w:r>
      <w:r>
        <w:rPr/>
        <w:t>business</w:t>
      </w:r>
      <w:r>
        <w:rPr>
          <w:spacing w:val="11"/>
        </w:rPr>
        <w:t> </w:t>
      </w:r>
      <w:r>
        <w:rPr/>
        <w:t>by</w:t>
      </w:r>
      <w:r>
        <w:rPr>
          <w:spacing w:val="9"/>
        </w:rPr>
        <w:t> </w:t>
      </w:r>
      <w:r>
        <w:rPr/>
        <w:t>another.</w:t>
      </w:r>
      <w:r>
        <w:rPr>
          <w:spacing w:val="10"/>
        </w:rPr>
        <w:t> </w:t>
      </w:r>
      <w:r>
        <w:rPr/>
        <w:t>Part10</w:t>
      </w:r>
      <w:r>
        <w:rPr>
          <w:spacing w:val="13"/>
        </w:rPr>
        <w:t> </w:t>
      </w:r>
      <w:r>
        <w:rPr/>
        <w:t>covers</w:t>
      </w:r>
      <w:r>
        <w:rPr>
          <w:spacing w:val="12"/>
        </w:rPr>
        <w:t> </w:t>
      </w:r>
      <w:r>
        <w:rPr/>
        <w:t>receiving</w:t>
      </w:r>
      <w:r>
        <w:rPr>
          <w:spacing w:val="9"/>
        </w:rPr>
        <w:t> </w:t>
      </w:r>
      <w:r>
        <w:rPr/>
        <w:t>capital</w:t>
      </w:r>
      <w:r>
        <w:rPr>
          <w:spacing w:val="11"/>
        </w:rPr>
        <w:t> </w:t>
      </w:r>
      <w:r>
        <w:rPr/>
        <w:t>market</w:t>
      </w:r>
      <w:r>
        <w:rPr>
          <w:spacing w:val="12"/>
        </w:rPr>
        <w:t> </w:t>
      </w:r>
      <w:r>
        <w:rPr/>
        <w:t>operators</w:t>
      </w:r>
      <w:r>
        <w:rPr>
          <w:spacing w:val="11"/>
        </w:rPr>
        <w:t> </w:t>
      </w:r>
      <w:r>
        <w:rPr/>
        <w:t>and</w:t>
      </w:r>
      <w:r>
        <w:rPr>
          <w:spacing w:val="14"/>
        </w:rPr>
        <w:t> </w:t>
      </w:r>
      <w:r>
        <w:rPr>
          <w:spacing w:val="-2"/>
        </w:rPr>
        <w:t>agents:</w:t>
      </w:r>
    </w:p>
    <w:p>
      <w:pPr>
        <w:pStyle w:val="BodyText"/>
        <w:spacing w:line="480" w:lineRule="auto" w:before="2"/>
        <w:ind w:right="176"/>
        <w:jc w:val="both"/>
      </w:pPr>
      <w:r>
        <w:rPr/>
        <w:t>- vulnerability of receiving bankers and agents to money laundering; who to identify; applications received via brokers; multiple family applications; linked transactions; and exemption from identification procedures. Part 11 deals with miscellaneous: - sanctions for non-compliance with the provisions of these regulations; revocation; interpretation; and citation.</w:t>
      </w:r>
    </w:p>
    <w:p>
      <w:pPr>
        <w:pStyle w:val="Heading2"/>
        <w:ind w:left="880" w:right="181" w:hanging="720"/>
      </w:pPr>
      <w:r>
        <w:rPr/>
        <w:t>a)</w:t>
      </w:r>
      <w:r>
        <w:rPr>
          <w:spacing w:val="80"/>
        </w:rPr>
        <w:t> </w:t>
      </w:r>
      <w:r>
        <w:rPr/>
        <w:t>Rationale, application, general guidelines on institutional policy, duties, cooperation, identification of proceeds of crimes, secrecy and confidentiality </w:t>
      </w:r>
      <w:r>
        <w:rPr>
          <w:spacing w:val="-4"/>
        </w:rPr>
        <w:t>laws</w:t>
      </w:r>
    </w:p>
    <w:p>
      <w:pPr>
        <w:pStyle w:val="BodyText"/>
        <w:spacing w:line="480" w:lineRule="auto" w:before="272"/>
        <w:ind w:right="180" w:firstLine="719"/>
        <w:jc w:val="both"/>
      </w:pPr>
      <w:r>
        <w:rPr/>
        <w:t>The rationale behind these Regulations is first, to provide protection to the capital market against fraud, reputational and other financial market risks faced by the Capital Market;</w:t>
      </w:r>
      <w:r>
        <w:rPr>
          <w:spacing w:val="9"/>
        </w:rPr>
        <w:t> </w:t>
      </w:r>
      <w:r>
        <w:rPr/>
        <w:t>second,</w:t>
      </w:r>
      <w:r>
        <w:rPr>
          <w:spacing w:val="11"/>
        </w:rPr>
        <w:t> </w:t>
      </w:r>
      <w:r>
        <w:rPr/>
        <w:t>to</w:t>
      </w:r>
      <w:r>
        <w:rPr>
          <w:spacing w:val="12"/>
        </w:rPr>
        <w:t> </w:t>
      </w:r>
      <w:r>
        <w:rPr/>
        <w:t>protect</w:t>
      </w:r>
      <w:r>
        <w:rPr>
          <w:spacing w:val="12"/>
        </w:rPr>
        <w:t> </w:t>
      </w:r>
      <w:r>
        <w:rPr/>
        <w:t>the</w:t>
      </w:r>
      <w:r>
        <w:rPr>
          <w:spacing w:val="10"/>
        </w:rPr>
        <w:t> </w:t>
      </w:r>
      <w:r>
        <w:rPr/>
        <w:t>integrity</w:t>
      </w:r>
      <w:r>
        <w:rPr>
          <w:spacing w:val="6"/>
        </w:rPr>
        <w:t> </w:t>
      </w:r>
      <w:r>
        <w:rPr/>
        <w:t>of</w:t>
      </w:r>
      <w:r>
        <w:rPr>
          <w:spacing w:val="13"/>
        </w:rPr>
        <w:t> </w:t>
      </w:r>
      <w:r>
        <w:rPr/>
        <w:t>the</w:t>
      </w:r>
      <w:r>
        <w:rPr>
          <w:spacing w:val="11"/>
        </w:rPr>
        <w:t> </w:t>
      </w:r>
      <w:r>
        <w:rPr/>
        <w:t>security</w:t>
      </w:r>
      <w:r>
        <w:rPr>
          <w:spacing w:val="6"/>
        </w:rPr>
        <w:t> </w:t>
      </w:r>
      <w:r>
        <w:rPr/>
        <w:t>market</w:t>
      </w:r>
      <w:r>
        <w:rPr>
          <w:spacing w:val="13"/>
        </w:rPr>
        <w:t> </w:t>
      </w:r>
      <w:r>
        <w:rPr/>
        <w:t>against</w:t>
      </w:r>
      <w:r>
        <w:rPr>
          <w:spacing w:val="12"/>
        </w:rPr>
        <w:t> </w:t>
      </w:r>
      <w:r>
        <w:rPr/>
        <w:t>all</w:t>
      </w:r>
      <w:r>
        <w:rPr>
          <w:spacing w:val="12"/>
        </w:rPr>
        <w:t> </w:t>
      </w:r>
      <w:r>
        <w:rPr/>
        <w:t>forms</w:t>
      </w:r>
      <w:r>
        <w:rPr>
          <w:spacing w:val="12"/>
        </w:rPr>
        <w:t> </w:t>
      </w:r>
      <w:r>
        <w:rPr/>
        <w:t>of</w:t>
      </w:r>
      <w:r>
        <w:rPr>
          <w:spacing w:val="11"/>
        </w:rPr>
        <w:t> </w:t>
      </w:r>
      <w:r>
        <w:rPr>
          <w:spacing w:val="-2"/>
        </w:rPr>
        <w:t>abuse,</w:t>
      </w:r>
    </w:p>
    <w:p>
      <w:pPr>
        <w:spacing w:after="0" w:line="480" w:lineRule="auto"/>
        <w:jc w:val="both"/>
        <w:sectPr>
          <w:pgSz w:w="11910" w:h="16840"/>
          <w:pgMar w:header="0" w:footer="1068" w:top="1340" w:bottom="1260" w:left="1640" w:right="1260"/>
        </w:sectPr>
      </w:pPr>
    </w:p>
    <w:p>
      <w:pPr>
        <w:pStyle w:val="BodyText"/>
        <w:spacing w:line="480" w:lineRule="auto" w:before="78"/>
        <w:ind w:right="175"/>
        <w:jc w:val="both"/>
      </w:pPr>
      <w:r>
        <w:rPr/>
        <w:t>fraudulent and unfair trade practices, money laundering, proceeds of crime and financing of terrorism; and third, guide the capital market operators in the implementation of Know Your Customer (KYC) and Customer Due Diligence (CDD) requirements for the capital </w:t>
      </w:r>
      <w:r>
        <w:rPr>
          <w:spacing w:val="-2"/>
        </w:rPr>
        <w:t>market.</w:t>
      </w:r>
    </w:p>
    <w:p>
      <w:pPr>
        <w:pStyle w:val="BodyText"/>
        <w:spacing w:line="480" w:lineRule="auto" w:before="1"/>
        <w:ind w:right="176" w:firstLine="719"/>
        <w:jc w:val="both"/>
      </w:pPr>
      <w:r>
        <w:rPr/>
        <w:t>The 96 Regulations are meant to apply to the activities of money laundering and financing of terrorism in the Nigerian capital market operations and related matters. Regulations 3 provides for the following general guidelines on institutional policy. That a Capital market Operator shall: - (a) adopt polices stating its commitment to comply with Anti-Money Laundering and Countering the Financing of Terrorism (AML/CFT) obligations</w:t>
      </w:r>
      <w:r>
        <w:rPr>
          <w:spacing w:val="-2"/>
        </w:rPr>
        <w:t> </w:t>
      </w:r>
      <w:r>
        <w:rPr/>
        <w:t>under</w:t>
      </w:r>
      <w:r>
        <w:rPr>
          <w:spacing w:val="-1"/>
        </w:rPr>
        <w:t> </w:t>
      </w:r>
      <w:r>
        <w:rPr/>
        <w:t>the</w:t>
      </w:r>
      <w:r>
        <w:rPr>
          <w:spacing w:val="-2"/>
        </w:rPr>
        <w:t> </w:t>
      </w:r>
      <w:r>
        <w:rPr/>
        <w:t>law</w:t>
      </w:r>
      <w:r>
        <w:rPr>
          <w:spacing w:val="-1"/>
        </w:rPr>
        <w:t> </w:t>
      </w:r>
      <w:r>
        <w:rPr/>
        <w:t>and</w:t>
      </w:r>
      <w:r>
        <w:rPr>
          <w:spacing w:val="-2"/>
        </w:rPr>
        <w:t> </w:t>
      </w:r>
      <w:r>
        <w:rPr/>
        <w:t>regulatory</w:t>
      </w:r>
      <w:r>
        <w:rPr>
          <w:spacing w:val="-7"/>
        </w:rPr>
        <w:t> </w:t>
      </w:r>
      <w:r>
        <w:rPr/>
        <w:t>directives to</w:t>
      </w:r>
      <w:r>
        <w:rPr>
          <w:spacing w:val="-2"/>
        </w:rPr>
        <w:t> </w:t>
      </w:r>
      <w:r>
        <w:rPr/>
        <w:t>actively</w:t>
      </w:r>
      <w:r>
        <w:rPr>
          <w:spacing w:val="-7"/>
        </w:rPr>
        <w:t> </w:t>
      </w:r>
      <w:r>
        <w:rPr/>
        <w:t>prevent</w:t>
      </w:r>
      <w:r>
        <w:rPr>
          <w:spacing w:val="-2"/>
        </w:rPr>
        <w:t> </w:t>
      </w:r>
      <w:r>
        <w:rPr/>
        <w:t>any</w:t>
      </w:r>
      <w:r>
        <w:rPr>
          <w:spacing w:val="-7"/>
        </w:rPr>
        <w:t> </w:t>
      </w:r>
      <w:r>
        <w:rPr/>
        <w:t>transaction</w:t>
      </w:r>
      <w:r>
        <w:rPr>
          <w:spacing w:val="-2"/>
        </w:rPr>
        <w:t> </w:t>
      </w:r>
      <w:r>
        <w:rPr/>
        <w:t>that facilitates criminal activities; (b) formulate and implement internal controls and other procedures that will deter criminals from using its facilities for money laundering and terrorist financing</w:t>
      </w:r>
      <w:r>
        <w:rPr>
          <w:spacing w:val="-1"/>
        </w:rPr>
        <w:t> </w:t>
      </w:r>
      <w:r>
        <w:rPr/>
        <w:t>and</w:t>
      </w:r>
      <w:r>
        <w:rPr>
          <w:spacing w:val="-1"/>
        </w:rPr>
        <w:t> </w:t>
      </w:r>
      <w:r>
        <w:rPr/>
        <w:t>to ensure</w:t>
      </w:r>
      <w:r>
        <w:rPr>
          <w:spacing w:val="-3"/>
        </w:rPr>
        <w:t> </w:t>
      </w:r>
      <w:r>
        <w:rPr/>
        <w:t>that</w:t>
      </w:r>
      <w:r>
        <w:rPr>
          <w:spacing w:val="-1"/>
        </w:rPr>
        <w:t> </w:t>
      </w:r>
      <w:r>
        <w:rPr/>
        <w:t>its</w:t>
      </w:r>
      <w:r>
        <w:rPr>
          <w:spacing w:val="-1"/>
        </w:rPr>
        <w:t> </w:t>
      </w:r>
      <w:r>
        <w:rPr/>
        <w:t>obligations</w:t>
      </w:r>
      <w:r>
        <w:rPr>
          <w:spacing w:val="-1"/>
        </w:rPr>
        <w:t> </w:t>
      </w:r>
      <w:r>
        <w:rPr/>
        <w:t>under</w:t>
      </w:r>
      <w:r>
        <w:rPr>
          <w:spacing w:val="-2"/>
        </w:rPr>
        <w:t> </w:t>
      </w:r>
      <w:r>
        <w:rPr/>
        <w:t>subsisting</w:t>
      </w:r>
      <w:r>
        <w:rPr>
          <w:spacing w:val="-4"/>
        </w:rPr>
        <w:t> </w:t>
      </w:r>
      <w:r>
        <w:rPr/>
        <w:t>laws and</w:t>
      </w:r>
      <w:r>
        <w:rPr>
          <w:spacing w:val="-1"/>
        </w:rPr>
        <w:t> </w:t>
      </w:r>
      <w:r>
        <w:rPr/>
        <w:t>Regulations are met; (c) designate AML/CFT Chief Compliance Officer at the management level,</w:t>
      </w:r>
      <w:r>
        <w:rPr>
          <w:spacing w:val="40"/>
        </w:rPr>
        <w:t> </w:t>
      </w:r>
      <w:r>
        <w:rPr/>
        <w:t>with the relevant competence, authority and independence to implement the institution‟s AML/CFT compliance programme; and (d) comply with the requirements of the Money Laundering (Prohibition) Act, 2011 (as amended), Terrorism (Prevention) Act, 2011 (as amended) and Terrorism Prevention (Freezing of International Terrorists Funds and other Related Measures) regulations 2013, including related laws and Regulations.</w:t>
      </w:r>
    </w:p>
    <w:p>
      <w:pPr>
        <w:pStyle w:val="Heading2"/>
        <w:numPr>
          <w:ilvl w:val="2"/>
          <w:numId w:val="15"/>
        </w:numPr>
        <w:tabs>
          <w:tab w:pos="806" w:val="left" w:leader="none"/>
        </w:tabs>
        <w:spacing w:line="240" w:lineRule="auto" w:before="6" w:after="0"/>
        <w:ind w:left="806" w:right="182" w:hanging="646"/>
        <w:jc w:val="both"/>
      </w:pPr>
      <w:bookmarkStart w:name="_TOC_250011" w:id="10"/>
      <w:bookmarkEnd w:id="10"/>
      <w:r>
        <w:rPr/>
        <w:t>Short comings in Some Crimes which Computer was used and were investigated and Prosecuted by the EFCC</w:t>
      </w:r>
    </w:p>
    <w:p>
      <w:pPr>
        <w:pStyle w:val="BodyText"/>
        <w:spacing w:line="480" w:lineRule="auto" w:before="271"/>
        <w:ind w:right="177" w:firstLine="719"/>
        <w:jc w:val="both"/>
        <w:rPr>
          <w:i/>
        </w:rPr>
      </w:pPr>
      <w:r>
        <w:rPr/>
        <w:t>The EFCC has prosecuted several acts or omissions which are classified as cybercrimes</w:t>
      </w:r>
      <w:r>
        <w:rPr>
          <w:spacing w:val="41"/>
        </w:rPr>
        <w:t> </w:t>
      </w:r>
      <w:r>
        <w:rPr/>
        <w:t>under</w:t>
      </w:r>
      <w:r>
        <w:rPr>
          <w:spacing w:val="43"/>
        </w:rPr>
        <w:t> </w:t>
      </w:r>
      <w:r>
        <w:rPr/>
        <w:t>the</w:t>
      </w:r>
      <w:r>
        <w:rPr>
          <w:spacing w:val="47"/>
        </w:rPr>
        <w:t> </w:t>
      </w:r>
      <w:r>
        <w:rPr/>
        <w:t>Budapest</w:t>
      </w:r>
      <w:r>
        <w:rPr>
          <w:spacing w:val="45"/>
        </w:rPr>
        <w:t> </w:t>
      </w:r>
      <w:r>
        <w:rPr/>
        <w:t>Convention.</w:t>
      </w:r>
      <w:r>
        <w:rPr>
          <w:spacing w:val="45"/>
        </w:rPr>
        <w:t> </w:t>
      </w:r>
      <w:r>
        <w:rPr/>
        <w:t>Examples</w:t>
      </w:r>
      <w:r>
        <w:rPr>
          <w:spacing w:val="44"/>
        </w:rPr>
        <w:t> </w:t>
      </w:r>
      <w:r>
        <w:rPr/>
        <w:t>of</w:t>
      </w:r>
      <w:r>
        <w:rPr>
          <w:spacing w:val="43"/>
        </w:rPr>
        <w:t> </w:t>
      </w:r>
      <w:r>
        <w:rPr/>
        <w:t>these</w:t>
      </w:r>
      <w:r>
        <w:rPr>
          <w:spacing w:val="44"/>
        </w:rPr>
        <w:t> </w:t>
      </w:r>
      <w:r>
        <w:rPr/>
        <w:t>are</w:t>
      </w:r>
      <w:r>
        <w:rPr>
          <w:spacing w:val="42"/>
        </w:rPr>
        <w:t> </w:t>
      </w:r>
      <w:r>
        <w:rPr/>
        <w:t>the</w:t>
      </w:r>
      <w:r>
        <w:rPr>
          <w:spacing w:val="44"/>
        </w:rPr>
        <w:t> </w:t>
      </w:r>
      <w:r>
        <w:rPr/>
        <w:t>case</w:t>
      </w:r>
      <w:r>
        <w:rPr>
          <w:spacing w:val="43"/>
        </w:rPr>
        <w:t> </w:t>
      </w:r>
      <w:r>
        <w:rPr/>
        <w:t>of</w:t>
      </w:r>
      <w:r>
        <w:rPr>
          <w:spacing w:val="52"/>
        </w:rPr>
        <w:t> </w:t>
      </w:r>
      <w:r>
        <w:rPr>
          <w:i/>
          <w:spacing w:val="-4"/>
        </w:rPr>
        <w:t>Mike</w:t>
      </w:r>
    </w:p>
    <w:p>
      <w:pPr>
        <w:spacing w:after="0" w:line="480" w:lineRule="auto"/>
        <w:jc w:val="both"/>
        <w:sectPr>
          <w:pgSz w:w="11910" w:h="16840"/>
          <w:pgMar w:header="0" w:footer="1068" w:top="1340" w:bottom="1260" w:left="1640" w:right="1260"/>
        </w:sectPr>
      </w:pPr>
    </w:p>
    <w:p>
      <w:pPr>
        <w:spacing w:line="480" w:lineRule="auto" w:before="118"/>
        <w:ind w:left="160" w:right="173" w:firstLine="0"/>
        <w:jc w:val="both"/>
        <w:rPr>
          <w:sz w:val="24"/>
        </w:rPr>
      </w:pPr>
      <w:r>
        <w:rPr>
          <w:i/>
          <w:sz w:val="24"/>
        </w:rPr>
        <w:t>Amadi vs. Federal Republic of Nigeria</w:t>
      </w:r>
      <w:r>
        <w:rPr>
          <w:sz w:val="24"/>
        </w:rPr>
        <w:t>,</w:t>
      </w:r>
      <w:r>
        <w:rPr>
          <w:sz w:val="24"/>
          <w:vertAlign w:val="superscript"/>
        </w:rPr>
        <w:t>27</w:t>
      </w:r>
      <w:r>
        <w:rPr>
          <w:sz w:val="24"/>
          <w:vertAlign w:val="baseline"/>
        </w:rPr>
        <w:t> the case of </w:t>
      </w:r>
      <w:r>
        <w:rPr>
          <w:i/>
          <w:sz w:val="24"/>
          <w:vertAlign w:val="baseline"/>
        </w:rPr>
        <w:t>FRN vs. Nvene</w:t>
      </w:r>
      <w:r>
        <w:rPr>
          <w:i/>
          <w:sz w:val="24"/>
          <w:vertAlign w:val="superscript"/>
        </w:rPr>
        <w:t>28</w:t>
      </w:r>
      <w:r>
        <w:rPr>
          <w:i/>
          <w:sz w:val="24"/>
          <w:vertAlign w:val="baseline"/>
        </w:rPr>
        <w:t>FRN vs. Odiawa</w:t>
      </w:r>
      <w:r>
        <w:rPr>
          <w:i/>
          <w:sz w:val="24"/>
          <w:vertAlign w:val="superscript"/>
        </w:rPr>
        <w:t>29</w:t>
      </w:r>
      <w:r>
        <w:rPr>
          <w:i/>
          <w:sz w:val="24"/>
          <w:vertAlign w:val="baseline"/>
        </w:rPr>
        <w:t>FRN vs. Usman</w:t>
      </w:r>
      <w:r>
        <w:rPr>
          <w:sz w:val="24"/>
          <w:vertAlign w:val="baseline"/>
        </w:rPr>
        <w:t>and the case of </w:t>
      </w:r>
      <w:r>
        <w:rPr>
          <w:i/>
          <w:sz w:val="24"/>
          <w:vertAlign w:val="baseline"/>
        </w:rPr>
        <w:t>FRN vs. Chima L. Larry Ikonjiand Blessing </w:t>
      </w:r>
      <w:r>
        <w:rPr>
          <w:i/>
          <w:spacing w:val="-2"/>
          <w:sz w:val="24"/>
          <w:vertAlign w:val="baseline"/>
        </w:rPr>
        <w:t>Onochie</w:t>
      </w:r>
      <w:r>
        <w:rPr>
          <w:spacing w:val="-2"/>
          <w:sz w:val="24"/>
          <w:vertAlign w:val="baseline"/>
        </w:rPr>
        <w:t>.</w:t>
      </w:r>
      <w:r>
        <w:rPr>
          <w:spacing w:val="-2"/>
          <w:sz w:val="24"/>
          <w:vertAlign w:val="superscript"/>
        </w:rPr>
        <w:t>30</w:t>
      </w:r>
    </w:p>
    <w:p>
      <w:pPr>
        <w:pStyle w:val="BodyText"/>
        <w:spacing w:line="480" w:lineRule="auto" w:before="1"/>
        <w:ind w:right="176" w:firstLine="719"/>
        <w:jc w:val="both"/>
      </w:pPr>
      <w:r>
        <w:rPr/>
        <w:t>The case of </w:t>
      </w:r>
      <w:r>
        <w:rPr>
          <w:i/>
        </w:rPr>
        <w:t>Mike Amadi vs. Federal Republic of Nigeria</w:t>
      </w:r>
      <w:r>
        <w:rPr/>
        <w:t>, which is a case</w:t>
      </w:r>
      <w:r>
        <w:rPr>
          <w:spacing w:val="40"/>
        </w:rPr>
        <w:t> </w:t>
      </w:r>
      <w:r>
        <w:rPr/>
        <w:t>involving the cybercrime of phishing was decided based on the Advance Fee Fraud Act. The</w:t>
      </w:r>
      <w:r>
        <w:rPr>
          <w:spacing w:val="-1"/>
        </w:rPr>
        <w:t> </w:t>
      </w:r>
      <w:r>
        <w:rPr/>
        <w:t>fraudster,</w:t>
      </w:r>
      <w:r>
        <w:rPr>
          <w:spacing w:val="-1"/>
        </w:rPr>
        <w:t> </w:t>
      </w:r>
      <w:r>
        <w:rPr/>
        <w:t>Amadi, cloned the official website</w:t>
      </w:r>
      <w:r>
        <w:rPr>
          <w:spacing w:val="-1"/>
        </w:rPr>
        <w:t> </w:t>
      </w:r>
      <w:r>
        <w:rPr/>
        <w:t>of</w:t>
      </w:r>
      <w:r>
        <w:rPr>
          <w:spacing w:val="-1"/>
        </w:rPr>
        <w:t> </w:t>
      </w:r>
      <w:r>
        <w:rPr/>
        <w:t>the Nigerian Economic</w:t>
      </w:r>
      <w:r>
        <w:rPr>
          <w:spacing w:val="-1"/>
        </w:rPr>
        <w:t> </w:t>
      </w:r>
      <w:r>
        <w:rPr/>
        <w:t>and Financial Crimes Commission, which he used to transact fraudulent financial business with several persons. Amadi was later arrested over the fraud of the sum of US$125, 000.00. He was charged to court</w:t>
      </w:r>
      <w:r>
        <w:rPr>
          <w:spacing w:val="-1"/>
        </w:rPr>
        <w:t> </w:t>
      </w:r>
      <w:r>
        <w:rPr/>
        <w:t>and eventually</w:t>
      </w:r>
      <w:r>
        <w:rPr>
          <w:spacing w:val="-5"/>
        </w:rPr>
        <w:t> </w:t>
      </w:r>
      <w:r>
        <w:rPr/>
        <w:t>sentenced to 10 year</w:t>
      </w:r>
      <w:r>
        <w:rPr>
          <w:spacing w:val="-1"/>
        </w:rPr>
        <w:t> </w:t>
      </w:r>
      <w:r>
        <w:rPr/>
        <w:t>jail term. His appeals to the</w:t>
      </w:r>
      <w:r>
        <w:rPr>
          <w:spacing w:val="-1"/>
        </w:rPr>
        <w:t> </w:t>
      </w:r>
      <w:r>
        <w:rPr/>
        <w:t>Court</w:t>
      </w:r>
      <w:r>
        <w:rPr>
          <w:spacing w:val="-1"/>
        </w:rPr>
        <w:t> </w:t>
      </w:r>
      <w:r>
        <w:rPr/>
        <w:t>of Appeal and Supreme Court were all dismissed and the 10 year jail term was reaffirmed. The</w:t>
      </w:r>
      <w:r>
        <w:rPr>
          <w:spacing w:val="-1"/>
        </w:rPr>
        <w:t> </w:t>
      </w:r>
      <w:r>
        <w:rPr/>
        <w:t>writer observes that the</w:t>
      </w:r>
      <w:r>
        <w:rPr>
          <w:spacing w:val="-1"/>
        </w:rPr>
        <w:t> </w:t>
      </w:r>
      <w:r>
        <w:rPr/>
        <w:t>judgment against the accused was primarily</w:t>
      </w:r>
      <w:r>
        <w:rPr>
          <w:spacing w:val="-5"/>
        </w:rPr>
        <w:t> </w:t>
      </w:r>
      <w:r>
        <w:rPr/>
        <w:t>based on the fact that he collected money</w:t>
      </w:r>
      <w:r>
        <w:rPr>
          <w:spacing w:val="-2"/>
        </w:rPr>
        <w:t> </w:t>
      </w:r>
      <w:r>
        <w:rPr/>
        <w:t>from the victims of his crime, and not on the basis that he cloned the website of the EFCC. In essence, the decision would probably have been in favour of the accused if he only cloned the EFCC website and not defraud his victims.</w:t>
      </w:r>
    </w:p>
    <w:p>
      <w:pPr>
        <w:pStyle w:val="BodyText"/>
        <w:spacing w:line="480" w:lineRule="auto" w:before="1"/>
        <w:ind w:right="179" w:firstLine="719"/>
        <w:jc w:val="both"/>
      </w:pPr>
      <w:r>
        <w:rPr/>
        <w:t>The case of </w:t>
      </w:r>
      <w:r>
        <w:rPr>
          <w:i/>
        </w:rPr>
        <w:t>FRN vs. Nvene is </w:t>
      </w:r>
      <w:r>
        <w:rPr/>
        <w:t>a case involving computer forgery and uttering a false document. The Accused was arraigned on two counts of forging a document, a Lord‟s Providence Swiss/German/Italian Welfare Association knowing it to be false, offences</w:t>
      </w:r>
      <w:r>
        <w:rPr>
          <w:spacing w:val="-1"/>
        </w:rPr>
        <w:t> </w:t>
      </w:r>
      <w:r>
        <w:rPr/>
        <w:t>punishable under</w:t>
      </w:r>
      <w:r>
        <w:rPr>
          <w:spacing w:val="-2"/>
        </w:rPr>
        <w:t> </w:t>
      </w:r>
      <w:r>
        <w:rPr/>
        <w:t>Section</w:t>
      </w:r>
      <w:r>
        <w:rPr>
          <w:spacing w:val="-1"/>
        </w:rPr>
        <w:t> </w:t>
      </w:r>
      <w:r>
        <w:rPr/>
        <w:t>1(2)</w:t>
      </w:r>
      <w:r>
        <w:rPr>
          <w:spacing w:val="-2"/>
        </w:rPr>
        <w:t> </w:t>
      </w:r>
      <w:r>
        <w:rPr/>
        <w:t>(c)</w:t>
      </w:r>
      <w:r>
        <w:rPr>
          <w:spacing w:val="-2"/>
        </w:rPr>
        <w:t> </w:t>
      </w:r>
      <w:r>
        <w:rPr/>
        <w:t>of</w:t>
      </w:r>
      <w:r>
        <w:rPr>
          <w:spacing w:val="-2"/>
        </w:rPr>
        <w:t> </w:t>
      </w:r>
      <w:r>
        <w:rPr/>
        <w:t>the Miscellaneous</w:t>
      </w:r>
      <w:r>
        <w:rPr>
          <w:spacing w:val="-1"/>
        </w:rPr>
        <w:t> </w:t>
      </w:r>
      <w:r>
        <w:rPr/>
        <w:t>Offences Act,</w:t>
      </w:r>
      <w:r>
        <w:rPr>
          <w:spacing w:val="-1"/>
        </w:rPr>
        <w:t> </w:t>
      </w:r>
      <w:r>
        <w:rPr/>
        <w:t>1990</w:t>
      </w:r>
      <w:r>
        <w:rPr>
          <w:spacing w:val="-1"/>
        </w:rPr>
        <w:t> </w:t>
      </w:r>
      <w:r>
        <w:rPr/>
        <w:t>(now Cap. M17 Law of the Federation of Nigeria, 2004) and a third count of attempt to obtain money by false pretence and with intent to defraud in sending a letter containing false pretence</w:t>
      </w:r>
      <w:r>
        <w:rPr>
          <w:spacing w:val="56"/>
          <w:w w:val="150"/>
        </w:rPr>
        <w:t> </w:t>
      </w:r>
      <w:r>
        <w:rPr/>
        <w:t>to</w:t>
      </w:r>
      <w:r>
        <w:rPr>
          <w:spacing w:val="58"/>
          <w:w w:val="150"/>
        </w:rPr>
        <w:t> </w:t>
      </w:r>
      <w:r>
        <w:rPr/>
        <w:t>wit;</w:t>
      </w:r>
      <w:r>
        <w:rPr>
          <w:spacing w:val="57"/>
          <w:w w:val="150"/>
        </w:rPr>
        <w:t> </w:t>
      </w:r>
      <w:r>
        <w:rPr/>
        <w:t>request</w:t>
      </w:r>
      <w:r>
        <w:rPr>
          <w:spacing w:val="58"/>
          <w:w w:val="150"/>
        </w:rPr>
        <w:t> </w:t>
      </w:r>
      <w:r>
        <w:rPr/>
        <w:t>for</w:t>
      </w:r>
      <w:r>
        <w:rPr>
          <w:spacing w:val="56"/>
          <w:w w:val="150"/>
        </w:rPr>
        <w:t> </w:t>
      </w:r>
      <w:r>
        <w:rPr/>
        <w:t>financial</w:t>
      </w:r>
      <w:r>
        <w:rPr>
          <w:spacing w:val="57"/>
          <w:w w:val="150"/>
        </w:rPr>
        <w:t> </w:t>
      </w:r>
      <w:r>
        <w:rPr/>
        <w:t>assistance</w:t>
      </w:r>
      <w:r>
        <w:rPr>
          <w:spacing w:val="56"/>
          <w:w w:val="150"/>
        </w:rPr>
        <w:t> </w:t>
      </w:r>
      <w:r>
        <w:rPr/>
        <w:t>to</w:t>
      </w:r>
      <w:r>
        <w:rPr>
          <w:spacing w:val="58"/>
          <w:w w:val="150"/>
        </w:rPr>
        <w:t> </w:t>
      </w:r>
      <w:r>
        <w:rPr/>
        <w:t>carry</w:t>
      </w:r>
      <w:r>
        <w:rPr>
          <w:spacing w:val="53"/>
          <w:w w:val="150"/>
        </w:rPr>
        <w:t> </w:t>
      </w:r>
      <w:r>
        <w:rPr/>
        <w:t>out</w:t>
      </w:r>
      <w:r>
        <w:rPr>
          <w:spacing w:val="58"/>
          <w:w w:val="150"/>
        </w:rPr>
        <w:t> </w:t>
      </w:r>
      <w:r>
        <w:rPr/>
        <w:t>welfare</w:t>
      </w:r>
      <w:r>
        <w:rPr>
          <w:spacing w:val="56"/>
          <w:w w:val="150"/>
        </w:rPr>
        <w:t> </w:t>
      </w:r>
      <w:r>
        <w:rPr/>
        <w:t>projects</w:t>
      </w:r>
      <w:r>
        <w:rPr>
          <w:spacing w:val="58"/>
          <w:w w:val="150"/>
        </w:rPr>
        <w:t> </w:t>
      </w:r>
      <w:r>
        <w:rPr>
          <w:spacing w:val="-5"/>
        </w:rPr>
        <w:t>for</w:t>
      </w:r>
    </w:p>
    <w:p>
      <w:pPr>
        <w:pStyle w:val="BodyText"/>
        <w:spacing w:before="1"/>
        <w:jc w:val="both"/>
      </w:pPr>
      <w:r>
        <w:rPr/>
        <w:t>Swiss/German/Italian</w:t>
      </w:r>
      <w:r>
        <w:rPr>
          <w:spacing w:val="2"/>
        </w:rPr>
        <w:t> </w:t>
      </w:r>
      <w:r>
        <w:rPr/>
        <w:t>nationals</w:t>
      </w:r>
      <w:r>
        <w:rPr>
          <w:spacing w:val="5"/>
        </w:rPr>
        <w:t> </w:t>
      </w:r>
      <w:r>
        <w:rPr/>
        <w:t>in</w:t>
      </w:r>
      <w:r>
        <w:rPr>
          <w:spacing w:val="5"/>
        </w:rPr>
        <w:t> </w:t>
      </w:r>
      <w:r>
        <w:rPr/>
        <w:t>Nigeria</w:t>
      </w:r>
      <w:r>
        <w:rPr>
          <w:spacing w:val="4"/>
        </w:rPr>
        <w:t> </w:t>
      </w:r>
      <w:r>
        <w:rPr/>
        <w:t>from</w:t>
      </w:r>
      <w:r>
        <w:rPr>
          <w:spacing w:val="7"/>
        </w:rPr>
        <w:t> </w:t>
      </w:r>
      <w:r>
        <w:rPr/>
        <w:t>Bank</w:t>
      </w:r>
      <w:r>
        <w:rPr>
          <w:spacing w:val="4"/>
        </w:rPr>
        <w:t> </w:t>
      </w:r>
      <w:r>
        <w:rPr/>
        <w:t>Cantonale</w:t>
      </w:r>
      <w:r>
        <w:rPr>
          <w:spacing w:val="4"/>
        </w:rPr>
        <w:t> </w:t>
      </w:r>
      <w:r>
        <w:rPr/>
        <w:t>Neuchate</w:t>
      </w:r>
      <w:r>
        <w:rPr>
          <w:spacing w:val="6"/>
        </w:rPr>
        <w:t> </w:t>
      </w:r>
      <w:r>
        <w:rPr/>
        <w:t>and</w:t>
      </w:r>
      <w:r>
        <w:rPr>
          <w:spacing w:val="5"/>
        </w:rPr>
        <w:t> </w:t>
      </w:r>
      <w:r>
        <w:rPr>
          <w:spacing w:val="-2"/>
        </w:rPr>
        <w:t>purporting</w:t>
      </w:r>
    </w:p>
    <w:p>
      <w:pPr>
        <w:pStyle w:val="BodyText"/>
        <w:spacing w:before="5"/>
        <w:ind w:left="0"/>
        <w:rPr>
          <w:sz w:val="13"/>
        </w:rPr>
      </w:pPr>
      <w:r>
        <w:rPr/>
        <mc:AlternateContent>
          <mc:Choice Requires="wps">
            <w:drawing>
              <wp:anchor distT="0" distB="0" distL="0" distR="0" allowOverlap="1" layoutInCell="1" locked="0" behindDoc="1" simplePos="0" relativeHeight="487620096">
                <wp:simplePos x="0" y="0"/>
                <wp:positionH relativeFrom="page">
                  <wp:posOffset>1143304</wp:posOffset>
                </wp:positionH>
                <wp:positionV relativeFrom="paragraph">
                  <wp:posOffset>113542</wp:posOffset>
                </wp:positionV>
                <wp:extent cx="1829435" cy="762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940351pt;width:144.020pt;height:.60004pt;mso-position-horizontal-relative:page;mso-position-vertical-relative:paragraph;z-index:-15696384;mso-wrap-distance-left:0;mso-wrap-distance-right:0" id="docshape76" filled="true" fillcolor="#000000" stroked="false">
                <v:fill type="solid"/>
                <w10:wrap type="topAndBottom"/>
              </v:rect>
            </w:pict>
          </mc:Fallback>
        </mc:AlternateContent>
      </w:r>
    </w:p>
    <w:p>
      <w:pPr>
        <w:spacing w:line="244" w:lineRule="auto" w:before="67"/>
        <w:ind w:left="160" w:right="185" w:firstLine="0"/>
        <w:jc w:val="both"/>
        <w:rPr>
          <w:sz w:val="20"/>
        </w:rPr>
      </w:pPr>
      <w:r>
        <w:rPr>
          <w:position w:val="11"/>
          <w:sz w:val="16"/>
        </w:rPr>
        <w:t>27</w:t>
      </w:r>
      <w:r>
        <w:rPr>
          <w:sz w:val="20"/>
        </w:rPr>
        <w:t>Unreported judgement of the Nigerian Federal Court of Appeal (Lagos Judicial Division), Appeal Case No: CA/L/389/2005 delivered on Monday the 11th day of June 2007. Before their Lordships; Dalhatu Adamu, OFR, JCA, M.B. Dongban – Mensem, J.P. J.C.A and Paul Adamu Galinje, J.C.A.</w:t>
      </w:r>
    </w:p>
    <w:p>
      <w:pPr>
        <w:spacing w:line="247" w:lineRule="exact" w:before="0"/>
        <w:ind w:left="160" w:right="0" w:firstLine="0"/>
        <w:jc w:val="left"/>
        <w:rPr>
          <w:sz w:val="20"/>
        </w:rPr>
      </w:pPr>
      <w:r>
        <w:rPr>
          <w:position w:val="11"/>
          <w:sz w:val="16"/>
        </w:rPr>
        <w:t>28</w:t>
      </w:r>
      <w:r>
        <w:rPr>
          <w:sz w:val="20"/>
        </w:rPr>
        <w:t>2010</w:t>
      </w:r>
      <w:r>
        <w:rPr>
          <w:spacing w:val="-4"/>
          <w:sz w:val="20"/>
        </w:rPr>
        <w:t> </w:t>
      </w:r>
      <w:r>
        <w:rPr>
          <w:sz w:val="20"/>
        </w:rPr>
        <w:t>E.C.L.R</w:t>
      </w:r>
      <w:r>
        <w:rPr>
          <w:spacing w:val="-2"/>
          <w:sz w:val="20"/>
        </w:rPr>
        <w:t> </w:t>
      </w:r>
      <w:r>
        <w:rPr>
          <w:sz w:val="20"/>
        </w:rPr>
        <w:t>vol.</w:t>
      </w:r>
      <w:r>
        <w:rPr>
          <w:spacing w:val="-3"/>
          <w:sz w:val="20"/>
        </w:rPr>
        <w:t> </w:t>
      </w:r>
      <w:r>
        <w:rPr>
          <w:sz w:val="20"/>
        </w:rPr>
        <w:t>1</w:t>
      </w:r>
      <w:r>
        <w:rPr>
          <w:spacing w:val="46"/>
          <w:sz w:val="20"/>
        </w:rPr>
        <w:t> </w:t>
      </w:r>
      <w:r>
        <w:rPr>
          <w:sz w:val="20"/>
        </w:rPr>
        <w:t>at</w:t>
      </w:r>
      <w:r>
        <w:rPr>
          <w:spacing w:val="-3"/>
          <w:sz w:val="20"/>
        </w:rPr>
        <w:t> </w:t>
      </w:r>
      <w:r>
        <w:rPr>
          <w:sz w:val="20"/>
        </w:rPr>
        <w:t>page</w:t>
      </w:r>
      <w:r>
        <w:rPr>
          <w:spacing w:val="-2"/>
          <w:sz w:val="20"/>
        </w:rPr>
        <w:t> </w:t>
      </w:r>
      <w:r>
        <w:rPr>
          <w:spacing w:val="-5"/>
          <w:sz w:val="20"/>
        </w:rPr>
        <w:t>1,</w:t>
      </w:r>
    </w:p>
    <w:p>
      <w:pPr>
        <w:spacing w:line="276" w:lineRule="exact" w:before="0"/>
        <w:ind w:left="160" w:right="0" w:firstLine="0"/>
        <w:jc w:val="left"/>
        <w:rPr>
          <w:sz w:val="20"/>
        </w:rPr>
      </w:pPr>
      <w:r>
        <w:rPr>
          <w:position w:val="11"/>
          <w:sz w:val="16"/>
        </w:rPr>
        <w:t>29</w:t>
      </w:r>
      <w:r>
        <w:rPr>
          <w:sz w:val="20"/>
        </w:rPr>
        <w:t>Ibid,</w:t>
      </w:r>
      <w:r>
        <w:rPr>
          <w:spacing w:val="-2"/>
          <w:sz w:val="20"/>
        </w:rPr>
        <w:t> </w:t>
      </w:r>
      <w:r>
        <w:rPr>
          <w:sz w:val="20"/>
        </w:rPr>
        <w:t>at</w:t>
      </w:r>
      <w:r>
        <w:rPr>
          <w:spacing w:val="-2"/>
          <w:sz w:val="20"/>
        </w:rPr>
        <w:t> </w:t>
      </w:r>
      <w:r>
        <w:rPr>
          <w:sz w:val="20"/>
        </w:rPr>
        <w:t>page</w:t>
      </w:r>
      <w:r>
        <w:rPr>
          <w:spacing w:val="-2"/>
          <w:sz w:val="20"/>
        </w:rPr>
        <w:t> </w:t>
      </w:r>
      <w:r>
        <w:rPr>
          <w:spacing w:val="-5"/>
          <w:sz w:val="20"/>
        </w:rPr>
        <w:t>25.</w:t>
      </w:r>
    </w:p>
    <w:p>
      <w:pPr>
        <w:spacing w:line="289" w:lineRule="exact" w:before="0"/>
        <w:ind w:left="160" w:right="0" w:firstLine="0"/>
        <w:jc w:val="left"/>
        <w:rPr>
          <w:sz w:val="20"/>
        </w:rPr>
      </w:pPr>
      <w:r>
        <w:rPr>
          <w:position w:val="11"/>
          <w:sz w:val="16"/>
        </w:rPr>
        <w:t>30</w:t>
      </w:r>
      <w:r>
        <w:rPr>
          <w:sz w:val="20"/>
        </w:rPr>
        <w:t>See</w:t>
      </w:r>
      <w:r>
        <w:rPr>
          <w:spacing w:val="1"/>
          <w:sz w:val="20"/>
        </w:rPr>
        <w:t> </w:t>
      </w:r>
      <w:r>
        <w:rPr>
          <w:sz w:val="20"/>
        </w:rPr>
        <w:t>EFCC</w:t>
      </w:r>
      <w:r>
        <w:rPr>
          <w:spacing w:val="2"/>
          <w:sz w:val="20"/>
        </w:rPr>
        <w:t> </w:t>
      </w:r>
      <w:r>
        <w:rPr>
          <w:sz w:val="20"/>
        </w:rPr>
        <w:t>ALERT!</w:t>
      </w:r>
      <w:r>
        <w:rPr>
          <w:spacing w:val="-1"/>
          <w:sz w:val="20"/>
        </w:rPr>
        <w:t> </w:t>
      </w:r>
      <w:r>
        <w:rPr>
          <w:sz w:val="20"/>
        </w:rPr>
        <w:t>(2007)</w:t>
      </w:r>
      <w:r>
        <w:rPr>
          <w:spacing w:val="1"/>
          <w:sz w:val="20"/>
        </w:rPr>
        <w:t> </w:t>
      </w:r>
      <w:r>
        <w:rPr>
          <w:sz w:val="20"/>
        </w:rPr>
        <w:t>A</w:t>
      </w:r>
      <w:r>
        <w:rPr>
          <w:spacing w:val="-1"/>
          <w:sz w:val="20"/>
        </w:rPr>
        <w:t> </w:t>
      </w:r>
      <w:r>
        <w:rPr>
          <w:sz w:val="20"/>
        </w:rPr>
        <w:t>publication</w:t>
      </w:r>
      <w:r>
        <w:rPr>
          <w:spacing w:val="-1"/>
          <w:sz w:val="20"/>
        </w:rPr>
        <w:t> </w:t>
      </w:r>
      <w:r>
        <w:rPr>
          <w:sz w:val="20"/>
        </w:rPr>
        <w:t>of</w:t>
      </w:r>
      <w:r>
        <w:rPr>
          <w:spacing w:val="-1"/>
          <w:sz w:val="20"/>
        </w:rPr>
        <w:t> </w:t>
      </w:r>
      <w:r>
        <w:rPr>
          <w:sz w:val="20"/>
        </w:rPr>
        <w:t>the</w:t>
      </w:r>
      <w:r>
        <w:rPr>
          <w:spacing w:val="1"/>
          <w:sz w:val="20"/>
        </w:rPr>
        <w:t> </w:t>
      </w:r>
      <w:r>
        <w:rPr>
          <w:sz w:val="20"/>
        </w:rPr>
        <w:t>Economic</w:t>
      </w:r>
      <w:r>
        <w:rPr>
          <w:spacing w:val="4"/>
          <w:sz w:val="20"/>
        </w:rPr>
        <w:t> </w:t>
      </w:r>
      <w:r>
        <w:rPr>
          <w:sz w:val="20"/>
        </w:rPr>
        <w:t>and</w:t>
      </w:r>
      <w:r>
        <w:rPr>
          <w:spacing w:val="1"/>
          <w:sz w:val="20"/>
        </w:rPr>
        <w:t> </w:t>
      </w:r>
      <w:r>
        <w:rPr>
          <w:sz w:val="20"/>
        </w:rPr>
        <w:t>Financial</w:t>
      </w:r>
      <w:r>
        <w:rPr>
          <w:spacing w:val="3"/>
          <w:sz w:val="20"/>
        </w:rPr>
        <w:t> </w:t>
      </w:r>
      <w:r>
        <w:rPr>
          <w:sz w:val="20"/>
        </w:rPr>
        <w:t>Crimes</w:t>
      </w:r>
      <w:r>
        <w:rPr>
          <w:spacing w:val="2"/>
          <w:sz w:val="20"/>
        </w:rPr>
        <w:t> </w:t>
      </w:r>
      <w:r>
        <w:rPr>
          <w:sz w:val="20"/>
        </w:rPr>
        <w:t>Commission,</w:t>
      </w:r>
      <w:r>
        <w:rPr>
          <w:spacing w:val="3"/>
          <w:sz w:val="20"/>
        </w:rPr>
        <w:t> </w:t>
      </w:r>
      <w:r>
        <w:rPr>
          <w:sz w:val="20"/>
        </w:rPr>
        <w:t>vol.</w:t>
      </w:r>
      <w:r>
        <w:rPr>
          <w:spacing w:val="1"/>
          <w:sz w:val="20"/>
        </w:rPr>
        <w:t> </w:t>
      </w:r>
      <w:r>
        <w:rPr>
          <w:sz w:val="20"/>
        </w:rPr>
        <w:t>2,</w:t>
      </w:r>
      <w:r>
        <w:rPr>
          <w:spacing w:val="1"/>
          <w:sz w:val="20"/>
        </w:rPr>
        <w:t> </w:t>
      </w:r>
      <w:r>
        <w:rPr>
          <w:spacing w:val="-5"/>
          <w:sz w:val="20"/>
        </w:rPr>
        <w:t>No</w:t>
      </w:r>
    </w:p>
    <w:p>
      <w:pPr>
        <w:spacing w:before="10"/>
        <w:ind w:left="160" w:right="0" w:firstLine="0"/>
        <w:jc w:val="both"/>
        <w:rPr>
          <w:sz w:val="20"/>
        </w:rPr>
      </w:pPr>
      <w:r>
        <w:rPr>
          <w:sz w:val="20"/>
        </w:rPr>
        <w:t>.1</w:t>
      </w:r>
      <w:r>
        <w:rPr>
          <w:spacing w:val="-2"/>
          <w:sz w:val="20"/>
        </w:rPr>
        <w:t> </w:t>
      </w:r>
      <w:r>
        <w:rPr>
          <w:sz w:val="20"/>
        </w:rPr>
        <w:t>January</w:t>
      </w:r>
      <w:r>
        <w:rPr>
          <w:spacing w:val="-6"/>
          <w:sz w:val="20"/>
        </w:rPr>
        <w:t> </w:t>
      </w:r>
      <w:r>
        <w:rPr>
          <w:sz w:val="20"/>
        </w:rPr>
        <w:t>8,</w:t>
      </w:r>
      <w:r>
        <w:rPr>
          <w:spacing w:val="-2"/>
          <w:sz w:val="20"/>
        </w:rPr>
        <w:t> </w:t>
      </w:r>
      <w:r>
        <w:rPr>
          <w:sz w:val="20"/>
        </w:rPr>
        <w:t>pp.</w:t>
      </w:r>
      <w:r>
        <w:rPr>
          <w:spacing w:val="-4"/>
          <w:sz w:val="20"/>
        </w:rPr>
        <w:t> </w:t>
      </w:r>
      <w:r>
        <w:rPr>
          <w:sz w:val="20"/>
        </w:rPr>
        <w:t>1</w:t>
      </w:r>
      <w:r>
        <w:rPr>
          <w:spacing w:val="-1"/>
          <w:sz w:val="20"/>
        </w:rPr>
        <w:t> </w:t>
      </w:r>
      <w:r>
        <w:rPr>
          <w:sz w:val="20"/>
        </w:rPr>
        <w:t>and</w:t>
      </w:r>
      <w:r>
        <w:rPr>
          <w:spacing w:val="-1"/>
          <w:sz w:val="20"/>
        </w:rPr>
        <w:t> </w:t>
      </w:r>
      <w:r>
        <w:rPr>
          <w:spacing w:val="-5"/>
          <w:sz w:val="20"/>
        </w:rPr>
        <w:t>5.</w:t>
      </w:r>
    </w:p>
    <w:p>
      <w:pPr>
        <w:spacing w:after="0"/>
        <w:jc w:val="both"/>
        <w:rPr>
          <w:sz w:val="20"/>
        </w:rPr>
        <w:sectPr>
          <w:pgSz w:w="11910" w:h="16840"/>
          <w:pgMar w:header="0" w:footer="1068" w:top="1300" w:bottom="1260" w:left="1640" w:right="1260"/>
        </w:sectPr>
      </w:pPr>
    </w:p>
    <w:p>
      <w:pPr>
        <w:pStyle w:val="BodyText"/>
        <w:spacing w:line="480" w:lineRule="auto" w:before="78"/>
        <w:ind w:right="182"/>
        <w:jc w:val="both"/>
      </w:pPr>
      <w:r>
        <w:rPr/>
        <w:t>the letter to be written by Lord‟s Providence Swiss/German/Italian Welfare Association contrary</w:t>
      </w:r>
      <w:r>
        <w:rPr>
          <w:spacing w:val="-3"/>
        </w:rPr>
        <w:t> </w:t>
      </w:r>
      <w:r>
        <w:rPr/>
        <w:t>to Section 8(b) and punishable under Section 1(3) of the Advance Fee Fraud and Other related Offences Act.</w:t>
      </w:r>
    </w:p>
    <w:p>
      <w:pPr>
        <w:pStyle w:val="BodyText"/>
        <w:spacing w:line="480" w:lineRule="auto" w:before="1"/>
        <w:ind w:right="178" w:firstLine="719"/>
        <w:jc w:val="both"/>
      </w:pPr>
      <w:r>
        <w:rPr/>
        <w:t>The Prosecution called six witnesses and tendered several computer forged documents, including the Central Processing Unit (CPU) of the Computer used in forging the documents. The Accused was convicted and sentenced accordingly.</w:t>
      </w:r>
    </w:p>
    <w:p>
      <w:pPr>
        <w:pStyle w:val="BodyText"/>
        <w:spacing w:line="480" w:lineRule="auto"/>
        <w:ind w:right="175" w:firstLine="719"/>
        <w:jc w:val="both"/>
      </w:pPr>
      <w:r>
        <w:rPr/>
        <w:t>The writer observes that this case is one of the few cases where the prosecution was able to tender the computer system use in carrying out the crime. The accused would have been discharged and acquitted if he had only forged the documents on the computer and not print out the hard copies; moreover, the soft copies might have been deleted on</w:t>
      </w:r>
      <w:r>
        <w:rPr>
          <w:spacing w:val="40"/>
        </w:rPr>
        <w:t> </w:t>
      </w:r>
      <w:r>
        <w:rPr/>
        <w:t>the computer system even before the matter was charged to court. In cases of cyber crime involving distant computer systems connected via the internet, the computer systems cannot be recovered and tendered in court as the computer</w:t>
      </w:r>
      <w:r>
        <w:rPr>
          <w:spacing w:val="-1"/>
        </w:rPr>
        <w:t> </w:t>
      </w:r>
      <w:r>
        <w:rPr/>
        <w:t>may</w:t>
      </w:r>
      <w:r>
        <w:rPr>
          <w:spacing w:val="-5"/>
        </w:rPr>
        <w:t> </w:t>
      </w:r>
      <w:r>
        <w:rPr/>
        <w:t>be</w:t>
      </w:r>
      <w:r>
        <w:rPr>
          <w:spacing w:val="-1"/>
        </w:rPr>
        <w:t> </w:t>
      </w:r>
      <w:r>
        <w:rPr/>
        <w:t>outside</w:t>
      </w:r>
      <w:r>
        <w:rPr>
          <w:spacing w:val="-1"/>
        </w:rPr>
        <w:t> </w:t>
      </w:r>
      <w:r>
        <w:rPr/>
        <w:t>the</w:t>
      </w:r>
      <w:r>
        <w:rPr>
          <w:spacing w:val="-1"/>
        </w:rPr>
        <w:t> </w:t>
      </w:r>
      <w:r>
        <w:rPr/>
        <w:t>jurisdiction of the EFCC, in another country.</w:t>
      </w:r>
      <w:r>
        <w:rPr>
          <w:spacing w:val="40"/>
        </w:rPr>
        <w:t> </w:t>
      </w:r>
      <w:r>
        <w:rPr/>
        <w:t>The fact that Nigeria is not a member to the Budapest Convention on Cybercrime is one of the challenges that will be encountered in an attempt to recover such a computer system outside the jurisdiction of the EFCC.</w:t>
      </w:r>
    </w:p>
    <w:p>
      <w:pPr>
        <w:pStyle w:val="BodyText"/>
        <w:spacing w:line="480" w:lineRule="auto" w:before="1"/>
        <w:ind w:right="177" w:firstLine="719"/>
        <w:jc w:val="both"/>
      </w:pPr>
      <w:r>
        <w:rPr/>
        <w:t>In the case of </w:t>
      </w:r>
      <w:r>
        <w:rPr>
          <w:i/>
        </w:rPr>
        <w:t>FRN vs. Chima Larry Ikonji and Blessing Onochie</w:t>
      </w:r>
      <w:r>
        <w:rPr/>
        <w:t>the couple was each sentenced to 45 years imprisonment for impersonating the former executive chairman of EFCC, Mallam Nuhu Ribadu to dupe</w:t>
      </w:r>
      <w:r>
        <w:rPr>
          <w:spacing w:val="-2"/>
        </w:rPr>
        <w:t> </w:t>
      </w:r>
      <w:r>
        <w:rPr/>
        <w:t>one Mr. William Ellison, an American, of the sum of US$750, 000. They were tried and convicted for identity fraud and not the cybercrime of phishing. In essence, due to the non existence of a cybercrime specific law, the charge of phishing was not preferred against them.</w:t>
      </w:r>
    </w:p>
    <w:p>
      <w:pPr>
        <w:pStyle w:val="BodyText"/>
        <w:spacing w:line="480" w:lineRule="auto" w:before="1"/>
        <w:ind w:right="179" w:firstLine="719"/>
        <w:jc w:val="both"/>
      </w:pPr>
      <w:r>
        <w:rPr/>
        <w:t>In the case of </w:t>
      </w:r>
      <w:r>
        <w:rPr>
          <w:i/>
        </w:rPr>
        <w:t>FRN vs. Odiawa</w:t>
      </w:r>
      <w:r>
        <w:rPr/>
        <w:t>, the accused person was arraigned before the High Court of Lagos State, Ikeja Judicial Division on 10</w:t>
      </w:r>
      <w:r>
        <w:rPr>
          <w:vertAlign w:val="superscript"/>
        </w:rPr>
        <w:t>th</w:t>
      </w:r>
      <w:r>
        <w:rPr>
          <w:vertAlign w:val="baseline"/>
        </w:rPr>
        <w:t> January, 2005 on information containing</w:t>
      </w:r>
      <w:r>
        <w:rPr>
          <w:spacing w:val="20"/>
          <w:vertAlign w:val="baseline"/>
        </w:rPr>
        <w:t> </w:t>
      </w:r>
      <w:r>
        <w:rPr>
          <w:vertAlign w:val="baseline"/>
        </w:rPr>
        <w:t>54</w:t>
      </w:r>
      <w:r>
        <w:rPr>
          <w:spacing w:val="25"/>
          <w:vertAlign w:val="baseline"/>
        </w:rPr>
        <w:t> </w:t>
      </w:r>
      <w:r>
        <w:rPr>
          <w:vertAlign w:val="baseline"/>
        </w:rPr>
        <w:t>Counts</w:t>
      </w:r>
      <w:r>
        <w:rPr>
          <w:spacing w:val="23"/>
          <w:vertAlign w:val="baseline"/>
        </w:rPr>
        <w:t> </w:t>
      </w:r>
      <w:r>
        <w:rPr>
          <w:vertAlign w:val="baseline"/>
        </w:rPr>
        <w:t>to</w:t>
      </w:r>
      <w:r>
        <w:rPr>
          <w:spacing w:val="24"/>
          <w:vertAlign w:val="baseline"/>
        </w:rPr>
        <w:t> </w:t>
      </w:r>
      <w:r>
        <w:rPr>
          <w:vertAlign w:val="baseline"/>
        </w:rPr>
        <w:t>which</w:t>
      </w:r>
      <w:r>
        <w:rPr>
          <w:spacing w:val="22"/>
          <w:vertAlign w:val="baseline"/>
        </w:rPr>
        <w:t> </w:t>
      </w:r>
      <w:r>
        <w:rPr>
          <w:vertAlign w:val="baseline"/>
        </w:rPr>
        <w:t>he</w:t>
      </w:r>
      <w:r>
        <w:rPr>
          <w:spacing w:val="22"/>
          <w:vertAlign w:val="baseline"/>
        </w:rPr>
        <w:t> </w:t>
      </w:r>
      <w:r>
        <w:rPr>
          <w:vertAlign w:val="baseline"/>
        </w:rPr>
        <w:t>pleaded</w:t>
      </w:r>
      <w:r>
        <w:rPr>
          <w:spacing w:val="25"/>
          <w:vertAlign w:val="baseline"/>
        </w:rPr>
        <w:t> </w:t>
      </w:r>
      <w:r>
        <w:rPr>
          <w:vertAlign w:val="baseline"/>
        </w:rPr>
        <w:t>Not</w:t>
      </w:r>
      <w:r>
        <w:rPr>
          <w:spacing w:val="25"/>
          <w:vertAlign w:val="baseline"/>
        </w:rPr>
        <w:t> </w:t>
      </w:r>
      <w:r>
        <w:rPr>
          <w:vertAlign w:val="baseline"/>
        </w:rPr>
        <w:t>Guilty.</w:t>
      </w:r>
      <w:r>
        <w:rPr>
          <w:spacing w:val="26"/>
          <w:vertAlign w:val="baseline"/>
        </w:rPr>
        <w:t> </w:t>
      </w:r>
      <w:r>
        <w:rPr>
          <w:vertAlign w:val="baseline"/>
        </w:rPr>
        <w:t>It</w:t>
      </w:r>
      <w:r>
        <w:rPr>
          <w:spacing w:val="23"/>
          <w:vertAlign w:val="baseline"/>
        </w:rPr>
        <w:t> </w:t>
      </w:r>
      <w:r>
        <w:rPr>
          <w:vertAlign w:val="baseline"/>
        </w:rPr>
        <w:t>is</w:t>
      </w:r>
      <w:r>
        <w:rPr>
          <w:spacing w:val="24"/>
          <w:vertAlign w:val="baseline"/>
        </w:rPr>
        <w:t> </w:t>
      </w:r>
      <w:r>
        <w:rPr>
          <w:vertAlign w:val="baseline"/>
        </w:rPr>
        <w:t>apt</w:t>
      </w:r>
      <w:r>
        <w:rPr>
          <w:spacing w:val="24"/>
          <w:vertAlign w:val="baseline"/>
        </w:rPr>
        <w:t> </w:t>
      </w:r>
      <w:r>
        <w:rPr>
          <w:vertAlign w:val="baseline"/>
        </w:rPr>
        <w:t>to</w:t>
      </w:r>
      <w:r>
        <w:rPr>
          <w:spacing w:val="23"/>
          <w:vertAlign w:val="baseline"/>
        </w:rPr>
        <w:t> </w:t>
      </w:r>
      <w:r>
        <w:rPr>
          <w:vertAlign w:val="baseline"/>
        </w:rPr>
        <w:t>note</w:t>
      </w:r>
      <w:r>
        <w:rPr>
          <w:spacing w:val="22"/>
          <w:vertAlign w:val="baseline"/>
        </w:rPr>
        <w:t> </w:t>
      </w:r>
      <w:r>
        <w:rPr>
          <w:vertAlign w:val="baseline"/>
        </w:rPr>
        <w:t>that</w:t>
      </w:r>
      <w:r>
        <w:rPr>
          <w:spacing w:val="23"/>
          <w:vertAlign w:val="baseline"/>
        </w:rPr>
        <w:t> </w:t>
      </w:r>
      <w:r>
        <w:rPr>
          <w:vertAlign w:val="baseline"/>
        </w:rPr>
        <w:t>none</w:t>
      </w:r>
      <w:r>
        <w:rPr>
          <w:spacing w:val="22"/>
          <w:vertAlign w:val="baseline"/>
        </w:rPr>
        <w:t> </w:t>
      </w:r>
      <w:r>
        <w:rPr>
          <w:vertAlign w:val="baseline"/>
        </w:rPr>
        <w:t>of</w:t>
      </w:r>
      <w:r>
        <w:rPr>
          <w:spacing w:val="25"/>
          <w:vertAlign w:val="baseline"/>
        </w:rPr>
        <w:t> </w:t>
      </w:r>
      <w:r>
        <w:rPr>
          <w:spacing w:val="-5"/>
          <w:vertAlign w:val="baseline"/>
        </w:rPr>
        <w:t>the</w:t>
      </w:r>
    </w:p>
    <w:p>
      <w:pPr>
        <w:spacing w:after="0" w:line="480" w:lineRule="auto"/>
        <w:jc w:val="both"/>
        <w:sectPr>
          <w:pgSz w:w="11910" w:h="16840"/>
          <w:pgMar w:header="0" w:footer="1068" w:top="1340" w:bottom="1260" w:left="1640" w:right="1260"/>
        </w:sectPr>
      </w:pPr>
    </w:p>
    <w:p>
      <w:pPr>
        <w:pStyle w:val="BodyText"/>
        <w:spacing w:line="480" w:lineRule="auto" w:before="78"/>
        <w:ind w:right="180"/>
        <w:jc w:val="both"/>
      </w:pPr>
      <w:r>
        <w:rPr/>
        <w:t>counts contained a cybercrime specific offence; hence there was none in Nigeria as at the time this case was instituted.</w:t>
      </w:r>
    </w:p>
    <w:p>
      <w:pPr>
        <w:pStyle w:val="BodyText"/>
        <w:spacing w:line="480" w:lineRule="auto" w:before="1"/>
        <w:ind w:right="183" w:firstLine="719"/>
        <w:jc w:val="both"/>
      </w:pPr>
      <w:r>
        <w:rPr/>
        <w:t>The gist of the case is that one Harrison Odiwa (alias Abu Belgore) in 2003 sent</w:t>
      </w:r>
      <w:r>
        <w:rPr>
          <w:spacing w:val="40"/>
        </w:rPr>
        <w:t> </w:t>
      </w:r>
      <w:r>
        <w:rPr/>
        <w:t>an</w:t>
      </w:r>
      <w:r>
        <w:rPr>
          <w:spacing w:val="38"/>
        </w:rPr>
        <w:t> </w:t>
      </w:r>
      <w:r>
        <w:rPr/>
        <w:t>e-mail</w:t>
      </w:r>
      <w:r>
        <w:rPr>
          <w:spacing w:val="42"/>
        </w:rPr>
        <w:t> </w:t>
      </w:r>
      <w:r>
        <w:rPr/>
        <w:t>to</w:t>
      </w:r>
      <w:r>
        <w:rPr>
          <w:spacing w:val="41"/>
        </w:rPr>
        <w:t> </w:t>
      </w:r>
      <w:r>
        <w:rPr/>
        <w:t>one</w:t>
      </w:r>
      <w:r>
        <w:rPr>
          <w:spacing w:val="41"/>
        </w:rPr>
        <w:t> </w:t>
      </w:r>
      <w:r>
        <w:rPr/>
        <w:t>Mr.</w:t>
      </w:r>
      <w:r>
        <w:rPr>
          <w:spacing w:val="41"/>
        </w:rPr>
        <w:t> </w:t>
      </w:r>
      <w:r>
        <w:rPr/>
        <w:t>George</w:t>
      </w:r>
      <w:r>
        <w:rPr>
          <w:spacing w:val="40"/>
        </w:rPr>
        <w:t> </w:t>
      </w:r>
      <w:r>
        <w:rPr/>
        <w:t>Robert</w:t>
      </w:r>
      <w:r>
        <w:rPr>
          <w:spacing w:val="41"/>
        </w:rPr>
        <w:t> </w:t>
      </w:r>
      <w:r>
        <w:rPr/>
        <w:t>Blick,</w:t>
      </w:r>
      <w:r>
        <w:rPr>
          <w:spacing w:val="40"/>
        </w:rPr>
        <w:t> </w:t>
      </w:r>
      <w:r>
        <w:rPr/>
        <w:t>an</w:t>
      </w:r>
      <w:r>
        <w:rPr>
          <w:spacing w:val="44"/>
        </w:rPr>
        <w:t> </w:t>
      </w:r>
      <w:r>
        <w:rPr/>
        <w:t>American</w:t>
      </w:r>
      <w:r>
        <w:rPr>
          <w:spacing w:val="41"/>
        </w:rPr>
        <w:t> </w:t>
      </w:r>
      <w:r>
        <w:rPr/>
        <w:t>Citizen</w:t>
      </w:r>
      <w:r>
        <w:rPr>
          <w:spacing w:val="40"/>
        </w:rPr>
        <w:t> </w:t>
      </w:r>
      <w:r>
        <w:rPr/>
        <w:t>resident</w:t>
      </w:r>
      <w:r>
        <w:rPr>
          <w:spacing w:val="42"/>
        </w:rPr>
        <w:t> </w:t>
      </w:r>
      <w:r>
        <w:rPr/>
        <w:t>in</w:t>
      </w:r>
      <w:r>
        <w:rPr>
          <w:spacing w:val="42"/>
        </w:rPr>
        <w:t> </w:t>
      </w:r>
      <w:r>
        <w:rPr>
          <w:spacing w:val="-2"/>
        </w:rPr>
        <w:t>Virginia,</w:t>
      </w:r>
    </w:p>
    <w:p>
      <w:pPr>
        <w:pStyle w:val="BodyText"/>
        <w:spacing w:line="480" w:lineRule="auto"/>
        <w:ind w:right="174"/>
        <w:jc w:val="both"/>
      </w:pPr>
      <w:r>
        <w:rPr/>
        <w:t>U.S.A. he used to be a chief executive officer of a company called Enterprise Integration Incorporated (hereinafter called the Enterprise Integration) which he co-founded with two other gentlemen while he was the sole owner of a company called Quest Incorporation Exploration and Development Incorporated (hereinafter called Quest). In the e-mail, Abu Belgore introduced himself as the Chairman of a Contract Review Panel responsible for the job to transfer $20.5million from Nigeria. Mr. George Robert Blick had agreed to use his</w:t>
      </w:r>
      <w:r>
        <w:rPr>
          <w:spacing w:val="2"/>
        </w:rPr>
        <w:t> </w:t>
      </w:r>
      <w:r>
        <w:rPr/>
        <w:t>company</w:t>
      </w:r>
      <w:r>
        <w:rPr>
          <w:spacing w:val="-2"/>
        </w:rPr>
        <w:t> </w:t>
      </w:r>
      <w:r>
        <w:rPr/>
        <w:t>Enterprise</w:t>
      </w:r>
      <w:r>
        <w:rPr>
          <w:spacing w:val="8"/>
        </w:rPr>
        <w:t> </w:t>
      </w:r>
      <w:r>
        <w:rPr/>
        <w:t>Integration</w:t>
      </w:r>
      <w:r>
        <w:rPr>
          <w:spacing w:val="3"/>
        </w:rPr>
        <w:t> </w:t>
      </w:r>
      <w:r>
        <w:rPr/>
        <w:t>for</w:t>
      </w:r>
      <w:r>
        <w:rPr>
          <w:spacing w:val="4"/>
        </w:rPr>
        <w:t> </w:t>
      </w:r>
      <w:r>
        <w:rPr/>
        <w:t>the</w:t>
      </w:r>
      <w:r>
        <w:rPr>
          <w:spacing w:val="3"/>
        </w:rPr>
        <w:t> </w:t>
      </w:r>
      <w:r>
        <w:rPr/>
        <w:t>transaction.</w:t>
      </w:r>
      <w:r>
        <w:rPr>
          <w:spacing w:val="5"/>
        </w:rPr>
        <w:t> </w:t>
      </w:r>
      <w:r>
        <w:rPr/>
        <w:t>In</w:t>
      </w:r>
      <w:r>
        <w:rPr>
          <w:spacing w:val="5"/>
        </w:rPr>
        <w:t> </w:t>
      </w:r>
      <w:r>
        <w:rPr/>
        <w:t>a</w:t>
      </w:r>
      <w:r>
        <w:rPr>
          <w:spacing w:val="2"/>
        </w:rPr>
        <w:t> </w:t>
      </w:r>
      <w:r>
        <w:rPr/>
        <w:t>bid</w:t>
      </w:r>
      <w:r>
        <w:rPr>
          <w:spacing w:val="4"/>
        </w:rPr>
        <w:t> </w:t>
      </w:r>
      <w:r>
        <w:rPr/>
        <w:t>to</w:t>
      </w:r>
      <w:r>
        <w:rPr>
          <w:spacing w:val="6"/>
        </w:rPr>
        <w:t> </w:t>
      </w:r>
      <w:r>
        <w:rPr/>
        <w:t>facilitate</w:t>
      </w:r>
      <w:r>
        <w:rPr>
          <w:spacing w:val="3"/>
        </w:rPr>
        <w:t> </w:t>
      </w:r>
      <w:r>
        <w:rPr/>
        <w:t>the</w:t>
      </w:r>
      <w:r>
        <w:rPr>
          <w:spacing w:val="3"/>
        </w:rPr>
        <w:t> </w:t>
      </w:r>
      <w:r>
        <w:rPr/>
        <w:t>transfer</w:t>
      </w:r>
      <w:r>
        <w:rPr>
          <w:spacing w:val="6"/>
        </w:rPr>
        <w:t> </w:t>
      </w:r>
      <w:r>
        <w:rPr>
          <w:spacing w:val="-5"/>
        </w:rPr>
        <w:t>of</w:t>
      </w:r>
    </w:p>
    <w:p>
      <w:pPr>
        <w:pStyle w:val="BodyText"/>
        <w:spacing w:line="480" w:lineRule="auto" w:before="1"/>
        <w:ind w:right="173"/>
        <w:jc w:val="both"/>
      </w:pPr>
      <w:r>
        <w:rPr/>
        <w:t>$20.5million, Mr. George Robert Blick was made to part with various sums of money totaling over $2million. It was when he was bankrupt and was threatened by his business partners in the U.S.A.; investigated by the Federal Bureau of Investigation (F.B.I.), tried and sentenced to jail in the U.S.A. that it dawned on him that he was conned. He later came to Nigeria and reported the matter to the EFCC.</w:t>
      </w:r>
    </w:p>
    <w:p>
      <w:pPr>
        <w:pStyle w:val="BodyText"/>
        <w:spacing w:line="480" w:lineRule="auto"/>
        <w:ind w:right="175" w:firstLine="719"/>
        <w:jc w:val="both"/>
      </w:pPr>
      <w:r>
        <w:rPr/>
        <w:t>In the Course of the Trial, the said Information was amended on a number of occasions, the final one being the amended information dated 14</w:t>
      </w:r>
      <w:r>
        <w:rPr>
          <w:vertAlign w:val="superscript"/>
        </w:rPr>
        <w:t>th</w:t>
      </w:r>
      <w:r>
        <w:rPr>
          <w:vertAlign w:val="baseline"/>
        </w:rPr>
        <w:t> July, 2005 containing 58 counts. The writer observes that the amendments were made because the prosecutor was trying to grapple with the nature of crime committed by the accused hence it was committed</w:t>
      </w:r>
      <w:r>
        <w:rPr>
          <w:spacing w:val="-2"/>
          <w:vertAlign w:val="baseline"/>
        </w:rPr>
        <w:t> </w:t>
      </w:r>
      <w:r>
        <w:rPr>
          <w:vertAlign w:val="baseline"/>
        </w:rPr>
        <w:t>with</w:t>
      </w:r>
      <w:r>
        <w:rPr>
          <w:spacing w:val="-2"/>
          <w:vertAlign w:val="baseline"/>
        </w:rPr>
        <w:t> </w:t>
      </w:r>
      <w:r>
        <w:rPr>
          <w:vertAlign w:val="baseline"/>
        </w:rPr>
        <w:t>the</w:t>
      </w:r>
      <w:r>
        <w:rPr>
          <w:spacing w:val="-3"/>
          <w:vertAlign w:val="baseline"/>
        </w:rPr>
        <w:t> </w:t>
      </w:r>
      <w:r>
        <w:rPr>
          <w:vertAlign w:val="baseline"/>
        </w:rPr>
        <w:t>aid</w:t>
      </w:r>
      <w:r>
        <w:rPr>
          <w:spacing w:val="-2"/>
          <w:vertAlign w:val="baseline"/>
        </w:rPr>
        <w:t> </w:t>
      </w:r>
      <w:r>
        <w:rPr>
          <w:vertAlign w:val="baseline"/>
        </w:rPr>
        <w:t>of</w:t>
      </w:r>
      <w:r>
        <w:rPr>
          <w:spacing w:val="-2"/>
          <w:vertAlign w:val="baseline"/>
        </w:rPr>
        <w:t> </w:t>
      </w:r>
      <w:r>
        <w:rPr>
          <w:vertAlign w:val="baseline"/>
        </w:rPr>
        <w:t>computers</w:t>
      </w:r>
      <w:r>
        <w:rPr>
          <w:spacing w:val="-1"/>
          <w:vertAlign w:val="baseline"/>
        </w:rPr>
        <w:t> </w:t>
      </w:r>
      <w:r>
        <w:rPr>
          <w:vertAlign w:val="baseline"/>
        </w:rPr>
        <w:t>and</w:t>
      </w:r>
      <w:r>
        <w:rPr>
          <w:spacing w:val="-2"/>
          <w:vertAlign w:val="baseline"/>
        </w:rPr>
        <w:t> </w:t>
      </w:r>
      <w:r>
        <w:rPr>
          <w:vertAlign w:val="baseline"/>
        </w:rPr>
        <w:t>there</w:t>
      </w:r>
      <w:r>
        <w:rPr>
          <w:spacing w:val="-2"/>
          <w:vertAlign w:val="baseline"/>
        </w:rPr>
        <w:t> </w:t>
      </w:r>
      <w:r>
        <w:rPr>
          <w:vertAlign w:val="baseline"/>
        </w:rPr>
        <w:t>was no</w:t>
      </w:r>
      <w:r>
        <w:rPr>
          <w:spacing w:val="-2"/>
          <w:vertAlign w:val="baseline"/>
        </w:rPr>
        <w:t> </w:t>
      </w:r>
      <w:r>
        <w:rPr>
          <w:vertAlign w:val="baseline"/>
        </w:rPr>
        <w:t>cybercrime</w:t>
      </w:r>
      <w:r>
        <w:rPr>
          <w:spacing w:val="-1"/>
          <w:vertAlign w:val="baseline"/>
        </w:rPr>
        <w:t> </w:t>
      </w:r>
      <w:r>
        <w:rPr>
          <w:vertAlign w:val="baseline"/>
        </w:rPr>
        <w:t>specific</w:t>
      </w:r>
      <w:r>
        <w:rPr>
          <w:spacing w:val="-2"/>
          <w:vertAlign w:val="baseline"/>
        </w:rPr>
        <w:t> </w:t>
      </w:r>
      <w:r>
        <w:rPr>
          <w:vertAlign w:val="baseline"/>
        </w:rPr>
        <w:t>law</w:t>
      </w:r>
      <w:r>
        <w:rPr>
          <w:spacing w:val="-3"/>
          <w:vertAlign w:val="baseline"/>
        </w:rPr>
        <w:t> </w:t>
      </w:r>
      <w:r>
        <w:rPr>
          <w:vertAlign w:val="baseline"/>
        </w:rPr>
        <w:t>in</w:t>
      </w:r>
      <w:r>
        <w:rPr>
          <w:spacing w:val="-2"/>
          <w:vertAlign w:val="baseline"/>
        </w:rPr>
        <w:t> </w:t>
      </w:r>
      <w:r>
        <w:rPr>
          <w:vertAlign w:val="baseline"/>
        </w:rPr>
        <w:t>Nigeria. These amendments delayed the matter longer than necessary and the accused was convicted only because there were hardcopies of computer generated documents. The conviction would not have hold if only soft copies of computer generated documents</w:t>
      </w:r>
      <w:r>
        <w:rPr>
          <w:spacing w:val="80"/>
          <w:vertAlign w:val="baseline"/>
        </w:rPr>
        <w:t> </w:t>
      </w:r>
      <w:r>
        <w:rPr>
          <w:vertAlign w:val="baseline"/>
        </w:rPr>
        <w:t>were used by the accused in carrying out the crime.</w:t>
      </w:r>
    </w:p>
    <w:p>
      <w:pPr>
        <w:spacing w:after="0" w:line="480" w:lineRule="auto"/>
        <w:jc w:val="both"/>
        <w:sectPr>
          <w:pgSz w:w="11910" w:h="16840"/>
          <w:pgMar w:header="0" w:footer="1068" w:top="1340" w:bottom="1260" w:left="1640" w:right="1260"/>
        </w:sectPr>
      </w:pPr>
    </w:p>
    <w:p>
      <w:pPr>
        <w:pStyle w:val="BodyText"/>
        <w:spacing w:line="480" w:lineRule="auto" w:before="78"/>
        <w:ind w:right="176" w:firstLine="719"/>
        <w:jc w:val="both"/>
      </w:pPr>
      <w:r>
        <w:rPr/>
        <w:t>The 58 Counts of offences alleged against the Accused person fell into 5 broad categories of Conspiracy</w:t>
      </w:r>
      <w:r>
        <w:rPr>
          <w:spacing w:val="-2"/>
        </w:rPr>
        <w:t> </w:t>
      </w:r>
      <w:r>
        <w:rPr/>
        <w:t>to obtain by</w:t>
      </w:r>
      <w:r>
        <w:rPr>
          <w:spacing w:val="-2"/>
        </w:rPr>
        <w:t> </w:t>
      </w:r>
      <w:r>
        <w:rPr/>
        <w:t>False Pretense, obtaining by</w:t>
      </w:r>
      <w:r>
        <w:rPr>
          <w:spacing w:val="-4"/>
        </w:rPr>
        <w:t> </w:t>
      </w:r>
      <w:r>
        <w:rPr/>
        <w:t>false pretence, forgery, Uttering and Possession of documents containing false pretences contrary to the</w:t>
      </w:r>
      <w:r>
        <w:rPr>
          <w:spacing w:val="40"/>
        </w:rPr>
        <w:t> </w:t>
      </w:r>
      <w:r>
        <w:rPr/>
        <w:t>Advanced Fee Fraud and Other related Offences Act, Cap. A6, Laws of the Federation of Nigeria, 2004, the Prosecution called 8 witnesses</w:t>
      </w:r>
      <w:r>
        <w:rPr>
          <w:spacing w:val="-2"/>
        </w:rPr>
        <w:t> </w:t>
      </w:r>
      <w:r>
        <w:rPr/>
        <w:t>and tendered 120 forged documents and e-mails, while the defence called three witnesses including the Accused person and tendered 25 Exhibits. The Accused was found guilty and sentenced accordingly.</w:t>
      </w:r>
    </w:p>
    <w:p>
      <w:pPr>
        <w:pStyle w:val="BodyText"/>
        <w:spacing w:line="480" w:lineRule="auto" w:before="1"/>
        <w:ind w:right="173" w:firstLine="719"/>
        <w:jc w:val="both"/>
      </w:pPr>
      <w:r>
        <w:rPr/>
        <w:t>In the writer‟s opinion, these cases were successfully tried due to the little complexity involved in their commission and the availability of evidence for proof of the prosecution‟s case. If the convicts carried out the crimes only virtually, the law enforcement agencies would have found it difficult to prove their case, consequently, the accused persons might have been discharged and acquitted.</w:t>
      </w:r>
      <w:r>
        <w:rPr>
          <w:vertAlign w:val="superscript"/>
        </w:rPr>
        <w:t>31</w:t>
      </w:r>
      <w:r>
        <w:rPr>
          <w:vertAlign w:val="baseline"/>
        </w:rPr>
        <w:t> The writer further opines that the case of </w:t>
      </w:r>
      <w:r>
        <w:rPr>
          <w:i/>
          <w:vertAlign w:val="baseline"/>
        </w:rPr>
        <w:t>FRN vs. Odiawa </w:t>
      </w:r>
      <w:r>
        <w:rPr>
          <w:vertAlign w:val="baseline"/>
        </w:rPr>
        <w:t>was successfully investigated and prosecuted due to the cooperation between the F.B.I. and the E.F.C.C. Even though the EFCC has a vast mandate to prosecute crimes committed under other criminal laws, the Chairman of the Commission had admitted that they encounter great challenges when they have to prosecute crimes committed through the internet. The writer opines that this is no longer the position in Nigeria as the cybercrime Act, 2015 has being passed into law. The Chairman and the Nigeria Bar Association advocate for the making of a cybercrime specific law by the Nigerian legislature.</w:t>
      </w:r>
      <w:r>
        <w:rPr>
          <w:vertAlign w:val="superscript"/>
        </w:rPr>
        <w:t>32</w:t>
      </w:r>
    </w:p>
    <w:p>
      <w:pPr>
        <w:pStyle w:val="BodyText"/>
        <w:spacing w:before="6"/>
        <w:ind w:left="0"/>
      </w:pPr>
    </w:p>
    <w:p>
      <w:pPr>
        <w:pStyle w:val="Heading2"/>
        <w:numPr>
          <w:ilvl w:val="1"/>
          <w:numId w:val="15"/>
        </w:numPr>
        <w:tabs>
          <w:tab w:pos="880" w:val="left" w:leader="none"/>
        </w:tabs>
        <w:spacing w:line="240" w:lineRule="auto" w:before="0" w:after="0"/>
        <w:ind w:left="880" w:right="0" w:hanging="720"/>
        <w:jc w:val="left"/>
      </w:pPr>
      <w:r>
        <w:rPr/>
        <w:t>The</w:t>
      </w:r>
      <w:r>
        <w:rPr>
          <w:spacing w:val="-2"/>
        </w:rPr>
        <w:t> </w:t>
      </w:r>
      <w:r>
        <w:rPr/>
        <w:t>Criminal</w:t>
      </w:r>
      <w:r>
        <w:rPr>
          <w:spacing w:val="-1"/>
        </w:rPr>
        <w:t> </w:t>
      </w:r>
      <w:r>
        <w:rPr/>
        <w:t>Code</w:t>
      </w:r>
      <w:r>
        <w:rPr>
          <w:spacing w:val="-2"/>
        </w:rPr>
        <w:t> </w:t>
      </w:r>
      <w:r>
        <w:rPr/>
        <w:t>Act</w:t>
      </w:r>
      <w:r>
        <w:rPr>
          <w:spacing w:val="2"/>
        </w:rPr>
        <w:t> </w:t>
      </w:r>
      <w:r>
        <w:rPr/>
        <w:t>Cap.</w:t>
      </w:r>
      <w:r>
        <w:rPr>
          <w:spacing w:val="-1"/>
        </w:rPr>
        <w:t> </w:t>
      </w:r>
      <w:r>
        <w:rPr/>
        <w:t>C38</w:t>
      </w:r>
      <w:r>
        <w:rPr>
          <w:spacing w:val="-1"/>
        </w:rPr>
        <w:t> </w:t>
      </w:r>
      <w:r>
        <w:rPr/>
        <w:t>LFN</w:t>
      </w:r>
      <w:r>
        <w:rPr>
          <w:spacing w:val="-1"/>
        </w:rPr>
        <w:t> </w:t>
      </w:r>
      <w:r>
        <w:rPr>
          <w:spacing w:val="-4"/>
        </w:rPr>
        <w:t>2004</w:t>
      </w:r>
    </w:p>
    <w:p>
      <w:pPr>
        <w:pStyle w:val="BodyText"/>
        <w:spacing w:before="57"/>
        <w:ind w:left="0"/>
        <w:rPr>
          <w:b/>
          <w:sz w:val="20"/>
        </w:rPr>
      </w:pPr>
      <w:r>
        <w:rPr/>
        <mc:AlternateContent>
          <mc:Choice Requires="wps">
            <w:drawing>
              <wp:anchor distT="0" distB="0" distL="0" distR="0" allowOverlap="1" layoutInCell="1" locked="0" behindDoc="1" simplePos="0" relativeHeight="487620608">
                <wp:simplePos x="0" y="0"/>
                <wp:positionH relativeFrom="page">
                  <wp:posOffset>1143304</wp:posOffset>
                </wp:positionH>
                <wp:positionV relativeFrom="paragraph">
                  <wp:posOffset>197856</wp:posOffset>
                </wp:positionV>
                <wp:extent cx="1829435" cy="762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579239pt;width:144.020pt;height:.599980pt;mso-position-horizontal-relative:page;mso-position-vertical-relative:paragraph;z-index:-15695872;mso-wrap-distance-left:0;mso-wrap-distance-right:0" id="docshape77" filled="true" fillcolor="#000000" stroked="false">
                <v:fill type="solid"/>
                <w10:wrap type="topAndBottom"/>
              </v:rect>
            </w:pict>
          </mc:Fallback>
        </mc:AlternateContent>
      </w:r>
    </w:p>
    <w:p>
      <w:pPr>
        <w:spacing w:line="228" w:lineRule="auto" w:before="76"/>
        <w:ind w:left="160" w:right="179" w:firstLine="0"/>
        <w:jc w:val="both"/>
        <w:rPr>
          <w:sz w:val="20"/>
        </w:rPr>
      </w:pPr>
      <w:r>
        <w:rPr>
          <w:position w:val="11"/>
          <w:sz w:val="16"/>
        </w:rPr>
        <w:t>31</w:t>
      </w:r>
      <w:r>
        <w:rPr>
          <w:sz w:val="20"/>
        </w:rPr>
        <w:t>Complex cybercrimes like creation and dissemination of computer viruses are difficult to prove and prosecute.</w:t>
      </w:r>
      <w:r>
        <w:rPr>
          <w:spacing w:val="-1"/>
          <w:sz w:val="20"/>
        </w:rPr>
        <w:t> </w:t>
      </w:r>
      <w:r>
        <w:rPr>
          <w:sz w:val="20"/>
        </w:rPr>
        <w:t>See Goodman,</w:t>
      </w:r>
      <w:r>
        <w:rPr>
          <w:spacing w:val="-1"/>
          <w:sz w:val="20"/>
        </w:rPr>
        <w:t> </w:t>
      </w:r>
      <w:r>
        <w:rPr>
          <w:sz w:val="20"/>
        </w:rPr>
        <w:t>M.D.</w:t>
      </w:r>
      <w:r>
        <w:rPr>
          <w:spacing w:val="-1"/>
          <w:sz w:val="20"/>
        </w:rPr>
        <w:t> </w:t>
      </w:r>
      <w:r>
        <w:rPr>
          <w:sz w:val="20"/>
        </w:rPr>
        <w:t>et</w:t>
      </w:r>
      <w:r>
        <w:rPr>
          <w:spacing w:val="-1"/>
          <w:sz w:val="20"/>
        </w:rPr>
        <w:t> </w:t>
      </w:r>
      <w:r>
        <w:rPr>
          <w:sz w:val="20"/>
        </w:rPr>
        <w:t>al</w:t>
      </w:r>
      <w:r>
        <w:rPr>
          <w:spacing w:val="-1"/>
          <w:sz w:val="20"/>
        </w:rPr>
        <w:t> </w:t>
      </w:r>
      <w:r>
        <w:rPr>
          <w:sz w:val="20"/>
        </w:rPr>
        <w:t>the</w:t>
      </w:r>
      <w:r>
        <w:rPr>
          <w:spacing w:val="-1"/>
          <w:sz w:val="20"/>
        </w:rPr>
        <w:t> </w:t>
      </w:r>
      <w:r>
        <w:rPr>
          <w:sz w:val="20"/>
        </w:rPr>
        <w:t>emerging</w:t>
      </w:r>
      <w:r>
        <w:rPr>
          <w:spacing w:val="-2"/>
          <w:sz w:val="20"/>
        </w:rPr>
        <w:t> </w:t>
      </w:r>
      <w:r>
        <w:rPr>
          <w:sz w:val="20"/>
        </w:rPr>
        <w:t>consensus</w:t>
      </w:r>
      <w:r>
        <w:rPr>
          <w:spacing w:val="-2"/>
          <w:sz w:val="20"/>
        </w:rPr>
        <w:t> </w:t>
      </w:r>
      <w:r>
        <w:rPr>
          <w:sz w:val="20"/>
        </w:rPr>
        <w:t>on</w:t>
      </w:r>
      <w:r>
        <w:rPr>
          <w:spacing w:val="-2"/>
          <w:sz w:val="20"/>
        </w:rPr>
        <w:t> </w:t>
      </w:r>
      <w:r>
        <w:rPr>
          <w:sz w:val="20"/>
        </w:rPr>
        <w:t>criminal</w:t>
      </w:r>
      <w:r>
        <w:rPr>
          <w:spacing w:val="-1"/>
          <w:sz w:val="20"/>
        </w:rPr>
        <w:t> </w:t>
      </w:r>
      <w:r>
        <w:rPr>
          <w:sz w:val="20"/>
        </w:rPr>
        <w:t>conduct</w:t>
      </w:r>
      <w:r>
        <w:rPr>
          <w:spacing w:val="-1"/>
          <w:sz w:val="20"/>
        </w:rPr>
        <w:t> </w:t>
      </w:r>
      <w:r>
        <w:rPr>
          <w:sz w:val="20"/>
        </w:rPr>
        <w:t>in</w:t>
      </w:r>
      <w:r>
        <w:rPr>
          <w:spacing w:val="-2"/>
          <w:sz w:val="20"/>
        </w:rPr>
        <w:t> </w:t>
      </w:r>
      <w:r>
        <w:rPr>
          <w:sz w:val="20"/>
        </w:rPr>
        <w:t>cyberspace, ibid,pp.5-7 </w:t>
      </w:r>
      <w:r>
        <w:rPr>
          <w:position w:val="11"/>
          <w:sz w:val="16"/>
        </w:rPr>
        <w:t>32</w:t>
      </w:r>
      <w:r>
        <w:rPr>
          <w:sz w:val="20"/>
        </w:rPr>
        <w:t>The</w:t>
      </w:r>
      <w:r>
        <w:rPr>
          <w:spacing w:val="1"/>
          <w:sz w:val="20"/>
        </w:rPr>
        <w:t> </w:t>
      </w:r>
      <w:r>
        <w:rPr>
          <w:sz w:val="20"/>
        </w:rPr>
        <w:t>House</w:t>
      </w:r>
      <w:r>
        <w:rPr>
          <w:spacing w:val="2"/>
          <w:sz w:val="20"/>
        </w:rPr>
        <w:t> </w:t>
      </w:r>
      <w:r>
        <w:rPr>
          <w:sz w:val="20"/>
        </w:rPr>
        <w:t>of</w:t>
      </w:r>
      <w:r>
        <w:rPr>
          <w:spacing w:val="2"/>
          <w:sz w:val="20"/>
        </w:rPr>
        <w:t> </w:t>
      </w:r>
      <w:r>
        <w:rPr>
          <w:sz w:val="20"/>
        </w:rPr>
        <w:t>Representatives</w:t>
      </w:r>
      <w:r>
        <w:rPr>
          <w:spacing w:val="3"/>
          <w:sz w:val="20"/>
        </w:rPr>
        <w:t> </w:t>
      </w:r>
      <w:r>
        <w:rPr>
          <w:sz w:val="20"/>
        </w:rPr>
        <w:t>sitting</w:t>
      </w:r>
      <w:r>
        <w:rPr>
          <w:spacing w:val="1"/>
          <w:sz w:val="20"/>
        </w:rPr>
        <w:t> </w:t>
      </w:r>
      <w:r>
        <w:rPr>
          <w:sz w:val="20"/>
        </w:rPr>
        <w:t>on</w:t>
      </w:r>
      <w:r>
        <w:rPr>
          <w:spacing w:val="1"/>
          <w:sz w:val="20"/>
        </w:rPr>
        <w:t> </w:t>
      </w:r>
      <w:r>
        <w:rPr>
          <w:sz w:val="20"/>
        </w:rPr>
        <w:t>Tuesday</w:t>
      </w:r>
      <w:r>
        <w:rPr>
          <w:spacing w:val="1"/>
          <w:sz w:val="20"/>
        </w:rPr>
        <w:t> </w:t>
      </w:r>
      <w:r>
        <w:rPr>
          <w:sz w:val="20"/>
        </w:rPr>
        <w:t>27</w:t>
      </w:r>
      <w:r>
        <w:rPr>
          <w:spacing w:val="2"/>
          <w:sz w:val="20"/>
        </w:rPr>
        <w:t> </w:t>
      </w:r>
      <w:r>
        <w:rPr>
          <w:sz w:val="20"/>
        </w:rPr>
        <w:t>November</w:t>
      </w:r>
      <w:r>
        <w:rPr>
          <w:spacing w:val="3"/>
          <w:sz w:val="20"/>
        </w:rPr>
        <w:t> </w:t>
      </w:r>
      <w:r>
        <w:rPr>
          <w:sz w:val="20"/>
        </w:rPr>
        <w:t>2012</w:t>
      </w:r>
      <w:r>
        <w:rPr>
          <w:spacing w:val="3"/>
          <w:sz w:val="20"/>
        </w:rPr>
        <w:t> </w:t>
      </w:r>
      <w:r>
        <w:rPr>
          <w:sz w:val="20"/>
        </w:rPr>
        <w:t>read</w:t>
      </w:r>
      <w:r>
        <w:rPr>
          <w:spacing w:val="2"/>
          <w:sz w:val="20"/>
        </w:rPr>
        <w:t> </w:t>
      </w:r>
      <w:r>
        <w:rPr>
          <w:sz w:val="20"/>
        </w:rPr>
        <w:t>for</w:t>
      </w:r>
      <w:r>
        <w:rPr>
          <w:spacing w:val="2"/>
          <w:sz w:val="20"/>
        </w:rPr>
        <w:t> </w:t>
      </w:r>
      <w:r>
        <w:rPr>
          <w:sz w:val="20"/>
        </w:rPr>
        <w:t>the</w:t>
      </w:r>
      <w:r>
        <w:rPr>
          <w:spacing w:val="4"/>
          <w:sz w:val="20"/>
        </w:rPr>
        <w:t> </w:t>
      </w:r>
      <w:r>
        <w:rPr>
          <w:sz w:val="20"/>
        </w:rPr>
        <w:t>second</w:t>
      </w:r>
      <w:r>
        <w:rPr>
          <w:spacing w:val="2"/>
          <w:sz w:val="20"/>
        </w:rPr>
        <w:t> </w:t>
      </w:r>
      <w:r>
        <w:rPr>
          <w:sz w:val="20"/>
        </w:rPr>
        <w:t>time</w:t>
      </w:r>
      <w:r>
        <w:rPr>
          <w:spacing w:val="5"/>
          <w:sz w:val="20"/>
        </w:rPr>
        <w:t> </w:t>
      </w:r>
      <w:r>
        <w:rPr>
          <w:sz w:val="20"/>
        </w:rPr>
        <w:t>„A bill</w:t>
      </w:r>
      <w:r>
        <w:rPr>
          <w:spacing w:val="3"/>
          <w:sz w:val="20"/>
        </w:rPr>
        <w:t> </w:t>
      </w:r>
      <w:r>
        <w:rPr>
          <w:spacing w:val="-5"/>
          <w:sz w:val="20"/>
        </w:rPr>
        <w:t>for</w:t>
      </w:r>
    </w:p>
    <w:p>
      <w:pPr>
        <w:spacing w:before="9"/>
        <w:ind w:left="160" w:right="176" w:firstLine="0"/>
        <w:jc w:val="both"/>
        <w:rPr>
          <w:sz w:val="20"/>
        </w:rPr>
      </w:pPr>
      <w:r>
        <w:rPr>
          <w:sz w:val="20"/>
        </w:rPr>
        <w:t>an Act to amend the Criminal Code Act, Cap. C38 Laws of the Federation of Nigeria, 2004 in Order to provide for Offences and Penalties Relating to Computer Misuse and Cybercrimes and for Other Matters Connected Therewith (HB.352)‟. </w:t>
      </w:r>
      <w:hyperlink r:id="rId69">
        <w:r>
          <w:rPr>
            <w:sz w:val="20"/>
          </w:rPr>
          <w:t>http://www.nassnig.org/nass2/news.php?id=191</w:t>
        </w:r>
        <w:r>
          <w:rPr>
            <w:b/>
            <w:sz w:val="20"/>
          </w:rPr>
          <w:t>,</w:t>
        </w:r>
      </w:hyperlink>
      <w:r>
        <w:rPr>
          <w:b/>
          <w:sz w:val="20"/>
        </w:rPr>
        <w:t> </w:t>
      </w:r>
      <w:r>
        <w:rPr>
          <w:sz w:val="20"/>
        </w:rPr>
        <w:t>retrieved on 10/9/2013 and EFCC, NBA Back Anti-cyber Crime Bill at</w:t>
      </w:r>
      <w:hyperlink r:id="rId70">
        <w:r>
          <w:rPr>
            <w:sz w:val="20"/>
          </w:rPr>
          <w:t>http://www.thisdaylive.com/articles/efcc-nba-back-anti-</w:t>
        </w:r>
      </w:hyperlink>
      <w:r>
        <w:rPr>
          <w:sz w:val="20"/>
        </w:rPr>
        <w:t> </w:t>
      </w:r>
      <w:hyperlink r:id="rId70">
        <w:r>
          <w:rPr>
            <w:sz w:val="20"/>
          </w:rPr>
          <w:t>cyber-crime-bill/139206/</w:t>
        </w:r>
      </w:hyperlink>
      <w:r>
        <w:rPr>
          <w:sz w:val="20"/>
        </w:rPr>
        <w:t> both retrieve on 20</w:t>
      </w:r>
      <w:r>
        <w:rPr>
          <w:sz w:val="20"/>
          <w:vertAlign w:val="superscript"/>
        </w:rPr>
        <w:t>th</w:t>
      </w:r>
      <w:r>
        <w:rPr>
          <w:sz w:val="20"/>
          <w:vertAlign w:val="baseline"/>
        </w:rPr>
        <w:t> January, 2014.</w:t>
      </w:r>
    </w:p>
    <w:p>
      <w:pPr>
        <w:spacing w:after="0"/>
        <w:jc w:val="both"/>
        <w:rPr>
          <w:sz w:val="20"/>
        </w:rPr>
        <w:sectPr>
          <w:pgSz w:w="11910" w:h="16840"/>
          <w:pgMar w:header="0" w:footer="1068" w:top="1340" w:bottom="1260" w:left="1640" w:right="1260"/>
        </w:sectPr>
      </w:pPr>
    </w:p>
    <w:p>
      <w:pPr>
        <w:pStyle w:val="BodyText"/>
        <w:spacing w:line="480" w:lineRule="auto" w:before="78"/>
        <w:ind w:right="176" w:firstLine="719"/>
        <w:jc w:val="both"/>
      </w:pPr>
      <w:r>
        <w:rPr/>
        <w:t>The Criminal Code Act of Nigeria is an Act wholly administered in southern Nigeria. Most crimes committed in southern Nigeria are tried under this law and other laws.</w:t>
      </w:r>
      <w:r>
        <w:rPr>
          <w:spacing w:val="-2"/>
        </w:rPr>
        <w:t> </w:t>
      </w:r>
      <w:r>
        <w:rPr/>
        <w:t>Acts</w:t>
      </w:r>
      <w:r>
        <w:rPr>
          <w:spacing w:val="-2"/>
        </w:rPr>
        <w:t> </w:t>
      </w:r>
      <w:r>
        <w:rPr/>
        <w:t>or</w:t>
      </w:r>
      <w:r>
        <w:rPr>
          <w:spacing w:val="-2"/>
        </w:rPr>
        <w:t> </w:t>
      </w:r>
      <w:r>
        <w:rPr/>
        <w:t>omissions</w:t>
      </w:r>
      <w:r>
        <w:rPr>
          <w:spacing w:val="-2"/>
        </w:rPr>
        <w:t> </w:t>
      </w:r>
      <w:r>
        <w:rPr/>
        <w:t>that</w:t>
      </w:r>
      <w:r>
        <w:rPr>
          <w:spacing w:val="-2"/>
        </w:rPr>
        <w:t> </w:t>
      </w:r>
      <w:r>
        <w:rPr/>
        <w:t>constitute</w:t>
      </w:r>
      <w:r>
        <w:rPr>
          <w:spacing w:val="-3"/>
        </w:rPr>
        <w:t> </w:t>
      </w:r>
      <w:r>
        <w:rPr/>
        <w:t>cybercrimes</w:t>
      </w:r>
      <w:r>
        <w:rPr>
          <w:spacing w:val="-2"/>
        </w:rPr>
        <w:t> </w:t>
      </w:r>
      <w:r>
        <w:rPr/>
        <w:t>are</w:t>
      </w:r>
      <w:r>
        <w:rPr>
          <w:spacing w:val="-1"/>
        </w:rPr>
        <w:t> </w:t>
      </w:r>
      <w:r>
        <w:rPr/>
        <w:t>prosecuted</w:t>
      </w:r>
      <w:r>
        <w:rPr>
          <w:spacing w:val="-2"/>
        </w:rPr>
        <w:t> </w:t>
      </w:r>
      <w:r>
        <w:rPr/>
        <w:t>under</w:t>
      </w:r>
      <w:r>
        <w:rPr>
          <w:spacing w:val="-2"/>
        </w:rPr>
        <w:t> </w:t>
      </w:r>
      <w:r>
        <w:rPr/>
        <w:t>the</w:t>
      </w:r>
      <w:r>
        <w:rPr>
          <w:spacing w:val="-3"/>
        </w:rPr>
        <w:t> </w:t>
      </w:r>
      <w:r>
        <w:rPr/>
        <w:t>provisions</w:t>
      </w:r>
      <w:r>
        <w:rPr>
          <w:spacing w:val="-2"/>
        </w:rPr>
        <w:t> </w:t>
      </w:r>
      <w:r>
        <w:rPr/>
        <w:t>of the Criminal Code of Nigeria under the traditional crimes of stealing, identity fraud, piracy, etc. Specifically, sections 382 to 390 of the Criminal Code are on stealing,</w:t>
      </w:r>
      <w:r>
        <w:rPr>
          <w:spacing w:val="40"/>
        </w:rPr>
        <w:t> </w:t>
      </w:r>
      <w:r>
        <w:rPr/>
        <w:t>sections 418 to 426 on cheating and obtaining property</w:t>
      </w:r>
      <w:r>
        <w:rPr>
          <w:spacing w:val="-3"/>
        </w:rPr>
        <w:t> </w:t>
      </w:r>
      <w:r>
        <w:rPr/>
        <w:t>by</w:t>
      </w:r>
      <w:r>
        <w:rPr>
          <w:spacing w:val="-3"/>
        </w:rPr>
        <w:t> </w:t>
      </w:r>
      <w:r>
        <w:rPr/>
        <w:t>false pretences, sections 434 to 439 on fraud and false accounting, 463 to 483 of the Criminal Code on the offence of forgery generally, and sections 484 to 489 on personating. Telecommunication offences are regulated by Sections 161 to 189.</w:t>
      </w:r>
    </w:p>
    <w:p>
      <w:pPr>
        <w:spacing w:line="480" w:lineRule="auto" w:before="1"/>
        <w:ind w:left="160" w:right="176" w:firstLine="719"/>
        <w:jc w:val="both"/>
        <w:rPr>
          <w:sz w:val="24"/>
        </w:rPr>
      </w:pPr>
      <w:r>
        <w:rPr>
          <w:sz w:val="24"/>
        </w:rPr>
        <w:t>Law enforcement agencies like the EFCC and the Nigeria Police Force have the mandate to prosecute crimes and hence, prosecute these offences. Examples of such offences successfully prosecuted by law enforcement agents are the case </w:t>
      </w:r>
      <w:r>
        <w:rPr>
          <w:i/>
          <w:sz w:val="24"/>
        </w:rPr>
        <w:t>Mike Amadi vs. Federal Republic of Nigeria</w:t>
      </w:r>
      <w:r>
        <w:rPr>
          <w:sz w:val="24"/>
        </w:rPr>
        <w:t>(supra) </w:t>
      </w:r>
      <w:r>
        <w:rPr>
          <w:i/>
          <w:sz w:val="24"/>
        </w:rPr>
        <w:t>Chima Larry Ikonji vs. Blessing Onochie </w:t>
      </w:r>
      <w:r>
        <w:rPr>
          <w:sz w:val="24"/>
        </w:rPr>
        <w:t>(supra).</w:t>
      </w:r>
    </w:p>
    <w:p>
      <w:pPr>
        <w:pStyle w:val="BodyText"/>
        <w:spacing w:line="480" w:lineRule="auto" w:before="1"/>
        <w:ind w:right="181" w:firstLine="719"/>
        <w:jc w:val="both"/>
      </w:pPr>
      <w:r>
        <w:rPr/>
        <w:t>However, the writer observes that the provisions of this law are not adequate to fight cybercrimes. This is because it does not contain any cybercrime specific laws.</w:t>
      </w:r>
    </w:p>
    <w:p>
      <w:pPr>
        <w:pStyle w:val="Heading2"/>
        <w:numPr>
          <w:ilvl w:val="1"/>
          <w:numId w:val="15"/>
        </w:numPr>
        <w:tabs>
          <w:tab w:pos="879" w:val="left" w:leader="none"/>
        </w:tabs>
        <w:spacing w:line="240" w:lineRule="auto" w:before="5" w:after="0"/>
        <w:ind w:left="879" w:right="0" w:hanging="719"/>
        <w:jc w:val="both"/>
      </w:pPr>
      <w:r>
        <w:rPr/>
        <w:t>The</w:t>
      </w:r>
      <w:r>
        <w:rPr>
          <w:spacing w:val="-2"/>
        </w:rPr>
        <w:t> </w:t>
      </w:r>
      <w:r>
        <w:rPr/>
        <w:t>Penal Code</w:t>
      </w:r>
      <w:r>
        <w:rPr>
          <w:spacing w:val="-2"/>
        </w:rPr>
        <w:t> </w:t>
      </w:r>
      <w:r>
        <w:rPr/>
        <w:t>Law,</w:t>
      </w:r>
      <w:r>
        <w:rPr>
          <w:spacing w:val="-1"/>
        </w:rPr>
        <w:t> </w:t>
      </w:r>
      <w:r>
        <w:rPr/>
        <w:t>Cap.</w:t>
      </w:r>
      <w:r>
        <w:rPr>
          <w:spacing w:val="-1"/>
        </w:rPr>
        <w:t> </w:t>
      </w:r>
      <w:r>
        <w:rPr/>
        <w:t>110</w:t>
      </w:r>
      <w:r>
        <w:rPr>
          <w:spacing w:val="-1"/>
        </w:rPr>
        <w:t> </w:t>
      </w:r>
      <w:r>
        <w:rPr/>
        <w:t>laws</w:t>
      </w:r>
      <w:r>
        <w:rPr>
          <w:spacing w:val="-1"/>
        </w:rPr>
        <w:t> </w:t>
      </w:r>
      <w:r>
        <w:rPr/>
        <w:t>of Kaduna</w:t>
      </w:r>
      <w:r>
        <w:rPr>
          <w:spacing w:val="-3"/>
        </w:rPr>
        <w:t> </w:t>
      </w:r>
      <w:r>
        <w:rPr/>
        <w:t>State,</w:t>
      </w:r>
      <w:r>
        <w:rPr>
          <w:spacing w:val="-1"/>
        </w:rPr>
        <w:t> </w:t>
      </w:r>
      <w:r>
        <w:rPr>
          <w:spacing w:val="-4"/>
        </w:rPr>
        <w:t>1991</w:t>
      </w:r>
    </w:p>
    <w:p>
      <w:pPr>
        <w:pStyle w:val="BodyText"/>
        <w:spacing w:line="480" w:lineRule="auto" w:before="271"/>
        <w:ind w:right="175" w:firstLine="719"/>
        <w:jc w:val="both"/>
      </w:pPr>
      <w:r>
        <w:rPr/>
        <w:t>The Penal Code is mainly applicable in northern Nigeria. Law enforcement agencies prosecute all criminal offences committed in northern Nigeria under this law.</w:t>
      </w:r>
      <w:r>
        <w:rPr>
          <w:spacing w:val="40"/>
        </w:rPr>
        <w:t> </w:t>
      </w:r>
      <w:r>
        <w:rPr/>
        <w:t>For instance, sections 362 to 380</w:t>
      </w:r>
      <w:r>
        <w:rPr>
          <w:spacing w:val="80"/>
        </w:rPr>
        <w:t> </w:t>
      </w:r>
      <w:r>
        <w:rPr/>
        <w:t>are on forgery, section 179 is on impersonation, sections 320 to 325 are on cheating and section 334 is on telecommunication offences, to mention a few. All offences including acts or omissions classified as cybercrimes under the Budapest Convention are prosecuted by law enforcement agencies under this law.</w:t>
      </w:r>
      <w:r>
        <w:rPr>
          <w:spacing w:val="40"/>
        </w:rPr>
        <w:t> </w:t>
      </w:r>
      <w:r>
        <w:rPr/>
        <w:t>This is by prosecuting cybercrimes as traditional crimes. An example of an offence classified as cybercrime (identity theft) under the Budapest Convention is the crime of </w:t>
      </w:r>
      <w:r>
        <w:rPr>
          <w:spacing w:val="-2"/>
        </w:rPr>
        <w:t>impersonation.</w:t>
      </w:r>
    </w:p>
    <w:p>
      <w:pPr>
        <w:spacing w:after="0" w:line="480" w:lineRule="auto"/>
        <w:jc w:val="both"/>
        <w:sectPr>
          <w:pgSz w:w="11910" w:h="16840"/>
          <w:pgMar w:header="0" w:footer="1068" w:top="1340" w:bottom="1260" w:left="1640" w:right="1260"/>
        </w:sectPr>
      </w:pPr>
    </w:p>
    <w:p>
      <w:pPr>
        <w:pStyle w:val="BodyText"/>
        <w:spacing w:line="480" w:lineRule="auto" w:before="78"/>
        <w:ind w:right="174" w:firstLine="719"/>
        <w:jc w:val="both"/>
      </w:pPr>
      <w:r>
        <w:rPr/>
        <w:t>In the case of </w:t>
      </w:r>
      <w:r>
        <w:rPr>
          <w:i/>
        </w:rPr>
        <w:t>FRN vs. Muitala Abbas Ubandawaki, </w:t>
      </w:r>
      <w:r>
        <w:rPr/>
        <w:t>who is serving a 10year jail term</w:t>
      </w:r>
      <w:r>
        <w:rPr>
          <w:spacing w:val="-1"/>
        </w:rPr>
        <w:t> </w:t>
      </w:r>
      <w:r>
        <w:rPr/>
        <w:t>for</w:t>
      </w:r>
      <w:r>
        <w:rPr>
          <w:spacing w:val="-3"/>
        </w:rPr>
        <w:t> </w:t>
      </w:r>
      <w:r>
        <w:rPr/>
        <w:t>impersonating</w:t>
      </w:r>
      <w:r>
        <w:rPr>
          <w:spacing w:val="-4"/>
        </w:rPr>
        <w:t> </w:t>
      </w:r>
      <w:r>
        <w:rPr/>
        <w:t>the</w:t>
      </w:r>
      <w:r>
        <w:rPr>
          <w:spacing w:val="-2"/>
        </w:rPr>
        <w:t> </w:t>
      </w:r>
      <w:r>
        <w:rPr/>
        <w:t>former</w:t>
      </w:r>
      <w:r>
        <w:rPr>
          <w:spacing w:val="-3"/>
        </w:rPr>
        <w:t> </w:t>
      </w:r>
      <w:r>
        <w:rPr/>
        <w:t>EFCC</w:t>
      </w:r>
      <w:r>
        <w:rPr>
          <w:spacing w:val="-1"/>
        </w:rPr>
        <w:t> </w:t>
      </w:r>
      <w:r>
        <w:rPr/>
        <w:t>boss,</w:t>
      </w:r>
      <w:r>
        <w:rPr>
          <w:spacing w:val="-1"/>
        </w:rPr>
        <w:t> </w:t>
      </w:r>
      <w:r>
        <w:rPr/>
        <w:t>Mallam</w:t>
      </w:r>
      <w:r>
        <w:rPr>
          <w:spacing w:val="-1"/>
        </w:rPr>
        <w:t> </w:t>
      </w:r>
      <w:r>
        <w:rPr/>
        <w:t>Nuhu</w:t>
      </w:r>
      <w:r>
        <w:rPr>
          <w:spacing w:val="-2"/>
        </w:rPr>
        <w:t> </w:t>
      </w:r>
      <w:r>
        <w:rPr/>
        <w:t>Ribadu.</w:t>
      </w:r>
      <w:r>
        <w:rPr>
          <w:spacing w:val="-2"/>
        </w:rPr>
        <w:t> </w:t>
      </w:r>
      <w:r>
        <w:rPr/>
        <w:t>Ubandawaki</w:t>
      </w:r>
      <w:r>
        <w:rPr>
          <w:spacing w:val="-1"/>
        </w:rPr>
        <w:t> </w:t>
      </w:r>
      <w:r>
        <w:rPr/>
        <w:t>by</w:t>
      </w:r>
      <w:r>
        <w:rPr>
          <w:spacing w:val="-5"/>
        </w:rPr>
        <w:t> </w:t>
      </w:r>
      <w:r>
        <w:rPr/>
        <w:t>use of computer generated documents and the internet conned the former Governor of Zamfara State – Nigeria, Alhaji Sani Ahmad Yarima and obtained the sum of </w:t>
      </w:r>
      <w:r>
        <w:rPr>
          <w:dstrike/>
        </w:rPr>
        <w:t>N</w:t>
      </w:r>
      <w:r>
        <w:rPr>
          <w:strike w:val="0"/>
        </w:rPr>
        <w:t>1million from him while presenting himself as Ribadu.</w:t>
      </w:r>
      <w:r>
        <w:rPr>
          <w:strike w:val="0"/>
          <w:vertAlign w:val="superscript"/>
        </w:rPr>
        <w:t>33</w:t>
      </w:r>
    </w:p>
    <w:p>
      <w:pPr>
        <w:pStyle w:val="Heading2"/>
        <w:numPr>
          <w:ilvl w:val="1"/>
          <w:numId w:val="15"/>
        </w:numPr>
        <w:tabs>
          <w:tab w:pos="880" w:val="left" w:leader="none"/>
        </w:tabs>
        <w:spacing w:line="240" w:lineRule="auto" w:before="5" w:after="0"/>
        <w:ind w:left="880" w:right="180" w:hanging="720"/>
        <w:jc w:val="both"/>
      </w:pPr>
      <w:r>
        <w:rPr/>
        <w:t>Terrorism (Prevention) Act 2011, as Amended in 2013 and Regulations, </w:t>
      </w:r>
      <w:r>
        <w:rPr>
          <w:spacing w:val="-2"/>
        </w:rPr>
        <w:t>2013</w:t>
      </w:r>
      <w:r>
        <w:rPr>
          <w:spacing w:val="-2"/>
          <w:vertAlign w:val="superscript"/>
        </w:rPr>
        <w:t>34</w:t>
      </w:r>
    </w:p>
    <w:p>
      <w:pPr>
        <w:pStyle w:val="BodyText"/>
        <w:spacing w:line="480" w:lineRule="auto" w:before="272"/>
        <w:ind w:right="177" w:firstLine="719"/>
        <w:jc w:val="both"/>
      </w:pPr>
      <w:r>
        <w:rPr/>
        <w:t>Under the Anti-terrorism Act, acts referred to as terrorist activities are many but there is neither a specific cybercrime offence nor cyber terrorism offence. In other words, acts or omissions carried out by terrorists in cyber space against Nigeria are not specifically referred to as acts of cyber terrorism.</w:t>
      </w:r>
      <w:r>
        <w:rPr>
          <w:vertAlign w:val="superscript"/>
        </w:rPr>
        <w:t>35</w:t>
      </w:r>
    </w:p>
    <w:p>
      <w:pPr>
        <w:pStyle w:val="BodyText"/>
        <w:spacing w:line="480" w:lineRule="auto" w:before="1"/>
        <w:ind w:right="177" w:firstLine="719"/>
        <w:jc w:val="both"/>
      </w:pPr>
      <w:r>
        <w:rPr/>
        <w:t>Though there is no discovery of an act of cyber terrorism yet in Nigeria, the internet plays a great role in aiding terrorists‟ activities.</w:t>
      </w:r>
      <w:r>
        <w:rPr>
          <w:vertAlign w:val="superscript"/>
        </w:rPr>
        <w:t>36</w:t>
      </w:r>
      <w:r>
        <w:rPr>
          <w:spacing w:val="80"/>
          <w:vertAlign w:val="baseline"/>
        </w:rPr>
        <w:t> </w:t>
      </w:r>
      <w:r>
        <w:rPr>
          <w:vertAlign w:val="baseline"/>
        </w:rPr>
        <w:t>At a three-day conference on cybercrime held in Lagos,</w:t>
      </w:r>
      <w:r>
        <w:rPr>
          <w:vertAlign w:val="superscript"/>
        </w:rPr>
        <w:t>37</w:t>
      </w:r>
      <w:r>
        <w:rPr>
          <w:vertAlign w:val="baseline"/>
        </w:rPr>
        <w:t>Dr. Martins Ikpehai, chief executive officer, Computer Audit and Security Associates Ltd., Lagos heightened tension of the participants when he disclosed that the third world war might be fought on the computer considering how different attacks were being launched through internet. Ikpehai, expressing concerns on how terrorists have been distorting information on internet, said internet facility has recently</w:t>
      </w:r>
      <w:r>
        <w:rPr>
          <w:spacing w:val="9"/>
          <w:vertAlign w:val="baseline"/>
        </w:rPr>
        <w:t> </w:t>
      </w:r>
      <w:r>
        <w:rPr>
          <w:vertAlign w:val="baseline"/>
        </w:rPr>
        <w:t>become</w:t>
      </w:r>
      <w:r>
        <w:rPr>
          <w:spacing w:val="14"/>
          <w:vertAlign w:val="baseline"/>
        </w:rPr>
        <w:t> </w:t>
      </w:r>
      <w:r>
        <w:rPr>
          <w:vertAlign w:val="baseline"/>
        </w:rPr>
        <w:t>an</w:t>
      </w:r>
      <w:r>
        <w:rPr>
          <w:spacing w:val="17"/>
          <w:vertAlign w:val="baseline"/>
        </w:rPr>
        <w:t> </w:t>
      </w:r>
      <w:r>
        <w:rPr>
          <w:vertAlign w:val="baseline"/>
        </w:rPr>
        <w:t>instrument</w:t>
      </w:r>
      <w:r>
        <w:rPr>
          <w:spacing w:val="16"/>
          <w:vertAlign w:val="baseline"/>
        </w:rPr>
        <w:t> </w:t>
      </w:r>
      <w:r>
        <w:rPr>
          <w:vertAlign w:val="baseline"/>
        </w:rPr>
        <w:t>of</w:t>
      </w:r>
      <w:r>
        <w:rPr>
          <w:spacing w:val="14"/>
          <w:vertAlign w:val="baseline"/>
        </w:rPr>
        <w:t> </w:t>
      </w:r>
      <w:r>
        <w:rPr>
          <w:vertAlign w:val="baseline"/>
        </w:rPr>
        <w:t>terrorism.</w:t>
      </w:r>
      <w:r>
        <w:rPr>
          <w:spacing w:val="15"/>
          <w:vertAlign w:val="baseline"/>
        </w:rPr>
        <w:t> </w:t>
      </w:r>
      <w:r>
        <w:rPr>
          <w:vertAlign w:val="baseline"/>
        </w:rPr>
        <w:t>He</w:t>
      </w:r>
      <w:r>
        <w:rPr>
          <w:spacing w:val="13"/>
          <w:vertAlign w:val="baseline"/>
        </w:rPr>
        <w:t> </w:t>
      </w:r>
      <w:r>
        <w:rPr>
          <w:vertAlign w:val="baseline"/>
        </w:rPr>
        <w:t>reiterated</w:t>
      </w:r>
      <w:r>
        <w:rPr>
          <w:spacing w:val="15"/>
          <w:vertAlign w:val="baseline"/>
        </w:rPr>
        <w:t> </w:t>
      </w:r>
      <w:r>
        <w:rPr>
          <w:vertAlign w:val="baseline"/>
        </w:rPr>
        <w:t>that</w:t>
      </w:r>
      <w:r>
        <w:rPr>
          <w:spacing w:val="15"/>
          <w:vertAlign w:val="baseline"/>
        </w:rPr>
        <w:t> </w:t>
      </w:r>
      <w:r>
        <w:rPr>
          <w:vertAlign w:val="baseline"/>
        </w:rPr>
        <w:t>the</w:t>
      </w:r>
      <w:r>
        <w:rPr>
          <w:spacing w:val="15"/>
          <w:vertAlign w:val="baseline"/>
        </w:rPr>
        <w:t> </w:t>
      </w:r>
      <w:r>
        <w:rPr>
          <w:vertAlign w:val="baseline"/>
        </w:rPr>
        <w:t>third</w:t>
      </w:r>
      <w:r>
        <w:rPr>
          <w:spacing w:val="14"/>
          <w:vertAlign w:val="baseline"/>
        </w:rPr>
        <w:t> </w:t>
      </w:r>
      <w:r>
        <w:rPr>
          <w:vertAlign w:val="baseline"/>
        </w:rPr>
        <w:t>world</w:t>
      </w:r>
      <w:r>
        <w:rPr>
          <w:spacing w:val="16"/>
          <w:vertAlign w:val="baseline"/>
        </w:rPr>
        <w:t> </w:t>
      </w:r>
      <w:r>
        <w:rPr>
          <w:vertAlign w:val="baseline"/>
        </w:rPr>
        <w:t>war</w:t>
      </w:r>
      <w:r>
        <w:rPr>
          <w:spacing w:val="14"/>
          <w:vertAlign w:val="baseline"/>
        </w:rPr>
        <w:t> </w:t>
      </w:r>
      <w:r>
        <w:rPr>
          <w:spacing w:val="-2"/>
          <w:vertAlign w:val="baseline"/>
        </w:rPr>
        <w:t>might</w:t>
      </w:r>
    </w:p>
    <w:p>
      <w:pPr>
        <w:pStyle w:val="BodyText"/>
        <w:spacing w:before="5"/>
        <w:ind w:left="0"/>
        <w:rPr>
          <w:sz w:val="13"/>
        </w:rPr>
      </w:pPr>
      <w:r>
        <w:rPr/>
        <mc:AlternateContent>
          <mc:Choice Requires="wps">
            <w:drawing>
              <wp:anchor distT="0" distB="0" distL="0" distR="0" allowOverlap="1" layoutInCell="1" locked="0" behindDoc="1" simplePos="0" relativeHeight="487621120">
                <wp:simplePos x="0" y="0"/>
                <wp:positionH relativeFrom="page">
                  <wp:posOffset>1143304</wp:posOffset>
                </wp:positionH>
                <wp:positionV relativeFrom="paragraph">
                  <wp:posOffset>113693</wp:posOffset>
                </wp:positionV>
                <wp:extent cx="1829435" cy="7620"/>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952208pt;width:144.020pt;height:.599980pt;mso-position-horizontal-relative:page;mso-position-vertical-relative:paragraph;z-index:-15695360;mso-wrap-distance-left:0;mso-wrap-distance-right:0" id="docshape78" filled="true" fillcolor="#000000" stroked="false">
                <v:fill type="solid"/>
                <w10:wrap type="topAndBottom"/>
              </v:rect>
            </w:pict>
          </mc:Fallback>
        </mc:AlternateContent>
      </w:r>
    </w:p>
    <w:p>
      <w:pPr>
        <w:spacing w:line="235" w:lineRule="auto" w:before="70"/>
        <w:ind w:left="160" w:right="188" w:firstLine="0"/>
        <w:jc w:val="left"/>
        <w:rPr>
          <w:sz w:val="20"/>
        </w:rPr>
      </w:pPr>
      <w:r>
        <w:rPr>
          <w:position w:val="11"/>
          <w:sz w:val="16"/>
        </w:rPr>
        <w:t>33</w:t>
      </w:r>
      <w:r>
        <w:rPr>
          <w:sz w:val="20"/>
        </w:rPr>
        <w:t>See EFCC ALERT! A publication of the Economic and Financial Crimes Commission, (ibid), pp.1and 5. </w:t>
      </w:r>
      <w:r>
        <w:rPr>
          <w:position w:val="11"/>
          <w:sz w:val="16"/>
        </w:rPr>
        <w:t>34</w:t>
      </w:r>
      <w:r>
        <w:rPr>
          <w:sz w:val="20"/>
        </w:rPr>
        <w:t>See Ladan M.T. (2013) , </w:t>
      </w:r>
      <w:r>
        <w:rPr>
          <w:i/>
          <w:sz w:val="20"/>
        </w:rPr>
        <w:t>“Appraisal of Legal, Regulatory and Institutional</w:t>
      </w:r>
      <w:r>
        <w:rPr>
          <w:i/>
          <w:spacing w:val="40"/>
          <w:sz w:val="20"/>
        </w:rPr>
        <w:t> </w:t>
      </w:r>
      <w:r>
        <w:rPr>
          <w:i/>
          <w:sz w:val="20"/>
        </w:rPr>
        <w:t>Frameworks in Combating</w:t>
      </w:r>
      <w:r>
        <w:rPr>
          <w:i/>
          <w:spacing w:val="40"/>
          <w:sz w:val="20"/>
        </w:rPr>
        <w:t> </w:t>
      </w:r>
      <w:r>
        <w:rPr>
          <w:i/>
          <w:sz w:val="20"/>
        </w:rPr>
        <w:t>Money Laundering and Terrorism Financing in Nigeria” </w:t>
      </w:r>
      <w:r>
        <w:rPr>
          <w:sz w:val="20"/>
        </w:rPr>
        <w:t>being an independent study on the recent legal,</w:t>
      </w:r>
      <w:r>
        <w:rPr>
          <w:spacing w:val="40"/>
          <w:sz w:val="20"/>
        </w:rPr>
        <w:t> </w:t>
      </w:r>
      <w:r>
        <w:rPr>
          <w:sz w:val="20"/>
        </w:rPr>
        <w:t>regulatory and</w:t>
      </w:r>
      <w:r>
        <w:rPr>
          <w:spacing w:val="80"/>
          <w:sz w:val="20"/>
        </w:rPr>
        <w:t> </w:t>
      </w:r>
      <w:r>
        <w:rPr>
          <w:sz w:val="20"/>
        </w:rPr>
        <w:t>institutional regimes (2011-2013) in combating money laundering and terrorism financing in Nigeria Zaria,</w:t>
      </w:r>
      <w:r>
        <w:rPr>
          <w:spacing w:val="40"/>
          <w:sz w:val="20"/>
        </w:rPr>
        <w:t> </w:t>
      </w:r>
      <w:r>
        <w:rPr>
          <w:sz w:val="20"/>
        </w:rPr>
        <w:t>Kaduna state, Nigeria, pp. 36-40.</w:t>
      </w:r>
      <w:r>
        <w:rPr>
          <w:spacing w:val="40"/>
          <w:sz w:val="20"/>
        </w:rPr>
        <w:t> </w:t>
      </w:r>
      <w:r>
        <w:rPr>
          <w:sz w:val="20"/>
        </w:rPr>
        <w:t>Blogsite: - </w:t>
      </w:r>
      <w:hyperlink r:id="rId61">
        <w:r>
          <w:rPr>
            <w:sz w:val="20"/>
          </w:rPr>
          <w:t>http://mtladan.blogspot.com/.</w:t>
        </w:r>
      </w:hyperlink>
    </w:p>
    <w:p>
      <w:pPr>
        <w:spacing w:line="268" w:lineRule="exact" w:before="0"/>
        <w:ind w:left="160" w:right="0" w:firstLine="0"/>
        <w:jc w:val="left"/>
        <w:rPr>
          <w:sz w:val="20"/>
        </w:rPr>
      </w:pPr>
      <w:r>
        <w:rPr>
          <w:position w:val="11"/>
          <w:sz w:val="16"/>
        </w:rPr>
        <w:t>35</w:t>
      </w:r>
      <w:r>
        <w:rPr>
          <w:sz w:val="20"/>
        </w:rPr>
        <w:t>See</w:t>
      </w:r>
      <w:r>
        <w:rPr>
          <w:spacing w:val="27"/>
          <w:sz w:val="20"/>
        </w:rPr>
        <w:t> </w:t>
      </w:r>
      <w:r>
        <w:rPr>
          <w:sz w:val="20"/>
        </w:rPr>
        <w:t>Goodman</w:t>
      </w:r>
      <w:r>
        <w:rPr>
          <w:spacing w:val="28"/>
          <w:sz w:val="20"/>
        </w:rPr>
        <w:t>  </w:t>
      </w:r>
      <w:r>
        <w:rPr>
          <w:sz w:val="20"/>
        </w:rPr>
        <w:t>M.D.</w:t>
      </w:r>
      <w:r>
        <w:rPr>
          <w:spacing w:val="30"/>
          <w:sz w:val="20"/>
        </w:rPr>
        <w:t> </w:t>
      </w:r>
      <w:r>
        <w:rPr>
          <w:sz w:val="20"/>
        </w:rPr>
        <w:t>et</w:t>
      </w:r>
      <w:r>
        <w:rPr>
          <w:spacing w:val="27"/>
          <w:sz w:val="20"/>
        </w:rPr>
        <w:t> </w:t>
      </w:r>
      <w:r>
        <w:rPr>
          <w:sz w:val="20"/>
        </w:rPr>
        <w:t>al.</w:t>
      </w:r>
      <w:r>
        <w:rPr>
          <w:spacing w:val="30"/>
          <w:sz w:val="20"/>
        </w:rPr>
        <w:t>  </w:t>
      </w:r>
      <w:r>
        <w:rPr>
          <w:i/>
          <w:sz w:val="20"/>
        </w:rPr>
        <w:t>“The</w:t>
      </w:r>
      <w:r>
        <w:rPr>
          <w:i/>
          <w:spacing w:val="29"/>
          <w:sz w:val="20"/>
        </w:rPr>
        <w:t> </w:t>
      </w:r>
      <w:r>
        <w:rPr>
          <w:i/>
          <w:sz w:val="20"/>
        </w:rPr>
        <w:t>Emerging</w:t>
      </w:r>
      <w:r>
        <w:rPr>
          <w:i/>
          <w:spacing w:val="28"/>
          <w:sz w:val="20"/>
        </w:rPr>
        <w:t> </w:t>
      </w:r>
      <w:r>
        <w:rPr>
          <w:i/>
          <w:sz w:val="20"/>
        </w:rPr>
        <w:t>Consensus</w:t>
      </w:r>
      <w:r>
        <w:rPr>
          <w:i/>
          <w:spacing w:val="27"/>
          <w:sz w:val="20"/>
        </w:rPr>
        <w:t> </w:t>
      </w:r>
      <w:r>
        <w:rPr>
          <w:i/>
          <w:sz w:val="20"/>
        </w:rPr>
        <w:t>on</w:t>
      </w:r>
      <w:r>
        <w:rPr>
          <w:i/>
          <w:spacing w:val="28"/>
          <w:sz w:val="20"/>
        </w:rPr>
        <w:t> </w:t>
      </w:r>
      <w:r>
        <w:rPr>
          <w:i/>
          <w:sz w:val="20"/>
        </w:rPr>
        <w:t>Criminal</w:t>
      </w:r>
      <w:r>
        <w:rPr>
          <w:i/>
          <w:spacing w:val="30"/>
          <w:sz w:val="20"/>
        </w:rPr>
        <w:t> </w:t>
      </w:r>
      <w:r>
        <w:rPr>
          <w:i/>
          <w:sz w:val="20"/>
        </w:rPr>
        <w:t>Conduct</w:t>
      </w:r>
      <w:r>
        <w:rPr>
          <w:i/>
          <w:spacing w:val="27"/>
          <w:sz w:val="20"/>
        </w:rPr>
        <w:t> </w:t>
      </w:r>
      <w:r>
        <w:rPr>
          <w:i/>
          <w:sz w:val="20"/>
        </w:rPr>
        <w:t>in</w:t>
      </w:r>
      <w:r>
        <w:rPr>
          <w:i/>
          <w:spacing w:val="29"/>
          <w:sz w:val="20"/>
        </w:rPr>
        <w:t> </w:t>
      </w:r>
      <w:r>
        <w:rPr>
          <w:i/>
          <w:sz w:val="20"/>
        </w:rPr>
        <w:t>Cyberspace</w:t>
      </w:r>
      <w:r>
        <w:rPr>
          <w:sz w:val="20"/>
        </w:rPr>
        <w:t>,”</w:t>
      </w:r>
      <w:r>
        <w:rPr>
          <w:spacing w:val="27"/>
          <w:sz w:val="20"/>
        </w:rPr>
        <w:t> </w:t>
      </w:r>
      <w:r>
        <w:rPr>
          <w:spacing w:val="-4"/>
          <w:sz w:val="20"/>
        </w:rPr>
        <w:t>UCLA</w:t>
      </w:r>
    </w:p>
    <w:p>
      <w:pPr>
        <w:spacing w:line="212" w:lineRule="exact" w:before="10"/>
        <w:ind w:left="160" w:right="0" w:firstLine="0"/>
        <w:jc w:val="left"/>
        <w:rPr>
          <w:sz w:val="20"/>
        </w:rPr>
      </w:pPr>
      <w:r>
        <w:rPr>
          <w:sz w:val="20"/>
        </w:rPr>
        <w:t>Journal</w:t>
      </w:r>
      <w:r>
        <w:rPr>
          <w:spacing w:val="42"/>
          <w:sz w:val="20"/>
        </w:rPr>
        <w:t> </w:t>
      </w:r>
      <w:r>
        <w:rPr>
          <w:sz w:val="20"/>
        </w:rPr>
        <w:t>of</w:t>
      </w:r>
      <w:r>
        <w:rPr>
          <w:spacing w:val="-6"/>
          <w:sz w:val="20"/>
        </w:rPr>
        <w:t> </w:t>
      </w:r>
      <w:r>
        <w:rPr>
          <w:sz w:val="20"/>
        </w:rPr>
        <w:t>Law</w:t>
      </w:r>
      <w:r>
        <w:rPr>
          <w:spacing w:val="-5"/>
          <w:sz w:val="20"/>
        </w:rPr>
        <w:t> </w:t>
      </w:r>
      <w:r>
        <w:rPr>
          <w:sz w:val="20"/>
        </w:rPr>
        <w:t>and</w:t>
      </w:r>
      <w:r>
        <w:rPr>
          <w:spacing w:val="-3"/>
          <w:sz w:val="20"/>
        </w:rPr>
        <w:t> </w:t>
      </w:r>
      <w:r>
        <w:rPr>
          <w:sz w:val="20"/>
        </w:rPr>
        <w:t>Technology</w:t>
      </w:r>
      <w:r>
        <w:rPr>
          <w:spacing w:val="-8"/>
          <w:sz w:val="20"/>
        </w:rPr>
        <w:t> </w:t>
      </w:r>
      <w:r>
        <w:rPr>
          <w:sz w:val="20"/>
        </w:rPr>
        <w:t>(ibid),pp.</w:t>
      </w:r>
      <w:r>
        <w:rPr>
          <w:spacing w:val="-4"/>
          <w:sz w:val="20"/>
        </w:rPr>
        <w:t> </w:t>
      </w:r>
      <w:r>
        <w:rPr>
          <w:sz w:val="20"/>
        </w:rPr>
        <w:t>51-52.</w:t>
      </w:r>
      <w:r>
        <w:rPr>
          <w:spacing w:val="43"/>
          <w:sz w:val="20"/>
        </w:rPr>
        <w:t> </w:t>
      </w:r>
      <w:r>
        <w:rPr>
          <w:sz w:val="20"/>
        </w:rPr>
        <w:t>Also</w:t>
      </w:r>
      <w:r>
        <w:rPr>
          <w:spacing w:val="-3"/>
          <w:sz w:val="20"/>
        </w:rPr>
        <w:t> </w:t>
      </w:r>
      <w:r>
        <w:rPr>
          <w:sz w:val="20"/>
        </w:rPr>
        <w:t>see</w:t>
      </w:r>
      <w:r>
        <w:rPr>
          <w:spacing w:val="-1"/>
          <w:sz w:val="20"/>
        </w:rPr>
        <w:t> </w:t>
      </w:r>
      <w:r>
        <w:rPr>
          <w:spacing w:val="-2"/>
          <w:sz w:val="20"/>
        </w:rPr>
        <w:t>en.wikipedia.org/wiki/internet_and_terrorism.</w:t>
      </w:r>
    </w:p>
    <w:p>
      <w:pPr>
        <w:spacing w:line="285" w:lineRule="exact" w:before="0"/>
        <w:ind w:left="160" w:right="0" w:firstLine="0"/>
        <w:jc w:val="left"/>
        <w:rPr>
          <w:sz w:val="20"/>
        </w:rPr>
      </w:pPr>
      <w:r>
        <w:rPr>
          <w:position w:val="11"/>
          <w:sz w:val="16"/>
        </w:rPr>
        <w:t>36</w:t>
      </w:r>
      <w:r>
        <w:rPr>
          <w:sz w:val="20"/>
        </w:rPr>
        <w:t>International</w:t>
      </w:r>
      <w:r>
        <w:rPr>
          <w:spacing w:val="4"/>
          <w:sz w:val="20"/>
        </w:rPr>
        <w:t> </w:t>
      </w:r>
      <w:r>
        <w:rPr>
          <w:sz w:val="20"/>
        </w:rPr>
        <w:t>Telecommunication</w:t>
      </w:r>
      <w:r>
        <w:rPr>
          <w:spacing w:val="4"/>
          <w:sz w:val="20"/>
        </w:rPr>
        <w:t> </w:t>
      </w:r>
      <w:r>
        <w:rPr>
          <w:sz w:val="20"/>
        </w:rPr>
        <w:t>Union</w:t>
      </w:r>
      <w:r>
        <w:rPr>
          <w:spacing w:val="6"/>
          <w:sz w:val="20"/>
        </w:rPr>
        <w:t> </w:t>
      </w:r>
      <w:r>
        <w:rPr>
          <w:sz w:val="20"/>
        </w:rPr>
        <w:t>Cybercrime</w:t>
      </w:r>
      <w:r>
        <w:rPr>
          <w:spacing w:val="6"/>
          <w:sz w:val="20"/>
        </w:rPr>
        <w:t> </w:t>
      </w:r>
      <w:r>
        <w:rPr>
          <w:sz w:val="20"/>
        </w:rPr>
        <w:t>Legislation</w:t>
      </w:r>
      <w:r>
        <w:rPr>
          <w:spacing w:val="3"/>
          <w:sz w:val="20"/>
        </w:rPr>
        <w:t> </w:t>
      </w:r>
      <w:r>
        <w:rPr>
          <w:sz w:val="20"/>
        </w:rPr>
        <w:t>Resources.</w:t>
      </w:r>
      <w:r>
        <w:rPr>
          <w:spacing w:val="7"/>
          <w:sz w:val="20"/>
        </w:rPr>
        <w:t> </w:t>
      </w:r>
      <w:r>
        <w:rPr>
          <w:sz w:val="20"/>
        </w:rPr>
        <w:t>„Understanding</w:t>
      </w:r>
      <w:r>
        <w:rPr>
          <w:spacing w:val="3"/>
          <w:sz w:val="20"/>
        </w:rPr>
        <w:t> </w:t>
      </w:r>
      <w:r>
        <w:rPr>
          <w:spacing w:val="-2"/>
          <w:sz w:val="20"/>
        </w:rPr>
        <w:t>cybercrime:</w:t>
      </w:r>
    </w:p>
    <w:p>
      <w:pPr>
        <w:spacing w:before="10"/>
        <w:ind w:left="160" w:right="0" w:firstLine="0"/>
        <w:jc w:val="left"/>
        <w:rPr>
          <w:sz w:val="20"/>
        </w:rPr>
      </w:pPr>
      <w:r>
        <w:rPr>
          <w:sz w:val="20"/>
        </w:rPr>
        <w:t>A</w:t>
      </w:r>
      <w:r>
        <w:rPr>
          <w:spacing w:val="40"/>
          <w:sz w:val="20"/>
        </w:rPr>
        <w:t> </w:t>
      </w:r>
      <w:r>
        <w:rPr>
          <w:sz w:val="20"/>
        </w:rPr>
        <w:t>guide</w:t>
      </w:r>
      <w:r>
        <w:rPr>
          <w:spacing w:val="40"/>
          <w:sz w:val="20"/>
        </w:rPr>
        <w:t> </w:t>
      </w:r>
      <w:r>
        <w:rPr>
          <w:sz w:val="20"/>
        </w:rPr>
        <w:t>for</w:t>
      </w:r>
      <w:r>
        <w:rPr>
          <w:spacing w:val="40"/>
          <w:sz w:val="20"/>
        </w:rPr>
        <w:t> </w:t>
      </w:r>
      <w:r>
        <w:rPr>
          <w:sz w:val="20"/>
        </w:rPr>
        <w:t>developing</w:t>
      </w:r>
      <w:r>
        <w:rPr>
          <w:spacing w:val="40"/>
          <w:sz w:val="20"/>
        </w:rPr>
        <w:t> </w:t>
      </w:r>
      <w:r>
        <w:rPr>
          <w:sz w:val="20"/>
        </w:rPr>
        <w:t>countries‟</w:t>
      </w:r>
      <w:r>
        <w:rPr>
          <w:spacing w:val="40"/>
          <w:sz w:val="20"/>
        </w:rPr>
        <w:t> </w:t>
      </w:r>
      <w:r>
        <w:rPr>
          <w:sz w:val="20"/>
        </w:rPr>
        <w:t>Draft,</w:t>
      </w:r>
      <w:r>
        <w:rPr>
          <w:spacing w:val="40"/>
          <w:sz w:val="20"/>
        </w:rPr>
        <w:t> </w:t>
      </w:r>
      <w:r>
        <w:rPr>
          <w:sz w:val="20"/>
        </w:rPr>
        <w:t>April,</w:t>
      </w:r>
      <w:r>
        <w:rPr>
          <w:spacing w:val="40"/>
          <w:sz w:val="20"/>
        </w:rPr>
        <w:t> </w:t>
      </w:r>
      <w:r>
        <w:rPr>
          <w:sz w:val="20"/>
        </w:rPr>
        <w:t>2009</w:t>
      </w:r>
      <w:hyperlink r:id="rId51">
        <w:r>
          <w:rPr>
            <w:sz w:val="20"/>
          </w:rPr>
          <w:t>,www.itu.int/ITU.D/cyb/</w:t>
        </w:r>
        <w:r>
          <w:rPr>
            <w:b/>
            <w:sz w:val="20"/>
          </w:rPr>
          <w:t>,</w:t>
        </w:r>
      </w:hyperlink>
      <w:r>
        <w:rPr>
          <w:b/>
          <w:spacing w:val="40"/>
          <w:sz w:val="20"/>
        </w:rPr>
        <w:t> </w:t>
      </w:r>
      <w:r>
        <w:rPr>
          <w:sz w:val="20"/>
        </w:rPr>
        <w:t>p.</w:t>
      </w:r>
      <w:r>
        <w:rPr>
          <w:spacing w:val="40"/>
          <w:sz w:val="20"/>
        </w:rPr>
        <w:t> </w:t>
      </w:r>
      <w:r>
        <w:rPr>
          <w:sz w:val="20"/>
        </w:rPr>
        <w:t>55.</w:t>
      </w:r>
      <w:r>
        <w:rPr>
          <w:spacing w:val="40"/>
          <w:sz w:val="20"/>
        </w:rPr>
        <w:t> </w:t>
      </w:r>
      <w:r>
        <w:rPr>
          <w:sz w:val="20"/>
        </w:rPr>
        <w:t>retrieve</w:t>
      </w:r>
      <w:r>
        <w:rPr>
          <w:spacing w:val="40"/>
          <w:sz w:val="20"/>
        </w:rPr>
        <w:t> </w:t>
      </w:r>
      <w:r>
        <w:rPr>
          <w:sz w:val="20"/>
        </w:rPr>
        <w:t>on</w:t>
      </w:r>
      <w:r>
        <w:rPr>
          <w:spacing w:val="40"/>
          <w:sz w:val="20"/>
        </w:rPr>
        <w:t> </w:t>
      </w:r>
      <w:r>
        <w:rPr>
          <w:sz w:val="20"/>
        </w:rPr>
        <w:t>8</w:t>
      </w:r>
      <w:r>
        <w:rPr>
          <w:sz w:val="20"/>
          <w:vertAlign w:val="superscript"/>
        </w:rPr>
        <w:t>th</w:t>
      </w:r>
      <w:r>
        <w:rPr>
          <w:spacing w:val="40"/>
          <w:sz w:val="20"/>
          <w:vertAlign w:val="baseline"/>
        </w:rPr>
        <w:t> </w:t>
      </w:r>
      <w:r>
        <w:rPr>
          <w:sz w:val="20"/>
          <w:vertAlign w:val="baseline"/>
        </w:rPr>
        <w:t>November, 2013 by 4:09pm.</w:t>
      </w:r>
    </w:p>
    <w:p>
      <w:pPr>
        <w:spacing w:line="267" w:lineRule="exact" w:before="0"/>
        <w:ind w:left="160" w:right="0" w:firstLine="0"/>
        <w:jc w:val="left"/>
        <w:rPr>
          <w:sz w:val="20"/>
        </w:rPr>
      </w:pPr>
      <w:r>
        <w:rPr>
          <w:position w:val="11"/>
          <w:sz w:val="16"/>
        </w:rPr>
        <w:t>37</w:t>
      </w:r>
      <w:r>
        <w:rPr>
          <w:sz w:val="20"/>
        </w:rPr>
        <w:t>See</w:t>
      </w:r>
      <w:r>
        <w:rPr>
          <w:spacing w:val="-2"/>
          <w:sz w:val="20"/>
        </w:rPr>
        <w:t> </w:t>
      </w:r>
      <w:hyperlink r:id="rId71">
        <w:r>
          <w:rPr>
            <w:sz w:val="20"/>
          </w:rPr>
          <w:t>www.saycocorporativo.com/saycoUK/BIJ/journal/Vol3No1/Article_7</w:t>
        </w:r>
        <w:r>
          <w:rPr>
            <w:b/>
            <w:sz w:val="20"/>
          </w:rPr>
          <w:t>,</w:t>
        </w:r>
      </w:hyperlink>
      <w:r>
        <w:rPr>
          <w:b/>
          <w:spacing w:val="-3"/>
          <w:sz w:val="20"/>
        </w:rPr>
        <w:t> </w:t>
      </w:r>
      <w:r>
        <w:rPr>
          <w:sz w:val="20"/>
        </w:rPr>
        <w:t>p.2.</w:t>
      </w:r>
      <w:r>
        <w:rPr>
          <w:spacing w:val="-3"/>
          <w:sz w:val="20"/>
        </w:rPr>
        <w:t> </w:t>
      </w:r>
      <w:r>
        <w:rPr>
          <w:sz w:val="20"/>
        </w:rPr>
        <w:t>retrieve</w:t>
      </w:r>
      <w:r>
        <w:rPr>
          <w:spacing w:val="-4"/>
          <w:sz w:val="20"/>
        </w:rPr>
        <w:t> </w:t>
      </w:r>
      <w:r>
        <w:rPr>
          <w:sz w:val="20"/>
        </w:rPr>
        <w:t>on</w:t>
      </w:r>
      <w:r>
        <w:rPr>
          <w:spacing w:val="-5"/>
          <w:sz w:val="20"/>
        </w:rPr>
        <w:t> </w:t>
      </w:r>
      <w:r>
        <w:rPr>
          <w:sz w:val="20"/>
        </w:rPr>
        <w:t>8</w:t>
      </w:r>
      <w:r>
        <w:rPr>
          <w:sz w:val="20"/>
          <w:vertAlign w:val="superscript"/>
        </w:rPr>
        <w:t>th</w:t>
      </w:r>
      <w:r>
        <w:rPr>
          <w:spacing w:val="-3"/>
          <w:sz w:val="20"/>
          <w:vertAlign w:val="baseline"/>
        </w:rPr>
        <w:t> </w:t>
      </w:r>
      <w:r>
        <w:rPr>
          <w:spacing w:val="-2"/>
          <w:sz w:val="20"/>
          <w:vertAlign w:val="baseline"/>
        </w:rPr>
        <w:t>November,</w:t>
      </w:r>
    </w:p>
    <w:p>
      <w:pPr>
        <w:spacing w:before="10"/>
        <w:ind w:left="160" w:right="179" w:firstLine="0"/>
        <w:jc w:val="left"/>
        <w:rPr>
          <w:sz w:val="20"/>
        </w:rPr>
      </w:pPr>
      <w:r>
        <w:rPr>
          <w:sz w:val="20"/>
        </w:rPr>
        <w:t>2013</w:t>
      </w:r>
      <w:r>
        <w:rPr>
          <w:spacing w:val="37"/>
          <w:sz w:val="20"/>
        </w:rPr>
        <w:t> </w:t>
      </w:r>
      <w:r>
        <w:rPr>
          <w:sz w:val="20"/>
        </w:rPr>
        <w:t>by</w:t>
      </w:r>
      <w:r>
        <w:rPr>
          <w:spacing w:val="33"/>
          <w:sz w:val="20"/>
        </w:rPr>
        <w:t> </w:t>
      </w:r>
      <w:r>
        <w:rPr>
          <w:sz w:val="20"/>
        </w:rPr>
        <w:t>4:00pm</w:t>
      </w:r>
      <w:r>
        <w:rPr>
          <w:spacing w:val="35"/>
          <w:sz w:val="20"/>
        </w:rPr>
        <w:t> </w:t>
      </w:r>
      <w:r>
        <w:rPr>
          <w:sz w:val="20"/>
        </w:rPr>
        <w:t>and</w:t>
      </w:r>
      <w:r>
        <w:rPr>
          <w:spacing w:val="37"/>
          <w:sz w:val="20"/>
        </w:rPr>
        <w:t> </w:t>
      </w:r>
      <w:r>
        <w:rPr>
          <w:sz w:val="20"/>
        </w:rPr>
        <w:t>Nigeria</w:t>
      </w:r>
      <w:r>
        <w:rPr>
          <w:spacing w:val="37"/>
          <w:sz w:val="20"/>
        </w:rPr>
        <w:t> </w:t>
      </w:r>
      <w:r>
        <w:rPr>
          <w:sz w:val="20"/>
        </w:rPr>
        <w:t>Ranked</w:t>
      </w:r>
      <w:r>
        <w:rPr>
          <w:spacing w:val="38"/>
          <w:sz w:val="20"/>
        </w:rPr>
        <w:t> </w:t>
      </w:r>
      <w:r>
        <w:rPr>
          <w:sz w:val="20"/>
        </w:rPr>
        <w:t>Third</w:t>
      </w:r>
      <w:r>
        <w:rPr>
          <w:spacing w:val="37"/>
          <w:sz w:val="20"/>
        </w:rPr>
        <w:t> </w:t>
      </w:r>
      <w:r>
        <w:rPr>
          <w:sz w:val="20"/>
        </w:rPr>
        <w:t>In</w:t>
      </w:r>
      <w:r>
        <w:rPr>
          <w:spacing w:val="35"/>
          <w:sz w:val="20"/>
        </w:rPr>
        <w:t> </w:t>
      </w:r>
      <w:r>
        <w:rPr>
          <w:sz w:val="20"/>
        </w:rPr>
        <w:t>The</w:t>
      </w:r>
      <w:r>
        <w:rPr>
          <w:spacing w:val="37"/>
          <w:sz w:val="20"/>
        </w:rPr>
        <w:t> </w:t>
      </w:r>
      <w:r>
        <w:rPr>
          <w:sz w:val="20"/>
        </w:rPr>
        <w:t>World</w:t>
      </w:r>
      <w:r>
        <w:rPr>
          <w:spacing w:val="37"/>
          <w:sz w:val="20"/>
        </w:rPr>
        <w:t> </w:t>
      </w:r>
      <w:r>
        <w:rPr>
          <w:sz w:val="20"/>
        </w:rPr>
        <w:t>For</w:t>
      </w:r>
      <w:r>
        <w:rPr>
          <w:spacing w:val="37"/>
          <w:sz w:val="20"/>
        </w:rPr>
        <w:t> </w:t>
      </w:r>
      <w:r>
        <w:rPr>
          <w:sz w:val="20"/>
        </w:rPr>
        <w:t>Cyber-Crime,</w:t>
      </w:r>
      <w:r>
        <w:rPr>
          <w:spacing w:val="37"/>
          <w:sz w:val="20"/>
        </w:rPr>
        <w:t> </w:t>
      </w:r>
      <w:r>
        <w:rPr>
          <w:sz w:val="20"/>
        </w:rPr>
        <w:t>Says</w:t>
      </w:r>
      <w:r>
        <w:rPr>
          <w:spacing w:val="38"/>
          <w:sz w:val="20"/>
        </w:rPr>
        <w:t> </w:t>
      </w:r>
      <w:r>
        <w:rPr>
          <w:sz w:val="20"/>
        </w:rPr>
        <w:t>Survey</w:t>
      </w:r>
      <w:r>
        <w:rPr>
          <w:spacing w:val="40"/>
          <w:sz w:val="20"/>
        </w:rPr>
        <w:t> </w:t>
      </w:r>
      <w:r>
        <w:rPr>
          <w:sz w:val="20"/>
        </w:rPr>
        <w:t>-</w:t>
      </w:r>
      <w:r>
        <w:rPr>
          <w:spacing w:val="35"/>
          <w:sz w:val="20"/>
        </w:rPr>
        <w:t> </w:t>
      </w:r>
      <w:r>
        <w:rPr>
          <w:sz w:val="20"/>
        </w:rPr>
        <w:t>See</w:t>
      </w:r>
      <w:r>
        <w:rPr>
          <w:spacing w:val="40"/>
          <w:sz w:val="20"/>
        </w:rPr>
        <w:t> </w:t>
      </w:r>
      <w:r>
        <w:rPr>
          <w:sz w:val="20"/>
        </w:rPr>
        <w:t>more </w:t>
      </w:r>
      <w:hyperlink r:id="rId72">
        <w:r>
          <w:rPr>
            <w:spacing w:val="-2"/>
            <w:sz w:val="20"/>
          </w:rPr>
          <w:t>at:h</w:t>
        </w:r>
      </w:hyperlink>
      <w:r>
        <w:rPr>
          <w:spacing w:val="-2"/>
          <w:sz w:val="20"/>
        </w:rPr>
        <w:t>ttp</w:t>
      </w:r>
      <w:hyperlink r:id="rId72">
        <w:r>
          <w:rPr>
            <w:spacing w:val="-2"/>
            <w:sz w:val="20"/>
          </w:rPr>
          <w:t>://www.balancingact-africa.com/news/en/issue-no-302/computing/nigeria-ranked-</w:t>
        </w:r>
      </w:hyperlink>
      <w:r>
        <w:rPr>
          <w:spacing w:val="-2"/>
          <w:sz w:val="20"/>
        </w:rPr>
        <w:t> </w:t>
      </w:r>
      <w:r>
        <w:rPr>
          <w:sz w:val="20"/>
        </w:rPr>
        <w:t>third/en#sthash.TdPUGs7Z.dpuf, retrieve on 27</w:t>
      </w:r>
      <w:r>
        <w:rPr>
          <w:sz w:val="20"/>
          <w:vertAlign w:val="superscript"/>
        </w:rPr>
        <w:t>th</w:t>
      </w:r>
      <w:r>
        <w:rPr>
          <w:sz w:val="20"/>
          <w:vertAlign w:val="baseline"/>
        </w:rPr>
        <w:t> January, 2014 by 8:00pm.</w:t>
      </w:r>
    </w:p>
    <w:p>
      <w:pPr>
        <w:spacing w:after="0"/>
        <w:jc w:val="left"/>
        <w:rPr>
          <w:sz w:val="20"/>
        </w:rPr>
        <w:sectPr>
          <w:pgSz w:w="11910" w:h="16840"/>
          <w:pgMar w:header="0" w:footer="1068" w:top="1340" w:bottom="1260" w:left="1640" w:right="1260"/>
        </w:sectPr>
      </w:pPr>
    </w:p>
    <w:p>
      <w:pPr>
        <w:pStyle w:val="BodyText"/>
        <w:spacing w:line="480" w:lineRule="auto" w:before="78"/>
        <w:ind w:right="175"/>
        <w:jc w:val="both"/>
      </w:pPr>
      <w:r>
        <w:rPr/>
        <w:t>be fought on computers as terrorist groups like Al Qaeda have been taking advantages of internet facilities to launch attacks and invectives.</w:t>
      </w:r>
    </w:p>
    <w:p>
      <w:pPr>
        <w:pStyle w:val="BodyText"/>
        <w:spacing w:line="480" w:lineRule="auto" w:before="1"/>
        <w:ind w:right="173" w:firstLine="719"/>
        <w:jc w:val="both"/>
      </w:pPr>
      <w:r>
        <w:rPr/>
        <w:t>Okonigene, R. E., et al. in their article titled“ </w:t>
      </w:r>
      <w:r>
        <w:rPr>
          <w:i/>
        </w:rPr>
        <w:t>Cybercrime in Nigeria</w:t>
      </w:r>
      <w:r>
        <w:rPr/>
        <w:t>”</w:t>
      </w:r>
      <w:r>
        <w:rPr>
          <w:vertAlign w:val="superscript"/>
        </w:rPr>
        <w:t>38</w:t>
      </w:r>
      <w:r>
        <w:rPr>
          <w:vertAlign w:val="baseline"/>
        </w:rPr>
        <w:t>state that Nigerian websites and email system were used by Al Qaeda to disseminate internet information. This has once again brought up the pertinent questions of the safety and security</w:t>
      </w:r>
      <w:r>
        <w:rPr>
          <w:spacing w:val="-5"/>
          <w:vertAlign w:val="baseline"/>
        </w:rPr>
        <w:t> </w:t>
      </w:r>
      <w:r>
        <w:rPr>
          <w:vertAlign w:val="baseline"/>
        </w:rPr>
        <w:t>of Nigeria‟s national cyberspace. Furthermore, in view that Nigeria is not a party to the Budapest convention on cybercrime, international cooperation against terrorist activities in Nigeria and all over the world may be hard to come by.</w:t>
      </w:r>
    </w:p>
    <w:p>
      <w:pPr>
        <w:pStyle w:val="BodyText"/>
        <w:spacing w:line="480" w:lineRule="auto"/>
        <w:ind w:right="171" w:firstLine="719"/>
        <w:jc w:val="both"/>
      </w:pPr>
      <w:r>
        <w:rPr/>
        <w:t>Today, some international terrorist organizations finance terrorist activities all</w:t>
      </w:r>
      <w:r>
        <w:rPr>
          <w:spacing w:val="40"/>
        </w:rPr>
        <w:t> </w:t>
      </w:r>
      <w:r>
        <w:rPr/>
        <w:t>over</w:t>
      </w:r>
      <w:r>
        <w:rPr>
          <w:spacing w:val="-1"/>
        </w:rPr>
        <w:t> </w:t>
      </w:r>
      <w:r>
        <w:rPr/>
        <w:t>the</w:t>
      </w:r>
      <w:r>
        <w:rPr>
          <w:spacing w:val="-1"/>
        </w:rPr>
        <w:t> </w:t>
      </w:r>
      <w:r>
        <w:rPr/>
        <w:t>world</w:t>
      </w:r>
      <w:r>
        <w:rPr>
          <w:spacing w:val="-1"/>
        </w:rPr>
        <w:t> </w:t>
      </w:r>
      <w:r>
        <w:rPr/>
        <w:t>by</w:t>
      </w:r>
      <w:r>
        <w:rPr>
          <w:spacing w:val="-6"/>
        </w:rPr>
        <w:t> </w:t>
      </w:r>
      <w:r>
        <w:rPr/>
        <w:t>internet</w:t>
      </w:r>
      <w:r>
        <w:rPr>
          <w:spacing w:val="-1"/>
        </w:rPr>
        <w:t> </w:t>
      </w:r>
      <w:r>
        <w:rPr/>
        <w:t>trade. For instance, a</w:t>
      </w:r>
      <w:r>
        <w:rPr>
          <w:spacing w:val="-2"/>
        </w:rPr>
        <w:t> </w:t>
      </w:r>
      <w:r>
        <w:rPr/>
        <w:t>local</w:t>
      </w:r>
      <w:r>
        <w:rPr>
          <w:spacing w:val="-1"/>
        </w:rPr>
        <w:t> </w:t>
      </w:r>
      <w:r>
        <w:rPr/>
        <w:t>terrorist</w:t>
      </w:r>
      <w:r>
        <w:rPr>
          <w:spacing w:val="-1"/>
        </w:rPr>
        <w:t> </w:t>
      </w:r>
      <w:r>
        <w:rPr/>
        <w:t>may</w:t>
      </w:r>
      <w:r>
        <w:rPr>
          <w:spacing w:val="-6"/>
        </w:rPr>
        <w:t> </w:t>
      </w:r>
      <w:r>
        <w:rPr/>
        <w:t>order for goods</w:t>
      </w:r>
      <w:r>
        <w:rPr>
          <w:spacing w:val="-1"/>
        </w:rPr>
        <w:t> </w:t>
      </w:r>
      <w:r>
        <w:rPr/>
        <w:t>on-line and they are paid for by their financiers whom may be based abroad or in the country</w:t>
      </w:r>
      <w:r>
        <w:rPr>
          <w:spacing w:val="40"/>
        </w:rPr>
        <w:t> </w:t>
      </w:r>
      <w:r>
        <w:rPr/>
        <w:t>their financiers are based.</w:t>
      </w:r>
      <w:r>
        <w:rPr>
          <w:vertAlign w:val="superscript"/>
        </w:rPr>
        <w:t>39</w:t>
      </w:r>
      <w:r>
        <w:rPr>
          <w:vertAlign w:val="baseline"/>
        </w:rPr>
        <w:t>The goods are delivered to the local terrorist whom sells them and converts the proceeds to finance terrorist activities.</w:t>
      </w:r>
    </w:p>
    <w:p>
      <w:pPr>
        <w:pStyle w:val="BodyText"/>
        <w:spacing w:line="480" w:lineRule="auto" w:before="1"/>
        <w:ind w:right="177" w:firstLine="719"/>
        <w:jc w:val="both"/>
      </w:pPr>
      <w:r>
        <w:rPr/>
        <w:t>The above scenarios necessitated the passing into law the first anti-terrorism Act</w:t>
      </w:r>
      <w:r>
        <w:rPr>
          <w:spacing w:val="40"/>
        </w:rPr>
        <w:t> </w:t>
      </w:r>
      <w:r>
        <w:rPr/>
        <w:t>in Nigeria in 2011. The first ever Terrorism (Prevention) Act, No. 10, 2011 came into force with the aim of providing for measures for the prevention, prohibition and combating of acts of terrorism, the financing of terrorism in Nigeria and for the effective implementation of the Convention on the Prevention and Combating of Terrorism and Terrorism Financing; as well as prescribe penalties for violating any of its provisions.</w:t>
      </w:r>
    </w:p>
    <w:p>
      <w:pPr>
        <w:pStyle w:val="BodyText"/>
        <w:spacing w:line="480" w:lineRule="auto"/>
        <w:ind w:right="177" w:firstLine="719"/>
        <w:jc w:val="both"/>
      </w:pPr>
      <w:r>
        <w:rPr/>
        <w:t>The Terrorism (Prevention)(Amendment) Act, 2013 amends the 2011 Act and makes provision for extra-territorial application of the Act and strengthens terrorist financing offences in the following ways:</w:t>
      </w:r>
    </w:p>
    <w:p>
      <w:pPr>
        <w:pStyle w:val="BodyText"/>
        <w:ind w:left="0"/>
        <w:rPr>
          <w:sz w:val="20"/>
        </w:rPr>
      </w:pPr>
    </w:p>
    <w:p>
      <w:pPr>
        <w:pStyle w:val="BodyText"/>
        <w:spacing w:before="202"/>
        <w:ind w:left="0"/>
        <w:rPr>
          <w:sz w:val="20"/>
        </w:rPr>
      </w:pPr>
      <w:r>
        <w:rPr/>
        <mc:AlternateContent>
          <mc:Choice Requires="wps">
            <w:drawing>
              <wp:anchor distT="0" distB="0" distL="0" distR="0" allowOverlap="1" layoutInCell="1" locked="0" behindDoc="1" simplePos="0" relativeHeight="487621632">
                <wp:simplePos x="0" y="0"/>
                <wp:positionH relativeFrom="page">
                  <wp:posOffset>1143304</wp:posOffset>
                </wp:positionH>
                <wp:positionV relativeFrom="paragraph">
                  <wp:posOffset>289718</wp:posOffset>
                </wp:positionV>
                <wp:extent cx="1829435" cy="762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2.8125pt;width:144.020pt;height:.60004pt;mso-position-horizontal-relative:page;mso-position-vertical-relative:paragraph;z-index:-15694848;mso-wrap-distance-left:0;mso-wrap-distance-right:0" id="docshape79" filled="true" fillcolor="#000000" stroked="false">
                <v:fill type="solid"/>
                <w10:wrap type="topAndBottom"/>
              </v:rect>
            </w:pict>
          </mc:Fallback>
        </mc:AlternateContent>
      </w:r>
    </w:p>
    <w:p>
      <w:pPr>
        <w:spacing w:line="249" w:lineRule="auto" w:before="67"/>
        <w:ind w:left="160" w:right="336" w:firstLine="0"/>
        <w:jc w:val="left"/>
        <w:rPr>
          <w:sz w:val="20"/>
        </w:rPr>
      </w:pPr>
      <w:r>
        <w:rPr>
          <w:position w:val="11"/>
          <w:sz w:val="16"/>
        </w:rPr>
        <w:t>38</w:t>
      </w:r>
      <w:r>
        <w:rPr>
          <w:sz w:val="20"/>
        </w:rPr>
        <w:t>Through</w:t>
      </w:r>
      <w:r>
        <w:rPr>
          <w:spacing w:val="-4"/>
          <w:sz w:val="20"/>
        </w:rPr>
        <w:t> </w:t>
      </w:r>
      <w:r>
        <w:rPr>
          <w:sz w:val="20"/>
        </w:rPr>
        <w:t>this</w:t>
      </w:r>
      <w:r>
        <w:rPr>
          <w:spacing w:val="-2"/>
          <w:sz w:val="20"/>
        </w:rPr>
        <w:t> </w:t>
      </w:r>
      <w:r>
        <w:rPr>
          <w:sz w:val="20"/>
        </w:rPr>
        <w:t>method,</w:t>
      </w:r>
      <w:r>
        <w:rPr>
          <w:spacing w:val="-3"/>
          <w:sz w:val="20"/>
        </w:rPr>
        <w:t> </w:t>
      </w:r>
      <w:r>
        <w:rPr>
          <w:sz w:val="20"/>
        </w:rPr>
        <w:t>the</w:t>
      </w:r>
      <w:r>
        <w:rPr>
          <w:spacing w:val="-3"/>
          <w:sz w:val="20"/>
        </w:rPr>
        <w:t> </w:t>
      </w:r>
      <w:r>
        <w:rPr>
          <w:sz w:val="20"/>
        </w:rPr>
        <w:t>terrorists</w:t>
      </w:r>
      <w:r>
        <w:rPr>
          <w:spacing w:val="-4"/>
          <w:sz w:val="20"/>
        </w:rPr>
        <w:t> </w:t>
      </w:r>
      <w:r>
        <w:rPr>
          <w:sz w:val="20"/>
        </w:rPr>
        <w:t>are</w:t>
      </w:r>
      <w:r>
        <w:rPr>
          <w:spacing w:val="-3"/>
          <w:sz w:val="20"/>
        </w:rPr>
        <w:t> </w:t>
      </w:r>
      <w:r>
        <w:rPr>
          <w:sz w:val="20"/>
        </w:rPr>
        <w:t>able</w:t>
      </w:r>
      <w:r>
        <w:rPr>
          <w:spacing w:val="-3"/>
          <w:sz w:val="20"/>
        </w:rPr>
        <w:t> </w:t>
      </w:r>
      <w:r>
        <w:rPr>
          <w:sz w:val="20"/>
        </w:rPr>
        <w:t>to</w:t>
      </w:r>
      <w:r>
        <w:rPr>
          <w:spacing w:val="-2"/>
          <w:sz w:val="20"/>
        </w:rPr>
        <w:t> </w:t>
      </w:r>
      <w:r>
        <w:rPr>
          <w:sz w:val="20"/>
        </w:rPr>
        <w:t>sell</w:t>
      </w:r>
      <w:r>
        <w:rPr>
          <w:spacing w:val="-3"/>
          <w:sz w:val="20"/>
        </w:rPr>
        <w:t> </w:t>
      </w:r>
      <w:r>
        <w:rPr>
          <w:sz w:val="20"/>
        </w:rPr>
        <w:t>the</w:t>
      </w:r>
      <w:r>
        <w:rPr>
          <w:spacing w:val="-1"/>
          <w:sz w:val="20"/>
        </w:rPr>
        <w:t> </w:t>
      </w:r>
      <w:r>
        <w:rPr>
          <w:sz w:val="20"/>
        </w:rPr>
        <w:t>goods</w:t>
      </w:r>
      <w:r>
        <w:rPr>
          <w:spacing w:val="-4"/>
          <w:sz w:val="20"/>
        </w:rPr>
        <w:t> </w:t>
      </w:r>
      <w:r>
        <w:rPr>
          <w:sz w:val="20"/>
        </w:rPr>
        <w:t>and</w:t>
      </w:r>
      <w:r>
        <w:rPr>
          <w:spacing w:val="-2"/>
          <w:sz w:val="20"/>
        </w:rPr>
        <w:t> </w:t>
      </w:r>
      <w:r>
        <w:rPr>
          <w:sz w:val="20"/>
        </w:rPr>
        <w:t>use</w:t>
      </w:r>
      <w:r>
        <w:rPr>
          <w:spacing w:val="-3"/>
          <w:sz w:val="20"/>
        </w:rPr>
        <w:t> </w:t>
      </w:r>
      <w:r>
        <w:rPr>
          <w:sz w:val="20"/>
        </w:rPr>
        <w:t>the</w:t>
      </w:r>
      <w:r>
        <w:rPr>
          <w:spacing w:val="-1"/>
          <w:sz w:val="20"/>
        </w:rPr>
        <w:t> </w:t>
      </w:r>
      <w:r>
        <w:rPr>
          <w:sz w:val="20"/>
        </w:rPr>
        <w:t>money</w:t>
      </w:r>
      <w:r>
        <w:rPr>
          <w:spacing w:val="-4"/>
          <w:sz w:val="20"/>
        </w:rPr>
        <w:t> </w:t>
      </w:r>
      <w:r>
        <w:rPr>
          <w:sz w:val="20"/>
        </w:rPr>
        <w:t>for</w:t>
      </w:r>
      <w:r>
        <w:rPr>
          <w:spacing w:val="-3"/>
          <w:sz w:val="20"/>
        </w:rPr>
        <w:t> </w:t>
      </w:r>
      <w:r>
        <w:rPr>
          <w:sz w:val="20"/>
        </w:rPr>
        <w:t>their</w:t>
      </w:r>
      <w:r>
        <w:rPr>
          <w:spacing w:val="-2"/>
          <w:sz w:val="20"/>
        </w:rPr>
        <w:t> </w:t>
      </w:r>
      <w:r>
        <w:rPr>
          <w:sz w:val="20"/>
        </w:rPr>
        <w:t>terrorist</w:t>
      </w:r>
      <w:r>
        <w:rPr>
          <w:spacing w:val="-4"/>
          <w:sz w:val="20"/>
        </w:rPr>
        <w:t> </w:t>
      </w:r>
      <w:r>
        <w:rPr>
          <w:sz w:val="20"/>
        </w:rPr>
        <w:t>acts. See </w:t>
      </w:r>
      <w:hyperlink r:id="rId73">
        <w:r>
          <w:rPr>
            <w:sz w:val="20"/>
          </w:rPr>
          <w:t>www.saycocorporativo.com,</w:t>
        </w:r>
      </w:hyperlink>
      <w:r>
        <w:rPr>
          <w:sz w:val="20"/>
        </w:rPr>
        <w:t> ibid.</w:t>
      </w:r>
    </w:p>
    <w:p>
      <w:pPr>
        <w:spacing w:line="256" w:lineRule="exact" w:before="0"/>
        <w:ind w:left="160" w:right="0" w:firstLine="0"/>
        <w:jc w:val="left"/>
        <w:rPr>
          <w:sz w:val="20"/>
        </w:rPr>
      </w:pPr>
      <w:r>
        <w:rPr>
          <w:position w:val="11"/>
          <w:sz w:val="16"/>
        </w:rPr>
        <w:t>39</w:t>
      </w:r>
      <w:r>
        <w:rPr>
          <w:sz w:val="20"/>
        </w:rPr>
        <w:t>Terrorists</w:t>
      </w:r>
      <w:r>
        <w:rPr>
          <w:spacing w:val="16"/>
          <w:sz w:val="20"/>
        </w:rPr>
        <w:t> </w:t>
      </w:r>
      <w:r>
        <w:rPr>
          <w:sz w:val="20"/>
        </w:rPr>
        <w:t>also</w:t>
      </w:r>
      <w:r>
        <w:rPr>
          <w:spacing w:val="18"/>
          <w:sz w:val="20"/>
        </w:rPr>
        <w:t> </w:t>
      </w:r>
      <w:r>
        <w:rPr>
          <w:sz w:val="20"/>
        </w:rPr>
        <w:t>finance</w:t>
      </w:r>
      <w:r>
        <w:rPr>
          <w:spacing w:val="18"/>
          <w:sz w:val="20"/>
        </w:rPr>
        <w:t> </w:t>
      </w:r>
      <w:r>
        <w:rPr>
          <w:sz w:val="20"/>
        </w:rPr>
        <w:t>their</w:t>
      </w:r>
      <w:r>
        <w:rPr>
          <w:spacing w:val="18"/>
          <w:sz w:val="20"/>
        </w:rPr>
        <w:t> </w:t>
      </w:r>
      <w:r>
        <w:rPr>
          <w:sz w:val="20"/>
        </w:rPr>
        <w:t>activities</w:t>
      </w:r>
      <w:r>
        <w:rPr>
          <w:spacing w:val="16"/>
          <w:sz w:val="20"/>
        </w:rPr>
        <w:t> </w:t>
      </w:r>
      <w:r>
        <w:rPr>
          <w:sz w:val="20"/>
        </w:rPr>
        <w:t>through</w:t>
      </w:r>
      <w:r>
        <w:rPr>
          <w:spacing w:val="16"/>
          <w:sz w:val="20"/>
        </w:rPr>
        <w:t> </w:t>
      </w:r>
      <w:r>
        <w:rPr>
          <w:sz w:val="20"/>
        </w:rPr>
        <w:t>business</w:t>
      </w:r>
      <w:r>
        <w:rPr>
          <w:spacing w:val="17"/>
          <w:sz w:val="20"/>
        </w:rPr>
        <w:t> </w:t>
      </w:r>
      <w:r>
        <w:rPr>
          <w:sz w:val="20"/>
        </w:rPr>
        <w:t>activities.</w:t>
      </w:r>
      <w:r>
        <w:rPr>
          <w:spacing w:val="18"/>
          <w:sz w:val="20"/>
        </w:rPr>
        <w:t> </w:t>
      </w:r>
      <w:r>
        <w:rPr>
          <w:sz w:val="20"/>
        </w:rPr>
        <w:t>Through</w:t>
      </w:r>
      <w:r>
        <w:rPr>
          <w:spacing w:val="16"/>
          <w:sz w:val="20"/>
        </w:rPr>
        <w:t> </w:t>
      </w:r>
      <w:r>
        <w:rPr>
          <w:sz w:val="20"/>
        </w:rPr>
        <w:t>buying</w:t>
      </w:r>
      <w:r>
        <w:rPr>
          <w:spacing w:val="16"/>
          <w:sz w:val="20"/>
        </w:rPr>
        <w:t> </w:t>
      </w:r>
      <w:r>
        <w:rPr>
          <w:sz w:val="20"/>
        </w:rPr>
        <w:t>and</w:t>
      </w:r>
      <w:r>
        <w:rPr>
          <w:spacing w:val="19"/>
          <w:sz w:val="20"/>
        </w:rPr>
        <w:t> </w:t>
      </w:r>
      <w:r>
        <w:rPr>
          <w:sz w:val="20"/>
        </w:rPr>
        <w:t>selling,</w:t>
      </w:r>
      <w:r>
        <w:rPr>
          <w:spacing w:val="17"/>
          <w:sz w:val="20"/>
        </w:rPr>
        <w:t> </w:t>
      </w:r>
      <w:r>
        <w:rPr>
          <w:sz w:val="20"/>
        </w:rPr>
        <w:t>they</w:t>
      </w:r>
      <w:r>
        <w:rPr>
          <w:spacing w:val="14"/>
          <w:sz w:val="20"/>
        </w:rPr>
        <w:t> </w:t>
      </w:r>
      <w:r>
        <w:rPr>
          <w:spacing w:val="-5"/>
          <w:sz w:val="20"/>
        </w:rPr>
        <w:t>are</w:t>
      </w:r>
    </w:p>
    <w:p>
      <w:pPr>
        <w:spacing w:before="10"/>
        <w:ind w:left="160" w:right="0" w:firstLine="0"/>
        <w:jc w:val="left"/>
        <w:rPr>
          <w:sz w:val="20"/>
        </w:rPr>
      </w:pPr>
      <w:r>
        <w:rPr>
          <w:sz w:val="20"/>
        </w:rPr>
        <w:t>able</w:t>
      </w:r>
      <w:r>
        <w:rPr>
          <w:spacing w:val="-4"/>
          <w:sz w:val="20"/>
        </w:rPr>
        <w:t> </w:t>
      </w:r>
      <w:r>
        <w:rPr>
          <w:sz w:val="20"/>
        </w:rPr>
        <w:t>to</w:t>
      </w:r>
      <w:r>
        <w:rPr>
          <w:spacing w:val="-3"/>
          <w:sz w:val="20"/>
        </w:rPr>
        <w:t> </w:t>
      </w:r>
      <w:r>
        <w:rPr>
          <w:sz w:val="20"/>
        </w:rPr>
        <w:t>raise</w:t>
      </w:r>
      <w:r>
        <w:rPr>
          <w:spacing w:val="-5"/>
          <w:sz w:val="20"/>
        </w:rPr>
        <w:t> </w:t>
      </w:r>
      <w:r>
        <w:rPr>
          <w:sz w:val="20"/>
        </w:rPr>
        <w:t>cash</w:t>
      </w:r>
      <w:r>
        <w:rPr>
          <w:spacing w:val="-5"/>
          <w:sz w:val="20"/>
        </w:rPr>
        <w:t> </w:t>
      </w:r>
      <w:r>
        <w:rPr>
          <w:sz w:val="20"/>
        </w:rPr>
        <w:t>to</w:t>
      </w:r>
      <w:r>
        <w:rPr>
          <w:spacing w:val="-3"/>
          <w:sz w:val="20"/>
        </w:rPr>
        <w:t> </w:t>
      </w:r>
      <w:r>
        <w:rPr>
          <w:sz w:val="20"/>
        </w:rPr>
        <w:t>procure</w:t>
      </w:r>
      <w:r>
        <w:rPr>
          <w:spacing w:val="-2"/>
          <w:sz w:val="20"/>
        </w:rPr>
        <w:t> </w:t>
      </w:r>
      <w:r>
        <w:rPr>
          <w:sz w:val="20"/>
        </w:rPr>
        <w:t>weapons</w:t>
      </w:r>
      <w:r>
        <w:rPr>
          <w:spacing w:val="-4"/>
          <w:sz w:val="20"/>
        </w:rPr>
        <w:t> </w:t>
      </w:r>
      <w:r>
        <w:rPr>
          <w:sz w:val="20"/>
        </w:rPr>
        <w:t>or</w:t>
      </w:r>
      <w:r>
        <w:rPr>
          <w:spacing w:val="-4"/>
          <w:sz w:val="20"/>
        </w:rPr>
        <w:t> </w:t>
      </w:r>
      <w:r>
        <w:rPr>
          <w:sz w:val="20"/>
        </w:rPr>
        <w:t>items</w:t>
      </w:r>
      <w:r>
        <w:rPr>
          <w:spacing w:val="-2"/>
          <w:sz w:val="20"/>
        </w:rPr>
        <w:t> </w:t>
      </w:r>
      <w:r>
        <w:rPr>
          <w:sz w:val="20"/>
        </w:rPr>
        <w:t>for</w:t>
      </w:r>
      <w:r>
        <w:rPr>
          <w:spacing w:val="-3"/>
          <w:sz w:val="20"/>
        </w:rPr>
        <w:t> </w:t>
      </w:r>
      <w:r>
        <w:rPr>
          <w:sz w:val="20"/>
        </w:rPr>
        <w:t>terrorist</w:t>
      </w:r>
      <w:r>
        <w:rPr>
          <w:spacing w:val="-5"/>
          <w:sz w:val="20"/>
        </w:rPr>
        <w:t> </w:t>
      </w:r>
      <w:r>
        <w:rPr>
          <w:spacing w:val="-2"/>
          <w:sz w:val="20"/>
        </w:rPr>
        <w:t>activities.</w:t>
      </w:r>
    </w:p>
    <w:p>
      <w:pPr>
        <w:spacing w:after="0"/>
        <w:jc w:val="left"/>
        <w:rPr>
          <w:sz w:val="20"/>
        </w:rPr>
        <w:sectPr>
          <w:pgSz w:w="11910" w:h="16840"/>
          <w:pgMar w:header="0" w:footer="1068" w:top="1340" w:bottom="1260" w:left="1640" w:right="1260"/>
        </w:sectPr>
      </w:pPr>
    </w:p>
    <w:p>
      <w:pPr>
        <w:pStyle w:val="BodyText"/>
        <w:spacing w:line="480" w:lineRule="auto" w:before="78"/>
        <w:ind w:right="178" w:firstLine="719"/>
        <w:jc w:val="both"/>
      </w:pPr>
      <w:r>
        <w:rPr/>
        <w:t>First, Section 13 of the 2013 Amended Act prohibits financing of terrorism and provides for a liability regime with stiffer sanctioning strategy as follows: 13(1) Any person or entity who, in or outside Nigeria –</w:t>
      </w:r>
    </w:p>
    <w:p>
      <w:pPr>
        <w:pStyle w:val="ListParagraph"/>
        <w:numPr>
          <w:ilvl w:val="0"/>
          <w:numId w:val="20"/>
        </w:numPr>
        <w:tabs>
          <w:tab w:pos="880" w:val="left" w:leader="none"/>
        </w:tabs>
        <w:spacing w:line="480" w:lineRule="auto" w:before="1" w:after="0"/>
        <w:ind w:left="880" w:right="184" w:hanging="720"/>
        <w:jc w:val="both"/>
        <w:rPr>
          <w:sz w:val="24"/>
        </w:rPr>
      </w:pPr>
      <w:r>
        <w:rPr>
          <w:sz w:val="24"/>
        </w:rPr>
        <w:t>Solicits, acquires, provides, collects, receives, possesses or makes available</w:t>
      </w:r>
      <w:r>
        <w:rPr>
          <w:spacing w:val="-1"/>
          <w:sz w:val="24"/>
        </w:rPr>
        <w:t> </w:t>
      </w:r>
      <w:r>
        <w:rPr>
          <w:sz w:val="24"/>
        </w:rPr>
        <w:t>funds, property or other services by any means to –</w:t>
      </w:r>
    </w:p>
    <w:p>
      <w:pPr>
        <w:pStyle w:val="ListParagraph"/>
        <w:numPr>
          <w:ilvl w:val="1"/>
          <w:numId w:val="20"/>
        </w:numPr>
        <w:tabs>
          <w:tab w:pos="1598" w:val="left" w:leader="none"/>
        </w:tabs>
        <w:spacing w:line="240" w:lineRule="auto" w:before="0" w:after="0"/>
        <w:ind w:left="1598" w:right="0" w:hanging="718"/>
        <w:jc w:val="both"/>
        <w:rPr>
          <w:sz w:val="24"/>
        </w:rPr>
      </w:pPr>
      <w:r>
        <w:rPr>
          <w:sz w:val="24"/>
        </w:rPr>
        <w:t>terrorists,</w:t>
      </w:r>
      <w:r>
        <w:rPr>
          <w:spacing w:val="-4"/>
          <w:sz w:val="24"/>
        </w:rPr>
        <w:t> </w:t>
      </w:r>
      <w:r>
        <w:rPr>
          <w:spacing w:val="-5"/>
          <w:sz w:val="24"/>
        </w:rPr>
        <w:t>or</w:t>
      </w:r>
    </w:p>
    <w:p>
      <w:pPr>
        <w:pStyle w:val="BodyText"/>
        <w:ind w:left="0"/>
      </w:pPr>
    </w:p>
    <w:p>
      <w:pPr>
        <w:pStyle w:val="ListParagraph"/>
        <w:numPr>
          <w:ilvl w:val="1"/>
          <w:numId w:val="20"/>
        </w:numPr>
        <w:tabs>
          <w:tab w:pos="1598" w:val="left" w:leader="none"/>
          <w:tab w:pos="1600" w:val="left" w:leader="none"/>
        </w:tabs>
        <w:spacing w:line="480" w:lineRule="auto" w:before="0" w:after="0"/>
        <w:ind w:left="1600" w:right="182" w:hanging="720"/>
        <w:jc w:val="both"/>
        <w:rPr>
          <w:sz w:val="24"/>
        </w:rPr>
      </w:pPr>
      <w:r>
        <w:rPr>
          <w:sz w:val="24"/>
        </w:rPr>
        <w:t>terrorist groups, directly or indirectly with the intention or knowledge or having reasonable grounds to believe that such funds or property will be used in full or in part in order to commit an offence under this Act or in breach of the provisions of this Act,</w:t>
      </w:r>
    </w:p>
    <w:p>
      <w:pPr>
        <w:pStyle w:val="ListParagraph"/>
        <w:numPr>
          <w:ilvl w:val="0"/>
          <w:numId w:val="20"/>
        </w:numPr>
        <w:tabs>
          <w:tab w:pos="880" w:val="left" w:leader="none"/>
        </w:tabs>
        <w:spacing w:line="480" w:lineRule="auto" w:before="1" w:after="0"/>
        <w:ind w:left="880" w:right="174" w:hanging="720"/>
        <w:jc w:val="both"/>
        <w:rPr>
          <w:sz w:val="24"/>
        </w:rPr>
      </w:pPr>
      <w:r>
        <w:rPr>
          <w:sz w:val="24"/>
        </w:rPr>
        <w:t>Possesses funds intending that it be used or knowing that it will be used, directly or indirectly, in whole or in part, for the purpose of committing or facilitating the commission of a terrorist act by terrorist or terrorist groups, commits an offence under this Act and is liable on conviction to imprisonment for life imprisonment,(2) Any person who knowingly enters into, or becomes involved in an arrangement - a) which facilitates the acquisition, retention or control by or on behalf of another person of terrorist fund by concealment, removal out of jurisdiction, transfer to a nominee or in any other way, or(b) as a result of which funds or other property are to be made available for the purposes of terrorism of for</w:t>
      </w:r>
      <w:r>
        <w:rPr>
          <w:spacing w:val="-2"/>
          <w:sz w:val="24"/>
        </w:rPr>
        <w:t> </w:t>
      </w:r>
      <w:r>
        <w:rPr>
          <w:sz w:val="24"/>
        </w:rPr>
        <w:t>the</w:t>
      </w:r>
      <w:r>
        <w:rPr>
          <w:spacing w:val="-1"/>
          <w:sz w:val="24"/>
        </w:rPr>
        <w:t> </w:t>
      </w:r>
      <w:r>
        <w:rPr>
          <w:sz w:val="24"/>
        </w:rPr>
        <w:t>benefit of</w:t>
      </w:r>
      <w:r>
        <w:rPr>
          <w:spacing w:val="-1"/>
          <w:sz w:val="24"/>
        </w:rPr>
        <w:t> </w:t>
      </w:r>
      <w:r>
        <w:rPr>
          <w:sz w:val="24"/>
        </w:rPr>
        <w:t>a</w:t>
      </w:r>
      <w:r>
        <w:rPr>
          <w:spacing w:val="-1"/>
          <w:sz w:val="24"/>
        </w:rPr>
        <w:t> </w:t>
      </w:r>
      <w:r>
        <w:rPr>
          <w:sz w:val="24"/>
        </w:rPr>
        <w:t>specified entity</w:t>
      </w:r>
      <w:r>
        <w:rPr>
          <w:spacing w:val="-5"/>
          <w:sz w:val="24"/>
        </w:rPr>
        <w:t> </w:t>
      </w:r>
      <w:r>
        <w:rPr>
          <w:sz w:val="24"/>
        </w:rPr>
        <w:t>or</w:t>
      </w:r>
      <w:r>
        <w:rPr>
          <w:spacing w:val="-1"/>
          <w:sz w:val="24"/>
        </w:rPr>
        <w:t> </w:t>
      </w:r>
      <w:r>
        <w:rPr>
          <w:sz w:val="24"/>
        </w:rPr>
        <w:t>proscribed organization, commits an</w:t>
      </w:r>
      <w:r>
        <w:rPr>
          <w:spacing w:val="-2"/>
          <w:sz w:val="24"/>
        </w:rPr>
        <w:t> </w:t>
      </w:r>
      <w:r>
        <w:rPr>
          <w:sz w:val="24"/>
        </w:rPr>
        <w:t>offence under this Act and is liable on conviction for life imprisonment.(3) For an act to constitute an offence under this section, it is not necessary that the funds or property were actually used to commit any offence of terrorism. Second, Section 14 of the same Act outlaws dealing in terrorist property by any person or entity, knowingly and</w:t>
      </w:r>
      <w:r>
        <w:rPr>
          <w:spacing w:val="16"/>
          <w:sz w:val="24"/>
        </w:rPr>
        <w:t> </w:t>
      </w:r>
      <w:r>
        <w:rPr>
          <w:sz w:val="24"/>
        </w:rPr>
        <w:t>provides</w:t>
      </w:r>
      <w:r>
        <w:rPr>
          <w:spacing w:val="19"/>
          <w:sz w:val="24"/>
        </w:rPr>
        <w:t> </w:t>
      </w:r>
      <w:r>
        <w:rPr>
          <w:sz w:val="24"/>
        </w:rPr>
        <w:t>equally for</w:t>
      </w:r>
      <w:r>
        <w:rPr>
          <w:spacing w:val="16"/>
          <w:sz w:val="24"/>
        </w:rPr>
        <w:t> </w:t>
      </w:r>
      <w:r>
        <w:rPr>
          <w:sz w:val="24"/>
        </w:rPr>
        <w:t>a</w:t>
      </w:r>
      <w:r>
        <w:rPr>
          <w:spacing w:val="16"/>
          <w:sz w:val="24"/>
        </w:rPr>
        <w:t> </w:t>
      </w:r>
      <w:r>
        <w:rPr>
          <w:sz w:val="24"/>
        </w:rPr>
        <w:t>liability regime</w:t>
      </w:r>
      <w:r>
        <w:rPr>
          <w:spacing w:val="16"/>
          <w:sz w:val="24"/>
        </w:rPr>
        <w:t> </w:t>
      </w:r>
      <w:r>
        <w:rPr>
          <w:sz w:val="24"/>
        </w:rPr>
        <w:t>that</w:t>
      </w:r>
      <w:r>
        <w:rPr>
          <w:spacing w:val="16"/>
          <w:sz w:val="24"/>
        </w:rPr>
        <w:t> </w:t>
      </w:r>
      <w:r>
        <w:rPr>
          <w:sz w:val="24"/>
        </w:rPr>
        <w:t>may attract</w:t>
      </w:r>
      <w:r>
        <w:rPr>
          <w:spacing w:val="17"/>
          <w:sz w:val="24"/>
        </w:rPr>
        <w:t> </w:t>
      </w:r>
      <w:r>
        <w:rPr>
          <w:sz w:val="24"/>
        </w:rPr>
        <w:t>at</w:t>
      </w:r>
      <w:r>
        <w:rPr>
          <w:spacing w:val="17"/>
          <w:sz w:val="24"/>
        </w:rPr>
        <w:t> </w:t>
      </w:r>
      <w:r>
        <w:rPr>
          <w:sz w:val="24"/>
        </w:rPr>
        <w:t>least</w:t>
      </w:r>
      <w:r>
        <w:rPr>
          <w:spacing w:val="17"/>
          <w:sz w:val="24"/>
        </w:rPr>
        <w:t> </w:t>
      </w:r>
      <w:r>
        <w:rPr>
          <w:sz w:val="24"/>
        </w:rPr>
        <w:t>20</w:t>
      </w:r>
    </w:p>
    <w:p>
      <w:pPr>
        <w:spacing w:after="0" w:line="480" w:lineRule="auto"/>
        <w:jc w:val="both"/>
        <w:rPr>
          <w:sz w:val="24"/>
        </w:rPr>
        <w:sectPr>
          <w:pgSz w:w="11910" w:h="16840"/>
          <w:pgMar w:header="0" w:footer="1068" w:top="1340" w:bottom="1260" w:left="1640" w:right="1260"/>
        </w:sectPr>
      </w:pPr>
    </w:p>
    <w:p>
      <w:pPr>
        <w:pStyle w:val="BodyText"/>
        <w:spacing w:line="480" w:lineRule="auto" w:before="78"/>
        <w:ind w:left="880" w:right="179"/>
      </w:pPr>
      <w:r>
        <w:rPr/>
        <w:t>years</w:t>
      </w:r>
      <w:r>
        <w:rPr>
          <w:spacing w:val="30"/>
        </w:rPr>
        <w:t> </w:t>
      </w:r>
      <w:r>
        <w:rPr/>
        <w:t>jail</w:t>
      </w:r>
      <w:r>
        <w:rPr>
          <w:spacing w:val="32"/>
        </w:rPr>
        <w:t> </w:t>
      </w:r>
      <w:r>
        <w:rPr/>
        <w:t>term.</w:t>
      </w:r>
      <w:r>
        <w:rPr>
          <w:spacing w:val="34"/>
        </w:rPr>
        <w:t> </w:t>
      </w:r>
      <w:r>
        <w:rPr/>
        <w:t>According</w:t>
      </w:r>
      <w:r>
        <w:rPr>
          <w:spacing w:val="28"/>
        </w:rPr>
        <w:t> </w:t>
      </w:r>
      <w:r>
        <w:rPr/>
        <w:t>to</w:t>
      </w:r>
      <w:r>
        <w:rPr>
          <w:spacing w:val="34"/>
        </w:rPr>
        <w:t> </w:t>
      </w:r>
      <w:r>
        <w:rPr/>
        <w:t>Section</w:t>
      </w:r>
      <w:r>
        <w:rPr>
          <w:spacing w:val="31"/>
        </w:rPr>
        <w:t> </w:t>
      </w:r>
      <w:r>
        <w:rPr/>
        <w:t>14(1)</w:t>
      </w:r>
      <w:r>
        <w:rPr>
          <w:spacing w:val="32"/>
        </w:rPr>
        <w:t> </w:t>
      </w:r>
      <w:r>
        <w:rPr/>
        <w:t>A</w:t>
      </w:r>
      <w:r>
        <w:rPr>
          <w:spacing w:val="30"/>
        </w:rPr>
        <w:t> </w:t>
      </w:r>
      <w:r>
        <w:rPr/>
        <w:t>person</w:t>
      </w:r>
      <w:r>
        <w:rPr>
          <w:spacing w:val="31"/>
        </w:rPr>
        <w:t> </w:t>
      </w:r>
      <w:r>
        <w:rPr/>
        <w:t>or</w:t>
      </w:r>
      <w:r>
        <w:rPr>
          <w:spacing w:val="32"/>
        </w:rPr>
        <w:t> </w:t>
      </w:r>
      <w:r>
        <w:rPr/>
        <w:t>entity</w:t>
      </w:r>
      <w:r>
        <w:rPr>
          <w:spacing w:val="26"/>
        </w:rPr>
        <w:t> </w:t>
      </w:r>
      <w:r>
        <w:rPr/>
        <w:t>who,</w:t>
      </w:r>
      <w:r>
        <w:rPr>
          <w:spacing w:val="33"/>
        </w:rPr>
        <w:t> </w:t>
      </w:r>
      <w:r>
        <w:rPr/>
        <w:t>knowingly does the following:</w:t>
      </w:r>
    </w:p>
    <w:p>
      <w:pPr>
        <w:pStyle w:val="ListParagraph"/>
        <w:numPr>
          <w:ilvl w:val="0"/>
          <w:numId w:val="21"/>
        </w:numPr>
        <w:tabs>
          <w:tab w:pos="1600" w:val="left" w:leader="none"/>
        </w:tabs>
        <w:spacing w:line="240" w:lineRule="auto" w:before="1" w:after="0"/>
        <w:ind w:left="1600" w:right="0" w:hanging="720"/>
        <w:jc w:val="left"/>
        <w:rPr>
          <w:sz w:val="24"/>
        </w:rPr>
      </w:pPr>
      <w:r>
        <w:rPr>
          <w:sz w:val="24"/>
        </w:rPr>
        <w:t>deals, directly</w:t>
      </w:r>
      <w:r>
        <w:rPr>
          <w:spacing w:val="-5"/>
          <w:sz w:val="24"/>
        </w:rPr>
        <w:t> </w:t>
      </w:r>
      <w:r>
        <w:rPr>
          <w:sz w:val="24"/>
        </w:rPr>
        <w:t>or indirectly, in any</w:t>
      </w:r>
      <w:r>
        <w:rPr>
          <w:spacing w:val="-5"/>
          <w:sz w:val="24"/>
        </w:rPr>
        <w:t> </w:t>
      </w:r>
      <w:r>
        <w:rPr>
          <w:sz w:val="24"/>
        </w:rPr>
        <w:t>terrorist </w:t>
      </w:r>
      <w:r>
        <w:rPr>
          <w:spacing w:val="-2"/>
          <w:sz w:val="24"/>
        </w:rPr>
        <w:t>funds;</w:t>
      </w:r>
    </w:p>
    <w:p>
      <w:pPr>
        <w:pStyle w:val="ListParagraph"/>
        <w:numPr>
          <w:ilvl w:val="0"/>
          <w:numId w:val="21"/>
        </w:numPr>
        <w:tabs>
          <w:tab w:pos="1600" w:val="left" w:leader="none"/>
        </w:tabs>
        <w:spacing w:line="240" w:lineRule="auto" w:before="276" w:after="0"/>
        <w:ind w:left="1600" w:right="0" w:hanging="720"/>
        <w:jc w:val="left"/>
        <w:rPr>
          <w:sz w:val="24"/>
        </w:rPr>
      </w:pPr>
      <w:r>
        <w:rPr>
          <w:sz w:val="24"/>
        </w:rPr>
        <w:t>acquires</w:t>
      </w:r>
      <w:r>
        <w:rPr>
          <w:spacing w:val="-3"/>
          <w:sz w:val="24"/>
        </w:rPr>
        <w:t> </w:t>
      </w:r>
      <w:r>
        <w:rPr>
          <w:sz w:val="24"/>
        </w:rPr>
        <w:t>or posses</w:t>
      </w:r>
      <w:r>
        <w:rPr>
          <w:spacing w:val="-1"/>
          <w:sz w:val="24"/>
        </w:rPr>
        <w:t> </w:t>
      </w:r>
      <w:r>
        <w:rPr>
          <w:sz w:val="24"/>
        </w:rPr>
        <w:t>terrorist </w:t>
      </w:r>
      <w:r>
        <w:rPr>
          <w:spacing w:val="-2"/>
          <w:sz w:val="24"/>
        </w:rPr>
        <w:t>fund,</w:t>
      </w:r>
    </w:p>
    <w:p>
      <w:pPr>
        <w:pStyle w:val="ListParagraph"/>
        <w:numPr>
          <w:ilvl w:val="0"/>
          <w:numId w:val="21"/>
        </w:numPr>
        <w:tabs>
          <w:tab w:pos="1600" w:val="left" w:leader="none"/>
        </w:tabs>
        <w:spacing w:line="480" w:lineRule="auto" w:before="276" w:after="0"/>
        <w:ind w:left="1600" w:right="188" w:hanging="720"/>
        <w:jc w:val="both"/>
        <w:rPr>
          <w:sz w:val="24"/>
        </w:rPr>
      </w:pPr>
      <w:r>
        <w:rPr>
          <w:sz w:val="24"/>
        </w:rPr>
        <w:t>enters into, or facilitates, directly or indirectly, any transaction in respect</w:t>
      </w:r>
      <w:r>
        <w:rPr>
          <w:spacing w:val="40"/>
          <w:sz w:val="24"/>
        </w:rPr>
        <w:t> </w:t>
      </w:r>
      <w:r>
        <w:rPr>
          <w:sz w:val="24"/>
        </w:rPr>
        <w:t>of a terrorist funds,</w:t>
      </w:r>
    </w:p>
    <w:p>
      <w:pPr>
        <w:pStyle w:val="ListParagraph"/>
        <w:numPr>
          <w:ilvl w:val="0"/>
          <w:numId w:val="21"/>
        </w:numPr>
        <w:tabs>
          <w:tab w:pos="1600" w:val="left" w:leader="none"/>
        </w:tabs>
        <w:spacing w:line="240" w:lineRule="auto" w:before="0" w:after="0"/>
        <w:ind w:left="1600" w:right="0" w:hanging="720"/>
        <w:jc w:val="left"/>
        <w:rPr>
          <w:sz w:val="24"/>
        </w:rPr>
      </w:pPr>
      <w:r>
        <w:rPr>
          <w:sz w:val="24"/>
        </w:rPr>
        <w:t>concerts, conceals,</w:t>
      </w:r>
      <w:r>
        <w:rPr>
          <w:spacing w:val="-2"/>
          <w:sz w:val="24"/>
        </w:rPr>
        <w:t> </w:t>
      </w:r>
      <w:r>
        <w:rPr>
          <w:sz w:val="24"/>
        </w:rPr>
        <w:t>or</w:t>
      </w:r>
      <w:r>
        <w:rPr>
          <w:spacing w:val="-1"/>
          <w:sz w:val="24"/>
        </w:rPr>
        <w:t> </w:t>
      </w:r>
      <w:r>
        <w:rPr>
          <w:sz w:val="24"/>
        </w:rPr>
        <w:t>disguises</w:t>
      </w:r>
      <w:r>
        <w:rPr>
          <w:spacing w:val="-2"/>
          <w:sz w:val="24"/>
        </w:rPr>
        <w:t> </w:t>
      </w:r>
      <w:r>
        <w:rPr>
          <w:sz w:val="24"/>
        </w:rPr>
        <w:t>terrorist</w:t>
      </w:r>
      <w:r>
        <w:rPr>
          <w:spacing w:val="-2"/>
          <w:sz w:val="24"/>
        </w:rPr>
        <w:t> </w:t>
      </w:r>
      <w:r>
        <w:rPr>
          <w:sz w:val="24"/>
        </w:rPr>
        <w:t>funds</w:t>
      </w:r>
      <w:r>
        <w:rPr>
          <w:spacing w:val="-1"/>
          <w:sz w:val="24"/>
        </w:rPr>
        <w:t> </w:t>
      </w:r>
      <w:r>
        <w:rPr>
          <w:sz w:val="24"/>
        </w:rPr>
        <w:t>or</w:t>
      </w:r>
      <w:r>
        <w:rPr>
          <w:spacing w:val="-2"/>
          <w:sz w:val="24"/>
        </w:rPr>
        <w:t> </w:t>
      </w:r>
      <w:r>
        <w:rPr>
          <w:sz w:val="24"/>
        </w:rPr>
        <w:t>property,</w:t>
      </w:r>
      <w:r>
        <w:rPr>
          <w:spacing w:val="-1"/>
          <w:sz w:val="24"/>
        </w:rPr>
        <w:t> </w:t>
      </w:r>
      <w:r>
        <w:rPr>
          <w:spacing w:val="-5"/>
          <w:sz w:val="24"/>
        </w:rPr>
        <w:t>or</w:t>
      </w:r>
    </w:p>
    <w:p>
      <w:pPr>
        <w:pStyle w:val="BodyText"/>
        <w:ind w:left="0"/>
      </w:pPr>
    </w:p>
    <w:p>
      <w:pPr>
        <w:pStyle w:val="ListParagraph"/>
        <w:numPr>
          <w:ilvl w:val="0"/>
          <w:numId w:val="21"/>
        </w:numPr>
        <w:tabs>
          <w:tab w:pos="1600" w:val="left" w:leader="none"/>
        </w:tabs>
        <w:spacing w:line="480" w:lineRule="auto" w:before="0" w:after="0"/>
        <w:ind w:left="1600" w:right="179" w:hanging="720"/>
        <w:jc w:val="both"/>
        <w:rPr>
          <w:sz w:val="24"/>
        </w:rPr>
      </w:pPr>
      <w:r>
        <w:rPr>
          <w:sz w:val="24"/>
        </w:rPr>
        <w:t>provides financial or other services in respect of terrorist fund or property at the direction of a terrorist or terrorist group, commits an offence under this Act and liable on conviction to imprisonment for a term of not less than twenty years.</w:t>
      </w:r>
    </w:p>
    <w:p>
      <w:pPr>
        <w:pStyle w:val="ListParagraph"/>
        <w:numPr>
          <w:ilvl w:val="0"/>
          <w:numId w:val="22"/>
        </w:numPr>
        <w:tabs>
          <w:tab w:pos="1600" w:val="left" w:leader="none"/>
        </w:tabs>
        <w:spacing w:line="480" w:lineRule="auto" w:before="1" w:after="0"/>
        <w:ind w:left="1600" w:right="183" w:hanging="720"/>
        <w:jc w:val="both"/>
        <w:rPr>
          <w:sz w:val="24"/>
        </w:rPr>
      </w:pPr>
      <w:r>
        <w:rPr>
          <w:sz w:val="24"/>
        </w:rPr>
        <w:t>It is a defense for a person charged under subsection (1) of this section to prove that he did not know and had no reasonable cause to suspect or believe that the arrangement is related to a terrorist property.</w:t>
      </w:r>
    </w:p>
    <w:p>
      <w:pPr>
        <w:pStyle w:val="BodyText"/>
        <w:spacing w:line="480" w:lineRule="auto"/>
        <w:ind w:right="177" w:firstLine="719"/>
        <w:jc w:val="both"/>
      </w:pPr>
      <w:r>
        <w:rPr/>
        <w:t>Section 32 of the amended Act confers the jurisdiction to try all prohibited acts of terrorism and financing of terrorism under the amended Section 1, on the Federal High Court located in any part of Nigeria, regardless of the location where the offence is committed; and to impose any prescribed penalty (ranging from death sentence and life imprisonment to lower prison terms) on any convicted person.</w:t>
      </w:r>
    </w:p>
    <w:p>
      <w:pPr>
        <w:pStyle w:val="BodyText"/>
        <w:spacing w:line="480" w:lineRule="auto"/>
        <w:ind w:right="180" w:firstLine="719"/>
        <w:jc w:val="both"/>
      </w:pPr>
      <w:r>
        <w:rPr/>
        <w:t>The amended Section 33 empowers the Court to, in addition to any penalty imposed, order the forfeiture of any proceed or fund traceable to a terrorist act and includes proceed or fund irrespective of the person in whose names such proceeds or funds are standing or in whose possession they are found.</w:t>
      </w:r>
    </w:p>
    <w:p>
      <w:pPr>
        <w:pStyle w:val="BodyText"/>
        <w:spacing w:line="480" w:lineRule="auto" w:before="1"/>
        <w:ind w:right="178" w:firstLine="719"/>
        <w:jc w:val="both"/>
      </w:pPr>
      <w:r>
        <w:rPr/>
        <w:t>In the exercise of the powers conferred on the Attorney-General of the Federation and</w:t>
      </w:r>
      <w:r>
        <w:rPr>
          <w:spacing w:val="1"/>
        </w:rPr>
        <w:t> </w:t>
      </w:r>
      <w:r>
        <w:rPr/>
        <w:t>Minister</w:t>
      </w:r>
      <w:r>
        <w:rPr>
          <w:spacing w:val="2"/>
        </w:rPr>
        <w:t> </w:t>
      </w:r>
      <w:r>
        <w:rPr/>
        <w:t>of</w:t>
      </w:r>
      <w:r>
        <w:rPr>
          <w:spacing w:val="3"/>
        </w:rPr>
        <w:t> </w:t>
      </w:r>
      <w:r>
        <w:rPr/>
        <w:t>Justice</w:t>
      </w:r>
      <w:r>
        <w:rPr>
          <w:spacing w:val="2"/>
        </w:rPr>
        <w:t> </w:t>
      </w:r>
      <w:r>
        <w:rPr/>
        <w:t>by</w:t>
      </w:r>
      <w:r>
        <w:rPr>
          <w:spacing w:val="2"/>
        </w:rPr>
        <w:t> </w:t>
      </w:r>
      <w:r>
        <w:rPr/>
        <w:t>Section</w:t>
      </w:r>
      <w:r>
        <w:rPr>
          <w:spacing w:val="3"/>
        </w:rPr>
        <w:t> </w:t>
      </w:r>
      <w:r>
        <w:rPr/>
        <w:t>9(6)</w:t>
      </w:r>
      <w:r>
        <w:rPr>
          <w:spacing w:val="3"/>
        </w:rPr>
        <w:t> </w:t>
      </w:r>
      <w:r>
        <w:rPr/>
        <w:t>and</w:t>
      </w:r>
      <w:r>
        <w:rPr>
          <w:spacing w:val="3"/>
        </w:rPr>
        <w:t> </w:t>
      </w:r>
      <w:r>
        <w:rPr/>
        <w:t>39</w:t>
      </w:r>
      <w:r>
        <w:rPr>
          <w:spacing w:val="4"/>
        </w:rPr>
        <w:t> </w:t>
      </w:r>
      <w:r>
        <w:rPr/>
        <w:t>of</w:t>
      </w:r>
      <w:r>
        <w:rPr>
          <w:spacing w:val="5"/>
        </w:rPr>
        <w:t> </w:t>
      </w:r>
      <w:r>
        <w:rPr/>
        <w:t>the</w:t>
      </w:r>
      <w:r>
        <w:rPr>
          <w:spacing w:val="4"/>
        </w:rPr>
        <w:t> </w:t>
      </w:r>
      <w:r>
        <w:rPr/>
        <w:t>Terrorism</w:t>
      </w:r>
      <w:r>
        <w:rPr>
          <w:spacing w:val="4"/>
        </w:rPr>
        <w:t> </w:t>
      </w:r>
      <w:r>
        <w:rPr/>
        <w:t>(Prevention)</w:t>
      </w:r>
      <w:r>
        <w:rPr>
          <w:spacing w:val="3"/>
        </w:rPr>
        <w:t> </w:t>
      </w:r>
      <w:r>
        <w:rPr/>
        <w:t>Act</w:t>
      </w:r>
      <w:r>
        <w:rPr>
          <w:spacing w:val="4"/>
        </w:rPr>
        <w:t> </w:t>
      </w:r>
      <w:r>
        <w:rPr/>
        <w:t>2011,</w:t>
      </w:r>
      <w:r>
        <w:rPr>
          <w:spacing w:val="4"/>
        </w:rPr>
        <w:t> </w:t>
      </w:r>
      <w:r>
        <w:rPr>
          <w:spacing w:val="-5"/>
        </w:rPr>
        <w:t>as</w:t>
      </w:r>
    </w:p>
    <w:p>
      <w:pPr>
        <w:spacing w:after="0" w:line="480" w:lineRule="auto"/>
        <w:jc w:val="both"/>
        <w:sectPr>
          <w:pgSz w:w="11910" w:h="16840"/>
          <w:pgMar w:header="0" w:footer="1068" w:top="1340" w:bottom="1260" w:left="1640" w:right="1260"/>
        </w:sectPr>
      </w:pPr>
    </w:p>
    <w:p>
      <w:pPr>
        <w:pStyle w:val="BodyText"/>
        <w:spacing w:line="480" w:lineRule="auto" w:before="78"/>
        <w:ind w:right="177"/>
        <w:jc w:val="both"/>
      </w:pPr>
      <w:r>
        <w:rPr/>
        <w:t>amended in 2013, the Regulations on the Freezing of International Terrorists Funds and other Related Measures, 2013 were made in August 2013with the aim of prescribing the procedure for the freezing of funds, financial assets or other economic resources of any suspected</w:t>
      </w:r>
      <w:r>
        <w:rPr>
          <w:spacing w:val="-2"/>
        </w:rPr>
        <w:t> </w:t>
      </w:r>
      <w:r>
        <w:rPr/>
        <w:t>terrorist,</w:t>
      </w:r>
      <w:r>
        <w:rPr>
          <w:spacing w:val="-1"/>
        </w:rPr>
        <w:t> </w:t>
      </w:r>
      <w:r>
        <w:rPr/>
        <w:t>international</w:t>
      </w:r>
      <w:r>
        <w:rPr>
          <w:spacing w:val="-1"/>
        </w:rPr>
        <w:t> </w:t>
      </w:r>
      <w:r>
        <w:rPr/>
        <w:t>terrorist</w:t>
      </w:r>
      <w:r>
        <w:rPr>
          <w:spacing w:val="-1"/>
        </w:rPr>
        <w:t> </w:t>
      </w:r>
      <w:r>
        <w:rPr/>
        <w:t>or</w:t>
      </w:r>
      <w:r>
        <w:rPr>
          <w:spacing w:val="-2"/>
        </w:rPr>
        <w:t> </w:t>
      </w:r>
      <w:r>
        <w:rPr/>
        <w:t>an international</w:t>
      </w:r>
      <w:r>
        <w:rPr>
          <w:spacing w:val="-1"/>
        </w:rPr>
        <w:t> </w:t>
      </w:r>
      <w:r>
        <w:rPr/>
        <w:t>terrorist group, the</w:t>
      </w:r>
      <w:r>
        <w:rPr>
          <w:spacing w:val="-2"/>
        </w:rPr>
        <w:t> </w:t>
      </w:r>
      <w:r>
        <w:rPr/>
        <w:t>conditions and procedure for utilization of frozen funds, or economic resources and constituted the Nigeria Sanctions Committee for the purpose of Proposing and designating persons and entities as terrorists within the framework of the Nigerian legal regime. In terms of scope of application, the regulations shall apply to any person or entity listed under Regulation 3(1) as follows:</w:t>
      </w:r>
    </w:p>
    <w:p>
      <w:pPr>
        <w:pStyle w:val="ListParagraph"/>
        <w:numPr>
          <w:ilvl w:val="1"/>
          <w:numId w:val="22"/>
        </w:numPr>
        <w:tabs>
          <w:tab w:pos="1600" w:val="left" w:leader="none"/>
        </w:tabs>
        <w:spacing w:line="480" w:lineRule="auto" w:before="1" w:after="0"/>
        <w:ind w:left="1600" w:right="181" w:hanging="720"/>
        <w:jc w:val="both"/>
        <w:rPr>
          <w:sz w:val="24"/>
        </w:rPr>
      </w:pPr>
      <w:r>
        <w:rPr>
          <w:sz w:val="24"/>
        </w:rPr>
        <w:t>designated persons contained in the Consolidated List of the United Nations 1267 and 1988 Sanctions Committee („the UN Consolidated </w:t>
      </w:r>
      <w:r>
        <w:rPr>
          <w:spacing w:val="-2"/>
          <w:sz w:val="24"/>
        </w:rPr>
        <w:t>List‟);</w:t>
      </w:r>
    </w:p>
    <w:p>
      <w:pPr>
        <w:pStyle w:val="ListParagraph"/>
        <w:numPr>
          <w:ilvl w:val="1"/>
          <w:numId w:val="22"/>
        </w:numPr>
        <w:tabs>
          <w:tab w:pos="1600" w:val="left" w:leader="none"/>
        </w:tabs>
        <w:spacing w:line="480" w:lineRule="auto" w:before="1" w:after="0"/>
        <w:ind w:left="1600" w:right="181" w:hanging="720"/>
        <w:jc w:val="both"/>
        <w:rPr>
          <w:sz w:val="24"/>
        </w:rPr>
      </w:pPr>
      <w:r>
        <w:rPr>
          <w:sz w:val="24"/>
        </w:rPr>
        <w:t>designated persons approved by the Nigeria Sanctions Committee under the Nigeria („the Nigeria List‟); and</w:t>
      </w:r>
    </w:p>
    <w:p>
      <w:pPr>
        <w:pStyle w:val="ListParagraph"/>
        <w:numPr>
          <w:ilvl w:val="1"/>
          <w:numId w:val="22"/>
        </w:numPr>
        <w:tabs>
          <w:tab w:pos="1600" w:val="left" w:leader="none"/>
        </w:tabs>
        <w:spacing w:line="480" w:lineRule="auto" w:before="0" w:after="0"/>
        <w:ind w:left="1600" w:right="180" w:hanging="720"/>
        <w:jc w:val="both"/>
        <w:rPr>
          <w:sz w:val="24"/>
        </w:rPr>
      </w:pPr>
      <w:r>
        <w:rPr>
          <w:sz w:val="24"/>
        </w:rPr>
        <w:t>all law enforcement agencies to implement measures to prevent the entry into or the transit through the Nigerian borders or the direct or indirect supply, sale and transfer of arms and military equipment by any</w:t>
      </w:r>
      <w:r>
        <w:rPr>
          <w:spacing w:val="-3"/>
          <w:sz w:val="24"/>
        </w:rPr>
        <w:t> </w:t>
      </w:r>
      <w:r>
        <w:rPr>
          <w:sz w:val="24"/>
        </w:rPr>
        <w:t>individual or entity associated with Al Qaeda, or the Taliban, including other international</w:t>
      </w:r>
      <w:r>
        <w:rPr>
          <w:spacing w:val="-4"/>
          <w:sz w:val="24"/>
        </w:rPr>
        <w:t> </w:t>
      </w:r>
      <w:r>
        <w:rPr>
          <w:sz w:val="24"/>
        </w:rPr>
        <w:t>terrorists</w:t>
      </w:r>
      <w:r>
        <w:rPr>
          <w:spacing w:val="-4"/>
          <w:sz w:val="24"/>
        </w:rPr>
        <w:t> </w:t>
      </w:r>
      <w:r>
        <w:rPr>
          <w:sz w:val="24"/>
        </w:rPr>
        <w:t>based</w:t>
      </w:r>
      <w:r>
        <w:rPr>
          <w:spacing w:val="-4"/>
          <w:sz w:val="24"/>
        </w:rPr>
        <w:t> </w:t>
      </w:r>
      <w:r>
        <w:rPr>
          <w:sz w:val="24"/>
        </w:rPr>
        <w:t>on</w:t>
      </w:r>
      <w:r>
        <w:rPr>
          <w:spacing w:val="-4"/>
          <w:sz w:val="24"/>
        </w:rPr>
        <w:t> </w:t>
      </w:r>
      <w:r>
        <w:rPr>
          <w:sz w:val="24"/>
        </w:rPr>
        <w:t>requests</w:t>
      </w:r>
      <w:r>
        <w:rPr>
          <w:spacing w:val="-4"/>
          <w:sz w:val="24"/>
        </w:rPr>
        <w:t> </w:t>
      </w:r>
      <w:r>
        <w:rPr>
          <w:sz w:val="24"/>
        </w:rPr>
        <w:t>from</w:t>
      </w:r>
      <w:r>
        <w:rPr>
          <w:spacing w:val="-4"/>
          <w:sz w:val="24"/>
        </w:rPr>
        <w:t> </w:t>
      </w:r>
      <w:r>
        <w:rPr>
          <w:sz w:val="24"/>
        </w:rPr>
        <w:t>other</w:t>
      </w:r>
      <w:r>
        <w:rPr>
          <w:spacing w:val="-4"/>
          <w:sz w:val="24"/>
        </w:rPr>
        <w:t> </w:t>
      </w:r>
      <w:r>
        <w:rPr>
          <w:sz w:val="24"/>
        </w:rPr>
        <w:t>countries</w:t>
      </w:r>
      <w:r>
        <w:rPr>
          <w:spacing w:val="-4"/>
          <w:sz w:val="24"/>
        </w:rPr>
        <w:t> </w:t>
      </w:r>
      <w:r>
        <w:rPr>
          <w:sz w:val="24"/>
        </w:rPr>
        <w:t>or</w:t>
      </w:r>
      <w:r>
        <w:rPr>
          <w:spacing w:val="-4"/>
          <w:sz w:val="24"/>
        </w:rPr>
        <w:t> </w:t>
      </w:r>
      <w:r>
        <w:rPr>
          <w:sz w:val="24"/>
        </w:rPr>
        <w:t>other</w:t>
      </w:r>
      <w:r>
        <w:rPr>
          <w:spacing w:val="-4"/>
          <w:sz w:val="24"/>
        </w:rPr>
        <w:t> </w:t>
      </w:r>
      <w:r>
        <w:rPr>
          <w:sz w:val="24"/>
        </w:rPr>
        <w:t>third </w:t>
      </w:r>
      <w:r>
        <w:rPr>
          <w:spacing w:val="-2"/>
          <w:sz w:val="24"/>
        </w:rPr>
        <w:t>parties.</w:t>
      </w:r>
    </w:p>
    <w:p>
      <w:pPr>
        <w:pStyle w:val="BodyText"/>
        <w:spacing w:line="480" w:lineRule="auto"/>
        <w:ind w:right="174" w:firstLine="719"/>
        <w:jc w:val="both"/>
      </w:pPr>
      <w:r>
        <w:rPr/>
        <w:t>The above Regulations are structured into ten parts. While Part 1 deals with preamble, purpose and scope; Part 2 covers the constitution of the Nigeria Sanctions Committee and the effective implementation of the relevant UN Security Council Resolutions; Part 3 provides for the freezing of funds procedure and reference to lists by financial,</w:t>
      </w:r>
      <w:r>
        <w:rPr>
          <w:spacing w:val="35"/>
        </w:rPr>
        <w:t> </w:t>
      </w:r>
      <w:r>
        <w:rPr/>
        <w:t>designated</w:t>
      </w:r>
      <w:r>
        <w:rPr>
          <w:spacing w:val="37"/>
        </w:rPr>
        <w:t> </w:t>
      </w:r>
      <w:r>
        <w:rPr/>
        <w:t>non-financial</w:t>
      </w:r>
      <w:r>
        <w:rPr>
          <w:spacing w:val="38"/>
        </w:rPr>
        <w:t> </w:t>
      </w:r>
      <w:r>
        <w:rPr/>
        <w:t>institutions,</w:t>
      </w:r>
      <w:r>
        <w:rPr>
          <w:spacing w:val="38"/>
        </w:rPr>
        <w:t> </w:t>
      </w:r>
      <w:r>
        <w:rPr/>
        <w:t>law</w:t>
      </w:r>
      <w:r>
        <w:rPr>
          <w:spacing w:val="36"/>
        </w:rPr>
        <w:t> </w:t>
      </w:r>
      <w:r>
        <w:rPr/>
        <w:t>enforcement</w:t>
      </w:r>
      <w:r>
        <w:rPr>
          <w:spacing w:val="38"/>
        </w:rPr>
        <w:t> </w:t>
      </w:r>
      <w:r>
        <w:rPr/>
        <w:t>and</w:t>
      </w:r>
      <w:r>
        <w:rPr>
          <w:spacing w:val="38"/>
        </w:rPr>
        <w:t> </w:t>
      </w:r>
      <w:r>
        <w:rPr/>
        <w:t>security</w:t>
      </w:r>
      <w:r>
        <w:rPr>
          <w:spacing w:val="35"/>
        </w:rPr>
        <w:t> </w:t>
      </w:r>
      <w:r>
        <w:rPr>
          <w:spacing w:val="-2"/>
        </w:rPr>
        <w:t>agencies;</w:t>
      </w:r>
    </w:p>
    <w:p>
      <w:pPr>
        <w:spacing w:after="0" w:line="480" w:lineRule="auto"/>
        <w:jc w:val="both"/>
        <w:sectPr>
          <w:pgSz w:w="11910" w:h="16840"/>
          <w:pgMar w:header="0" w:footer="1068" w:top="1340" w:bottom="1260" w:left="1640" w:right="1260"/>
        </w:sectPr>
      </w:pPr>
    </w:p>
    <w:p>
      <w:pPr>
        <w:pStyle w:val="BodyText"/>
        <w:spacing w:line="480" w:lineRule="auto" w:before="78"/>
        <w:ind w:right="175"/>
        <w:jc w:val="both"/>
      </w:pPr>
      <w:r>
        <w:rPr/>
        <w:t>Part 4 relates to funds held by designated persons; Part 5 prohibits making funds,</w:t>
      </w:r>
      <w:r>
        <w:rPr>
          <w:spacing w:val="40"/>
        </w:rPr>
        <w:t> </w:t>
      </w:r>
      <w:r>
        <w:rPr/>
        <w:t>financial services or economic resources available to designated persons and circumventing prohibitions; Part 6 lays down the conditions and procedure for utilisation of</w:t>
      </w:r>
      <w:r>
        <w:rPr>
          <w:spacing w:val="-1"/>
        </w:rPr>
        <w:t> </w:t>
      </w:r>
      <w:r>
        <w:rPr/>
        <w:t>frozen funds; Part</w:t>
      </w:r>
      <w:r>
        <w:rPr>
          <w:spacing w:val="-1"/>
        </w:rPr>
        <w:t> </w:t>
      </w:r>
      <w:r>
        <w:rPr/>
        <w:t>7 places travel restrictions and arms embargo on designated</w:t>
      </w:r>
      <w:r>
        <w:rPr>
          <w:spacing w:val="-1"/>
        </w:rPr>
        <w:t> </w:t>
      </w:r>
      <w:r>
        <w:rPr/>
        <w:t>persons; Part 8 provides for information and reporting obligations; Part 9 on penalties and sanctions provides for a maximum of 5 years of imprisonment for any individual or corporate or institutional</w:t>
      </w:r>
      <w:r>
        <w:rPr>
          <w:spacing w:val="-3"/>
        </w:rPr>
        <w:t> </w:t>
      </w:r>
      <w:r>
        <w:rPr/>
        <w:t>violator of the regulations; and Part 10</w:t>
      </w:r>
      <w:r>
        <w:rPr>
          <w:spacing w:val="-1"/>
        </w:rPr>
        <w:t> </w:t>
      </w:r>
      <w:r>
        <w:rPr/>
        <w:t>on miscellaneous matters covers revocation of the 2011 Regulations, guidelines for effective implementation, interpretation and citation.</w:t>
      </w:r>
    </w:p>
    <w:p>
      <w:pPr>
        <w:pStyle w:val="BodyText"/>
        <w:spacing w:line="480" w:lineRule="auto" w:before="1"/>
        <w:ind w:right="179" w:firstLine="719"/>
        <w:jc w:val="both"/>
      </w:pPr>
      <w:r>
        <w:rPr/>
        <w:t>The writer observes that there is no specific reference to cyber terrorism in the Anti-terrorism laws of Nigeria. This makes one to put a poser as follows: how will</w:t>
      </w:r>
      <w:r>
        <w:rPr>
          <w:spacing w:val="40"/>
        </w:rPr>
        <w:t> </w:t>
      </w:r>
      <w:r>
        <w:rPr/>
        <w:t>Nigeria law enforcement agencies likely prosecute acts or omissions which constitute cyber terrorism in Nigeria?</w:t>
      </w:r>
    </w:p>
    <w:p>
      <w:pPr>
        <w:pStyle w:val="Heading2"/>
        <w:numPr>
          <w:ilvl w:val="1"/>
          <w:numId w:val="15"/>
        </w:numPr>
        <w:tabs>
          <w:tab w:pos="879" w:val="left" w:leader="none"/>
        </w:tabs>
        <w:spacing w:line="240" w:lineRule="auto" w:before="5" w:after="0"/>
        <w:ind w:left="879" w:right="0" w:hanging="719"/>
        <w:jc w:val="both"/>
      </w:pPr>
      <w:bookmarkStart w:name="_TOC_250010" w:id="11"/>
      <w:r>
        <w:rPr/>
        <w:t>The</w:t>
      </w:r>
      <w:r>
        <w:rPr>
          <w:spacing w:val="-2"/>
        </w:rPr>
        <w:t> </w:t>
      </w:r>
      <w:r>
        <w:rPr/>
        <w:t>Evidence</w:t>
      </w:r>
      <w:r>
        <w:rPr>
          <w:spacing w:val="-1"/>
        </w:rPr>
        <w:t> </w:t>
      </w:r>
      <w:bookmarkEnd w:id="11"/>
      <w:r>
        <w:rPr>
          <w:spacing w:val="-5"/>
        </w:rPr>
        <w:t>Act</w:t>
      </w:r>
    </w:p>
    <w:p>
      <w:pPr>
        <w:pStyle w:val="BodyText"/>
        <w:spacing w:line="480" w:lineRule="auto" w:before="272"/>
        <w:ind w:right="184" w:firstLine="719"/>
        <w:jc w:val="both"/>
      </w:pPr>
      <w:r>
        <w:rPr/>
        <w:t>Evidence is the means by which facts are proved, excluding inferences and arguments. It is anything presented in support of an assertion.</w:t>
      </w:r>
      <w:r>
        <w:rPr>
          <w:vertAlign w:val="superscript"/>
        </w:rPr>
        <w:t>40</w:t>
      </w:r>
    </w:p>
    <w:p>
      <w:pPr>
        <w:pStyle w:val="BodyText"/>
        <w:spacing w:line="480" w:lineRule="auto"/>
        <w:ind w:right="180" w:firstLine="719"/>
        <w:jc w:val="both"/>
      </w:pPr>
      <w:r>
        <w:rPr/>
        <w:t>The Evidence Act, 2011 is the latest Nigeria law on admissibility of evidence by Courts of Law in Nigeria. It is applicable to all criminal trials in Nigerian Courts of Law.</w:t>
      </w:r>
    </w:p>
    <w:p>
      <w:pPr>
        <w:pStyle w:val="BodyText"/>
        <w:spacing w:line="480" w:lineRule="auto"/>
        <w:ind w:left="880" w:right="179"/>
        <w:jc w:val="both"/>
      </w:pPr>
      <w:r>
        <w:rPr/>
        <w:t>Generally, all evidence is admissible under the Evidence Act once it is relevant.</w:t>
      </w:r>
      <w:r>
        <w:rPr>
          <w:vertAlign w:val="superscript"/>
        </w:rPr>
        <w:t>41</w:t>
      </w:r>
      <w:r>
        <w:rPr>
          <w:vertAlign w:val="baseline"/>
        </w:rPr>
        <w:t> Section</w:t>
      </w:r>
      <w:r>
        <w:rPr>
          <w:spacing w:val="8"/>
          <w:vertAlign w:val="baseline"/>
        </w:rPr>
        <w:t> </w:t>
      </w:r>
      <w:r>
        <w:rPr>
          <w:vertAlign w:val="baseline"/>
        </w:rPr>
        <w:t>84</w:t>
      </w:r>
      <w:r>
        <w:rPr>
          <w:spacing w:val="9"/>
          <w:vertAlign w:val="baseline"/>
        </w:rPr>
        <w:t> </w:t>
      </w:r>
      <w:r>
        <w:rPr>
          <w:vertAlign w:val="baseline"/>
        </w:rPr>
        <w:t>of</w:t>
      </w:r>
      <w:r>
        <w:rPr>
          <w:spacing w:val="9"/>
          <w:vertAlign w:val="baseline"/>
        </w:rPr>
        <w:t> </w:t>
      </w:r>
      <w:r>
        <w:rPr>
          <w:vertAlign w:val="baseline"/>
        </w:rPr>
        <w:t>the</w:t>
      </w:r>
      <w:r>
        <w:rPr>
          <w:spacing w:val="8"/>
          <w:vertAlign w:val="baseline"/>
        </w:rPr>
        <w:t> </w:t>
      </w:r>
      <w:r>
        <w:rPr>
          <w:vertAlign w:val="baseline"/>
        </w:rPr>
        <w:t>Evidence</w:t>
      </w:r>
      <w:r>
        <w:rPr>
          <w:spacing w:val="8"/>
          <w:vertAlign w:val="baseline"/>
        </w:rPr>
        <w:t> </w:t>
      </w:r>
      <w:r>
        <w:rPr>
          <w:vertAlign w:val="baseline"/>
        </w:rPr>
        <w:t>Act</w:t>
      </w:r>
      <w:r>
        <w:rPr>
          <w:spacing w:val="10"/>
          <w:vertAlign w:val="baseline"/>
        </w:rPr>
        <w:t> </w:t>
      </w:r>
      <w:r>
        <w:rPr>
          <w:vertAlign w:val="baseline"/>
        </w:rPr>
        <w:t>relates</w:t>
      </w:r>
      <w:r>
        <w:rPr>
          <w:spacing w:val="9"/>
          <w:vertAlign w:val="baseline"/>
        </w:rPr>
        <w:t> </w:t>
      </w:r>
      <w:r>
        <w:rPr>
          <w:vertAlign w:val="baseline"/>
        </w:rPr>
        <w:t>to</w:t>
      </w:r>
      <w:r>
        <w:rPr>
          <w:spacing w:val="9"/>
          <w:vertAlign w:val="baseline"/>
        </w:rPr>
        <w:t> </w:t>
      </w:r>
      <w:r>
        <w:rPr>
          <w:vertAlign w:val="baseline"/>
        </w:rPr>
        <w:t>admissibility</w:t>
      </w:r>
      <w:r>
        <w:rPr>
          <w:spacing w:val="3"/>
          <w:vertAlign w:val="baseline"/>
        </w:rPr>
        <w:t> </w:t>
      </w:r>
      <w:r>
        <w:rPr>
          <w:vertAlign w:val="baseline"/>
        </w:rPr>
        <w:t>of</w:t>
      </w:r>
      <w:r>
        <w:rPr>
          <w:spacing w:val="11"/>
          <w:vertAlign w:val="baseline"/>
        </w:rPr>
        <w:t> </w:t>
      </w:r>
      <w:r>
        <w:rPr>
          <w:vertAlign w:val="baseline"/>
        </w:rPr>
        <w:t>electronically</w:t>
      </w:r>
      <w:r>
        <w:rPr>
          <w:spacing w:val="7"/>
          <w:vertAlign w:val="baseline"/>
        </w:rPr>
        <w:t> </w:t>
      </w:r>
      <w:r>
        <w:rPr>
          <w:spacing w:val="-2"/>
          <w:vertAlign w:val="baseline"/>
        </w:rPr>
        <w:t>generated</w:t>
      </w:r>
    </w:p>
    <w:p>
      <w:pPr>
        <w:pStyle w:val="BodyText"/>
        <w:spacing w:line="480" w:lineRule="auto"/>
        <w:ind w:right="178"/>
        <w:jc w:val="both"/>
      </w:pPr>
      <w:r>
        <w:rPr/>
        <w:t>evidence. In most cases, electronically</w:t>
      </w:r>
      <w:r>
        <w:rPr>
          <w:spacing w:val="-2"/>
        </w:rPr>
        <w:t> </w:t>
      </w:r>
      <w:r>
        <w:rPr/>
        <w:t>generated evidence</w:t>
      </w:r>
      <w:r>
        <w:rPr>
          <w:spacing w:val="-1"/>
        </w:rPr>
        <w:t> </w:t>
      </w:r>
      <w:r>
        <w:rPr/>
        <w:t>is tendered by</w:t>
      </w:r>
      <w:r>
        <w:rPr>
          <w:spacing w:val="-5"/>
        </w:rPr>
        <w:t> </w:t>
      </w:r>
      <w:r>
        <w:rPr/>
        <w:t>third parties and this amounts to hearsay. This section is also an exception to the hearsay rule of evidence, which states that hearsay evidence will otherwise be inadmissible.</w:t>
      </w:r>
    </w:p>
    <w:p>
      <w:pPr>
        <w:pStyle w:val="BodyText"/>
        <w:ind w:left="0"/>
        <w:rPr>
          <w:sz w:val="20"/>
        </w:rPr>
      </w:pPr>
    </w:p>
    <w:p>
      <w:pPr>
        <w:pStyle w:val="BodyText"/>
        <w:spacing w:before="108"/>
        <w:ind w:left="0"/>
        <w:rPr>
          <w:sz w:val="20"/>
        </w:rPr>
      </w:pPr>
      <w:r>
        <w:rPr/>
        <mc:AlternateContent>
          <mc:Choice Requires="wps">
            <w:drawing>
              <wp:anchor distT="0" distB="0" distL="0" distR="0" allowOverlap="1" layoutInCell="1" locked="0" behindDoc="1" simplePos="0" relativeHeight="487622144">
                <wp:simplePos x="0" y="0"/>
                <wp:positionH relativeFrom="page">
                  <wp:posOffset>1143304</wp:posOffset>
                </wp:positionH>
                <wp:positionV relativeFrom="paragraph">
                  <wp:posOffset>230298</wp:posOffset>
                </wp:positionV>
                <wp:extent cx="1829435" cy="762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133732pt;width:144.020pt;height:.599980pt;mso-position-horizontal-relative:page;mso-position-vertical-relative:paragraph;z-index:-15694336;mso-wrap-distance-left:0;mso-wrap-distance-right:0" id="docshape80" filled="true" fillcolor="#000000" stroked="false">
                <v:fill type="solid"/>
                <w10:wrap type="topAndBottom"/>
              </v:rect>
            </w:pict>
          </mc:Fallback>
        </mc:AlternateContent>
      </w:r>
    </w:p>
    <w:p>
      <w:pPr>
        <w:spacing w:line="289" w:lineRule="exact" w:before="67"/>
        <w:ind w:left="160" w:right="0" w:firstLine="0"/>
        <w:jc w:val="left"/>
        <w:rPr>
          <w:sz w:val="20"/>
        </w:rPr>
      </w:pPr>
      <w:r>
        <w:rPr>
          <w:position w:val="11"/>
          <w:sz w:val="16"/>
        </w:rPr>
        <w:t>40</w:t>
      </w:r>
      <w:r>
        <w:rPr>
          <w:sz w:val="20"/>
        </w:rPr>
        <w:t>See</w:t>
      </w:r>
      <w:r>
        <w:rPr>
          <w:spacing w:val="-6"/>
          <w:sz w:val="20"/>
        </w:rPr>
        <w:t> </w:t>
      </w:r>
      <w:r>
        <w:rPr>
          <w:sz w:val="20"/>
        </w:rPr>
        <w:t>the</w:t>
      </w:r>
      <w:r>
        <w:rPr>
          <w:spacing w:val="-5"/>
          <w:sz w:val="20"/>
        </w:rPr>
        <w:t> </w:t>
      </w:r>
      <w:r>
        <w:rPr>
          <w:sz w:val="20"/>
        </w:rPr>
        <w:t>commencement</w:t>
      </w:r>
      <w:r>
        <w:rPr>
          <w:spacing w:val="-6"/>
          <w:sz w:val="20"/>
        </w:rPr>
        <w:t> </w:t>
      </w:r>
      <w:r>
        <w:rPr>
          <w:sz w:val="20"/>
        </w:rPr>
        <w:t>page</w:t>
      </w:r>
      <w:r>
        <w:rPr>
          <w:spacing w:val="-5"/>
          <w:sz w:val="20"/>
        </w:rPr>
        <w:t> </w:t>
      </w:r>
      <w:r>
        <w:rPr>
          <w:sz w:val="20"/>
        </w:rPr>
        <w:t>of</w:t>
      </w:r>
      <w:r>
        <w:rPr>
          <w:spacing w:val="-7"/>
          <w:sz w:val="20"/>
        </w:rPr>
        <w:t> </w:t>
      </w:r>
      <w:r>
        <w:rPr>
          <w:sz w:val="20"/>
        </w:rPr>
        <w:t>the</w:t>
      </w:r>
      <w:r>
        <w:rPr>
          <w:spacing w:val="-5"/>
          <w:sz w:val="20"/>
        </w:rPr>
        <w:t> </w:t>
      </w:r>
      <w:r>
        <w:rPr>
          <w:sz w:val="20"/>
        </w:rPr>
        <w:t>Evidence</w:t>
      </w:r>
      <w:r>
        <w:rPr>
          <w:spacing w:val="-3"/>
          <w:sz w:val="20"/>
        </w:rPr>
        <w:t> </w:t>
      </w:r>
      <w:r>
        <w:rPr>
          <w:sz w:val="20"/>
        </w:rPr>
        <w:t>Act,</w:t>
      </w:r>
      <w:r>
        <w:rPr>
          <w:spacing w:val="-5"/>
          <w:sz w:val="20"/>
        </w:rPr>
        <w:t> </w:t>
      </w:r>
      <w:r>
        <w:rPr>
          <w:spacing w:val="-2"/>
          <w:sz w:val="20"/>
        </w:rPr>
        <w:t>2011.</w:t>
      </w:r>
    </w:p>
    <w:p>
      <w:pPr>
        <w:spacing w:line="289" w:lineRule="exact" w:before="0"/>
        <w:ind w:left="160" w:right="0" w:firstLine="0"/>
        <w:jc w:val="left"/>
        <w:rPr>
          <w:sz w:val="20"/>
        </w:rPr>
      </w:pPr>
      <w:r>
        <w:rPr>
          <w:position w:val="11"/>
          <w:sz w:val="16"/>
        </w:rPr>
        <w:t>41</w:t>
      </w:r>
      <w:r>
        <w:rPr>
          <w:sz w:val="20"/>
        </w:rPr>
        <w:t>Ibid,</w:t>
      </w:r>
      <w:r>
        <w:rPr>
          <w:spacing w:val="-3"/>
          <w:sz w:val="20"/>
        </w:rPr>
        <w:t> </w:t>
      </w:r>
      <w:r>
        <w:rPr>
          <w:sz w:val="20"/>
        </w:rPr>
        <w:t>Section</w:t>
      </w:r>
      <w:r>
        <w:rPr>
          <w:spacing w:val="-4"/>
          <w:sz w:val="20"/>
        </w:rPr>
        <w:t> </w:t>
      </w:r>
      <w:r>
        <w:rPr>
          <w:spacing w:val="-5"/>
          <w:sz w:val="20"/>
        </w:rPr>
        <w:t>2.</w:t>
      </w:r>
    </w:p>
    <w:p>
      <w:pPr>
        <w:spacing w:after="0" w:line="289" w:lineRule="exact"/>
        <w:jc w:val="left"/>
        <w:rPr>
          <w:sz w:val="20"/>
        </w:rPr>
        <w:sectPr>
          <w:pgSz w:w="11910" w:h="16840"/>
          <w:pgMar w:header="0" w:footer="1068" w:top="1340" w:bottom="1260" w:left="1640" w:right="1260"/>
        </w:sectPr>
      </w:pPr>
    </w:p>
    <w:p>
      <w:pPr>
        <w:pStyle w:val="BodyText"/>
        <w:spacing w:line="480" w:lineRule="auto" w:before="78"/>
        <w:ind w:right="178" w:firstLine="719"/>
        <w:jc w:val="both"/>
      </w:pPr>
      <w:r>
        <w:rPr/>
        <w:t>By Section 41 the Evidence Act, where even though the maker of the evidence cannot be called to give primary evidence of the “hearsay evidence”, such evidence is established</w:t>
      </w:r>
      <w:r>
        <w:rPr>
          <w:spacing w:val="-1"/>
        </w:rPr>
        <w:t> </w:t>
      </w:r>
      <w:r>
        <w:rPr/>
        <w:t>to have</w:t>
      </w:r>
      <w:r>
        <w:rPr>
          <w:spacing w:val="-1"/>
        </w:rPr>
        <w:t> </w:t>
      </w:r>
      <w:r>
        <w:rPr/>
        <w:t>been made</w:t>
      </w:r>
      <w:r>
        <w:rPr>
          <w:spacing w:val="-2"/>
        </w:rPr>
        <w:t> </w:t>
      </w:r>
      <w:r>
        <w:rPr/>
        <w:t>and kept contemporaneously</w:t>
      </w:r>
      <w:r>
        <w:rPr>
          <w:spacing w:val="-2"/>
        </w:rPr>
        <w:t> </w:t>
      </w:r>
      <w:r>
        <w:rPr/>
        <w:t>in an electronic</w:t>
      </w:r>
      <w:r>
        <w:rPr>
          <w:spacing w:val="-1"/>
        </w:rPr>
        <w:t> </w:t>
      </w:r>
      <w:r>
        <w:rPr/>
        <w:t>device, in the ordinary cause of business or in the discharge of a professional duty or in acknowledgment, written or signed, of the receipt of money, goods, securities or of property of any kind. Where the statement and the recording of the transaction are not instantly contemporaneous, they must occur such that a Court of Law will consider it</w:t>
      </w:r>
      <w:r>
        <w:rPr>
          <w:spacing w:val="40"/>
        </w:rPr>
        <w:t> </w:t>
      </w:r>
      <w:r>
        <w:rPr/>
        <w:t>most likely that the transaction was at the time of the record, still fresh in the memory of the maker of the recorded statement.</w:t>
      </w:r>
    </w:p>
    <w:p>
      <w:pPr>
        <w:pStyle w:val="BodyText"/>
        <w:spacing w:line="480" w:lineRule="auto" w:before="1"/>
        <w:ind w:right="176" w:firstLine="719"/>
        <w:jc w:val="both"/>
      </w:pPr>
      <w:r>
        <w:rPr/>
        <w:t>Section 258 (1) (d) of the Act describes a document, for the purpose to include “any device by means of which information is recorded, stored or retrievable including computer output”. A computer is in turn described to be “any device for storing and processing information and any reference to information being derived from other information is a reference to its being derived from its calculation, comparison or any other process.”</w:t>
      </w:r>
    </w:p>
    <w:p>
      <w:pPr>
        <w:pStyle w:val="BodyText"/>
        <w:spacing w:line="480" w:lineRule="auto" w:before="1"/>
        <w:ind w:right="179" w:firstLine="719"/>
        <w:jc w:val="both"/>
      </w:pPr>
      <w:r>
        <w:rPr/>
        <w:t>Been that it may be difficult to carry computers around, secondary evidence of computer evidence are tendered in most cases. Primary documentary evidence is the original document itself produced for inspection of the Court. Secondary evidence is a copy of primary evidence produced for inspection by the court.</w:t>
      </w:r>
    </w:p>
    <w:p>
      <w:pPr>
        <w:pStyle w:val="BodyText"/>
        <w:spacing w:line="480" w:lineRule="auto"/>
        <w:ind w:right="182" w:firstLine="719"/>
        <w:jc w:val="both"/>
      </w:pPr>
      <w:r>
        <w:rPr/>
        <w:t>Section 86(3) of the Evidence Act 2011 provides that where a number of documents have all been produced by one uniform process as in the case of printing, lithography, photography, computer or other electronic or mechanical process, each of such documents shall be the primary evidence of the contents of all the documents so produced by this one uniform process.</w:t>
      </w:r>
    </w:p>
    <w:p>
      <w:pPr>
        <w:spacing w:after="0" w:line="480" w:lineRule="auto"/>
        <w:jc w:val="both"/>
        <w:sectPr>
          <w:pgSz w:w="11910" w:h="16840"/>
          <w:pgMar w:header="0" w:footer="1068" w:top="1340" w:bottom="1260" w:left="1640" w:right="1260"/>
        </w:sectPr>
      </w:pPr>
    </w:p>
    <w:p>
      <w:pPr>
        <w:pStyle w:val="BodyText"/>
        <w:spacing w:line="480" w:lineRule="auto" w:before="78"/>
        <w:ind w:right="172" w:firstLine="719"/>
        <w:jc w:val="both"/>
      </w:pPr>
      <w:r>
        <w:rPr/>
        <w:t>As for documents signed electronically, Section 93 (1-3) of the Evidence Act, 2011 provides that an electronic signature will satisfy the legal requirement that a document must be signed where the electronic signature shows that a procedure was followed whereby the person that executed a symbol or followed some other security procedure</w:t>
      </w:r>
      <w:r>
        <w:rPr>
          <w:spacing w:val="-4"/>
        </w:rPr>
        <w:t> </w:t>
      </w:r>
      <w:r>
        <w:rPr/>
        <w:t>verifying</w:t>
      </w:r>
      <w:r>
        <w:rPr>
          <w:spacing w:val="-5"/>
        </w:rPr>
        <w:t> </w:t>
      </w:r>
      <w:r>
        <w:rPr/>
        <w:t>that an</w:t>
      </w:r>
      <w:r>
        <w:rPr>
          <w:spacing w:val="-3"/>
        </w:rPr>
        <w:t> </w:t>
      </w:r>
      <w:r>
        <w:rPr/>
        <w:t>electronic</w:t>
      </w:r>
      <w:r>
        <w:rPr>
          <w:spacing w:val="-2"/>
        </w:rPr>
        <w:t> </w:t>
      </w:r>
      <w:r>
        <w:rPr/>
        <w:t>signature</w:t>
      </w:r>
      <w:r>
        <w:rPr>
          <w:spacing w:val="-3"/>
        </w:rPr>
        <w:t> </w:t>
      </w:r>
      <w:r>
        <w:rPr/>
        <w:t>was</w:t>
      </w:r>
      <w:r>
        <w:rPr>
          <w:spacing w:val="-3"/>
        </w:rPr>
        <w:t> </w:t>
      </w:r>
      <w:r>
        <w:rPr/>
        <w:t>made</w:t>
      </w:r>
      <w:r>
        <w:rPr>
          <w:spacing w:val="-3"/>
        </w:rPr>
        <w:t> </w:t>
      </w:r>
      <w:r>
        <w:rPr/>
        <w:t>to</w:t>
      </w:r>
      <w:r>
        <w:rPr>
          <w:spacing w:val="-3"/>
        </w:rPr>
        <w:t> </w:t>
      </w:r>
      <w:r>
        <w:rPr/>
        <w:t>an</w:t>
      </w:r>
      <w:r>
        <w:rPr>
          <w:spacing w:val="-2"/>
        </w:rPr>
        <w:t> </w:t>
      </w:r>
      <w:r>
        <w:rPr/>
        <w:t>electronic record,</w:t>
      </w:r>
      <w:r>
        <w:rPr>
          <w:spacing w:val="-1"/>
        </w:rPr>
        <w:t> </w:t>
      </w:r>
      <w:r>
        <w:rPr/>
        <w:t>actually followed an established procedure.</w:t>
      </w:r>
    </w:p>
    <w:p>
      <w:pPr>
        <w:pStyle w:val="BodyText"/>
        <w:spacing w:line="480" w:lineRule="auto" w:before="1"/>
        <w:ind w:right="175" w:firstLine="719"/>
        <w:jc w:val="both"/>
        <w:rPr>
          <w:i/>
        </w:rPr>
      </w:pPr>
      <w:r>
        <w:rPr/>
        <w:t>The earliest and commonly referred to case law on the admissibility of electronic evidence</w:t>
      </w:r>
      <w:r>
        <w:rPr>
          <w:spacing w:val="15"/>
        </w:rPr>
        <w:t> </w:t>
      </w:r>
      <w:r>
        <w:rPr/>
        <w:t>in</w:t>
      </w:r>
      <w:r>
        <w:rPr>
          <w:spacing w:val="16"/>
        </w:rPr>
        <w:t> </w:t>
      </w:r>
      <w:r>
        <w:rPr/>
        <w:t>Nigeria</w:t>
      </w:r>
      <w:r>
        <w:rPr>
          <w:spacing w:val="14"/>
        </w:rPr>
        <w:t> </w:t>
      </w:r>
      <w:r>
        <w:rPr/>
        <w:t>is</w:t>
      </w:r>
      <w:r>
        <w:rPr>
          <w:spacing w:val="16"/>
        </w:rPr>
        <w:t> </w:t>
      </w:r>
      <w:r>
        <w:rPr/>
        <w:t>the</w:t>
      </w:r>
      <w:r>
        <w:rPr>
          <w:spacing w:val="14"/>
        </w:rPr>
        <w:t> </w:t>
      </w:r>
      <w:r>
        <w:rPr/>
        <w:t>Nigerian</w:t>
      </w:r>
      <w:r>
        <w:rPr>
          <w:spacing w:val="15"/>
        </w:rPr>
        <w:t> </w:t>
      </w:r>
      <w:r>
        <w:rPr/>
        <w:t>Supreme</w:t>
      </w:r>
      <w:r>
        <w:rPr>
          <w:spacing w:val="17"/>
        </w:rPr>
        <w:t> </w:t>
      </w:r>
      <w:r>
        <w:rPr/>
        <w:t>Court</w:t>
      </w:r>
      <w:r>
        <w:rPr>
          <w:spacing w:val="14"/>
        </w:rPr>
        <w:t> </w:t>
      </w:r>
      <w:r>
        <w:rPr/>
        <w:t>decision</w:t>
      </w:r>
      <w:r>
        <w:rPr>
          <w:spacing w:val="15"/>
        </w:rPr>
        <w:t> </w:t>
      </w:r>
      <w:r>
        <w:rPr/>
        <w:t>in</w:t>
      </w:r>
      <w:r>
        <w:rPr>
          <w:spacing w:val="23"/>
        </w:rPr>
        <w:t> </w:t>
      </w:r>
      <w:r>
        <w:rPr>
          <w:i/>
        </w:rPr>
        <w:t>Esso</w:t>
      </w:r>
      <w:r>
        <w:rPr>
          <w:i/>
          <w:spacing w:val="20"/>
        </w:rPr>
        <w:t> </w:t>
      </w:r>
      <w:r>
        <w:rPr>
          <w:i/>
        </w:rPr>
        <w:t>West</w:t>
      </w:r>
      <w:r>
        <w:rPr>
          <w:i/>
          <w:spacing w:val="18"/>
        </w:rPr>
        <w:t> </w:t>
      </w:r>
      <w:r>
        <w:rPr>
          <w:i/>
        </w:rPr>
        <w:t>Africa</w:t>
      </w:r>
      <w:r>
        <w:rPr>
          <w:i/>
          <w:spacing w:val="15"/>
        </w:rPr>
        <w:t> </w:t>
      </w:r>
      <w:r>
        <w:rPr>
          <w:i/>
        </w:rPr>
        <w:t>Inc.</w:t>
      </w:r>
      <w:r>
        <w:rPr>
          <w:i/>
          <w:spacing w:val="17"/>
        </w:rPr>
        <w:t> </w:t>
      </w:r>
      <w:r>
        <w:rPr>
          <w:i/>
          <w:spacing w:val="-5"/>
        </w:rPr>
        <w:t>vs.</w:t>
      </w:r>
    </w:p>
    <w:p>
      <w:pPr>
        <w:pStyle w:val="BodyText"/>
        <w:spacing w:line="480" w:lineRule="auto"/>
        <w:ind w:right="177"/>
        <w:jc w:val="both"/>
      </w:pPr>
      <w:r>
        <w:rPr>
          <w:i/>
        </w:rPr>
        <w:t>T. Oyebgola</w:t>
      </w:r>
      <w:r>
        <w:rPr>
          <w:i/>
          <w:vertAlign w:val="superscript"/>
        </w:rPr>
        <w:t>42</w:t>
      </w:r>
      <w:r>
        <w:rPr>
          <w:vertAlign w:val="baseline"/>
        </w:rPr>
        <w:t>where the Supreme Court said orbiter that “the law cannot be and is not ignorant of modern business methods and must not shut its eyes to the mysteries of the </w:t>
      </w:r>
      <w:r>
        <w:rPr>
          <w:spacing w:val="-2"/>
          <w:vertAlign w:val="baseline"/>
        </w:rPr>
        <w:t>computer.”</w:t>
      </w:r>
    </w:p>
    <w:p>
      <w:pPr>
        <w:pStyle w:val="BodyText"/>
        <w:spacing w:line="480" w:lineRule="auto" w:before="1"/>
        <w:ind w:right="173" w:firstLine="719"/>
        <w:jc w:val="both"/>
      </w:pPr>
      <w:r>
        <w:rPr/>
        <mc:AlternateContent>
          <mc:Choice Requires="wps">
            <w:drawing>
              <wp:anchor distT="0" distB="0" distL="0" distR="0" allowOverlap="1" layoutInCell="1" locked="0" behindDoc="1" simplePos="0" relativeHeight="487622656">
                <wp:simplePos x="0" y="0"/>
                <wp:positionH relativeFrom="page">
                  <wp:posOffset>1143304</wp:posOffset>
                </wp:positionH>
                <wp:positionV relativeFrom="paragraph">
                  <wp:posOffset>4582868</wp:posOffset>
                </wp:positionV>
                <wp:extent cx="1829435" cy="7620"/>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360.855804pt;width:144.020pt;height:.599980pt;mso-position-horizontal-relative:page;mso-position-vertical-relative:paragraph;z-index:-15693824;mso-wrap-distance-left:0;mso-wrap-distance-right:0" id="docshape81" filled="true" fillcolor="#000000" stroked="false">
                <v:fill type="solid"/>
                <w10:wrap type="topAndBottom"/>
              </v:rect>
            </w:pict>
          </mc:Fallback>
        </mc:AlternateContent>
      </w:r>
      <w:r>
        <w:rPr/>
        <w:t>The document that called for the decision of the Court is this case was one that</w:t>
      </w:r>
      <w:r>
        <w:rPr>
          <w:spacing w:val="40"/>
        </w:rPr>
        <w:t> </w:t>
      </w:r>
      <w:r>
        <w:rPr/>
        <w:t>was signed in quadruplicate with carbon copies through one single process with the original copy. The Supreme Court ruled on this matter, relying on the old section 93 of</w:t>
      </w:r>
      <w:r>
        <w:rPr>
          <w:spacing w:val="40"/>
        </w:rPr>
        <w:t> </w:t>
      </w:r>
      <w:r>
        <w:rPr/>
        <w:t>the 1945 Evidence Act to hold that where a number of documents have been made</w:t>
      </w:r>
      <w:r>
        <w:rPr>
          <w:spacing w:val="-1"/>
        </w:rPr>
        <w:t> </w:t>
      </w:r>
      <w:r>
        <w:rPr/>
        <w:t>by</w:t>
      </w:r>
      <w:r>
        <w:rPr>
          <w:spacing w:val="-4"/>
        </w:rPr>
        <w:t> </w:t>
      </w:r>
      <w:r>
        <w:rPr/>
        <w:t>one single paper, each of such document so reproduced is primary evidence of the quadruplicate copies. The </w:t>
      </w:r>
      <w:r>
        <w:rPr>
          <w:i/>
        </w:rPr>
        <w:t>Esso West Africa Inc. vs. T. Oyegbola </w:t>
      </w:r>
      <w:r>
        <w:rPr/>
        <w:t>case was referred to in the case of </w:t>
      </w:r>
      <w:r>
        <w:rPr>
          <w:i/>
        </w:rPr>
        <w:t>Yesufu vs. A.C.B</w:t>
      </w:r>
      <w:r>
        <w:rPr/>
        <w:t>.</w:t>
      </w:r>
      <w:r>
        <w:rPr>
          <w:vertAlign w:val="superscript"/>
        </w:rPr>
        <w:t>43</w:t>
      </w:r>
      <w:r>
        <w:rPr>
          <w:vertAlign w:val="baseline"/>
        </w:rPr>
        <w:t>where the document that was tendered with objection by opposing Counsel was a bank statement prepared by a Machinist from the ledger of card of the Respondent Bank; the Machinist obtained the entries from the Respondent Bank‟s day-to-day vouchers. The bank officer that tendered the statements did not personally prepare the statements or verify that the statements were correct. Objection was raised to the admissibility of the bank statements on the grounds that the existence of the bankers book</w:t>
      </w:r>
      <w:r>
        <w:rPr>
          <w:spacing w:val="15"/>
          <w:vertAlign w:val="baseline"/>
        </w:rPr>
        <w:t> </w:t>
      </w:r>
      <w:r>
        <w:rPr>
          <w:vertAlign w:val="baseline"/>
        </w:rPr>
        <w:t>from</w:t>
      </w:r>
      <w:r>
        <w:rPr>
          <w:spacing w:val="18"/>
          <w:vertAlign w:val="baseline"/>
        </w:rPr>
        <w:t> </w:t>
      </w:r>
      <w:r>
        <w:rPr>
          <w:vertAlign w:val="baseline"/>
        </w:rPr>
        <w:t>which</w:t>
      </w:r>
      <w:r>
        <w:rPr>
          <w:spacing w:val="17"/>
          <w:vertAlign w:val="baseline"/>
        </w:rPr>
        <w:t> </w:t>
      </w:r>
      <w:r>
        <w:rPr>
          <w:vertAlign w:val="baseline"/>
        </w:rPr>
        <w:t>the</w:t>
      </w:r>
      <w:r>
        <w:rPr>
          <w:spacing w:val="19"/>
          <w:vertAlign w:val="baseline"/>
        </w:rPr>
        <w:t> </w:t>
      </w:r>
      <w:r>
        <w:rPr>
          <w:vertAlign w:val="baseline"/>
        </w:rPr>
        <w:t>entries</w:t>
      </w:r>
      <w:r>
        <w:rPr>
          <w:spacing w:val="18"/>
          <w:vertAlign w:val="baseline"/>
        </w:rPr>
        <w:t> </w:t>
      </w:r>
      <w:r>
        <w:rPr>
          <w:vertAlign w:val="baseline"/>
        </w:rPr>
        <w:t>were</w:t>
      </w:r>
      <w:r>
        <w:rPr>
          <w:spacing w:val="17"/>
          <w:vertAlign w:val="baseline"/>
        </w:rPr>
        <w:t> </w:t>
      </w:r>
      <w:r>
        <w:rPr>
          <w:vertAlign w:val="baseline"/>
        </w:rPr>
        <w:t>extracted</w:t>
      </w:r>
      <w:r>
        <w:rPr>
          <w:spacing w:val="19"/>
          <w:vertAlign w:val="baseline"/>
        </w:rPr>
        <w:t> </w:t>
      </w:r>
      <w:r>
        <w:rPr>
          <w:vertAlign w:val="baseline"/>
        </w:rPr>
        <w:t>was</w:t>
      </w:r>
      <w:r>
        <w:rPr>
          <w:spacing w:val="19"/>
          <w:vertAlign w:val="baseline"/>
        </w:rPr>
        <w:t> </w:t>
      </w:r>
      <w:r>
        <w:rPr>
          <w:vertAlign w:val="baseline"/>
        </w:rPr>
        <w:t>not</w:t>
      </w:r>
      <w:r>
        <w:rPr>
          <w:spacing w:val="18"/>
          <w:vertAlign w:val="baseline"/>
        </w:rPr>
        <w:t> </w:t>
      </w:r>
      <w:r>
        <w:rPr>
          <w:vertAlign w:val="baseline"/>
        </w:rPr>
        <w:t>established</w:t>
      </w:r>
      <w:r>
        <w:rPr>
          <w:spacing w:val="17"/>
          <w:vertAlign w:val="baseline"/>
        </w:rPr>
        <w:t> </w:t>
      </w:r>
      <w:r>
        <w:rPr>
          <w:vertAlign w:val="baseline"/>
        </w:rPr>
        <w:t>neither</w:t>
      </w:r>
      <w:r>
        <w:rPr>
          <w:spacing w:val="18"/>
          <w:vertAlign w:val="baseline"/>
        </w:rPr>
        <w:t> </w:t>
      </w:r>
      <w:r>
        <w:rPr>
          <w:vertAlign w:val="baseline"/>
        </w:rPr>
        <w:t>was</w:t>
      </w:r>
      <w:r>
        <w:rPr>
          <w:spacing w:val="17"/>
          <w:vertAlign w:val="baseline"/>
        </w:rPr>
        <w:t> </w:t>
      </w:r>
      <w:r>
        <w:rPr>
          <w:vertAlign w:val="baseline"/>
        </w:rPr>
        <w:t>the</w:t>
      </w:r>
      <w:r>
        <w:rPr>
          <w:spacing w:val="18"/>
          <w:vertAlign w:val="baseline"/>
        </w:rPr>
        <w:t> </w:t>
      </w:r>
      <w:r>
        <w:rPr>
          <w:spacing w:val="-2"/>
          <w:vertAlign w:val="baseline"/>
        </w:rPr>
        <w:t>custody</w:t>
      </w:r>
    </w:p>
    <w:p>
      <w:pPr>
        <w:spacing w:line="289" w:lineRule="exact" w:before="67"/>
        <w:ind w:left="160" w:right="0" w:firstLine="0"/>
        <w:jc w:val="left"/>
        <w:rPr>
          <w:sz w:val="20"/>
        </w:rPr>
      </w:pPr>
      <w:r>
        <w:rPr>
          <w:position w:val="11"/>
          <w:sz w:val="16"/>
        </w:rPr>
        <w:t>42</w:t>
      </w:r>
      <w:r>
        <w:rPr>
          <w:sz w:val="20"/>
        </w:rPr>
        <w:t>(1969)</w:t>
      </w:r>
      <w:r>
        <w:rPr>
          <w:spacing w:val="-4"/>
          <w:sz w:val="20"/>
        </w:rPr>
        <w:t> </w:t>
      </w:r>
      <w:r>
        <w:rPr>
          <w:sz w:val="20"/>
        </w:rPr>
        <w:t>1NMLR</w:t>
      </w:r>
      <w:r>
        <w:rPr>
          <w:spacing w:val="-5"/>
          <w:sz w:val="20"/>
        </w:rPr>
        <w:t> </w:t>
      </w:r>
      <w:r>
        <w:rPr>
          <w:sz w:val="20"/>
        </w:rPr>
        <w:t>194,</w:t>
      </w:r>
      <w:r>
        <w:rPr>
          <w:spacing w:val="-3"/>
          <w:sz w:val="20"/>
        </w:rPr>
        <w:t> </w:t>
      </w:r>
      <w:r>
        <w:rPr>
          <w:spacing w:val="-5"/>
          <w:sz w:val="20"/>
        </w:rPr>
        <w:t>27.</w:t>
      </w:r>
    </w:p>
    <w:p>
      <w:pPr>
        <w:spacing w:line="289" w:lineRule="exact" w:before="0"/>
        <w:ind w:left="160" w:right="0" w:firstLine="0"/>
        <w:jc w:val="left"/>
        <w:rPr>
          <w:sz w:val="20"/>
        </w:rPr>
      </w:pPr>
      <w:r>
        <w:rPr>
          <w:position w:val="11"/>
          <w:sz w:val="16"/>
        </w:rPr>
        <w:t>43</w:t>
      </w:r>
      <w:r>
        <w:rPr>
          <w:sz w:val="20"/>
        </w:rPr>
        <w:t>(1976)</w:t>
      </w:r>
      <w:r>
        <w:rPr>
          <w:spacing w:val="-3"/>
          <w:sz w:val="20"/>
        </w:rPr>
        <w:t> </w:t>
      </w:r>
      <w:r>
        <w:rPr>
          <w:sz w:val="20"/>
        </w:rPr>
        <w:t>4</w:t>
      </w:r>
      <w:r>
        <w:rPr>
          <w:spacing w:val="-2"/>
          <w:sz w:val="20"/>
        </w:rPr>
        <w:t> </w:t>
      </w:r>
      <w:r>
        <w:rPr>
          <w:sz w:val="20"/>
        </w:rPr>
        <w:t>SC</w:t>
      </w:r>
      <w:r>
        <w:rPr>
          <w:spacing w:val="-4"/>
          <w:sz w:val="20"/>
        </w:rPr>
        <w:t> </w:t>
      </w:r>
      <w:r>
        <w:rPr>
          <w:sz w:val="20"/>
        </w:rPr>
        <w:t>(reprint)</w:t>
      </w:r>
      <w:r>
        <w:rPr>
          <w:spacing w:val="-3"/>
          <w:sz w:val="20"/>
        </w:rPr>
        <w:t> </w:t>
      </w:r>
      <w:r>
        <w:rPr>
          <w:sz w:val="20"/>
        </w:rPr>
        <w:t>1</w:t>
      </w:r>
      <w:r>
        <w:rPr>
          <w:spacing w:val="-2"/>
          <w:sz w:val="20"/>
        </w:rPr>
        <w:t> </w:t>
      </w:r>
      <w:r>
        <w:rPr>
          <w:sz w:val="20"/>
        </w:rPr>
        <w:t>at</w:t>
      </w:r>
      <w:r>
        <w:rPr>
          <w:spacing w:val="-3"/>
          <w:sz w:val="20"/>
        </w:rPr>
        <w:t> </w:t>
      </w:r>
      <w:r>
        <w:rPr>
          <w:sz w:val="20"/>
        </w:rPr>
        <w:t>pages</w:t>
      </w:r>
      <w:r>
        <w:rPr>
          <w:spacing w:val="-4"/>
          <w:sz w:val="20"/>
        </w:rPr>
        <w:t> </w:t>
      </w:r>
      <w:r>
        <w:rPr>
          <w:sz w:val="20"/>
        </w:rPr>
        <w:t>9-</w:t>
      </w:r>
      <w:r>
        <w:rPr>
          <w:spacing w:val="-5"/>
          <w:sz w:val="20"/>
        </w:rPr>
        <w:t>14.</w:t>
      </w:r>
    </w:p>
    <w:p>
      <w:pPr>
        <w:spacing w:after="0" w:line="289" w:lineRule="exact"/>
        <w:jc w:val="left"/>
        <w:rPr>
          <w:sz w:val="20"/>
        </w:rPr>
        <w:sectPr>
          <w:pgSz w:w="11910" w:h="16840"/>
          <w:pgMar w:header="0" w:footer="1068" w:top="1340" w:bottom="1260" w:left="1640" w:right="1260"/>
        </w:sectPr>
      </w:pPr>
    </w:p>
    <w:p>
      <w:pPr>
        <w:pStyle w:val="BodyText"/>
        <w:spacing w:line="480" w:lineRule="auto" w:before="78"/>
        <w:ind w:right="176"/>
        <w:jc w:val="both"/>
      </w:pPr>
      <w:r>
        <w:rPr/>
        <w:t>and</w:t>
      </w:r>
      <w:r>
        <w:rPr>
          <w:spacing w:val="-3"/>
        </w:rPr>
        <w:t> </w:t>
      </w:r>
      <w:r>
        <w:rPr/>
        <w:t>control,</w:t>
      </w:r>
      <w:r>
        <w:rPr>
          <w:spacing w:val="-3"/>
        </w:rPr>
        <w:t> </w:t>
      </w:r>
      <w:r>
        <w:rPr/>
        <w:t>with</w:t>
      </w:r>
      <w:r>
        <w:rPr>
          <w:spacing w:val="-3"/>
        </w:rPr>
        <w:t> </w:t>
      </w:r>
      <w:r>
        <w:rPr/>
        <w:t>the</w:t>
      </w:r>
      <w:r>
        <w:rPr>
          <w:spacing w:val="-2"/>
        </w:rPr>
        <w:t> </w:t>
      </w:r>
      <w:r>
        <w:rPr/>
        <w:t>examination</w:t>
      </w:r>
      <w:r>
        <w:rPr>
          <w:spacing w:val="-3"/>
        </w:rPr>
        <w:t> </w:t>
      </w:r>
      <w:r>
        <w:rPr/>
        <w:t>of</w:t>
      </w:r>
      <w:r>
        <w:rPr>
          <w:spacing w:val="-3"/>
        </w:rPr>
        <w:t> </w:t>
      </w:r>
      <w:r>
        <w:rPr/>
        <w:t>the</w:t>
      </w:r>
      <w:r>
        <w:rPr>
          <w:spacing w:val="-4"/>
        </w:rPr>
        <w:t> </w:t>
      </w:r>
      <w:r>
        <w:rPr/>
        <w:t>original</w:t>
      </w:r>
      <w:r>
        <w:rPr>
          <w:spacing w:val="-3"/>
        </w:rPr>
        <w:t> </w:t>
      </w:r>
      <w:r>
        <w:rPr/>
        <w:t>entries</w:t>
      </w:r>
      <w:r>
        <w:rPr>
          <w:spacing w:val="-3"/>
        </w:rPr>
        <w:t> </w:t>
      </w:r>
      <w:r>
        <w:rPr/>
        <w:t>established</w:t>
      </w:r>
      <w:r>
        <w:rPr>
          <w:spacing w:val="-4"/>
        </w:rPr>
        <w:t> </w:t>
      </w:r>
      <w:r>
        <w:rPr/>
        <w:t>before</w:t>
      </w:r>
      <w:r>
        <w:rPr>
          <w:spacing w:val="-2"/>
        </w:rPr>
        <w:t> </w:t>
      </w:r>
      <w:r>
        <w:rPr/>
        <w:t>the</w:t>
      </w:r>
      <w:r>
        <w:rPr>
          <w:spacing w:val="-3"/>
        </w:rPr>
        <w:t> </w:t>
      </w:r>
      <w:r>
        <w:rPr/>
        <w:t>lower</w:t>
      </w:r>
      <w:r>
        <w:rPr>
          <w:spacing w:val="-2"/>
        </w:rPr>
        <w:t> </w:t>
      </w:r>
      <w:r>
        <w:rPr/>
        <w:t>court admitted the bank statements. The Supreme Court held in the case of </w:t>
      </w:r>
      <w:r>
        <w:rPr>
          <w:i/>
        </w:rPr>
        <w:t>Yesufu vs. A.C.B. </w:t>
      </w:r>
      <w:r>
        <w:rPr/>
        <w:t>(supra)</w:t>
      </w:r>
      <w:r>
        <w:rPr>
          <w:spacing w:val="-1"/>
        </w:rPr>
        <w:t> </w:t>
      </w:r>
      <w:r>
        <w:rPr/>
        <w:t>that the</w:t>
      </w:r>
      <w:r>
        <w:rPr>
          <w:spacing w:val="-1"/>
        </w:rPr>
        <w:t> </w:t>
      </w:r>
      <w:r>
        <w:rPr/>
        <w:t>admission of</w:t>
      </w:r>
      <w:r>
        <w:rPr>
          <w:spacing w:val="-1"/>
        </w:rPr>
        <w:t> </w:t>
      </w:r>
      <w:r>
        <w:rPr/>
        <w:t>the</w:t>
      </w:r>
      <w:r>
        <w:rPr>
          <w:spacing w:val="-1"/>
        </w:rPr>
        <w:t> </w:t>
      </w:r>
      <w:r>
        <w:rPr/>
        <w:t>bank statements which entries were</w:t>
      </w:r>
      <w:r>
        <w:rPr>
          <w:spacing w:val="-1"/>
        </w:rPr>
        <w:t> </w:t>
      </w:r>
      <w:r>
        <w:rPr/>
        <w:t>derived from day-to- day</w:t>
      </w:r>
      <w:r>
        <w:rPr>
          <w:spacing w:val="-5"/>
        </w:rPr>
        <w:t> </w:t>
      </w:r>
      <w:r>
        <w:rPr/>
        <w:t>vouchers</w:t>
      </w:r>
      <w:r>
        <w:rPr>
          <w:spacing w:val="-2"/>
        </w:rPr>
        <w:t> </w:t>
      </w:r>
      <w:r>
        <w:rPr/>
        <w:t>of</w:t>
      </w:r>
      <w:r>
        <w:rPr>
          <w:spacing w:val="-2"/>
        </w:rPr>
        <w:t> </w:t>
      </w:r>
      <w:r>
        <w:rPr/>
        <w:t>the</w:t>
      </w:r>
      <w:r>
        <w:rPr>
          <w:spacing w:val="-4"/>
        </w:rPr>
        <w:t> </w:t>
      </w:r>
      <w:r>
        <w:rPr/>
        <w:t>Respondent</w:t>
      </w:r>
      <w:r>
        <w:rPr>
          <w:spacing w:val="-2"/>
        </w:rPr>
        <w:t> </w:t>
      </w:r>
      <w:r>
        <w:rPr/>
        <w:t>Bank did</w:t>
      </w:r>
      <w:r>
        <w:rPr>
          <w:spacing w:val="-2"/>
        </w:rPr>
        <w:t> </w:t>
      </w:r>
      <w:r>
        <w:rPr/>
        <w:t>not</w:t>
      </w:r>
      <w:r>
        <w:rPr>
          <w:spacing w:val="-2"/>
        </w:rPr>
        <w:t> </w:t>
      </w:r>
      <w:r>
        <w:rPr/>
        <w:t>qualify</w:t>
      </w:r>
      <w:r>
        <w:rPr>
          <w:spacing w:val="-7"/>
        </w:rPr>
        <w:t> </w:t>
      </w:r>
      <w:r>
        <w:rPr/>
        <w:t>without</w:t>
      </w:r>
      <w:r>
        <w:rPr>
          <w:spacing w:val="-2"/>
        </w:rPr>
        <w:t> </w:t>
      </w:r>
      <w:r>
        <w:rPr/>
        <w:t>supporting</w:t>
      </w:r>
      <w:r>
        <w:rPr>
          <w:spacing w:val="-5"/>
        </w:rPr>
        <w:t> </w:t>
      </w:r>
      <w:r>
        <w:rPr/>
        <w:t>oral</w:t>
      </w:r>
      <w:r>
        <w:rPr>
          <w:spacing w:val="-2"/>
        </w:rPr>
        <w:t> </w:t>
      </w:r>
      <w:r>
        <w:rPr/>
        <w:t>evidence,</w:t>
      </w:r>
      <w:r>
        <w:rPr>
          <w:spacing w:val="-2"/>
        </w:rPr>
        <w:t> </w:t>
      </w:r>
      <w:r>
        <w:rPr/>
        <w:t>as bankers book and therefore offended the provision of the Section 96 (1) (h) of the 1945 Evidence Act. The Supreme Court did however refer to the orbiter in the case </w:t>
      </w:r>
      <w:r>
        <w:rPr>
          <w:i/>
        </w:rPr>
        <w:t>of Esso West Africa Inc. vs. T. Oyegbola </w:t>
      </w:r>
      <w:r>
        <w:rPr/>
        <w:t>(supra) and said as follows:</w:t>
      </w:r>
    </w:p>
    <w:p>
      <w:pPr>
        <w:pStyle w:val="BodyText"/>
        <w:spacing w:before="1"/>
        <w:ind w:left="880" w:right="924"/>
        <w:jc w:val="both"/>
      </w:pPr>
      <w:r>
        <w:rPr/>
        <w:t>….it</w:t>
      </w:r>
      <w:r>
        <w:rPr>
          <w:spacing w:val="-1"/>
        </w:rPr>
        <w:t> </w:t>
      </w:r>
      <w:r>
        <w:rPr/>
        <w:t>would</w:t>
      </w:r>
      <w:r>
        <w:rPr>
          <w:spacing w:val="-1"/>
        </w:rPr>
        <w:t> </w:t>
      </w:r>
      <w:r>
        <w:rPr/>
        <w:t>have</w:t>
      </w:r>
      <w:r>
        <w:rPr>
          <w:spacing w:val="-2"/>
        </w:rPr>
        <w:t> </w:t>
      </w:r>
      <w:r>
        <w:rPr/>
        <w:t>been much</w:t>
      </w:r>
      <w:r>
        <w:rPr>
          <w:spacing w:val="-2"/>
        </w:rPr>
        <w:t> </w:t>
      </w:r>
      <w:r>
        <w:rPr/>
        <w:t>better, particularly</w:t>
      </w:r>
      <w:r>
        <w:rPr>
          <w:spacing w:val="-5"/>
        </w:rPr>
        <w:t> </w:t>
      </w:r>
      <w:r>
        <w:rPr/>
        <w:t>with</w:t>
      </w:r>
      <w:r>
        <w:rPr>
          <w:spacing w:val="-1"/>
        </w:rPr>
        <w:t> </w:t>
      </w:r>
      <w:r>
        <w:rPr/>
        <w:t>respect to a</w:t>
      </w:r>
      <w:r>
        <w:rPr>
          <w:spacing w:val="-2"/>
        </w:rPr>
        <w:t> </w:t>
      </w:r>
      <w:r>
        <w:rPr/>
        <w:t>statement of account contained in a book produced by a computer, if the position is clarified beyond doubt by</w:t>
      </w:r>
      <w:r>
        <w:rPr>
          <w:spacing w:val="-1"/>
        </w:rPr>
        <w:t> </w:t>
      </w:r>
      <w:r>
        <w:rPr/>
        <w:t>legislation as has been done in the English Civil Evidence Act, 1968.</w:t>
      </w:r>
    </w:p>
    <w:p>
      <w:pPr>
        <w:pStyle w:val="BodyText"/>
        <w:ind w:left="0"/>
      </w:pPr>
    </w:p>
    <w:p>
      <w:pPr>
        <w:pStyle w:val="BodyText"/>
        <w:ind w:left="0"/>
      </w:pPr>
    </w:p>
    <w:p>
      <w:pPr>
        <w:pStyle w:val="BodyText"/>
        <w:spacing w:line="480" w:lineRule="auto" w:before="1"/>
        <w:ind w:right="175" w:firstLine="719"/>
        <w:jc w:val="both"/>
      </w:pPr>
      <w:r>
        <w:rPr/>
        <w:t>In generating and tendering electronically generated evidence in cases involving cybercrimes,</w:t>
      </w:r>
      <w:r>
        <w:rPr>
          <w:spacing w:val="-2"/>
        </w:rPr>
        <w:t> </w:t>
      </w:r>
      <w:r>
        <w:rPr/>
        <w:t>law</w:t>
      </w:r>
      <w:r>
        <w:rPr>
          <w:spacing w:val="-2"/>
        </w:rPr>
        <w:t> </w:t>
      </w:r>
      <w:r>
        <w:rPr/>
        <w:t>enforcement</w:t>
      </w:r>
      <w:r>
        <w:rPr>
          <w:spacing w:val="-1"/>
        </w:rPr>
        <w:t> </w:t>
      </w:r>
      <w:r>
        <w:rPr/>
        <w:t>agencies</w:t>
      </w:r>
      <w:r>
        <w:rPr>
          <w:spacing w:val="-2"/>
        </w:rPr>
        <w:t> </w:t>
      </w:r>
      <w:r>
        <w:rPr/>
        <w:t>and</w:t>
      </w:r>
      <w:r>
        <w:rPr>
          <w:spacing w:val="-1"/>
        </w:rPr>
        <w:t> </w:t>
      </w:r>
      <w:r>
        <w:rPr/>
        <w:t>Courts of</w:t>
      </w:r>
      <w:r>
        <w:rPr>
          <w:spacing w:val="-2"/>
        </w:rPr>
        <w:t> </w:t>
      </w:r>
      <w:r>
        <w:rPr/>
        <w:t>law</w:t>
      </w:r>
      <w:r>
        <w:rPr>
          <w:spacing w:val="-2"/>
        </w:rPr>
        <w:t> </w:t>
      </w:r>
      <w:r>
        <w:rPr/>
        <w:t>in</w:t>
      </w:r>
      <w:r>
        <w:rPr>
          <w:spacing w:val="-1"/>
        </w:rPr>
        <w:t> </w:t>
      </w:r>
      <w:r>
        <w:rPr/>
        <w:t>Nigeria</w:t>
      </w:r>
      <w:r>
        <w:rPr>
          <w:spacing w:val="-3"/>
        </w:rPr>
        <w:t> </w:t>
      </w:r>
      <w:r>
        <w:rPr/>
        <w:t>follow</w:t>
      </w:r>
      <w:r>
        <w:rPr>
          <w:spacing w:val="-2"/>
        </w:rPr>
        <w:t> </w:t>
      </w:r>
      <w:r>
        <w:rPr/>
        <w:t>the</w:t>
      </w:r>
      <w:r>
        <w:rPr>
          <w:spacing w:val="-2"/>
        </w:rPr>
        <w:t> </w:t>
      </w:r>
      <w:r>
        <w:rPr/>
        <w:t>procedure laid down by the Nigerian Evidence Act, 2011.</w:t>
      </w:r>
    </w:p>
    <w:p>
      <w:pPr>
        <w:pStyle w:val="BodyText"/>
        <w:spacing w:line="480" w:lineRule="auto"/>
        <w:ind w:right="180" w:firstLine="719"/>
        <w:jc w:val="both"/>
      </w:pPr>
      <w:r>
        <w:rPr/>
        <w:t>The writer observes that in as much as the Evidence Act provides for means of proof of electronic evidence, it is not sufficient to prove cybercrimes as most acts of cybercrimes are done through computers which may not produce hard copies of the actions involved in the crime as proof of the criminal actions.</w:t>
      </w:r>
    </w:p>
    <w:p>
      <w:pPr>
        <w:pStyle w:val="Heading2"/>
        <w:numPr>
          <w:ilvl w:val="1"/>
          <w:numId w:val="15"/>
        </w:numPr>
        <w:tabs>
          <w:tab w:pos="879" w:val="left" w:leader="none"/>
        </w:tabs>
        <w:spacing w:line="240" w:lineRule="auto" w:before="5" w:after="0"/>
        <w:ind w:left="879" w:right="0" w:hanging="719"/>
        <w:jc w:val="both"/>
      </w:pPr>
      <w:bookmarkStart w:name="_TOC_250009" w:id="12"/>
      <w:r>
        <w:rPr/>
        <w:t>The</w:t>
      </w:r>
      <w:r>
        <w:rPr>
          <w:spacing w:val="-2"/>
        </w:rPr>
        <w:t> </w:t>
      </w:r>
      <w:r>
        <w:rPr/>
        <w:t>Federal</w:t>
      </w:r>
      <w:r>
        <w:rPr>
          <w:spacing w:val="-1"/>
        </w:rPr>
        <w:t> </w:t>
      </w:r>
      <w:r>
        <w:rPr/>
        <w:t>Ministry</w:t>
      </w:r>
      <w:r>
        <w:rPr>
          <w:spacing w:val="-1"/>
        </w:rPr>
        <w:t> </w:t>
      </w:r>
      <w:r>
        <w:rPr/>
        <w:t>of</w:t>
      </w:r>
      <w:r>
        <w:rPr>
          <w:spacing w:val="1"/>
        </w:rPr>
        <w:t> </w:t>
      </w:r>
      <w:bookmarkEnd w:id="12"/>
      <w:r>
        <w:rPr>
          <w:spacing w:val="-2"/>
        </w:rPr>
        <w:t>Justice</w:t>
      </w:r>
    </w:p>
    <w:p>
      <w:pPr>
        <w:pStyle w:val="BodyText"/>
        <w:spacing w:line="480" w:lineRule="auto" w:before="271"/>
        <w:ind w:right="182" w:firstLine="719"/>
        <w:jc w:val="both"/>
      </w:pPr>
      <w:r>
        <w:rPr/>
        <w:t>The Federal Government of Nigeria in the year 2010 approved the establishment of a Computer Crime Prosecution Unit (CCPU) for the prosecution of those involved in cyber crime related offences.</w:t>
      </w:r>
      <w:r>
        <w:rPr>
          <w:spacing w:val="40"/>
        </w:rPr>
        <w:t> </w:t>
      </w:r>
      <w:r>
        <w:rPr/>
        <w:t>This Unit was established under the Federal Ministry of </w:t>
      </w:r>
      <w:r>
        <w:rPr>
          <w:spacing w:val="-2"/>
        </w:rPr>
        <w:t>Justice.</w:t>
      </w:r>
      <w:r>
        <w:rPr>
          <w:spacing w:val="-2"/>
          <w:vertAlign w:val="superscript"/>
        </w:rPr>
        <w:t>44</w:t>
      </w:r>
    </w:p>
    <w:p>
      <w:pPr>
        <w:pStyle w:val="BodyText"/>
        <w:ind w:left="0"/>
        <w:rPr>
          <w:sz w:val="20"/>
        </w:rPr>
      </w:pPr>
    </w:p>
    <w:p>
      <w:pPr>
        <w:pStyle w:val="BodyText"/>
        <w:ind w:left="0"/>
        <w:rPr>
          <w:sz w:val="20"/>
        </w:rPr>
      </w:pPr>
    </w:p>
    <w:p>
      <w:pPr>
        <w:pStyle w:val="BodyText"/>
        <w:ind w:left="0"/>
        <w:rPr>
          <w:sz w:val="20"/>
        </w:rPr>
      </w:pPr>
    </w:p>
    <w:p>
      <w:pPr>
        <w:pStyle w:val="BodyText"/>
        <w:spacing w:before="18"/>
        <w:ind w:left="0"/>
        <w:rPr>
          <w:sz w:val="20"/>
        </w:rPr>
      </w:pPr>
      <w:r>
        <w:rPr/>
        <mc:AlternateContent>
          <mc:Choice Requires="wps">
            <w:drawing>
              <wp:anchor distT="0" distB="0" distL="0" distR="0" allowOverlap="1" layoutInCell="1" locked="0" behindDoc="1" simplePos="0" relativeHeight="487623168">
                <wp:simplePos x="0" y="0"/>
                <wp:positionH relativeFrom="page">
                  <wp:posOffset>1143304</wp:posOffset>
                </wp:positionH>
                <wp:positionV relativeFrom="paragraph">
                  <wp:posOffset>172889</wp:posOffset>
                </wp:positionV>
                <wp:extent cx="1829435" cy="7620"/>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61334pt;width:144.020pt;height:.599980pt;mso-position-horizontal-relative:page;mso-position-vertical-relative:paragraph;z-index:-15693312;mso-wrap-distance-left:0;mso-wrap-distance-right:0" id="docshape82" filled="true" fillcolor="#000000" stroked="false">
                <v:fill type="solid"/>
                <w10:wrap type="topAndBottom"/>
              </v:rect>
            </w:pict>
          </mc:Fallback>
        </mc:AlternateContent>
      </w:r>
    </w:p>
    <w:p>
      <w:pPr>
        <w:spacing w:line="244" w:lineRule="auto" w:before="67"/>
        <w:ind w:left="160" w:right="174" w:firstLine="0"/>
        <w:jc w:val="left"/>
        <w:rPr>
          <w:sz w:val="20"/>
        </w:rPr>
      </w:pPr>
      <w:r>
        <w:rPr>
          <w:position w:val="11"/>
          <w:sz w:val="16"/>
        </w:rPr>
        <w:t>44</w:t>
      </w:r>
      <w:r>
        <w:rPr>
          <w:sz w:val="20"/>
        </w:rPr>
        <w:t>See</w:t>
      </w:r>
      <w:r>
        <w:rPr>
          <w:spacing w:val="78"/>
          <w:sz w:val="20"/>
        </w:rPr>
        <w:t> </w:t>
      </w:r>
      <w:r>
        <w:rPr>
          <w:sz w:val="20"/>
        </w:rPr>
        <w:t>FG</w:t>
      </w:r>
      <w:r>
        <w:rPr>
          <w:spacing w:val="77"/>
          <w:sz w:val="20"/>
        </w:rPr>
        <w:t> </w:t>
      </w:r>
      <w:r>
        <w:rPr>
          <w:sz w:val="20"/>
        </w:rPr>
        <w:t>Okays</w:t>
      </w:r>
      <w:r>
        <w:rPr>
          <w:spacing w:val="77"/>
          <w:sz w:val="20"/>
        </w:rPr>
        <w:t> </w:t>
      </w:r>
      <w:r>
        <w:rPr>
          <w:sz w:val="20"/>
        </w:rPr>
        <w:t>Establishment</w:t>
      </w:r>
      <w:r>
        <w:rPr>
          <w:spacing w:val="77"/>
          <w:sz w:val="20"/>
        </w:rPr>
        <w:t> </w:t>
      </w:r>
      <w:r>
        <w:rPr>
          <w:sz w:val="20"/>
        </w:rPr>
        <w:t>of</w:t>
      </w:r>
      <w:r>
        <w:rPr>
          <w:spacing w:val="76"/>
          <w:sz w:val="20"/>
        </w:rPr>
        <w:t> </w:t>
      </w:r>
      <w:r>
        <w:rPr>
          <w:sz w:val="20"/>
        </w:rPr>
        <w:t>Computer</w:t>
      </w:r>
      <w:r>
        <w:rPr>
          <w:spacing w:val="78"/>
          <w:sz w:val="20"/>
        </w:rPr>
        <w:t> </w:t>
      </w:r>
      <w:r>
        <w:rPr>
          <w:sz w:val="20"/>
        </w:rPr>
        <w:t>Crime</w:t>
      </w:r>
      <w:r>
        <w:rPr>
          <w:spacing w:val="78"/>
          <w:sz w:val="20"/>
        </w:rPr>
        <w:t> </w:t>
      </w:r>
      <w:r>
        <w:rPr>
          <w:sz w:val="20"/>
        </w:rPr>
        <w:t>Prosecution</w:t>
      </w:r>
      <w:r>
        <w:rPr>
          <w:spacing w:val="76"/>
          <w:sz w:val="20"/>
        </w:rPr>
        <w:t> </w:t>
      </w:r>
      <w:r>
        <w:rPr>
          <w:sz w:val="20"/>
        </w:rPr>
        <w:t>Unit</w:t>
      </w:r>
      <w:r>
        <w:rPr>
          <w:spacing w:val="77"/>
          <w:sz w:val="20"/>
        </w:rPr>
        <w:t> </w:t>
      </w:r>
      <w:r>
        <w:rPr>
          <w:sz w:val="20"/>
        </w:rPr>
        <w:t>in</w:t>
      </w:r>
      <w:r>
        <w:rPr>
          <w:spacing w:val="76"/>
          <w:sz w:val="20"/>
        </w:rPr>
        <w:t> </w:t>
      </w:r>
      <w:r>
        <w:rPr>
          <w:sz w:val="20"/>
        </w:rPr>
        <w:t>Nigeria</w:t>
      </w:r>
      <w:r>
        <w:rPr>
          <w:spacing w:val="80"/>
          <w:sz w:val="20"/>
        </w:rPr>
        <w:t> </w:t>
      </w:r>
      <w:r>
        <w:rPr>
          <w:sz w:val="20"/>
        </w:rPr>
        <w:t>-</w:t>
      </w:r>
      <w:r>
        <w:rPr>
          <w:spacing w:val="78"/>
          <w:sz w:val="20"/>
        </w:rPr>
        <w:t> </w:t>
      </w:r>
      <w:r>
        <w:rPr>
          <w:sz w:val="20"/>
        </w:rPr>
        <w:t>See</w:t>
      </w:r>
      <w:r>
        <w:rPr>
          <w:spacing w:val="78"/>
          <w:sz w:val="20"/>
        </w:rPr>
        <w:t> </w:t>
      </w:r>
      <w:r>
        <w:rPr>
          <w:sz w:val="20"/>
        </w:rPr>
        <w:t>more</w:t>
      </w:r>
      <w:r>
        <w:rPr>
          <w:spacing w:val="78"/>
          <w:sz w:val="20"/>
        </w:rPr>
        <w:t> </w:t>
      </w:r>
      <w:r>
        <w:rPr>
          <w:sz w:val="20"/>
        </w:rPr>
        <w:t>at: </w:t>
      </w:r>
      <w:hyperlink r:id="rId74">
        <w:r>
          <w:rPr>
            <w:spacing w:val="-2"/>
            <w:sz w:val="20"/>
          </w:rPr>
          <w:t>http://www.balancingact-africa.com/news/en/issue-no-518/computing/fg-okays</w:t>
        </w:r>
      </w:hyperlink>
      <w:r>
        <w:rPr>
          <w:spacing w:val="-2"/>
          <w:sz w:val="20"/>
        </w:rPr>
        <w:t> </w:t>
      </w:r>
      <w:r>
        <w:rPr>
          <w:sz w:val="20"/>
        </w:rPr>
        <w:t>establishment#sthash.I0zOlg0r.dpuf. retrieve on 30th December, 2013 by 2:00pm.</w:t>
      </w:r>
    </w:p>
    <w:p>
      <w:pPr>
        <w:spacing w:after="0" w:line="244" w:lineRule="auto"/>
        <w:jc w:val="left"/>
        <w:rPr>
          <w:sz w:val="20"/>
        </w:rPr>
        <w:sectPr>
          <w:pgSz w:w="11910" w:h="16840"/>
          <w:pgMar w:header="0" w:footer="1068" w:top="1340" w:bottom="1260" w:left="1640" w:right="1260"/>
        </w:sectPr>
      </w:pPr>
    </w:p>
    <w:p>
      <w:pPr>
        <w:pStyle w:val="BodyText"/>
        <w:spacing w:line="480" w:lineRule="auto" w:before="78"/>
        <w:ind w:right="173" w:firstLine="719"/>
        <w:jc w:val="both"/>
      </w:pPr>
      <w:r>
        <w:rPr/>
        <w:t>The approval for the establishment of the Unit was given by a then Attorney General of the Federation and Minister of Justice, Mohammed Adoke.</w:t>
      </w:r>
      <w:r>
        <w:rPr>
          <w:spacing w:val="40"/>
        </w:rPr>
        <w:t> </w:t>
      </w:r>
      <w:r>
        <w:rPr/>
        <w:t>While giving the approval, he stated that cyber crimes could not be successfully prosecuted without developing the necessary structure and capacity in that area.</w:t>
      </w:r>
    </w:p>
    <w:p>
      <w:pPr>
        <w:pStyle w:val="BodyText"/>
        <w:spacing w:line="480" w:lineRule="auto" w:before="1"/>
        <w:ind w:right="176" w:firstLine="719"/>
        <w:jc w:val="both"/>
      </w:pPr>
      <w:r>
        <w:rPr/>
        <w:t>The CCPU is under the Public Prosecution Unit of the Federal Ministry of Justice and also harmonise into appropriate policies and legislation the various efforts so far</w:t>
      </w:r>
      <w:r>
        <w:rPr>
          <w:spacing w:val="40"/>
        </w:rPr>
        <w:t> </w:t>
      </w:r>
      <w:r>
        <w:rPr/>
        <w:t>made by some sectors like the Economic and Financial Crimes Commission (EFCC), the telecoms</w:t>
      </w:r>
      <w:r>
        <w:rPr>
          <w:spacing w:val="-1"/>
        </w:rPr>
        <w:t> </w:t>
      </w:r>
      <w:r>
        <w:rPr/>
        <w:t>and</w:t>
      </w:r>
      <w:r>
        <w:rPr>
          <w:spacing w:val="-1"/>
        </w:rPr>
        <w:t> </w:t>
      </w:r>
      <w:r>
        <w:rPr/>
        <w:t>banking</w:t>
      </w:r>
      <w:r>
        <w:rPr>
          <w:spacing w:val="-3"/>
        </w:rPr>
        <w:t> </w:t>
      </w:r>
      <w:r>
        <w:rPr/>
        <w:t>sectors</w:t>
      </w:r>
      <w:r>
        <w:rPr>
          <w:spacing w:val="-1"/>
        </w:rPr>
        <w:t> </w:t>
      </w:r>
      <w:r>
        <w:rPr/>
        <w:t>in</w:t>
      </w:r>
      <w:r>
        <w:rPr>
          <w:spacing w:val="-1"/>
        </w:rPr>
        <w:t> </w:t>
      </w:r>
      <w:r>
        <w:rPr/>
        <w:t>addressing</w:t>
      </w:r>
      <w:r>
        <w:rPr>
          <w:spacing w:val="-4"/>
        </w:rPr>
        <w:t> </w:t>
      </w:r>
      <w:r>
        <w:rPr/>
        <w:t>the</w:t>
      </w:r>
      <w:r>
        <w:rPr>
          <w:spacing w:val="-2"/>
        </w:rPr>
        <w:t> </w:t>
      </w:r>
      <w:r>
        <w:rPr/>
        <w:t>cybercrime</w:t>
      </w:r>
      <w:r>
        <w:rPr>
          <w:spacing w:val="-2"/>
        </w:rPr>
        <w:t> </w:t>
      </w:r>
      <w:r>
        <w:rPr/>
        <w:t>in</w:t>
      </w:r>
      <w:r>
        <w:rPr>
          <w:spacing w:val="-1"/>
        </w:rPr>
        <w:t> </w:t>
      </w:r>
      <w:r>
        <w:rPr/>
        <w:t>Nigeria. Officers</w:t>
      </w:r>
      <w:r>
        <w:rPr>
          <w:spacing w:val="-2"/>
        </w:rPr>
        <w:t> </w:t>
      </w:r>
      <w:r>
        <w:rPr/>
        <w:t>to</w:t>
      </w:r>
      <w:r>
        <w:rPr>
          <w:spacing w:val="-1"/>
        </w:rPr>
        <w:t> </w:t>
      </w:r>
      <w:r>
        <w:rPr/>
        <w:t>man</w:t>
      </w:r>
      <w:r>
        <w:rPr>
          <w:spacing w:val="-2"/>
        </w:rPr>
        <w:t> </w:t>
      </w:r>
      <w:r>
        <w:rPr/>
        <w:t>the unit are trained in basic cyber prosecutors' courses and electronic evidence handling among others.</w:t>
      </w:r>
    </w:p>
    <w:p>
      <w:pPr>
        <w:pStyle w:val="BodyText"/>
        <w:spacing w:line="480" w:lineRule="auto" w:before="1"/>
        <w:ind w:right="184" w:firstLine="719"/>
        <w:jc w:val="both"/>
      </w:pPr>
      <w:r>
        <w:rPr/>
        <w:t>Recently this unit drafted and submitted the cybercrime bill, 2013 to the Federal Executive Council of Nigeria</w:t>
      </w:r>
      <w:r>
        <w:rPr>
          <w:vertAlign w:val="superscript"/>
        </w:rPr>
        <w:t>45</w:t>
      </w:r>
      <w:r>
        <w:rPr>
          <w:vertAlign w:val="baseline"/>
        </w:rPr>
        <w:t> and same has been passed into law.</w:t>
      </w:r>
    </w:p>
    <w:p>
      <w:pPr>
        <w:pStyle w:val="Heading2"/>
        <w:numPr>
          <w:ilvl w:val="1"/>
          <w:numId w:val="15"/>
        </w:numPr>
        <w:tabs>
          <w:tab w:pos="879" w:val="left" w:leader="none"/>
        </w:tabs>
        <w:spacing w:line="240" w:lineRule="auto" w:before="4" w:after="0"/>
        <w:ind w:left="879" w:right="0" w:hanging="719"/>
        <w:jc w:val="both"/>
      </w:pPr>
      <w:r>
        <w:rPr/>
        <w:t>Directorate</w:t>
      </w:r>
      <w:r>
        <w:rPr>
          <w:spacing w:val="-2"/>
        </w:rPr>
        <w:t> </w:t>
      </w:r>
      <w:r>
        <w:rPr/>
        <w:t>for</w:t>
      </w:r>
      <w:r>
        <w:rPr>
          <w:spacing w:val="-1"/>
        </w:rPr>
        <w:t> </w:t>
      </w:r>
      <w:r>
        <w:rPr/>
        <w:t>Cyber</w:t>
      </w:r>
      <w:r>
        <w:rPr>
          <w:spacing w:val="-2"/>
        </w:rPr>
        <w:t> </w:t>
      </w:r>
      <w:r>
        <w:rPr/>
        <w:t>security </w:t>
      </w:r>
      <w:r>
        <w:rPr>
          <w:spacing w:val="-4"/>
        </w:rPr>
        <w:t>(DfC)</w:t>
      </w:r>
    </w:p>
    <w:p>
      <w:pPr>
        <w:pStyle w:val="BodyText"/>
        <w:spacing w:line="480" w:lineRule="auto" w:before="272"/>
        <w:ind w:right="180" w:firstLine="719"/>
        <w:jc w:val="both"/>
      </w:pPr>
      <w:r>
        <w:rPr/>
        <w:t>The</w:t>
      </w:r>
      <w:r>
        <w:rPr>
          <w:spacing w:val="-3"/>
        </w:rPr>
        <w:t> </w:t>
      </w:r>
      <w:r>
        <w:rPr/>
        <w:t>Directorate</w:t>
      </w:r>
      <w:r>
        <w:rPr>
          <w:spacing w:val="-2"/>
        </w:rPr>
        <w:t> </w:t>
      </w:r>
      <w:r>
        <w:rPr/>
        <w:t>for</w:t>
      </w:r>
      <w:r>
        <w:rPr>
          <w:spacing w:val="-3"/>
        </w:rPr>
        <w:t> </w:t>
      </w:r>
      <w:r>
        <w:rPr/>
        <w:t>Cyber security</w:t>
      </w:r>
      <w:r>
        <w:rPr>
          <w:spacing w:val="-6"/>
        </w:rPr>
        <w:t> </w:t>
      </w:r>
      <w:r>
        <w:rPr/>
        <w:t>(DfC),</w:t>
      </w:r>
      <w:r>
        <w:rPr>
          <w:spacing w:val="-2"/>
        </w:rPr>
        <w:t> </w:t>
      </w:r>
      <w:r>
        <w:rPr/>
        <w:t>was</w:t>
      </w:r>
      <w:r>
        <w:rPr>
          <w:spacing w:val="-1"/>
        </w:rPr>
        <w:t> </w:t>
      </w:r>
      <w:r>
        <w:rPr/>
        <w:t>created</w:t>
      </w:r>
      <w:r>
        <w:rPr>
          <w:spacing w:val="-2"/>
        </w:rPr>
        <w:t> </w:t>
      </w:r>
      <w:r>
        <w:rPr/>
        <w:t>as</w:t>
      </w:r>
      <w:r>
        <w:rPr>
          <w:spacing w:val="-1"/>
        </w:rPr>
        <w:t> </w:t>
      </w:r>
      <w:r>
        <w:rPr/>
        <w:t>a</w:t>
      </w:r>
      <w:r>
        <w:rPr>
          <w:spacing w:val="-2"/>
        </w:rPr>
        <w:t> </w:t>
      </w:r>
      <w:r>
        <w:rPr/>
        <w:t>permanent</w:t>
      </w:r>
      <w:r>
        <w:rPr>
          <w:spacing w:val="-1"/>
        </w:rPr>
        <w:t> </w:t>
      </w:r>
      <w:r>
        <w:rPr/>
        <w:t>autonomous body within the Office of the National Security Adviser (ONSA) to takeover all assets</w:t>
      </w:r>
      <w:r>
        <w:rPr>
          <w:spacing w:val="40"/>
        </w:rPr>
        <w:t> </w:t>
      </w:r>
      <w:r>
        <w:rPr/>
        <w:t>and liabilities of the NCWG, including all uncompleted projects.</w:t>
      </w:r>
      <w:r>
        <w:rPr>
          <w:vertAlign w:val="superscript"/>
        </w:rPr>
        <w:t>46</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1"/>
        <w:ind w:left="0"/>
        <w:rPr>
          <w:sz w:val="20"/>
        </w:rPr>
      </w:pPr>
      <w:r>
        <w:rPr/>
        <mc:AlternateContent>
          <mc:Choice Requires="wps">
            <w:drawing>
              <wp:anchor distT="0" distB="0" distL="0" distR="0" allowOverlap="1" layoutInCell="1" locked="0" behindDoc="1" simplePos="0" relativeHeight="487623680">
                <wp:simplePos x="0" y="0"/>
                <wp:positionH relativeFrom="page">
                  <wp:posOffset>1143304</wp:posOffset>
                </wp:positionH>
                <wp:positionV relativeFrom="paragraph">
                  <wp:posOffset>200294</wp:posOffset>
                </wp:positionV>
                <wp:extent cx="1829435" cy="762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771231pt;width:144.020pt;height:.599980pt;mso-position-horizontal-relative:page;mso-position-vertical-relative:paragraph;z-index:-15692800;mso-wrap-distance-left:0;mso-wrap-distance-right:0" id="docshape83" filled="true" fillcolor="#000000" stroked="false">
                <v:fill type="solid"/>
                <w10:wrap type="topAndBottom"/>
              </v:rect>
            </w:pict>
          </mc:Fallback>
        </mc:AlternateContent>
      </w:r>
    </w:p>
    <w:p>
      <w:pPr>
        <w:spacing w:line="289" w:lineRule="exact" w:before="67"/>
        <w:ind w:left="160" w:right="0" w:firstLine="0"/>
        <w:jc w:val="both"/>
        <w:rPr>
          <w:sz w:val="20"/>
        </w:rPr>
      </w:pPr>
      <w:r>
        <w:rPr>
          <w:position w:val="11"/>
          <w:sz w:val="16"/>
        </w:rPr>
        <w:t>45</w:t>
      </w:r>
      <w:r>
        <w:rPr>
          <w:sz w:val="20"/>
        </w:rPr>
        <w:t>African</w:t>
      </w:r>
      <w:r>
        <w:rPr>
          <w:spacing w:val="-8"/>
          <w:sz w:val="20"/>
        </w:rPr>
        <w:t> </w:t>
      </w:r>
      <w:r>
        <w:rPr>
          <w:sz w:val="20"/>
        </w:rPr>
        <w:t>Independent</w:t>
      </w:r>
      <w:r>
        <w:rPr>
          <w:spacing w:val="-7"/>
          <w:sz w:val="20"/>
        </w:rPr>
        <w:t> </w:t>
      </w:r>
      <w:r>
        <w:rPr>
          <w:sz w:val="20"/>
        </w:rPr>
        <w:t>Television</w:t>
      </w:r>
      <w:r>
        <w:rPr>
          <w:spacing w:val="-8"/>
          <w:sz w:val="20"/>
        </w:rPr>
        <w:t> </w:t>
      </w:r>
      <w:r>
        <w:rPr>
          <w:sz w:val="20"/>
        </w:rPr>
        <w:t>(AIT)</w:t>
      </w:r>
      <w:r>
        <w:rPr>
          <w:spacing w:val="-6"/>
          <w:sz w:val="20"/>
        </w:rPr>
        <w:t> </w:t>
      </w:r>
      <w:r>
        <w:rPr>
          <w:sz w:val="20"/>
        </w:rPr>
        <w:t>News</w:t>
      </w:r>
      <w:r>
        <w:rPr>
          <w:spacing w:val="-7"/>
          <w:sz w:val="20"/>
        </w:rPr>
        <w:t> </w:t>
      </w:r>
      <w:r>
        <w:rPr>
          <w:sz w:val="20"/>
        </w:rPr>
        <w:t>Bulletin,</w:t>
      </w:r>
      <w:r>
        <w:rPr>
          <w:spacing w:val="-7"/>
          <w:sz w:val="20"/>
        </w:rPr>
        <w:t> </w:t>
      </w:r>
      <w:r>
        <w:rPr>
          <w:sz w:val="20"/>
        </w:rPr>
        <w:t>4:00pm,</w:t>
      </w:r>
      <w:r>
        <w:rPr>
          <w:spacing w:val="-6"/>
          <w:sz w:val="20"/>
        </w:rPr>
        <w:t> </w:t>
      </w:r>
      <w:r>
        <w:rPr>
          <w:sz w:val="20"/>
        </w:rPr>
        <w:t>5,</w:t>
      </w:r>
      <w:r>
        <w:rPr>
          <w:spacing w:val="-7"/>
          <w:sz w:val="20"/>
        </w:rPr>
        <w:t> </w:t>
      </w:r>
      <w:r>
        <w:rPr>
          <w:sz w:val="20"/>
        </w:rPr>
        <w:t>September,</w:t>
      </w:r>
      <w:r>
        <w:rPr>
          <w:spacing w:val="-6"/>
          <w:sz w:val="20"/>
        </w:rPr>
        <w:t> </w:t>
      </w:r>
      <w:r>
        <w:rPr>
          <w:spacing w:val="-2"/>
          <w:sz w:val="20"/>
        </w:rPr>
        <w:t>2013.</w:t>
      </w:r>
    </w:p>
    <w:p>
      <w:pPr>
        <w:spacing w:line="289" w:lineRule="exact" w:before="0"/>
        <w:ind w:left="160" w:right="0" w:firstLine="0"/>
        <w:jc w:val="both"/>
        <w:rPr>
          <w:sz w:val="20"/>
        </w:rPr>
      </w:pPr>
      <w:r>
        <w:rPr>
          <w:position w:val="11"/>
          <w:sz w:val="16"/>
        </w:rPr>
        <w:t>46</w:t>
      </w:r>
      <w:r>
        <w:rPr>
          <w:sz w:val="20"/>
        </w:rPr>
        <w:t>In</w:t>
      </w:r>
      <w:r>
        <w:rPr>
          <w:spacing w:val="1"/>
          <w:sz w:val="20"/>
        </w:rPr>
        <w:t> </w:t>
      </w:r>
      <w:r>
        <w:rPr>
          <w:sz w:val="20"/>
        </w:rPr>
        <w:t>2004,</w:t>
      </w:r>
      <w:r>
        <w:rPr>
          <w:spacing w:val="3"/>
          <w:sz w:val="20"/>
        </w:rPr>
        <w:t> </w:t>
      </w:r>
      <w:r>
        <w:rPr>
          <w:sz w:val="20"/>
        </w:rPr>
        <w:t>the</w:t>
      </w:r>
      <w:r>
        <w:rPr>
          <w:spacing w:val="2"/>
          <w:sz w:val="20"/>
        </w:rPr>
        <w:t> </w:t>
      </w:r>
      <w:r>
        <w:rPr>
          <w:sz w:val="20"/>
        </w:rPr>
        <w:t>former</w:t>
      </w:r>
      <w:r>
        <w:rPr>
          <w:spacing w:val="4"/>
          <w:sz w:val="20"/>
        </w:rPr>
        <w:t> </w:t>
      </w:r>
      <w:r>
        <w:rPr>
          <w:sz w:val="20"/>
        </w:rPr>
        <w:t>President,</w:t>
      </w:r>
      <w:r>
        <w:rPr>
          <w:spacing w:val="2"/>
          <w:sz w:val="20"/>
        </w:rPr>
        <w:t> </w:t>
      </w:r>
      <w:r>
        <w:rPr>
          <w:sz w:val="20"/>
        </w:rPr>
        <w:t>Chief</w:t>
      </w:r>
      <w:r>
        <w:rPr>
          <w:spacing w:val="1"/>
          <w:sz w:val="20"/>
        </w:rPr>
        <w:t> </w:t>
      </w:r>
      <w:r>
        <w:rPr>
          <w:sz w:val="20"/>
        </w:rPr>
        <w:t>Olusegun</w:t>
      </w:r>
      <w:r>
        <w:rPr>
          <w:spacing w:val="1"/>
          <w:sz w:val="20"/>
        </w:rPr>
        <w:t> </w:t>
      </w:r>
      <w:r>
        <w:rPr>
          <w:sz w:val="20"/>
        </w:rPr>
        <w:t>Obasanjo,</w:t>
      </w:r>
      <w:r>
        <w:rPr>
          <w:spacing w:val="3"/>
          <w:sz w:val="20"/>
        </w:rPr>
        <w:t> </w:t>
      </w:r>
      <w:r>
        <w:rPr>
          <w:sz w:val="20"/>
        </w:rPr>
        <w:t>formed</w:t>
      </w:r>
      <w:r>
        <w:rPr>
          <w:spacing w:val="3"/>
          <w:sz w:val="20"/>
        </w:rPr>
        <w:t> </w:t>
      </w:r>
      <w:r>
        <w:rPr>
          <w:sz w:val="20"/>
        </w:rPr>
        <w:t>a</w:t>
      </w:r>
      <w:r>
        <w:rPr>
          <w:spacing w:val="3"/>
          <w:sz w:val="20"/>
        </w:rPr>
        <w:t> </w:t>
      </w:r>
      <w:r>
        <w:rPr>
          <w:sz w:val="20"/>
        </w:rPr>
        <w:t>cybercrime</w:t>
      </w:r>
      <w:r>
        <w:rPr>
          <w:spacing w:val="3"/>
          <w:sz w:val="20"/>
        </w:rPr>
        <w:t> </w:t>
      </w:r>
      <w:r>
        <w:rPr>
          <w:sz w:val="20"/>
        </w:rPr>
        <w:t>committee</w:t>
      </w:r>
      <w:r>
        <w:rPr>
          <w:spacing w:val="16"/>
          <w:sz w:val="20"/>
        </w:rPr>
        <w:t> </w:t>
      </w:r>
      <w:r>
        <w:rPr>
          <w:sz w:val="20"/>
        </w:rPr>
        <w:t>-</w:t>
      </w:r>
      <w:r>
        <w:rPr>
          <w:spacing w:val="2"/>
          <w:sz w:val="20"/>
        </w:rPr>
        <w:t> </w:t>
      </w:r>
      <w:r>
        <w:rPr>
          <w:sz w:val="20"/>
        </w:rPr>
        <w:t>a</w:t>
      </w:r>
      <w:r>
        <w:rPr>
          <w:spacing w:val="2"/>
          <w:sz w:val="20"/>
        </w:rPr>
        <w:t> </w:t>
      </w:r>
      <w:r>
        <w:rPr>
          <w:sz w:val="20"/>
        </w:rPr>
        <w:t>15-</w:t>
      </w:r>
      <w:r>
        <w:rPr>
          <w:spacing w:val="-2"/>
          <w:sz w:val="20"/>
        </w:rPr>
        <w:t>member</w:t>
      </w:r>
    </w:p>
    <w:p>
      <w:pPr>
        <w:spacing w:before="10"/>
        <w:ind w:left="160" w:right="178" w:firstLine="0"/>
        <w:jc w:val="both"/>
        <w:rPr>
          <w:sz w:val="20"/>
        </w:rPr>
      </w:pPr>
      <w:r>
        <w:rPr>
          <w:sz w:val="20"/>
        </w:rPr>
        <w:t>committee consisting of representatives from the government and private sector and tasked them with designing solutions for Nigerian internet-based fraud and cybercrime. The Committee was made up of Economic and Financial Crimes Commission (EFCC), Nigeria Police Force (NPF); the National Security Adviser (NSA), the Nigerian Communications Commission (NCC);Department of State Services (DSS); National Intelligence Agency (NIA); Nigeria Computer Society (NCS);Nigeria Internet Group (NIG); Internet Services Providers‟Association of Nigeria (ISPAN); National Information Technology Development Agency (NITDA), and Individual citizen representing public interest.</w:t>
      </w:r>
    </w:p>
    <w:p>
      <w:pPr>
        <w:spacing w:before="1"/>
        <w:ind w:left="160" w:right="176" w:firstLine="0"/>
        <w:jc w:val="both"/>
        <w:rPr>
          <w:sz w:val="20"/>
        </w:rPr>
      </w:pPr>
      <w:r>
        <w:rPr>
          <w:sz w:val="20"/>
        </w:rPr>
        <w:t>The</w:t>
      </w:r>
      <w:r>
        <w:rPr>
          <w:spacing w:val="-3"/>
          <w:sz w:val="20"/>
        </w:rPr>
        <w:t> </w:t>
      </w:r>
      <w:r>
        <w:rPr>
          <w:sz w:val="20"/>
        </w:rPr>
        <w:t>committee</w:t>
      </w:r>
      <w:r>
        <w:rPr>
          <w:spacing w:val="-1"/>
          <w:sz w:val="20"/>
        </w:rPr>
        <w:t> </w:t>
      </w:r>
      <w:r>
        <w:rPr>
          <w:sz w:val="20"/>
        </w:rPr>
        <w:t>then</w:t>
      </w:r>
      <w:r>
        <w:rPr>
          <w:spacing w:val="-2"/>
          <w:sz w:val="20"/>
        </w:rPr>
        <w:t> </w:t>
      </w:r>
      <w:r>
        <w:rPr>
          <w:sz w:val="20"/>
        </w:rPr>
        <w:t>formed</w:t>
      </w:r>
      <w:r>
        <w:rPr>
          <w:spacing w:val="-2"/>
          <w:sz w:val="20"/>
        </w:rPr>
        <w:t> </w:t>
      </w:r>
      <w:r>
        <w:rPr>
          <w:sz w:val="20"/>
        </w:rPr>
        <w:t>the</w:t>
      </w:r>
      <w:r>
        <w:rPr>
          <w:spacing w:val="-3"/>
          <w:sz w:val="20"/>
        </w:rPr>
        <w:t> </w:t>
      </w:r>
      <w:r>
        <w:rPr>
          <w:sz w:val="20"/>
        </w:rPr>
        <w:t>Nigerian</w:t>
      </w:r>
      <w:r>
        <w:rPr>
          <w:spacing w:val="-4"/>
          <w:sz w:val="20"/>
        </w:rPr>
        <w:t> </w:t>
      </w:r>
      <w:r>
        <w:rPr>
          <w:sz w:val="20"/>
        </w:rPr>
        <w:t>Cybercrime</w:t>
      </w:r>
      <w:r>
        <w:rPr>
          <w:spacing w:val="-3"/>
          <w:sz w:val="20"/>
        </w:rPr>
        <w:t> </w:t>
      </w:r>
      <w:r>
        <w:rPr>
          <w:sz w:val="20"/>
        </w:rPr>
        <w:t>Working</w:t>
      </w:r>
      <w:r>
        <w:rPr>
          <w:spacing w:val="-2"/>
          <w:sz w:val="20"/>
        </w:rPr>
        <w:t> </w:t>
      </w:r>
      <w:r>
        <w:rPr>
          <w:sz w:val="20"/>
        </w:rPr>
        <w:t>Group</w:t>
      </w:r>
      <w:r>
        <w:rPr>
          <w:spacing w:val="-2"/>
          <w:sz w:val="20"/>
        </w:rPr>
        <w:t> </w:t>
      </w:r>
      <w:r>
        <w:rPr>
          <w:sz w:val="20"/>
        </w:rPr>
        <w:t>(NCWG),</w:t>
      </w:r>
      <w:r>
        <w:rPr>
          <w:spacing w:val="-3"/>
          <w:sz w:val="20"/>
        </w:rPr>
        <w:t> </w:t>
      </w:r>
      <w:r>
        <w:rPr>
          <w:sz w:val="20"/>
        </w:rPr>
        <w:t>and</w:t>
      </w:r>
      <w:r>
        <w:rPr>
          <w:spacing w:val="-2"/>
          <w:sz w:val="20"/>
        </w:rPr>
        <w:t> </w:t>
      </w:r>
      <w:r>
        <w:rPr>
          <w:sz w:val="20"/>
        </w:rPr>
        <w:t>after several</w:t>
      </w:r>
      <w:r>
        <w:rPr>
          <w:spacing w:val="-1"/>
          <w:sz w:val="20"/>
        </w:rPr>
        <w:t> </w:t>
      </w:r>
      <w:r>
        <w:rPr>
          <w:sz w:val="20"/>
        </w:rPr>
        <w:t>months</w:t>
      </w:r>
      <w:r>
        <w:rPr>
          <w:spacing w:val="-4"/>
          <w:sz w:val="20"/>
        </w:rPr>
        <w:t> </w:t>
      </w:r>
      <w:r>
        <w:rPr>
          <w:sz w:val="20"/>
        </w:rPr>
        <w:t>of hard</w:t>
      </w:r>
      <w:r>
        <w:rPr>
          <w:spacing w:val="-2"/>
          <w:sz w:val="20"/>
        </w:rPr>
        <w:t> </w:t>
      </w:r>
      <w:r>
        <w:rPr>
          <w:sz w:val="20"/>
        </w:rPr>
        <w:t>work</w:t>
      </w:r>
      <w:r>
        <w:rPr>
          <w:spacing w:val="-5"/>
          <w:sz w:val="20"/>
        </w:rPr>
        <w:t> </w:t>
      </w:r>
      <w:r>
        <w:rPr>
          <w:sz w:val="20"/>
        </w:rPr>
        <w:t>and</w:t>
      </w:r>
      <w:r>
        <w:rPr>
          <w:spacing w:val="-3"/>
          <w:sz w:val="20"/>
        </w:rPr>
        <w:t> </w:t>
      </w:r>
      <w:r>
        <w:rPr>
          <w:sz w:val="20"/>
        </w:rPr>
        <w:t>determination,</w:t>
      </w:r>
      <w:r>
        <w:rPr>
          <w:spacing w:val="-2"/>
          <w:sz w:val="20"/>
        </w:rPr>
        <w:t> </w:t>
      </w:r>
      <w:r>
        <w:rPr>
          <w:sz w:val="20"/>
        </w:rPr>
        <w:t>presented</w:t>
      </w:r>
      <w:r>
        <w:rPr>
          <w:spacing w:val="-3"/>
          <w:sz w:val="20"/>
        </w:rPr>
        <w:t> </w:t>
      </w:r>
      <w:r>
        <w:rPr>
          <w:sz w:val="20"/>
        </w:rPr>
        <w:t>a</w:t>
      </w:r>
      <w:r>
        <w:rPr>
          <w:spacing w:val="-3"/>
          <w:sz w:val="20"/>
        </w:rPr>
        <w:t> </w:t>
      </w:r>
      <w:r>
        <w:rPr>
          <w:sz w:val="20"/>
        </w:rPr>
        <w:t>„Draft</w:t>
      </w:r>
      <w:r>
        <w:rPr>
          <w:spacing w:val="-4"/>
          <w:sz w:val="20"/>
        </w:rPr>
        <w:t> </w:t>
      </w:r>
      <w:r>
        <w:rPr>
          <w:sz w:val="20"/>
        </w:rPr>
        <w:t>Nigerian</w:t>
      </w:r>
      <w:r>
        <w:rPr>
          <w:spacing w:val="-5"/>
          <w:sz w:val="20"/>
        </w:rPr>
        <w:t> </w:t>
      </w:r>
      <w:r>
        <w:rPr>
          <w:sz w:val="20"/>
        </w:rPr>
        <w:t>Cybercrime</w:t>
      </w:r>
      <w:r>
        <w:rPr>
          <w:spacing w:val="-2"/>
          <w:sz w:val="20"/>
        </w:rPr>
        <w:t> </w:t>
      </w:r>
      <w:r>
        <w:rPr>
          <w:sz w:val="20"/>
        </w:rPr>
        <w:t>Act‟</w:t>
      </w:r>
      <w:r>
        <w:rPr>
          <w:spacing w:val="-5"/>
          <w:sz w:val="20"/>
        </w:rPr>
        <w:t> </w:t>
      </w:r>
      <w:r>
        <w:rPr>
          <w:sz w:val="20"/>
        </w:rPr>
        <w:t>to</w:t>
      </w:r>
      <w:r>
        <w:rPr>
          <w:spacing w:val="-3"/>
          <w:sz w:val="20"/>
        </w:rPr>
        <w:t> </w:t>
      </w:r>
      <w:r>
        <w:rPr>
          <w:sz w:val="20"/>
        </w:rPr>
        <w:t>the</w:t>
      </w:r>
      <w:r>
        <w:rPr>
          <w:spacing w:val="-3"/>
          <w:sz w:val="20"/>
        </w:rPr>
        <w:t> </w:t>
      </w:r>
      <w:r>
        <w:rPr>
          <w:sz w:val="20"/>
        </w:rPr>
        <w:t>President.</w:t>
      </w:r>
      <w:r>
        <w:rPr>
          <w:spacing w:val="-4"/>
          <w:sz w:val="20"/>
        </w:rPr>
        <w:t> </w:t>
      </w:r>
      <w:r>
        <w:rPr>
          <w:sz w:val="20"/>
        </w:rPr>
        <w:t>The</w:t>
      </w:r>
      <w:r>
        <w:rPr>
          <w:spacing w:val="-4"/>
          <w:sz w:val="20"/>
        </w:rPr>
        <w:t> </w:t>
      </w:r>
      <w:r>
        <w:rPr>
          <w:sz w:val="20"/>
        </w:rPr>
        <w:t>Act</w:t>
      </w:r>
      <w:r>
        <w:rPr>
          <w:spacing w:val="-5"/>
          <w:sz w:val="20"/>
        </w:rPr>
        <w:t> </w:t>
      </w:r>
      <w:r>
        <w:rPr>
          <w:sz w:val="20"/>
        </w:rPr>
        <w:t>passed the first reading in the Nigerian National Assembly but the committee later crumbled the Act and it died. See </w:t>
      </w:r>
      <w:hyperlink r:id="rId75">
        <w:r>
          <w:rPr>
            <w:sz w:val="20"/>
          </w:rPr>
          <w:t>http://www.thisdaylive.com/articles/growing-menace-of-cybercrime/125466/</w:t>
        </w:r>
      </w:hyperlink>
      <w:r>
        <w:rPr>
          <w:sz w:val="20"/>
        </w:rPr>
        <w:t>by Udotai B. Directorate for Cybersecurity (DfC) Office of the National Security Adviser Three Arms Zone Aso Rock Villa, Abuja, retrieved 10/9/2013 by 6:00pm.</w:t>
      </w:r>
    </w:p>
    <w:p>
      <w:pPr>
        <w:spacing w:after="0"/>
        <w:jc w:val="both"/>
        <w:rPr>
          <w:sz w:val="20"/>
        </w:rPr>
        <w:sectPr>
          <w:pgSz w:w="11910" w:h="16840"/>
          <w:pgMar w:header="0" w:footer="1068" w:top="1340" w:bottom="1260" w:left="1640" w:right="1260"/>
        </w:sectPr>
      </w:pPr>
    </w:p>
    <w:p>
      <w:pPr>
        <w:pStyle w:val="BodyText"/>
        <w:spacing w:before="78"/>
        <w:ind w:left="880"/>
      </w:pPr>
      <w:r>
        <w:rPr/>
        <w:t>The</w:t>
      </w:r>
      <w:r>
        <w:rPr>
          <w:spacing w:val="-3"/>
        </w:rPr>
        <w:t> </w:t>
      </w:r>
      <w:r>
        <w:rPr/>
        <w:t>mandate</w:t>
      </w:r>
      <w:r>
        <w:rPr>
          <w:spacing w:val="-1"/>
        </w:rPr>
        <w:t> </w:t>
      </w:r>
      <w:r>
        <w:rPr/>
        <w:t>of this</w:t>
      </w:r>
      <w:r>
        <w:rPr>
          <w:spacing w:val="-1"/>
        </w:rPr>
        <w:t> </w:t>
      </w:r>
      <w:r>
        <w:rPr/>
        <w:t>directorate is</w:t>
      </w:r>
      <w:r>
        <w:rPr>
          <w:spacing w:val="-1"/>
        </w:rPr>
        <w:t> </w:t>
      </w:r>
      <w:r>
        <w:rPr/>
        <w:t>as </w:t>
      </w:r>
      <w:r>
        <w:rPr>
          <w:spacing w:val="-2"/>
        </w:rPr>
        <w:t>follows:</w:t>
      </w:r>
    </w:p>
    <w:p>
      <w:pPr>
        <w:pStyle w:val="BodyText"/>
        <w:ind w:left="0"/>
      </w:pPr>
    </w:p>
    <w:p>
      <w:pPr>
        <w:pStyle w:val="ListParagraph"/>
        <w:numPr>
          <w:ilvl w:val="0"/>
          <w:numId w:val="23"/>
        </w:numPr>
        <w:tabs>
          <w:tab w:pos="1600" w:val="left" w:leader="none"/>
          <w:tab w:pos="2960" w:val="left" w:leader="none"/>
          <w:tab w:pos="4043" w:val="left" w:leader="none"/>
          <w:tab w:pos="5336" w:val="left" w:leader="none"/>
          <w:tab w:pos="5926" w:val="left" w:leader="none"/>
          <w:tab w:pos="7101" w:val="left" w:leader="none"/>
          <w:tab w:pos="7622" w:val="left" w:leader="none"/>
        </w:tabs>
        <w:spacing w:line="480" w:lineRule="auto" w:before="0" w:after="0"/>
        <w:ind w:left="1600" w:right="174" w:hanging="720"/>
        <w:jc w:val="left"/>
        <w:rPr>
          <w:sz w:val="24"/>
        </w:rPr>
      </w:pPr>
      <w:r>
        <w:rPr>
          <w:spacing w:val="-2"/>
          <w:sz w:val="24"/>
        </w:rPr>
        <w:t>Developing</w:t>
      </w:r>
      <w:r>
        <w:rPr>
          <w:sz w:val="24"/>
        </w:rPr>
        <w:tab/>
      </w:r>
      <w:r>
        <w:rPr>
          <w:spacing w:val="-2"/>
          <w:sz w:val="24"/>
        </w:rPr>
        <w:t>effective</w:t>
      </w:r>
      <w:r>
        <w:rPr>
          <w:sz w:val="24"/>
        </w:rPr>
        <w:tab/>
      </w:r>
      <w:r>
        <w:rPr>
          <w:spacing w:val="-2"/>
          <w:sz w:val="24"/>
        </w:rPr>
        <w:t>framework</w:t>
      </w:r>
      <w:r>
        <w:rPr>
          <w:sz w:val="24"/>
        </w:rPr>
        <w:tab/>
      </w:r>
      <w:r>
        <w:rPr>
          <w:spacing w:val="-4"/>
          <w:sz w:val="24"/>
        </w:rPr>
        <w:t>and</w:t>
      </w:r>
      <w:r>
        <w:rPr>
          <w:sz w:val="24"/>
        </w:rPr>
        <w:tab/>
      </w:r>
      <w:r>
        <w:rPr>
          <w:spacing w:val="-2"/>
          <w:sz w:val="24"/>
        </w:rPr>
        <w:t>interfaces</w:t>
      </w:r>
      <w:r>
        <w:rPr>
          <w:sz w:val="24"/>
        </w:rPr>
        <w:tab/>
      </w:r>
      <w:r>
        <w:rPr>
          <w:spacing w:val="-4"/>
          <w:sz w:val="24"/>
        </w:rPr>
        <w:t>for</w:t>
      </w:r>
      <w:r>
        <w:rPr>
          <w:sz w:val="24"/>
        </w:rPr>
        <w:tab/>
      </w:r>
      <w:r>
        <w:rPr>
          <w:spacing w:val="-2"/>
          <w:sz w:val="24"/>
        </w:rPr>
        <w:t>inter-agency </w:t>
      </w:r>
      <w:r>
        <w:rPr>
          <w:sz w:val="24"/>
        </w:rPr>
        <w:t>collaboration on cybercrime and cyber security;</w:t>
      </w:r>
    </w:p>
    <w:p>
      <w:pPr>
        <w:pStyle w:val="ListParagraph"/>
        <w:numPr>
          <w:ilvl w:val="0"/>
          <w:numId w:val="23"/>
        </w:numPr>
        <w:tabs>
          <w:tab w:pos="1600" w:val="left" w:leader="none"/>
        </w:tabs>
        <w:spacing w:line="480" w:lineRule="auto" w:before="1" w:after="0"/>
        <w:ind w:left="1600" w:right="175" w:hanging="720"/>
        <w:jc w:val="left"/>
        <w:rPr>
          <w:sz w:val="24"/>
        </w:rPr>
      </w:pPr>
      <w:r>
        <w:rPr>
          <w:sz w:val="24"/>
        </w:rPr>
        <w:t>Establishing appropriate platforms for public private partnership (PPP) on cyber security;</w:t>
      </w:r>
    </w:p>
    <w:p>
      <w:pPr>
        <w:pStyle w:val="ListParagraph"/>
        <w:numPr>
          <w:ilvl w:val="0"/>
          <w:numId w:val="23"/>
        </w:numPr>
        <w:tabs>
          <w:tab w:pos="1600" w:val="left" w:leader="none"/>
        </w:tabs>
        <w:spacing w:line="240" w:lineRule="auto" w:before="0" w:after="0"/>
        <w:ind w:left="1600" w:right="0" w:hanging="720"/>
        <w:jc w:val="left"/>
        <w:rPr>
          <w:sz w:val="24"/>
        </w:rPr>
      </w:pPr>
      <w:r>
        <w:rPr>
          <w:sz w:val="24"/>
        </w:rPr>
        <w:t>Coordinating</w:t>
      </w:r>
      <w:r>
        <w:rPr>
          <w:spacing w:val="-9"/>
          <w:sz w:val="24"/>
        </w:rPr>
        <w:t> </w:t>
      </w:r>
      <w:r>
        <w:rPr>
          <w:sz w:val="24"/>
        </w:rPr>
        <w:t>Nigeria‟s</w:t>
      </w:r>
      <w:r>
        <w:rPr>
          <w:spacing w:val="-7"/>
          <w:sz w:val="24"/>
        </w:rPr>
        <w:t> </w:t>
      </w:r>
      <w:r>
        <w:rPr>
          <w:sz w:val="24"/>
        </w:rPr>
        <w:t>involvement</w:t>
      </w:r>
      <w:r>
        <w:rPr>
          <w:spacing w:val="-6"/>
          <w:sz w:val="24"/>
        </w:rPr>
        <w:t> </w:t>
      </w:r>
      <w:r>
        <w:rPr>
          <w:sz w:val="24"/>
        </w:rPr>
        <w:t>in</w:t>
      </w:r>
      <w:r>
        <w:rPr>
          <w:spacing w:val="-6"/>
          <w:sz w:val="24"/>
        </w:rPr>
        <w:t> </w:t>
      </w:r>
      <w:r>
        <w:rPr>
          <w:sz w:val="24"/>
        </w:rPr>
        <w:t>international</w:t>
      </w:r>
      <w:r>
        <w:rPr>
          <w:spacing w:val="-6"/>
          <w:sz w:val="24"/>
        </w:rPr>
        <w:t> </w:t>
      </w:r>
      <w:r>
        <w:rPr>
          <w:sz w:val="24"/>
        </w:rPr>
        <w:t>cyber</w:t>
      </w:r>
      <w:r>
        <w:rPr>
          <w:spacing w:val="-6"/>
          <w:sz w:val="24"/>
        </w:rPr>
        <w:t> </w:t>
      </w:r>
      <w:r>
        <w:rPr>
          <w:spacing w:val="-2"/>
          <w:sz w:val="24"/>
        </w:rPr>
        <w:t>security.</w:t>
      </w:r>
    </w:p>
    <w:p>
      <w:pPr>
        <w:pStyle w:val="BodyText"/>
        <w:ind w:left="0"/>
      </w:pPr>
    </w:p>
    <w:p>
      <w:pPr>
        <w:pStyle w:val="ListParagraph"/>
        <w:numPr>
          <w:ilvl w:val="0"/>
          <w:numId w:val="23"/>
        </w:numPr>
        <w:tabs>
          <w:tab w:pos="1600" w:val="left" w:leader="none"/>
        </w:tabs>
        <w:spacing w:line="480" w:lineRule="auto" w:before="0" w:after="0"/>
        <w:ind w:left="1600" w:right="184" w:hanging="720"/>
        <w:jc w:val="both"/>
        <w:rPr>
          <w:sz w:val="24"/>
        </w:rPr>
      </w:pPr>
      <w:r>
        <w:rPr>
          <w:sz w:val="24"/>
        </w:rPr>
        <w:t>Cooperation to ensure the integration of our country into the global frameworks on cyber security;</w:t>
      </w:r>
    </w:p>
    <w:p>
      <w:pPr>
        <w:pStyle w:val="ListParagraph"/>
        <w:numPr>
          <w:ilvl w:val="0"/>
          <w:numId w:val="23"/>
        </w:numPr>
        <w:tabs>
          <w:tab w:pos="1600" w:val="left" w:leader="none"/>
        </w:tabs>
        <w:spacing w:line="480" w:lineRule="auto" w:before="0" w:after="0"/>
        <w:ind w:left="1600" w:right="173" w:hanging="720"/>
        <w:jc w:val="both"/>
        <w:rPr>
          <w:sz w:val="24"/>
        </w:rPr>
      </w:pPr>
      <w:r>
        <w:rPr>
          <w:sz w:val="24"/>
        </w:rPr>
        <w:t>Executing such other functions and responsibilities as it shall consider necessary for the general purpose of promoting cyber security in Nigeria and fostering a framework for critical information infrastructure</w:t>
      </w:r>
      <w:r>
        <w:rPr>
          <w:spacing w:val="-1"/>
          <w:sz w:val="24"/>
        </w:rPr>
        <w:t> </w:t>
      </w:r>
      <w:r>
        <w:rPr>
          <w:sz w:val="24"/>
        </w:rPr>
        <w:t>protection in the country.</w:t>
      </w:r>
    </w:p>
    <w:p>
      <w:pPr>
        <w:pStyle w:val="BodyText"/>
        <w:spacing w:line="480" w:lineRule="auto" w:before="1"/>
        <w:ind w:left="1600" w:right="180" w:firstLine="60"/>
        <w:jc w:val="both"/>
      </w:pPr>
      <w:r>
        <w:rPr/>
        <w:t>Its main mandate is to develop and implement a National Cyber security Policy for Nigeria.</w:t>
      </w:r>
    </w:p>
    <w:p>
      <w:pPr>
        <w:pStyle w:val="BodyText"/>
        <w:spacing w:line="480" w:lineRule="auto"/>
        <w:ind w:left="1600" w:right="179"/>
        <w:jc w:val="both"/>
      </w:pPr>
      <w:r>
        <w:rPr/>
        <w:t>The writer observes that the Directorate is doing its best to reduce the effect of cybercrime on the Nigerian Economy.</w:t>
      </w:r>
      <w:r>
        <w:rPr>
          <w:vertAlign w:val="superscript"/>
        </w:rPr>
        <w:t>47</w:t>
      </w:r>
    </w:p>
    <w:p>
      <w:pPr>
        <w:pStyle w:val="BodyText"/>
        <w:spacing w:before="5"/>
        <w:ind w:left="0"/>
      </w:pPr>
    </w:p>
    <w:p>
      <w:pPr>
        <w:pStyle w:val="Heading2"/>
        <w:numPr>
          <w:ilvl w:val="1"/>
          <w:numId w:val="15"/>
        </w:numPr>
        <w:tabs>
          <w:tab w:pos="880" w:val="left" w:leader="none"/>
        </w:tabs>
        <w:spacing w:line="240" w:lineRule="auto" w:before="0" w:after="0"/>
        <w:ind w:left="880" w:right="0" w:hanging="720"/>
        <w:jc w:val="left"/>
      </w:pPr>
      <w:r>
        <w:rPr/>
        <w:t>National</w:t>
      </w:r>
      <w:r>
        <w:rPr>
          <w:spacing w:val="-5"/>
        </w:rPr>
        <w:t> </w:t>
      </w:r>
      <w:r>
        <w:rPr/>
        <w:t>Information</w:t>
      </w:r>
      <w:r>
        <w:rPr>
          <w:spacing w:val="-2"/>
        </w:rPr>
        <w:t> </w:t>
      </w:r>
      <w:r>
        <w:rPr/>
        <w:t>Technology</w:t>
      </w:r>
      <w:r>
        <w:rPr>
          <w:spacing w:val="-3"/>
        </w:rPr>
        <w:t> </w:t>
      </w:r>
      <w:r>
        <w:rPr/>
        <w:t>Development</w:t>
      </w:r>
      <w:r>
        <w:rPr>
          <w:spacing w:val="-1"/>
        </w:rPr>
        <w:t> </w:t>
      </w:r>
      <w:r>
        <w:rPr>
          <w:spacing w:val="-2"/>
        </w:rPr>
        <w:t>Agency</w:t>
      </w:r>
    </w:p>
    <w:p>
      <w:pPr>
        <w:pStyle w:val="BodyText"/>
        <w:spacing w:line="480" w:lineRule="auto" w:before="271"/>
        <w:ind w:firstLine="719"/>
      </w:pPr>
      <w:r>
        <w:rPr/>
        <w:t>This</w:t>
      </w:r>
      <w:r>
        <w:rPr>
          <w:spacing w:val="40"/>
        </w:rPr>
        <w:t> </w:t>
      </w:r>
      <w:r>
        <w:rPr/>
        <w:t>Agency</w:t>
      </w:r>
      <w:r>
        <w:rPr>
          <w:spacing w:val="39"/>
        </w:rPr>
        <w:t> </w:t>
      </w:r>
      <w:r>
        <w:rPr/>
        <w:t>is</w:t>
      </w:r>
      <w:r>
        <w:rPr>
          <w:spacing w:val="40"/>
        </w:rPr>
        <w:t> </w:t>
      </w:r>
      <w:r>
        <w:rPr/>
        <w:t>created</w:t>
      </w:r>
      <w:r>
        <w:rPr>
          <w:spacing w:val="40"/>
        </w:rPr>
        <w:t> </w:t>
      </w:r>
      <w:r>
        <w:rPr/>
        <w:t>by</w:t>
      </w:r>
      <w:r>
        <w:rPr>
          <w:spacing w:val="39"/>
        </w:rPr>
        <w:t> </w:t>
      </w:r>
      <w:r>
        <w:rPr/>
        <w:t>the</w:t>
      </w:r>
      <w:r>
        <w:rPr>
          <w:spacing w:val="40"/>
        </w:rPr>
        <w:t> </w:t>
      </w:r>
      <w:r>
        <w:rPr/>
        <w:t>National</w:t>
      </w:r>
      <w:r>
        <w:rPr>
          <w:spacing w:val="40"/>
        </w:rPr>
        <w:t> </w:t>
      </w:r>
      <w:r>
        <w:rPr/>
        <w:t>Information</w:t>
      </w:r>
      <w:r>
        <w:rPr>
          <w:spacing w:val="40"/>
        </w:rPr>
        <w:t> </w:t>
      </w:r>
      <w:r>
        <w:rPr/>
        <w:t>Technology</w:t>
      </w:r>
      <w:r>
        <w:rPr>
          <w:spacing w:val="39"/>
        </w:rPr>
        <w:t> </w:t>
      </w:r>
      <w:r>
        <w:rPr/>
        <w:t>Development Agency Act 2007.</w:t>
      </w:r>
    </w:p>
    <w:p>
      <w:pPr>
        <w:pStyle w:val="BodyText"/>
        <w:ind w:left="880"/>
      </w:pPr>
      <w:r>
        <w:rPr/>
        <w:t>The</w:t>
      </w:r>
      <w:r>
        <w:rPr>
          <w:spacing w:val="-2"/>
        </w:rPr>
        <w:t> </w:t>
      </w:r>
      <w:r>
        <w:rPr/>
        <w:t>functions of the</w:t>
      </w:r>
      <w:r>
        <w:rPr>
          <w:spacing w:val="-1"/>
        </w:rPr>
        <w:t> </w:t>
      </w:r>
      <w:r>
        <w:rPr/>
        <w:t>Agency</w:t>
      </w:r>
      <w:r>
        <w:rPr>
          <w:spacing w:val="-3"/>
        </w:rPr>
        <w:t> </w:t>
      </w:r>
      <w:r>
        <w:rPr/>
        <w:t>are as </w:t>
      </w:r>
      <w:r>
        <w:rPr>
          <w:spacing w:val="-2"/>
        </w:rPr>
        <w:t>follows:</w:t>
      </w:r>
      <w:r>
        <w:rPr>
          <w:spacing w:val="-2"/>
          <w:vertAlign w:val="superscript"/>
        </w:rPr>
        <w:t>48</w:t>
      </w:r>
    </w:p>
    <w:p>
      <w:pPr>
        <w:pStyle w:val="BodyText"/>
        <w:ind w:left="0"/>
      </w:pPr>
    </w:p>
    <w:p>
      <w:pPr>
        <w:pStyle w:val="ListParagraph"/>
        <w:numPr>
          <w:ilvl w:val="0"/>
          <w:numId w:val="24"/>
        </w:numPr>
        <w:tabs>
          <w:tab w:pos="1240" w:val="left" w:leader="none"/>
        </w:tabs>
        <w:spacing w:line="480" w:lineRule="auto" w:before="0" w:after="0"/>
        <w:ind w:left="1240" w:right="179" w:hanging="360"/>
        <w:jc w:val="both"/>
        <w:rPr>
          <w:sz w:val="24"/>
        </w:rPr>
      </w:pPr>
      <w:r>
        <w:rPr>
          <w:sz w:val="24"/>
        </w:rPr>
        <w:t>Create a frame work for the planning, research, development, standardization, application, coordination, monitoring, evaluation and regulation of</w:t>
      </w:r>
      <w:r>
        <w:rPr>
          <w:spacing w:val="40"/>
          <w:sz w:val="24"/>
        </w:rPr>
        <w:t> </w:t>
      </w:r>
      <w:r>
        <w:rPr>
          <w:sz w:val="24"/>
        </w:rPr>
        <w:t>Information</w:t>
      </w:r>
      <w:r>
        <w:rPr>
          <w:spacing w:val="37"/>
          <w:sz w:val="24"/>
        </w:rPr>
        <w:t> </w:t>
      </w:r>
      <w:r>
        <w:rPr>
          <w:sz w:val="24"/>
        </w:rPr>
        <w:t>Technology</w:t>
      </w:r>
      <w:r>
        <w:rPr>
          <w:spacing w:val="34"/>
          <w:sz w:val="24"/>
        </w:rPr>
        <w:t> </w:t>
      </w:r>
      <w:r>
        <w:rPr>
          <w:sz w:val="24"/>
        </w:rPr>
        <w:t>practices,</w:t>
      </w:r>
      <w:r>
        <w:rPr>
          <w:spacing w:val="39"/>
          <w:sz w:val="24"/>
        </w:rPr>
        <w:t> </w:t>
      </w:r>
      <w:r>
        <w:rPr>
          <w:sz w:val="24"/>
        </w:rPr>
        <w:t>activities</w:t>
      </w:r>
      <w:r>
        <w:rPr>
          <w:spacing w:val="36"/>
          <w:sz w:val="24"/>
        </w:rPr>
        <w:t> </w:t>
      </w:r>
      <w:r>
        <w:rPr>
          <w:sz w:val="24"/>
        </w:rPr>
        <w:t>and</w:t>
      </w:r>
      <w:r>
        <w:rPr>
          <w:spacing w:val="40"/>
          <w:sz w:val="24"/>
        </w:rPr>
        <w:t> </w:t>
      </w:r>
      <w:r>
        <w:rPr>
          <w:sz w:val="24"/>
        </w:rPr>
        <w:t>systems</w:t>
      </w:r>
      <w:r>
        <w:rPr>
          <w:spacing w:val="37"/>
          <w:sz w:val="24"/>
        </w:rPr>
        <w:t> </w:t>
      </w:r>
      <w:r>
        <w:rPr>
          <w:sz w:val="24"/>
        </w:rPr>
        <w:t>in</w:t>
      </w:r>
      <w:r>
        <w:rPr>
          <w:spacing w:val="37"/>
          <w:sz w:val="24"/>
        </w:rPr>
        <w:t> </w:t>
      </w:r>
      <w:r>
        <w:rPr>
          <w:sz w:val="24"/>
        </w:rPr>
        <w:t>Nigeria</w:t>
      </w:r>
      <w:r>
        <w:rPr>
          <w:spacing w:val="37"/>
          <w:sz w:val="24"/>
        </w:rPr>
        <w:t> </w:t>
      </w:r>
      <w:r>
        <w:rPr>
          <w:sz w:val="24"/>
        </w:rPr>
        <w:t>and</w:t>
      </w:r>
      <w:r>
        <w:rPr>
          <w:spacing w:val="38"/>
          <w:sz w:val="24"/>
        </w:rPr>
        <w:t> </w:t>
      </w:r>
      <w:r>
        <w:rPr>
          <w:sz w:val="24"/>
        </w:rPr>
        <w:t>all</w:t>
      </w:r>
    </w:p>
    <w:p>
      <w:pPr>
        <w:pStyle w:val="BodyText"/>
        <w:spacing w:before="62"/>
        <w:ind w:left="0"/>
        <w:rPr>
          <w:sz w:val="20"/>
        </w:rPr>
      </w:pPr>
      <w:r>
        <w:rPr/>
        <mc:AlternateContent>
          <mc:Choice Requires="wps">
            <w:drawing>
              <wp:anchor distT="0" distB="0" distL="0" distR="0" allowOverlap="1" layoutInCell="1" locked="0" behindDoc="1" simplePos="0" relativeHeight="487624192">
                <wp:simplePos x="0" y="0"/>
                <wp:positionH relativeFrom="page">
                  <wp:posOffset>1143304</wp:posOffset>
                </wp:positionH>
                <wp:positionV relativeFrom="paragraph">
                  <wp:posOffset>201090</wp:posOffset>
                </wp:positionV>
                <wp:extent cx="1829435" cy="762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33926pt;width:144.020pt;height:.599980pt;mso-position-horizontal-relative:page;mso-position-vertical-relative:paragraph;z-index:-15692288;mso-wrap-distance-left:0;mso-wrap-distance-right:0" id="docshape84" filled="true" fillcolor="#000000" stroked="false">
                <v:fill type="solid"/>
                <w10:wrap type="topAndBottom"/>
              </v:rect>
            </w:pict>
          </mc:Fallback>
        </mc:AlternateContent>
      </w:r>
    </w:p>
    <w:p>
      <w:pPr>
        <w:spacing w:line="289" w:lineRule="exact" w:before="67"/>
        <w:ind w:left="160" w:right="0" w:firstLine="0"/>
        <w:jc w:val="left"/>
        <w:rPr>
          <w:sz w:val="20"/>
        </w:rPr>
      </w:pPr>
      <w:r>
        <w:rPr>
          <w:position w:val="11"/>
          <w:sz w:val="16"/>
        </w:rPr>
        <w:t>47</w:t>
      </w:r>
      <w:r>
        <w:rPr>
          <w:sz w:val="20"/>
        </w:rPr>
        <w:t>See</w:t>
      </w:r>
      <w:r>
        <w:rPr>
          <w:spacing w:val="-10"/>
          <w:sz w:val="20"/>
        </w:rPr>
        <w:t> </w:t>
      </w:r>
      <w:hyperlink r:id="rId76">
        <w:r>
          <w:rPr>
            <w:sz w:val="20"/>
          </w:rPr>
          <w:t>http://www.cipaco.org/spip.php?article1272</w:t>
        </w:r>
      </w:hyperlink>
      <w:r>
        <w:rPr>
          <w:sz w:val="20"/>
        </w:rPr>
        <w:t>retrieved</w:t>
      </w:r>
      <w:r>
        <w:rPr>
          <w:spacing w:val="-8"/>
          <w:sz w:val="20"/>
        </w:rPr>
        <w:t> </w:t>
      </w:r>
      <w:r>
        <w:rPr>
          <w:sz w:val="20"/>
        </w:rPr>
        <w:t>on</w:t>
      </w:r>
      <w:r>
        <w:rPr>
          <w:spacing w:val="-10"/>
          <w:sz w:val="20"/>
        </w:rPr>
        <w:t> </w:t>
      </w:r>
      <w:r>
        <w:rPr>
          <w:sz w:val="20"/>
        </w:rPr>
        <w:t>6/2/14</w:t>
      </w:r>
      <w:r>
        <w:rPr>
          <w:spacing w:val="-10"/>
          <w:sz w:val="20"/>
        </w:rPr>
        <w:t> </w:t>
      </w:r>
      <w:r>
        <w:rPr>
          <w:sz w:val="20"/>
        </w:rPr>
        <w:t>by</w:t>
      </w:r>
      <w:r>
        <w:rPr>
          <w:spacing w:val="-12"/>
          <w:sz w:val="20"/>
        </w:rPr>
        <w:t> </w:t>
      </w:r>
      <w:r>
        <w:rPr>
          <w:spacing w:val="-2"/>
          <w:sz w:val="20"/>
        </w:rPr>
        <w:t>8:00pm.</w:t>
      </w:r>
    </w:p>
    <w:p>
      <w:pPr>
        <w:spacing w:line="289" w:lineRule="exact" w:before="0"/>
        <w:ind w:left="160" w:right="0" w:firstLine="0"/>
        <w:jc w:val="left"/>
        <w:rPr>
          <w:sz w:val="20"/>
        </w:rPr>
      </w:pPr>
      <w:r>
        <w:rPr>
          <w:position w:val="11"/>
          <w:sz w:val="16"/>
        </w:rPr>
        <w:t>48</w:t>
      </w:r>
      <w:r>
        <w:rPr>
          <w:sz w:val="20"/>
        </w:rPr>
        <w:t>See</w:t>
      </w:r>
      <w:r>
        <w:rPr>
          <w:spacing w:val="-2"/>
          <w:sz w:val="20"/>
        </w:rPr>
        <w:t> </w:t>
      </w:r>
      <w:r>
        <w:rPr>
          <w:sz w:val="20"/>
        </w:rPr>
        <w:t>Section</w:t>
      </w:r>
      <w:r>
        <w:rPr>
          <w:spacing w:val="-3"/>
          <w:sz w:val="20"/>
        </w:rPr>
        <w:t> </w:t>
      </w:r>
      <w:r>
        <w:rPr>
          <w:sz w:val="20"/>
        </w:rPr>
        <w:t>6</w:t>
      </w:r>
      <w:r>
        <w:rPr>
          <w:spacing w:val="-1"/>
          <w:sz w:val="20"/>
        </w:rPr>
        <w:t> </w:t>
      </w:r>
      <w:r>
        <w:rPr>
          <w:sz w:val="20"/>
        </w:rPr>
        <w:t>of</w:t>
      </w:r>
      <w:r>
        <w:rPr>
          <w:spacing w:val="-4"/>
          <w:sz w:val="20"/>
        </w:rPr>
        <w:t> </w:t>
      </w:r>
      <w:r>
        <w:rPr>
          <w:sz w:val="20"/>
        </w:rPr>
        <w:t>the </w:t>
      </w:r>
      <w:r>
        <w:rPr>
          <w:spacing w:val="-4"/>
          <w:sz w:val="20"/>
        </w:rPr>
        <w:t>Act.</w:t>
      </w:r>
    </w:p>
    <w:p>
      <w:pPr>
        <w:spacing w:after="0" w:line="289" w:lineRule="exact"/>
        <w:jc w:val="left"/>
        <w:rPr>
          <w:sz w:val="20"/>
        </w:rPr>
        <w:sectPr>
          <w:pgSz w:w="11910" w:h="16840"/>
          <w:pgMar w:header="0" w:footer="1068" w:top="1340" w:bottom="1260" w:left="1640" w:right="1260"/>
        </w:sectPr>
      </w:pPr>
    </w:p>
    <w:p>
      <w:pPr>
        <w:pStyle w:val="BodyText"/>
        <w:spacing w:line="480" w:lineRule="auto" w:before="78"/>
        <w:ind w:left="1240" w:right="178"/>
        <w:jc w:val="both"/>
      </w:pPr>
      <w:r>
        <w:rPr/>
        <w:t>matters</w:t>
      </w:r>
      <w:r>
        <w:rPr>
          <w:spacing w:val="-3"/>
        </w:rPr>
        <w:t> </w:t>
      </w:r>
      <w:r>
        <w:rPr/>
        <w:t>related</w:t>
      </w:r>
      <w:r>
        <w:rPr>
          <w:spacing w:val="-3"/>
        </w:rPr>
        <w:t> </w:t>
      </w:r>
      <w:r>
        <w:rPr/>
        <w:t>thereto</w:t>
      </w:r>
      <w:r>
        <w:rPr>
          <w:spacing w:val="-3"/>
        </w:rPr>
        <w:t> </w:t>
      </w:r>
      <w:r>
        <w:rPr/>
        <w:t>and</w:t>
      </w:r>
      <w:r>
        <w:rPr>
          <w:spacing w:val="-3"/>
        </w:rPr>
        <w:t> </w:t>
      </w:r>
      <w:r>
        <w:rPr/>
        <w:t>for</w:t>
      </w:r>
      <w:r>
        <w:rPr>
          <w:spacing w:val="-5"/>
        </w:rPr>
        <w:t> </w:t>
      </w:r>
      <w:r>
        <w:rPr/>
        <w:t>that</w:t>
      </w:r>
      <w:r>
        <w:rPr>
          <w:spacing w:val="-3"/>
        </w:rPr>
        <w:t> </w:t>
      </w:r>
      <w:r>
        <w:rPr/>
        <w:t>purpose,</w:t>
      </w:r>
      <w:r>
        <w:rPr>
          <w:spacing w:val="-3"/>
        </w:rPr>
        <w:t> </w:t>
      </w:r>
      <w:r>
        <w:rPr/>
        <w:t>and</w:t>
      </w:r>
      <w:r>
        <w:rPr>
          <w:spacing w:val="-1"/>
        </w:rPr>
        <w:t> </w:t>
      </w:r>
      <w:r>
        <w:rPr/>
        <w:t>which</w:t>
      </w:r>
      <w:r>
        <w:rPr>
          <w:spacing w:val="-3"/>
        </w:rPr>
        <w:t> </w:t>
      </w:r>
      <w:r>
        <w:rPr/>
        <w:t>without</w:t>
      </w:r>
      <w:r>
        <w:rPr>
          <w:spacing w:val="-3"/>
        </w:rPr>
        <w:t> </w:t>
      </w:r>
      <w:r>
        <w:rPr/>
        <w:t>detracting</w:t>
      </w:r>
      <w:r>
        <w:rPr>
          <w:spacing w:val="-6"/>
        </w:rPr>
        <w:t> </w:t>
      </w:r>
      <w:r>
        <w:rPr/>
        <w:t>from the generality of the foregoing shall include providing universal access for Information Technology and systems penetration including rural, urban and under-served areas.</w:t>
      </w:r>
    </w:p>
    <w:p>
      <w:pPr>
        <w:pStyle w:val="ListParagraph"/>
        <w:numPr>
          <w:ilvl w:val="0"/>
          <w:numId w:val="24"/>
        </w:numPr>
        <w:tabs>
          <w:tab w:pos="1240" w:val="left" w:leader="none"/>
        </w:tabs>
        <w:spacing w:line="480" w:lineRule="auto" w:before="1" w:after="0"/>
        <w:ind w:left="1240" w:right="176" w:hanging="360"/>
        <w:jc w:val="both"/>
        <w:rPr>
          <w:sz w:val="24"/>
        </w:rPr>
      </w:pPr>
      <w:r>
        <w:rPr>
          <w:sz w:val="24"/>
        </w:rPr>
        <w:t>Provide guidelines to facilitate the establishment and maintenance of appropriate for information technology and systems application and development in Nigeria for public and private sectors, urban-rural development, the economy and the government.</w:t>
      </w:r>
    </w:p>
    <w:p>
      <w:pPr>
        <w:pStyle w:val="ListParagraph"/>
        <w:numPr>
          <w:ilvl w:val="0"/>
          <w:numId w:val="24"/>
        </w:numPr>
        <w:tabs>
          <w:tab w:pos="1240" w:val="left" w:leader="none"/>
        </w:tabs>
        <w:spacing w:line="480" w:lineRule="auto" w:before="0" w:after="0"/>
        <w:ind w:left="1240" w:right="174" w:hanging="360"/>
        <w:jc w:val="both"/>
        <w:rPr>
          <w:sz w:val="24"/>
        </w:rPr>
      </w:pPr>
      <w:r>
        <w:rPr>
          <w:sz w:val="24"/>
        </w:rPr>
        <w:t>Develop guidelines for electronic governance and monitor the use of</w:t>
      </w:r>
      <w:r>
        <w:rPr>
          <w:spacing w:val="40"/>
          <w:sz w:val="24"/>
        </w:rPr>
        <w:t> </w:t>
      </w:r>
      <w:r>
        <w:rPr>
          <w:sz w:val="24"/>
        </w:rPr>
        <w:t>electronic data interchange and other forms of electronic communication transactions as an alternative to paper-based methods in government, commerce, education, the private and public sectors, labour, and other fields, where the use of electronic communication may improve the exchange of data and information.</w:t>
      </w:r>
    </w:p>
    <w:p>
      <w:pPr>
        <w:pStyle w:val="ListParagraph"/>
        <w:numPr>
          <w:ilvl w:val="0"/>
          <w:numId w:val="24"/>
        </w:numPr>
        <w:tabs>
          <w:tab w:pos="1240" w:val="left" w:leader="none"/>
        </w:tabs>
        <w:spacing w:line="480" w:lineRule="auto" w:before="1" w:after="0"/>
        <w:ind w:left="1240" w:right="182" w:hanging="360"/>
        <w:jc w:val="both"/>
        <w:rPr>
          <w:sz w:val="24"/>
        </w:rPr>
      </w:pPr>
      <w:r>
        <w:rPr>
          <w:sz w:val="24"/>
        </w:rPr>
        <w:t>Develop guidelines for the net working of public and private sector </w:t>
      </w:r>
      <w:r>
        <w:rPr>
          <w:spacing w:val="-2"/>
          <w:sz w:val="24"/>
        </w:rPr>
        <w:t>establishment.</w:t>
      </w:r>
    </w:p>
    <w:p>
      <w:pPr>
        <w:pStyle w:val="ListParagraph"/>
        <w:numPr>
          <w:ilvl w:val="0"/>
          <w:numId w:val="24"/>
        </w:numPr>
        <w:tabs>
          <w:tab w:pos="1240" w:val="left" w:leader="none"/>
        </w:tabs>
        <w:spacing w:line="480" w:lineRule="auto" w:before="0" w:after="0"/>
        <w:ind w:left="1240" w:right="173" w:hanging="360"/>
        <w:jc w:val="both"/>
        <w:rPr>
          <w:sz w:val="24"/>
        </w:rPr>
      </w:pPr>
      <w:r>
        <w:rPr>
          <w:sz w:val="24"/>
        </w:rPr>
        <w:t>Develop guidelines for the standardization and certification of Information Technology</w:t>
      </w:r>
      <w:r>
        <w:rPr>
          <w:spacing w:val="-4"/>
          <w:sz w:val="24"/>
        </w:rPr>
        <w:t> </w:t>
      </w:r>
      <w:r>
        <w:rPr>
          <w:sz w:val="24"/>
        </w:rPr>
        <w:t>Escrow Source Code and Object Code Domiciliation, Application and Delivery Systems in Nigeria.</w:t>
      </w:r>
    </w:p>
    <w:p>
      <w:pPr>
        <w:pStyle w:val="ListParagraph"/>
        <w:numPr>
          <w:ilvl w:val="0"/>
          <w:numId w:val="24"/>
        </w:numPr>
        <w:tabs>
          <w:tab w:pos="1238" w:val="left" w:leader="none"/>
          <w:tab w:pos="1240" w:val="left" w:leader="none"/>
        </w:tabs>
        <w:spacing w:line="480" w:lineRule="auto" w:before="0" w:after="0"/>
        <w:ind w:left="1240" w:right="179" w:hanging="360"/>
        <w:jc w:val="both"/>
        <w:rPr>
          <w:sz w:val="24"/>
        </w:rPr>
      </w:pPr>
      <w:r>
        <w:rPr>
          <w:sz w:val="24"/>
        </w:rPr>
        <w:t>Render advisory services in all information technology matters to the public and private sectors.</w:t>
      </w:r>
    </w:p>
    <w:p>
      <w:pPr>
        <w:pStyle w:val="ListParagraph"/>
        <w:numPr>
          <w:ilvl w:val="0"/>
          <w:numId w:val="24"/>
        </w:numPr>
        <w:tabs>
          <w:tab w:pos="1240" w:val="left" w:leader="none"/>
        </w:tabs>
        <w:spacing w:line="480" w:lineRule="auto" w:before="1" w:after="0"/>
        <w:ind w:left="1240" w:right="180" w:hanging="360"/>
        <w:jc w:val="both"/>
        <w:rPr>
          <w:sz w:val="24"/>
        </w:rPr>
      </w:pPr>
      <w:r>
        <w:rPr>
          <w:sz w:val="24"/>
        </w:rPr>
        <w:t>Create incentives to promote the use of information technology in all spheres of life in Nigeria including the setting up of information technology parks.</w:t>
      </w:r>
    </w:p>
    <w:p>
      <w:pPr>
        <w:spacing w:after="0" w:line="480" w:lineRule="auto"/>
        <w:jc w:val="both"/>
        <w:rPr>
          <w:sz w:val="24"/>
        </w:rPr>
        <w:sectPr>
          <w:pgSz w:w="11910" w:h="16840"/>
          <w:pgMar w:header="0" w:footer="1068" w:top="1340" w:bottom="1260" w:left="1640" w:right="1260"/>
        </w:sectPr>
      </w:pPr>
    </w:p>
    <w:p>
      <w:pPr>
        <w:pStyle w:val="ListParagraph"/>
        <w:numPr>
          <w:ilvl w:val="0"/>
          <w:numId w:val="24"/>
        </w:numPr>
        <w:tabs>
          <w:tab w:pos="1240" w:val="left" w:leader="none"/>
        </w:tabs>
        <w:spacing w:line="480" w:lineRule="auto" w:before="78" w:after="0"/>
        <w:ind w:left="1240" w:right="174" w:hanging="360"/>
        <w:jc w:val="both"/>
        <w:rPr>
          <w:sz w:val="24"/>
        </w:rPr>
      </w:pPr>
      <w:r>
        <w:rPr>
          <w:sz w:val="24"/>
        </w:rPr>
        <w:t>Create incentives to promote the use of information technology in all spheres of life in Nigeria including the development of guidelines for setting up of information technology systems and knowledge parks.</w:t>
      </w:r>
    </w:p>
    <w:p>
      <w:pPr>
        <w:pStyle w:val="ListParagraph"/>
        <w:numPr>
          <w:ilvl w:val="0"/>
          <w:numId w:val="24"/>
        </w:numPr>
        <w:tabs>
          <w:tab w:pos="1240" w:val="left" w:leader="none"/>
        </w:tabs>
        <w:spacing w:line="480" w:lineRule="auto" w:before="1" w:after="0"/>
        <w:ind w:left="1240" w:right="182" w:hanging="360"/>
        <w:jc w:val="both"/>
        <w:rPr>
          <w:sz w:val="24"/>
        </w:rPr>
      </w:pPr>
      <w:r>
        <w:rPr>
          <w:sz w:val="24"/>
        </w:rPr>
        <w:t>Introduce appropriate regulatory policies and incentives to encourage private sector investment in the information technology industry.</w:t>
      </w:r>
    </w:p>
    <w:p>
      <w:pPr>
        <w:pStyle w:val="ListParagraph"/>
        <w:numPr>
          <w:ilvl w:val="0"/>
          <w:numId w:val="24"/>
        </w:numPr>
        <w:tabs>
          <w:tab w:pos="1238" w:val="left" w:leader="none"/>
          <w:tab w:pos="1240" w:val="left" w:leader="none"/>
        </w:tabs>
        <w:spacing w:line="480" w:lineRule="auto" w:before="0" w:after="0"/>
        <w:ind w:left="1240" w:right="174" w:hanging="360"/>
        <w:jc w:val="both"/>
        <w:rPr>
          <w:sz w:val="24"/>
        </w:rPr>
      </w:pPr>
      <w:r>
        <w:rPr>
          <w:sz w:val="24"/>
        </w:rPr>
        <w:t>Collaborate with any local or state Government, company, firm, or person in any activity, which in the opinion of the agency is intended to facilitate the attainment of the objective of this act.</w:t>
      </w:r>
    </w:p>
    <w:p>
      <w:pPr>
        <w:pStyle w:val="ListParagraph"/>
        <w:numPr>
          <w:ilvl w:val="0"/>
          <w:numId w:val="24"/>
        </w:numPr>
        <w:tabs>
          <w:tab w:pos="1240" w:val="left" w:leader="none"/>
        </w:tabs>
        <w:spacing w:line="480" w:lineRule="auto" w:before="0" w:after="0"/>
        <w:ind w:left="1240" w:right="183" w:hanging="360"/>
        <w:jc w:val="both"/>
        <w:rPr>
          <w:sz w:val="24"/>
        </w:rPr>
      </w:pPr>
      <w:r>
        <w:rPr>
          <w:sz w:val="24"/>
        </w:rPr>
        <w:t>Determine critical areas in Information Technology requiring research intervention and Development in those areas.</w:t>
      </w:r>
    </w:p>
    <w:p>
      <w:pPr>
        <w:pStyle w:val="ListParagraph"/>
        <w:numPr>
          <w:ilvl w:val="0"/>
          <w:numId w:val="24"/>
        </w:numPr>
        <w:tabs>
          <w:tab w:pos="1240" w:val="left" w:leader="none"/>
        </w:tabs>
        <w:spacing w:line="480" w:lineRule="auto" w:before="1" w:after="0"/>
        <w:ind w:left="1240" w:right="176" w:hanging="360"/>
        <w:jc w:val="both"/>
        <w:rPr>
          <w:sz w:val="24"/>
        </w:rPr>
      </w:pPr>
      <w:r>
        <w:rPr>
          <w:sz w:val="24"/>
        </w:rPr>
        <w:t>Advice</w:t>
      </w:r>
      <w:r>
        <w:rPr>
          <w:spacing w:val="-4"/>
          <w:sz w:val="24"/>
        </w:rPr>
        <w:t> </w:t>
      </w:r>
      <w:r>
        <w:rPr>
          <w:sz w:val="24"/>
        </w:rPr>
        <w:t>the</w:t>
      </w:r>
      <w:r>
        <w:rPr>
          <w:spacing w:val="-3"/>
          <w:sz w:val="24"/>
        </w:rPr>
        <w:t> </w:t>
      </w:r>
      <w:r>
        <w:rPr>
          <w:sz w:val="24"/>
        </w:rPr>
        <w:t>Government</w:t>
      </w:r>
      <w:r>
        <w:rPr>
          <w:spacing w:val="-2"/>
          <w:sz w:val="24"/>
        </w:rPr>
        <w:t> </w:t>
      </w:r>
      <w:r>
        <w:rPr>
          <w:sz w:val="24"/>
        </w:rPr>
        <w:t>on</w:t>
      </w:r>
      <w:r>
        <w:rPr>
          <w:spacing w:val="-3"/>
          <w:sz w:val="24"/>
        </w:rPr>
        <w:t> </w:t>
      </w:r>
      <w:r>
        <w:rPr>
          <w:sz w:val="24"/>
        </w:rPr>
        <w:t>ways</w:t>
      </w:r>
      <w:r>
        <w:rPr>
          <w:spacing w:val="-3"/>
          <w:sz w:val="24"/>
        </w:rPr>
        <w:t> </w:t>
      </w:r>
      <w:r>
        <w:rPr>
          <w:sz w:val="24"/>
        </w:rPr>
        <w:t>of</w:t>
      </w:r>
      <w:r>
        <w:rPr>
          <w:spacing w:val="-4"/>
          <w:sz w:val="24"/>
        </w:rPr>
        <w:t> </w:t>
      </w:r>
      <w:r>
        <w:rPr>
          <w:sz w:val="24"/>
        </w:rPr>
        <w:t>promoting</w:t>
      </w:r>
      <w:r>
        <w:rPr>
          <w:spacing w:val="-6"/>
          <w:sz w:val="24"/>
        </w:rPr>
        <w:t> </w:t>
      </w:r>
      <w:r>
        <w:rPr>
          <w:sz w:val="24"/>
        </w:rPr>
        <w:t>the</w:t>
      </w:r>
      <w:r>
        <w:rPr>
          <w:spacing w:val="-4"/>
          <w:sz w:val="24"/>
        </w:rPr>
        <w:t> </w:t>
      </w:r>
      <w:r>
        <w:rPr>
          <w:sz w:val="24"/>
        </w:rPr>
        <w:t>development</w:t>
      </w:r>
      <w:r>
        <w:rPr>
          <w:spacing w:val="-3"/>
          <w:sz w:val="24"/>
        </w:rPr>
        <w:t> </w:t>
      </w:r>
      <w:r>
        <w:rPr>
          <w:sz w:val="24"/>
        </w:rPr>
        <w:t>of</w:t>
      </w:r>
      <w:r>
        <w:rPr>
          <w:spacing w:val="-3"/>
          <w:sz w:val="24"/>
        </w:rPr>
        <w:t> </w:t>
      </w:r>
      <w:r>
        <w:rPr>
          <w:sz w:val="24"/>
        </w:rPr>
        <w:t>information technology in Nigeria including introducing appropriate information technology legislation, to enhance national security and vibrancy of the </w:t>
      </w:r>
      <w:r>
        <w:rPr>
          <w:spacing w:val="-2"/>
          <w:sz w:val="24"/>
        </w:rPr>
        <w:t>industry.</w:t>
      </w:r>
    </w:p>
    <w:p>
      <w:pPr>
        <w:pStyle w:val="BodyText"/>
        <w:spacing w:line="480" w:lineRule="auto"/>
        <w:ind w:right="176" w:firstLine="719"/>
        <w:jc w:val="both"/>
      </w:pPr>
      <w:r>
        <w:rPr/>
        <w:t>The writer observes that the functions of this Agency are such that they have a very important role to play in the fight against cybercrimes. This is because as a regulatory agency saddled with the responsibility</w:t>
      </w:r>
      <w:r>
        <w:rPr>
          <w:spacing w:val="-3"/>
        </w:rPr>
        <w:t> </w:t>
      </w:r>
      <w:r>
        <w:rPr/>
        <w:t>to plan, develop and promote the use of information technology in Nigeria, they are in a position to make regulations useful in combating cybercrimes.</w:t>
      </w:r>
    </w:p>
    <w:p>
      <w:pPr>
        <w:pStyle w:val="BodyText"/>
        <w:ind w:left="0"/>
      </w:pPr>
    </w:p>
    <w:p>
      <w:pPr>
        <w:pStyle w:val="BodyText"/>
        <w:spacing w:before="5"/>
        <w:ind w:left="0"/>
      </w:pPr>
    </w:p>
    <w:p>
      <w:pPr>
        <w:pStyle w:val="Heading2"/>
        <w:numPr>
          <w:ilvl w:val="1"/>
          <w:numId w:val="15"/>
        </w:numPr>
        <w:tabs>
          <w:tab w:pos="879" w:val="left" w:leader="none"/>
        </w:tabs>
        <w:spacing w:line="240" w:lineRule="auto" w:before="0" w:after="0"/>
        <w:ind w:left="879" w:right="0" w:hanging="719"/>
        <w:jc w:val="both"/>
      </w:pPr>
      <w:r>
        <w:rPr/>
        <w:t>The</w:t>
      </w:r>
      <w:r>
        <w:rPr>
          <w:spacing w:val="-3"/>
        </w:rPr>
        <w:t> </w:t>
      </w:r>
      <w:r>
        <w:rPr/>
        <w:t>National</w:t>
      </w:r>
      <w:r>
        <w:rPr>
          <w:spacing w:val="-2"/>
        </w:rPr>
        <w:t> </w:t>
      </w:r>
      <w:r>
        <w:rPr/>
        <w:t>Identity</w:t>
      </w:r>
      <w:r>
        <w:rPr>
          <w:spacing w:val="-5"/>
        </w:rPr>
        <w:t> </w:t>
      </w:r>
      <w:r>
        <w:rPr/>
        <w:t>Management</w:t>
      </w:r>
      <w:r>
        <w:rPr>
          <w:spacing w:val="-2"/>
        </w:rPr>
        <w:t> </w:t>
      </w:r>
      <w:r>
        <w:rPr/>
        <w:t>Commission</w:t>
      </w:r>
      <w:r>
        <w:rPr>
          <w:spacing w:val="-1"/>
        </w:rPr>
        <w:t> </w:t>
      </w:r>
      <w:r>
        <w:rPr/>
        <w:t>Act,</w:t>
      </w:r>
      <w:r>
        <w:rPr>
          <w:spacing w:val="-1"/>
        </w:rPr>
        <w:t> </w:t>
      </w:r>
      <w:r>
        <w:rPr>
          <w:spacing w:val="-4"/>
        </w:rPr>
        <w:t>2007</w:t>
      </w:r>
    </w:p>
    <w:p>
      <w:pPr>
        <w:pStyle w:val="BodyText"/>
        <w:spacing w:line="480" w:lineRule="auto" w:before="272"/>
        <w:ind w:right="178" w:firstLine="719"/>
        <w:jc w:val="both"/>
      </w:pPr>
      <w:r>
        <w:rPr/>
        <w:t>The National Identity Management Commission Act 2007 is an Act repeals the National Civic Registration Act, Cap 240, Laws of the Federation of Nigeria 2004 and establishes a National Database for the Country and the National Identity Management Commission</w:t>
      </w:r>
      <w:r>
        <w:rPr>
          <w:spacing w:val="12"/>
        </w:rPr>
        <w:t> </w:t>
      </w:r>
      <w:r>
        <w:rPr/>
        <w:t>as</w:t>
      </w:r>
      <w:r>
        <w:rPr>
          <w:spacing w:val="16"/>
        </w:rPr>
        <w:t> </w:t>
      </w:r>
      <w:r>
        <w:rPr/>
        <w:t>the</w:t>
      </w:r>
      <w:r>
        <w:rPr>
          <w:spacing w:val="16"/>
        </w:rPr>
        <w:t> </w:t>
      </w:r>
      <w:r>
        <w:rPr/>
        <w:t>Statutory</w:t>
      </w:r>
      <w:r>
        <w:rPr>
          <w:spacing w:val="11"/>
        </w:rPr>
        <w:t> </w:t>
      </w:r>
      <w:r>
        <w:rPr/>
        <w:t>body</w:t>
      </w:r>
      <w:r>
        <w:rPr>
          <w:spacing w:val="11"/>
        </w:rPr>
        <w:t> </w:t>
      </w:r>
      <w:r>
        <w:rPr/>
        <w:t>charged</w:t>
      </w:r>
      <w:r>
        <w:rPr>
          <w:spacing w:val="16"/>
        </w:rPr>
        <w:t> </w:t>
      </w:r>
      <w:r>
        <w:rPr/>
        <w:t>with</w:t>
      </w:r>
      <w:r>
        <w:rPr>
          <w:spacing w:val="17"/>
        </w:rPr>
        <w:t> </w:t>
      </w:r>
      <w:r>
        <w:rPr/>
        <w:t>the</w:t>
      </w:r>
      <w:r>
        <w:rPr>
          <w:spacing w:val="16"/>
        </w:rPr>
        <w:t> </w:t>
      </w:r>
      <w:r>
        <w:rPr/>
        <w:t>responsibility</w:t>
      </w:r>
      <w:r>
        <w:rPr>
          <w:spacing w:val="9"/>
        </w:rPr>
        <w:t> </w:t>
      </w:r>
      <w:r>
        <w:rPr/>
        <w:t>of</w:t>
      </w:r>
      <w:r>
        <w:rPr>
          <w:spacing w:val="15"/>
        </w:rPr>
        <w:t> </w:t>
      </w:r>
      <w:r>
        <w:rPr/>
        <w:t>maintenance</w:t>
      </w:r>
      <w:r>
        <w:rPr>
          <w:spacing w:val="15"/>
        </w:rPr>
        <w:t> </w:t>
      </w:r>
      <w:r>
        <w:rPr/>
        <w:t>of</w:t>
      </w:r>
      <w:r>
        <w:rPr>
          <w:spacing w:val="15"/>
        </w:rPr>
        <w:t> </w:t>
      </w:r>
      <w:r>
        <w:rPr>
          <w:spacing w:val="-5"/>
        </w:rPr>
        <w:t>the</w:t>
      </w:r>
    </w:p>
    <w:p>
      <w:pPr>
        <w:spacing w:after="0" w:line="480" w:lineRule="auto"/>
        <w:jc w:val="both"/>
        <w:sectPr>
          <w:pgSz w:w="11910" w:h="16840"/>
          <w:pgMar w:header="0" w:footer="1068" w:top="1340" w:bottom="1260" w:left="1640" w:right="1260"/>
        </w:sectPr>
      </w:pPr>
    </w:p>
    <w:p>
      <w:pPr>
        <w:pStyle w:val="BodyText"/>
        <w:spacing w:line="480" w:lineRule="auto" w:before="78"/>
      </w:pPr>
      <w:r>
        <w:rPr/>
        <w:t>National</w:t>
      </w:r>
      <w:r>
        <w:rPr>
          <w:spacing w:val="32"/>
        </w:rPr>
        <w:t> </w:t>
      </w:r>
      <w:r>
        <w:rPr/>
        <w:t>Database,</w:t>
      </w:r>
      <w:r>
        <w:rPr>
          <w:spacing w:val="31"/>
        </w:rPr>
        <w:t> </w:t>
      </w:r>
      <w:r>
        <w:rPr/>
        <w:t>the</w:t>
      </w:r>
      <w:r>
        <w:rPr>
          <w:spacing w:val="33"/>
        </w:rPr>
        <w:t> </w:t>
      </w:r>
      <w:r>
        <w:rPr/>
        <w:t>registration</w:t>
      </w:r>
      <w:r>
        <w:rPr>
          <w:spacing w:val="31"/>
        </w:rPr>
        <w:t> </w:t>
      </w:r>
      <w:r>
        <w:rPr/>
        <w:t>of</w:t>
      </w:r>
      <w:r>
        <w:rPr>
          <w:spacing w:val="31"/>
        </w:rPr>
        <w:t> </w:t>
      </w:r>
      <w:r>
        <w:rPr/>
        <w:t>individuals,</w:t>
      </w:r>
      <w:r>
        <w:rPr>
          <w:spacing w:val="36"/>
        </w:rPr>
        <w:t> </w:t>
      </w:r>
      <w:r>
        <w:rPr/>
        <w:t>issuance</w:t>
      </w:r>
      <w:r>
        <w:rPr>
          <w:spacing w:val="30"/>
        </w:rPr>
        <w:t> </w:t>
      </w:r>
      <w:r>
        <w:rPr/>
        <w:t>of</w:t>
      </w:r>
      <w:r>
        <w:rPr>
          <w:spacing w:val="35"/>
        </w:rPr>
        <w:t> </w:t>
      </w:r>
      <w:r>
        <w:rPr/>
        <w:t>general</w:t>
      </w:r>
      <w:r>
        <w:rPr>
          <w:spacing w:val="32"/>
        </w:rPr>
        <w:t> </w:t>
      </w:r>
      <w:r>
        <w:rPr/>
        <w:t>purpose</w:t>
      </w:r>
      <w:r>
        <w:rPr>
          <w:spacing w:val="33"/>
        </w:rPr>
        <w:t> </w:t>
      </w:r>
      <w:r>
        <w:rPr/>
        <w:t>Identity Cards among other things.</w:t>
      </w:r>
      <w:r>
        <w:rPr>
          <w:vertAlign w:val="superscript"/>
        </w:rPr>
        <w:t>49</w:t>
      </w:r>
    </w:p>
    <w:p>
      <w:pPr>
        <w:pStyle w:val="BodyText"/>
        <w:spacing w:line="480" w:lineRule="auto" w:before="1"/>
        <w:ind w:firstLine="719"/>
      </w:pPr>
      <w:r>
        <w:rPr/>
        <w:t>This Act and Commission are important in the fight against cybercrime as it has a very crucial role in checking the act or omission of Identity theft or phishing.</w:t>
      </w:r>
      <w:r>
        <w:rPr>
          <w:vertAlign w:val="superscript"/>
        </w:rPr>
        <w:t>50</w:t>
      </w:r>
    </w:p>
    <w:p>
      <w:pPr>
        <w:pStyle w:val="BodyText"/>
        <w:spacing w:line="480" w:lineRule="auto"/>
        <w:ind w:right="179" w:firstLine="719"/>
      </w:pPr>
      <w:r>
        <w:rPr/>
        <w:t>The</w:t>
      </w:r>
      <w:r>
        <w:rPr>
          <w:spacing w:val="40"/>
        </w:rPr>
        <w:t> </w:t>
      </w:r>
      <w:r>
        <w:rPr/>
        <w:t>Act</w:t>
      </w:r>
      <w:r>
        <w:rPr>
          <w:spacing w:val="40"/>
        </w:rPr>
        <w:t> </w:t>
      </w:r>
      <w:r>
        <w:rPr/>
        <w:t>is</w:t>
      </w:r>
      <w:r>
        <w:rPr>
          <w:spacing w:val="40"/>
        </w:rPr>
        <w:t> </w:t>
      </w:r>
      <w:r>
        <w:rPr/>
        <w:t>to</w:t>
      </w:r>
      <w:r>
        <w:rPr>
          <w:spacing w:val="40"/>
        </w:rPr>
        <w:t> </w:t>
      </w:r>
      <w:r>
        <w:rPr/>
        <w:t>be</w:t>
      </w:r>
      <w:r>
        <w:rPr>
          <w:spacing w:val="40"/>
        </w:rPr>
        <w:t> </w:t>
      </w:r>
      <w:r>
        <w:rPr/>
        <w:t>administered</w:t>
      </w:r>
      <w:r>
        <w:rPr>
          <w:spacing w:val="40"/>
        </w:rPr>
        <w:t> </w:t>
      </w:r>
      <w:r>
        <w:rPr/>
        <w:t>by</w:t>
      </w:r>
      <w:r>
        <w:rPr>
          <w:spacing w:val="40"/>
        </w:rPr>
        <w:t> </w:t>
      </w:r>
      <w:r>
        <w:rPr/>
        <w:t>the</w:t>
      </w:r>
      <w:r>
        <w:rPr>
          <w:spacing w:val="40"/>
        </w:rPr>
        <w:t> </w:t>
      </w:r>
      <w:r>
        <w:rPr/>
        <w:t>Commission.</w:t>
      </w:r>
      <w:r>
        <w:rPr>
          <w:vertAlign w:val="superscript"/>
        </w:rPr>
        <w:t>51</w:t>
      </w:r>
      <w:r>
        <w:rPr>
          <w:vertAlign w:val="baseline"/>
        </w:rPr>
        <w:t>The</w:t>
      </w:r>
      <w:r>
        <w:rPr>
          <w:spacing w:val="40"/>
          <w:vertAlign w:val="baseline"/>
        </w:rPr>
        <w:t> </w:t>
      </w:r>
      <w:r>
        <w:rPr>
          <w:vertAlign w:val="baseline"/>
        </w:rPr>
        <w:t>Act</w:t>
      </w:r>
      <w:r>
        <w:rPr>
          <w:spacing w:val="40"/>
          <w:vertAlign w:val="baseline"/>
        </w:rPr>
        <w:t> </w:t>
      </w:r>
      <w:r>
        <w:rPr>
          <w:vertAlign w:val="baseline"/>
        </w:rPr>
        <w:t>provides</w:t>
      </w:r>
      <w:r>
        <w:rPr>
          <w:spacing w:val="40"/>
          <w:vertAlign w:val="baseline"/>
        </w:rPr>
        <w:t> </w:t>
      </w:r>
      <w:r>
        <w:rPr>
          <w:vertAlign w:val="baseline"/>
        </w:rPr>
        <w:t>for</w:t>
      </w:r>
      <w:r>
        <w:rPr>
          <w:spacing w:val="40"/>
          <w:vertAlign w:val="baseline"/>
        </w:rPr>
        <w:t> </w:t>
      </w:r>
      <w:r>
        <w:rPr>
          <w:vertAlign w:val="baseline"/>
        </w:rPr>
        <w:t>the registration of individuals upon which they are given a national identification number.</w:t>
      </w:r>
      <w:r>
        <w:rPr>
          <w:vertAlign w:val="superscript"/>
        </w:rPr>
        <w:t>52</w:t>
      </w:r>
    </w:p>
    <w:p>
      <w:pPr>
        <w:pStyle w:val="BodyText"/>
        <w:spacing w:line="480" w:lineRule="auto"/>
        <w:ind w:firstLine="719"/>
      </w:pPr>
      <w:r>
        <w:rPr/>
        <w:t>Section</w:t>
      </w:r>
      <w:r>
        <w:rPr>
          <w:spacing w:val="78"/>
        </w:rPr>
        <w:t> </w:t>
      </w:r>
      <w:r>
        <w:rPr/>
        <w:t>27</w:t>
      </w:r>
      <w:r>
        <w:rPr>
          <w:spacing w:val="78"/>
        </w:rPr>
        <w:t> </w:t>
      </w:r>
      <w:r>
        <w:rPr/>
        <w:t>of</w:t>
      </w:r>
      <w:r>
        <w:rPr>
          <w:spacing w:val="79"/>
        </w:rPr>
        <w:t> </w:t>
      </w:r>
      <w:r>
        <w:rPr/>
        <w:t>the</w:t>
      </w:r>
      <w:r>
        <w:rPr>
          <w:spacing w:val="77"/>
        </w:rPr>
        <w:t> </w:t>
      </w:r>
      <w:r>
        <w:rPr/>
        <w:t>Act</w:t>
      </w:r>
      <w:r>
        <w:rPr>
          <w:spacing w:val="78"/>
        </w:rPr>
        <w:t> </w:t>
      </w:r>
      <w:r>
        <w:rPr/>
        <w:t>contains</w:t>
      </w:r>
      <w:r>
        <w:rPr>
          <w:spacing w:val="78"/>
        </w:rPr>
        <w:t> </w:t>
      </w:r>
      <w:r>
        <w:rPr/>
        <w:t>a</w:t>
      </w:r>
      <w:r>
        <w:rPr>
          <w:spacing w:val="79"/>
        </w:rPr>
        <w:t> </w:t>
      </w:r>
      <w:r>
        <w:rPr/>
        <w:t>list</w:t>
      </w:r>
      <w:r>
        <w:rPr>
          <w:spacing w:val="79"/>
        </w:rPr>
        <w:t> </w:t>
      </w:r>
      <w:r>
        <w:rPr/>
        <w:t>of</w:t>
      </w:r>
      <w:r>
        <w:rPr>
          <w:spacing w:val="77"/>
        </w:rPr>
        <w:t> </w:t>
      </w:r>
      <w:r>
        <w:rPr/>
        <w:t>mandatory</w:t>
      </w:r>
      <w:r>
        <w:rPr>
          <w:spacing w:val="76"/>
        </w:rPr>
        <w:t> </w:t>
      </w:r>
      <w:r>
        <w:rPr/>
        <w:t>transactions</w:t>
      </w:r>
      <w:r>
        <w:rPr>
          <w:spacing w:val="78"/>
        </w:rPr>
        <w:t> </w:t>
      </w:r>
      <w:r>
        <w:rPr/>
        <w:t>for</w:t>
      </w:r>
      <w:r>
        <w:rPr>
          <w:spacing w:val="79"/>
        </w:rPr>
        <w:t> </w:t>
      </w:r>
      <w:r>
        <w:rPr/>
        <w:t>which individuals must use their identification number as follows:</w:t>
      </w:r>
    </w:p>
    <w:p>
      <w:pPr>
        <w:pStyle w:val="ListParagraph"/>
        <w:numPr>
          <w:ilvl w:val="0"/>
          <w:numId w:val="25"/>
        </w:numPr>
        <w:tabs>
          <w:tab w:pos="1600" w:val="left" w:leader="none"/>
        </w:tabs>
        <w:spacing w:line="240" w:lineRule="auto" w:before="0" w:after="0"/>
        <w:ind w:left="1600" w:right="0" w:hanging="720"/>
        <w:jc w:val="left"/>
        <w:rPr>
          <w:sz w:val="24"/>
        </w:rPr>
      </w:pPr>
      <w:r>
        <w:rPr>
          <w:sz w:val="24"/>
        </w:rPr>
        <w:t>Opening</w:t>
      </w:r>
      <w:r>
        <w:rPr>
          <w:spacing w:val="-5"/>
          <w:sz w:val="24"/>
        </w:rPr>
        <w:t> </w:t>
      </w:r>
      <w:r>
        <w:rPr>
          <w:sz w:val="24"/>
        </w:rPr>
        <w:t>of personal bank </w:t>
      </w:r>
      <w:r>
        <w:rPr>
          <w:spacing w:val="-2"/>
          <w:sz w:val="24"/>
        </w:rPr>
        <w:t>account,</w:t>
      </w:r>
    </w:p>
    <w:p>
      <w:pPr>
        <w:pStyle w:val="BodyText"/>
        <w:ind w:left="0"/>
      </w:pPr>
    </w:p>
    <w:p>
      <w:pPr>
        <w:pStyle w:val="ListParagraph"/>
        <w:numPr>
          <w:ilvl w:val="0"/>
          <w:numId w:val="25"/>
        </w:numPr>
        <w:tabs>
          <w:tab w:pos="1600" w:val="left" w:leader="none"/>
        </w:tabs>
        <w:spacing w:line="240" w:lineRule="auto" w:before="0" w:after="0"/>
        <w:ind w:left="1600" w:right="0" w:hanging="720"/>
        <w:jc w:val="left"/>
        <w:rPr>
          <w:sz w:val="24"/>
        </w:rPr>
      </w:pPr>
      <w:r>
        <w:rPr>
          <w:sz w:val="24"/>
        </w:rPr>
        <w:t>Purchase</w:t>
      </w:r>
      <w:r>
        <w:rPr>
          <w:spacing w:val="-3"/>
          <w:sz w:val="24"/>
        </w:rPr>
        <w:t> </w:t>
      </w:r>
      <w:r>
        <w:rPr>
          <w:sz w:val="24"/>
        </w:rPr>
        <w:t>of</w:t>
      </w:r>
      <w:r>
        <w:rPr>
          <w:spacing w:val="-1"/>
          <w:sz w:val="24"/>
        </w:rPr>
        <w:t> </w:t>
      </w:r>
      <w:r>
        <w:rPr>
          <w:spacing w:val="-2"/>
          <w:sz w:val="24"/>
        </w:rPr>
        <w:t>insurance,</w:t>
      </w:r>
    </w:p>
    <w:p>
      <w:pPr>
        <w:pStyle w:val="BodyText"/>
        <w:ind w:left="0"/>
      </w:pPr>
    </w:p>
    <w:p>
      <w:pPr>
        <w:pStyle w:val="ListParagraph"/>
        <w:numPr>
          <w:ilvl w:val="0"/>
          <w:numId w:val="25"/>
        </w:numPr>
        <w:tabs>
          <w:tab w:pos="1600" w:val="left" w:leader="none"/>
        </w:tabs>
        <w:spacing w:line="240" w:lineRule="auto" w:before="1" w:after="0"/>
        <w:ind w:left="1600" w:right="0" w:hanging="720"/>
        <w:jc w:val="left"/>
        <w:rPr>
          <w:sz w:val="24"/>
        </w:rPr>
      </w:pPr>
      <w:r>
        <w:rPr>
          <w:sz w:val="24"/>
        </w:rPr>
        <w:t>Payment</w:t>
      </w:r>
      <w:r>
        <w:rPr>
          <w:spacing w:val="-5"/>
          <w:sz w:val="24"/>
        </w:rPr>
        <w:t> </w:t>
      </w:r>
      <w:r>
        <w:rPr>
          <w:sz w:val="24"/>
        </w:rPr>
        <w:t>of</w:t>
      </w:r>
      <w:r>
        <w:rPr>
          <w:spacing w:val="-2"/>
          <w:sz w:val="24"/>
        </w:rPr>
        <w:t> </w:t>
      </w:r>
      <w:r>
        <w:rPr>
          <w:spacing w:val="-4"/>
          <w:sz w:val="24"/>
        </w:rPr>
        <w:t>taxes</w:t>
      </w:r>
    </w:p>
    <w:p>
      <w:pPr>
        <w:pStyle w:val="ListParagraph"/>
        <w:numPr>
          <w:ilvl w:val="0"/>
          <w:numId w:val="25"/>
        </w:numPr>
        <w:tabs>
          <w:tab w:pos="1600" w:val="left" w:leader="none"/>
        </w:tabs>
        <w:spacing w:line="240" w:lineRule="auto" w:before="276" w:after="0"/>
        <w:ind w:left="1600" w:right="0" w:hanging="720"/>
        <w:jc w:val="left"/>
        <w:rPr>
          <w:sz w:val="24"/>
        </w:rPr>
      </w:pPr>
      <w:r>
        <w:rPr>
          <w:sz w:val="24"/>
        </w:rPr>
        <w:t>All</w:t>
      </w:r>
      <w:r>
        <w:rPr>
          <w:spacing w:val="-1"/>
          <w:sz w:val="24"/>
        </w:rPr>
        <w:t> </w:t>
      </w:r>
      <w:r>
        <w:rPr>
          <w:sz w:val="24"/>
        </w:rPr>
        <w:t>consumer</w:t>
      </w:r>
      <w:r>
        <w:rPr>
          <w:spacing w:val="-3"/>
          <w:sz w:val="24"/>
        </w:rPr>
        <w:t> </w:t>
      </w:r>
      <w:r>
        <w:rPr>
          <w:sz w:val="24"/>
        </w:rPr>
        <w:t>credit</w:t>
      </w:r>
      <w:r>
        <w:rPr>
          <w:spacing w:val="-1"/>
          <w:sz w:val="24"/>
        </w:rPr>
        <w:t> </w:t>
      </w:r>
      <w:r>
        <w:rPr>
          <w:sz w:val="24"/>
        </w:rPr>
        <w:t>transactions </w:t>
      </w:r>
      <w:r>
        <w:rPr>
          <w:spacing w:val="-4"/>
          <w:sz w:val="24"/>
        </w:rPr>
        <w:t>etc.</w:t>
      </w:r>
    </w:p>
    <w:p>
      <w:pPr>
        <w:pStyle w:val="BodyText"/>
        <w:spacing w:line="480" w:lineRule="auto" w:before="276"/>
        <w:ind w:firstLine="719"/>
      </w:pPr>
      <w:r>
        <w:rPr/>
        <w:t>The writer observes that if this would be implemented, it will reduce the crime of identity theft to a reasonable extent.</w:t>
      </w:r>
    </w:p>
    <w:p>
      <w:pPr>
        <w:pStyle w:val="BodyText"/>
        <w:ind w:left="0"/>
      </w:pPr>
    </w:p>
    <w:p>
      <w:pPr>
        <w:pStyle w:val="BodyText"/>
        <w:spacing w:before="5"/>
        <w:ind w:left="0"/>
      </w:pPr>
    </w:p>
    <w:p>
      <w:pPr>
        <w:pStyle w:val="Heading2"/>
        <w:numPr>
          <w:ilvl w:val="1"/>
          <w:numId w:val="15"/>
        </w:numPr>
        <w:tabs>
          <w:tab w:pos="880" w:val="left" w:leader="none"/>
        </w:tabs>
        <w:spacing w:line="240" w:lineRule="auto" w:before="0" w:after="0"/>
        <w:ind w:left="880" w:right="0" w:hanging="720"/>
        <w:jc w:val="left"/>
      </w:pPr>
      <w:bookmarkStart w:name="_TOC_250008" w:id="13"/>
      <w:r>
        <w:rPr/>
        <w:t>The</w:t>
      </w:r>
      <w:r>
        <w:rPr>
          <w:spacing w:val="-2"/>
        </w:rPr>
        <w:t> </w:t>
      </w:r>
      <w:r>
        <w:rPr/>
        <w:t>Advance</w:t>
      </w:r>
      <w:r>
        <w:rPr>
          <w:spacing w:val="-2"/>
        </w:rPr>
        <w:t> </w:t>
      </w:r>
      <w:r>
        <w:rPr/>
        <w:t>Fee Fraud</w:t>
      </w:r>
      <w:r>
        <w:rPr>
          <w:spacing w:val="-1"/>
        </w:rPr>
        <w:t> </w:t>
      </w:r>
      <w:r>
        <w:rPr/>
        <w:t>Act</w:t>
      </w:r>
      <w:r>
        <w:rPr>
          <w:spacing w:val="-1"/>
        </w:rPr>
        <w:t> </w:t>
      </w:r>
      <w:r>
        <w:rPr/>
        <w:t>No.</w:t>
      </w:r>
      <w:r>
        <w:rPr>
          <w:spacing w:val="-1"/>
        </w:rPr>
        <w:t> </w:t>
      </w:r>
      <w:r>
        <w:rPr/>
        <w:t>14,</w:t>
      </w:r>
      <w:r>
        <w:rPr>
          <w:spacing w:val="-1"/>
        </w:rPr>
        <w:t> </w:t>
      </w:r>
      <w:bookmarkEnd w:id="13"/>
      <w:r>
        <w:rPr>
          <w:spacing w:val="-4"/>
        </w:rPr>
        <w:t>2006</w:t>
      </w:r>
    </w:p>
    <w:p>
      <w:pPr>
        <w:pStyle w:val="BodyText"/>
        <w:spacing w:line="480" w:lineRule="auto" w:before="271"/>
        <w:ind w:firstLine="719"/>
      </w:pPr>
      <w:r>
        <w:rPr/>
        <w:t>The</w:t>
      </w:r>
      <w:r>
        <w:rPr>
          <w:spacing w:val="40"/>
        </w:rPr>
        <w:t> </w:t>
      </w:r>
      <w:r>
        <w:rPr/>
        <w:t>advance</w:t>
      </w:r>
      <w:r>
        <w:rPr>
          <w:spacing w:val="40"/>
        </w:rPr>
        <w:t> </w:t>
      </w:r>
      <w:r>
        <w:rPr/>
        <w:t>Fee</w:t>
      </w:r>
      <w:r>
        <w:rPr>
          <w:spacing w:val="40"/>
        </w:rPr>
        <w:t> </w:t>
      </w:r>
      <w:r>
        <w:rPr/>
        <w:t>Fraud</w:t>
      </w:r>
      <w:r>
        <w:rPr>
          <w:spacing w:val="40"/>
        </w:rPr>
        <w:t> </w:t>
      </w:r>
      <w:r>
        <w:rPr/>
        <w:t>Act</w:t>
      </w:r>
      <w:r>
        <w:rPr>
          <w:spacing w:val="40"/>
        </w:rPr>
        <w:t> </w:t>
      </w:r>
      <w:r>
        <w:rPr/>
        <w:t>2006</w:t>
      </w:r>
      <w:r>
        <w:rPr>
          <w:spacing w:val="40"/>
        </w:rPr>
        <w:t> </w:t>
      </w:r>
      <w:r>
        <w:rPr/>
        <w:t>is</w:t>
      </w:r>
      <w:r>
        <w:rPr>
          <w:spacing w:val="40"/>
        </w:rPr>
        <w:t> </w:t>
      </w:r>
      <w:r>
        <w:rPr/>
        <w:t>an</w:t>
      </w:r>
      <w:r>
        <w:rPr>
          <w:spacing w:val="40"/>
        </w:rPr>
        <w:t> </w:t>
      </w:r>
      <w:r>
        <w:rPr/>
        <w:t>Act</w:t>
      </w:r>
      <w:r>
        <w:rPr>
          <w:spacing w:val="40"/>
        </w:rPr>
        <w:t> </w:t>
      </w:r>
      <w:r>
        <w:rPr/>
        <w:t>to</w:t>
      </w:r>
      <w:r>
        <w:rPr>
          <w:spacing w:val="40"/>
        </w:rPr>
        <w:t> </w:t>
      </w:r>
      <w:r>
        <w:rPr/>
        <w:t>create</w:t>
      </w:r>
      <w:r>
        <w:rPr>
          <w:spacing w:val="40"/>
        </w:rPr>
        <w:t> </w:t>
      </w:r>
      <w:r>
        <w:rPr/>
        <w:t>offences</w:t>
      </w:r>
      <w:r>
        <w:rPr>
          <w:spacing w:val="66"/>
        </w:rPr>
        <w:t> </w:t>
      </w:r>
      <w:r>
        <w:rPr/>
        <w:t>pertaining</w:t>
      </w:r>
      <w:r>
        <w:rPr>
          <w:spacing w:val="40"/>
        </w:rPr>
        <w:t> </w:t>
      </w:r>
      <w:r>
        <w:rPr/>
        <w:t>to</w:t>
      </w:r>
      <w:r>
        <w:rPr>
          <w:spacing w:val="40"/>
        </w:rPr>
        <w:t> </w:t>
      </w:r>
      <w:r>
        <w:rPr/>
        <w:t>advance fee fraud</w:t>
      </w:r>
      <w:r>
        <w:rPr>
          <w:vertAlign w:val="superscript"/>
        </w:rPr>
        <w:t>53</w:t>
      </w:r>
      <w:r>
        <w:rPr>
          <w:vertAlign w:val="baseline"/>
        </w:rPr>
        <w:t> and other fraud related offences.</w:t>
      </w:r>
    </w:p>
    <w:p>
      <w:pPr>
        <w:pStyle w:val="BodyText"/>
        <w:spacing w:line="480" w:lineRule="auto"/>
        <w:ind w:right="179" w:firstLine="719"/>
      </w:pPr>
      <w:r>
        <w:rPr/>
        <w:t>Sections 1 and 2 of the Act makes it an offence for any person to obtain property from</w:t>
      </w:r>
      <w:r>
        <w:rPr>
          <w:spacing w:val="14"/>
        </w:rPr>
        <w:t> </w:t>
      </w:r>
      <w:r>
        <w:rPr/>
        <w:t>another</w:t>
      </w:r>
      <w:r>
        <w:rPr>
          <w:spacing w:val="15"/>
        </w:rPr>
        <w:t> </w:t>
      </w:r>
      <w:r>
        <w:rPr/>
        <w:t>person</w:t>
      </w:r>
      <w:r>
        <w:rPr>
          <w:spacing w:val="15"/>
        </w:rPr>
        <w:t> </w:t>
      </w:r>
      <w:r>
        <w:rPr/>
        <w:t>in</w:t>
      </w:r>
      <w:r>
        <w:rPr>
          <w:spacing w:val="16"/>
        </w:rPr>
        <w:t> </w:t>
      </w:r>
      <w:r>
        <w:rPr/>
        <w:t>Nigeria</w:t>
      </w:r>
      <w:r>
        <w:rPr>
          <w:spacing w:val="15"/>
        </w:rPr>
        <w:t> </w:t>
      </w:r>
      <w:r>
        <w:rPr/>
        <w:t>or</w:t>
      </w:r>
      <w:r>
        <w:rPr>
          <w:spacing w:val="14"/>
        </w:rPr>
        <w:t> </w:t>
      </w:r>
      <w:r>
        <w:rPr/>
        <w:t>outside</w:t>
      </w:r>
      <w:r>
        <w:rPr>
          <w:spacing w:val="15"/>
        </w:rPr>
        <w:t> </w:t>
      </w:r>
      <w:r>
        <w:rPr/>
        <w:t>Nigeria</w:t>
      </w:r>
      <w:r>
        <w:rPr>
          <w:spacing w:val="15"/>
        </w:rPr>
        <w:t> </w:t>
      </w:r>
      <w:r>
        <w:rPr/>
        <w:t>or</w:t>
      </w:r>
      <w:r>
        <w:rPr>
          <w:spacing w:val="14"/>
        </w:rPr>
        <w:t> </w:t>
      </w:r>
      <w:r>
        <w:rPr/>
        <w:t>induce</w:t>
      </w:r>
      <w:r>
        <w:rPr>
          <w:spacing w:val="15"/>
        </w:rPr>
        <w:t> </w:t>
      </w:r>
      <w:r>
        <w:rPr/>
        <w:t>a</w:t>
      </w:r>
      <w:r>
        <w:rPr>
          <w:spacing w:val="14"/>
        </w:rPr>
        <w:t> </w:t>
      </w:r>
      <w:r>
        <w:rPr/>
        <w:t>person</w:t>
      </w:r>
      <w:r>
        <w:rPr>
          <w:spacing w:val="16"/>
        </w:rPr>
        <w:t> </w:t>
      </w:r>
      <w:r>
        <w:rPr/>
        <w:t>to</w:t>
      </w:r>
      <w:r>
        <w:rPr>
          <w:spacing w:val="16"/>
        </w:rPr>
        <w:t> </w:t>
      </w:r>
      <w:r>
        <w:rPr/>
        <w:t>deliver</w:t>
      </w:r>
      <w:r>
        <w:rPr>
          <w:spacing w:val="15"/>
        </w:rPr>
        <w:t> </w:t>
      </w:r>
      <w:r>
        <w:rPr>
          <w:spacing w:val="-2"/>
        </w:rPr>
        <w:t>property</w:t>
      </w:r>
    </w:p>
    <w:p>
      <w:pPr>
        <w:pStyle w:val="BodyText"/>
        <w:spacing w:before="16"/>
        <w:ind w:left="0"/>
        <w:rPr>
          <w:sz w:val="20"/>
        </w:rPr>
      </w:pPr>
      <w:r>
        <w:rPr/>
        <mc:AlternateContent>
          <mc:Choice Requires="wps">
            <w:drawing>
              <wp:anchor distT="0" distB="0" distL="0" distR="0" allowOverlap="1" layoutInCell="1" locked="0" behindDoc="1" simplePos="0" relativeHeight="487624704">
                <wp:simplePos x="0" y="0"/>
                <wp:positionH relativeFrom="page">
                  <wp:posOffset>1143304</wp:posOffset>
                </wp:positionH>
                <wp:positionV relativeFrom="paragraph">
                  <wp:posOffset>171619</wp:posOffset>
                </wp:positionV>
                <wp:extent cx="1829435" cy="762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513319pt;width:144.020pt;height:.60004pt;mso-position-horizontal-relative:page;mso-position-vertical-relative:paragraph;z-index:-15691776;mso-wrap-distance-left:0;mso-wrap-distance-right:0" id="docshape85" filled="true" fillcolor="#000000" stroked="false">
                <v:fill type="solid"/>
                <w10:wrap type="topAndBottom"/>
              </v:rect>
            </w:pict>
          </mc:Fallback>
        </mc:AlternateContent>
      </w:r>
    </w:p>
    <w:p>
      <w:pPr>
        <w:spacing w:line="289" w:lineRule="exact" w:before="67"/>
        <w:ind w:left="160" w:right="0" w:firstLine="0"/>
        <w:jc w:val="left"/>
        <w:rPr>
          <w:sz w:val="20"/>
        </w:rPr>
      </w:pPr>
      <w:r>
        <w:rPr>
          <w:position w:val="11"/>
          <w:sz w:val="16"/>
        </w:rPr>
        <w:t>49</w:t>
      </w:r>
      <w:r>
        <w:rPr>
          <w:sz w:val="20"/>
        </w:rPr>
        <w:t>See</w:t>
      </w:r>
      <w:r>
        <w:rPr>
          <w:spacing w:val="-5"/>
          <w:sz w:val="20"/>
        </w:rPr>
        <w:t> </w:t>
      </w:r>
      <w:r>
        <w:rPr>
          <w:sz w:val="20"/>
        </w:rPr>
        <w:t>the</w:t>
      </w:r>
      <w:r>
        <w:rPr>
          <w:spacing w:val="-4"/>
          <w:sz w:val="20"/>
        </w:rPr>
        <w:t> </w:t>
      </w:r>
      <w:r>
        <w:rPr>
          <w:sz w:val="20"/>
        </w:rPr>
        <w:t>Explanatory</w:t>
      </w:r>
      <w:r>
        <w:rPr>
          <w:spacing w:val="-7"/>
          <w:sz w:val="20"/>
        </w:rPr>
        <w:t> </w:t>
      </w:r>
      <w:r>
        <w:rPr>
          <w:sz w:val="20"/>
        </w:rPr>
        <w:t>Memorandum</w:t>
      </w:r>
      <w:r>
        <w:rPr>
          <w:spacing w:val="-8"/>
          <w:sz w:val="20"/>
        </w:rPr>
        <w:t> </w:t>
      </w:r>
      <w:r>
        <w:rPr>
          <w:sz w:val="20"/>
        </w:rPr>
        <w:t>of</w:t>
      </w:r>
      <w:r>
        <w:rPr>
          <w:spacing w:val="-6"/>
          <w:sz w:val="20"/>
        </w:rPr>
        <w:t> </w:t>
      </w:r>
      <w:r>
        <w:rPr>
          <w:sz w:val="20"/>
        </w:rPr>
        <w:t>the</w:t>
      </w:r>
      <w:r>
        <w:rPr>
          <w:spacing w:val="-2"/>
          <w:sz w:val="20"/>
        </w:rPr>
        <w:t> </w:t>
      </w:r>
      <w:r>
        <w:rPr>
          <w:spacing w:val="-4"/>
          <w:sz w:val="20"/>
        </w:rPr>
        <w:t>Act.</w:t>
      </w:r>
    </w:p>
    <w:p>
      <w:pPr>
        <w:spacing w:line="289" w:lineRule="exact" w:before="0"/>
        <w:ind w:left="160" w:right="0" w:firstLine="0"/>
        <w:jc w:val="left"/>
        <w:rPr>
          <w:sz w:val="20"/>
        </w:rPr>
      </w:pPr>
      <w:r>
        <w:rPr>
          <w:position w:val="11"/>
          <w:sz w:val="16"/>
        </w:rPr>
        <w:t>50</w:t>
      </w:r>
      <w:r>
        <w:rPr>
          <w:sz w:val="20"/>
        </w:rPr>
        <w:t>This</w:t>
      </w:r>
      <w:r>
        <w:rPr>
          <w:spacing w:val="26"/>
          <w:sz w:val="20"/>
        </w:rPr>
        <w:t> </w:t>
      </w:r>
      <w:r>
        <w:rPr>
          <w:sz w:val="20"/>
        </w:rPr>
        <w:t>is</w:t>
      </w:r>
      <w:r>
        <w:rPr>
          <w:spacing w:val="27"/>
          <w:sz w:val="20"/>
        </w:rPr>
        <w:t> </w:t>
      </w:r>
      <w:r>
        <w:rPr>
          <w:sz w:val="20"/>
        </w:rPr>
        <w:t>one</w:t>
      </w:r>
      <w:r>
        <w:rPr>
          <w:spacing w:val="28"/>
          <w:sz w:val="20"/>
        </w:rPr>
        <w:t> </w:t>
      </w:r>
      <w:r>
        <w:rPr>
          <w:sz w:val="20"/>
        </w:rPr>
        <w:t>of</w:t>
      </w:r>
      <w:r>
        <w:rPr>
          <w:spacing w:val="25"/>
          <w:sz w:val="20"/>
        </w:rPr>
        <w:t> </w:t>
      </w:r>
      <w:r>
        <w:rPr>
          <w:sz w:val="20"/>
        </w:rPr>
        <w:t>the</w:t>
      </w:r>
      <w:r>
        <w:rPr>
          <w:spacing w:val="31"/>
          <w:sz w:val="20"/>
        </w:rPr>
        <w:t> </w:t>
      </w:r>
      <w:r>
        <w:rPr>
          <w:sz w:val="20"/>
        </w:rPr>
        <w:t>most</w:t>
      </w:r>
      <w:r>
        <w:rPr>
          <w:spacing w:val="27"/>
          <w:sz w:val="20"/>
        </w:rPr>
        <w:t> </w:t>
      </w:r>
      <w:r>
        <w:rPr>
          <w:sz w:val="20"/>
        </w:rPr>
        <w:t>committed</w:t>
      </w:r>
      <w:r>
        <w:rPr>
          <w:spacing w:val="29"/>
          <w:sz w:val="20"/>
        </w:rPr>
        <w:t> </w:t>
      </w:r>
      <w:r>
        <w:rPr>
          <w:sz w:val="20"/>
        </w:rPr>
        <w:t>cybercrime</w:t>
      </w:r>
      <w:r>
        <w:rPr>
          <w:spacing w:val="28"/>
          <w:sz w:val="20"/>
        </w:rPr>
        <w:t> </w:t>
      </w:r>
      <w:r>
        <w:rPr>
          <w:sz w:val="20"/>
        </w:rPr>
        <w:t>in</w:t>
      </w:r>
      <w:r>
        <w:rPr>
          <w:spacing w:val="26"/>
          <w:sz w:val="20"/>
        </w:rPr>
        <w:t> </w:t>
      </w:r>
      <w:r>
        <w:rPr>
          <w:sz w:val="20"/>
        </w:rPr>
        <w:t>the</w:t>
      </w:r>
      <w:r>
        <w:rPr>
          <w:spacing w:val="31"/>
          <w:sz w:val="20"/>
        </w:rPr>
        <w:t> </w:t>
      </w:r>
      <w:r>
        <w:rPr>
          <w:sz w:val="20"/>
        </w:rPr>
        <w:t>world</w:t>
      </w:r>
      <w:r>
        <w:rPr>
          <w:spacing w:val="28"/>
          <w:sz w:val="20"/>
        </w:rPr>
        <w:t> </w:t>
      </w:r>
      <w:r>
        <w:rPr>
          <w:sz w:val="20"/>
        </w:rPr>
        <w:t>today.</w:t>
      </w:r>
      <w:r>
        <w:rPr>
          <w:spacing w:val="28"/>
          <w:sz w:val="20"/>
        </w:rPr>
        <w:t> </w:t>
      </w:r>
      <w:r>
        <w:rPr>
          <w:sz w:val="20"/>
        </w:rPr>
        <w:t>It</w:t>
      </w:r>
      <w:r>
        <w:rPr>
          <w:spacing w:val="28"/>
          <w:sz w:val="20"/>
        </w:rPr>
        <w:t> </w:t>
      </w:r>
      <w:r>
        <w:rPr>
          <w:sz w:val="20"/>
        </w:rPr>
        <w:t>is</w:t>
      </w:r>
      <w:r>
        <w:rPr>
          <w:spacing w:val="26"/>
          <w:sz w:val="20"/>
        </w:rPr>
        <w:t> </w:t>
      </w:r>
      <w:r>
        <w:rPr>
          <w:sz w:val="20"/>
        </w:rPr>
        <w:t>akin</w:t>
      </w:r>
      <w:r>
        <w:rPr>
          <w:spacing w:val="27"/>
          <w:sz w:val="20"/>
        </w:rPr>
        <w:t> </w:t>
      </w:r>
      <w:r>
        <w:rPr>
          <w:sz w:val="20"/>
        </w:rPr>
        <w:t>to</w:t>
      </w:r>
      <w:r>
        <w:rPr>
          <w:spacing w:val="29"/>
          <w:sz w:val="20"/>
        </w:rPr>
        <w:t> </w:t>
      </w:r>
      <w:r>
        <w:rPr>
          <w:sz w:val="20"/>
        </w:rPr>
        <w:t>obtaining</w:t>
      </w:r>
      <w:r>
        <w:rPr>
          <w:spacing w:val="28"/>
          <w:sz w:val="20"/>
        </w:rPr>
        <w:t> </w:t>
      </w:r>
      <w:r>
        <w:rPr>
          <w:sz w:val="20"/>
        </w:rPr>
        <w:t>under</w:t>
      </w:r>
      <w:r>
        <w:rPr>
          <w:spacing w:val="29"/>
          <w:sz w:val="20"/>
        </w:rPr>
        <w:t> </w:t>
      </w:r>
      <w:r>
        <w:rPr>
          <w:spacing w:val="-2"/>
          <w:sz w:val="20"/>
        </w:rPr>
        <w:t>false</w:t>
      </w:r>
    </w:p>
    <w:p>
      <w:pPr>
        <w:spacing w:line="212" w:lineRule="exact" w:before="10"/>
        <w:ind w:left="160" w:right="0" w:firstLine="0"/>
        <w:jc w:val="left"/>
        <w:rPr>
          <w:sz w:val="20"/>
        </w:rPr>
      </w:pPr>
      <w:r>
        <w:rPr>
          <w:spacing w:val="-2"/>
          <w:sz w:val="20"/>
        </w:rPr>
        <w:t>pretences.</w:t>
      </w:r>
    </w:p>
    <w:p>
      <w:pPr>
        <w:spacing w:line="285" w:lineRule="exact" w:before="0"/>
        <w:ind w:left="160" w:right="0" w:firstLine="0"/>
        <w:jc w:val="left"/>
        <w:rPr>
          <w:sz w:val="20"/>
        </w:rPr>
      </w:pPr>
      <w:r>
        <w:rPr>
          <w:position w:val="11"/>
          <w:sz w:val="16"/>
        </w:rPr>
        <w:t>51</w:t>
      </w:r>
      <w:r>
        <w:rPr>
          <w:sz w:val="20"/>
        </w:rPr>
        <w:t>The</w:t>
      </w:r>
      <w:r>
        <w:rPr>
          <w:spacing w:val="-3"/>
          <w:sz w:val="20"/>
        </w:rPr>
        <w:t> </w:t>
      </w:r>
      <w:r>
        <w:rPr>
          <w:sz w:val="20"/>
        </w:rPr>
        <w:t>internet</w:t>
      </w:r>
      <w:r>
        <w:rPr>
          <w:spacing w:val="-3"/>
          <w:sz w:val="20"/>
        </w:rPr>
        <w:t> </w:t>
      </w:r>
      <w:r>
        <w:rPr>
          <w:sz w:val="20"/>
        </w:rPr>
        <w:t>services</w:t>
      </w:r>
      <w:r>
        <w:rPr>
          <w:spacing w:val="-3"/>
          <w:sz w:val="20"/>
        </w:rPr>
        <w:t> </w:t>
      </w:r>
      <w:r>
        <w:rPr>
          <w:sz w:val="20"/>
        </w:rPr>
        <w:t>providers</w:t>
      </w:r>
      <w:r>
        <w:rPr>
          <w:spacing w:val="-3"/>
          <w:sz w:val="20"/>
        </w:rPr>
        <w:t> </w:t>
      </w:r>
      <w:r>
        <w:rPr>
          <w:sz w:val="20"/>
        </w:rPr>
        <w:t>rarely</w:t>
      </w:r>
      <w:r>
        <w:rPr>
          <w:spacing w:val="-6"/>
          <w:sz w:val="20"/>
        </w:rPr>
        <w:t> </w:t>
      </w:r>
      <w:r>
        <w:rPr>
          <w:sz w:val="20"/>
        </w:rPr>
        <w:t>obtain</w:t>
      </w:r>
      <w:r>
        <w:rPr>
          <w:spacing w:val="-4"/>
          <w:sz w:val="20"/>
        </w:rPr>
        <w:t> </w:t>
      </w:r>
      <w:r>
        <w:rPr>
          <w:sz w:val="20"/>
        </w:rPr>
        <w:t>the</w:t>
      </w:r>
      <w:r>
        <w:rPr>
          <w:spacing w:val="-3"/>
          <w:sz w:val="20"/>
        </w:rPr>
        <w:t> </w:t>
      </w:r>
      <w:r>
        <w:rPr>
          <w:sz w:val="20"/>
        </w:rPr>
        <w:t>personal</w:t>
      </w:r>
      <w:r>
        <w:rPr>
          <w:spacing w:val="-3"/>
          <w:sz w:val="20"/>
        </w:rPr>
        <w:t> </w:t>
      </w:r>
      <w:r>
        <w:rPr>
          <w:sz w:val="20"/>
        </w:rPr>
        <w:t>information</w:t>
      </w:r>
      <w:r>
        <w:rPr>
          <w:spacing w:val="-3"/>
          <w:sz w:val="20"/>
        </w:rPr>
        <w:t> </w:t>
      </w:r>
      <w:r>
        <w:rPr>
          <w:sz w:val="20"/>
        </w:rPr>
        <w:t>of</w:t>
      </w:r>
      <w:r>
        <w:rPr>
          <w:spacing w:val="-4"/>
          <w:sz w:val="20"/>
        </w:rPr>
        <w:t> </w:t>
      </w:r>
      <w:r>
        <w:rPr>
          <w:sz w:val="20"/>
        </w:rPr>
        <w:t>their</w:t>
      </w:r>
      <w:r>
        <w:rPr>
          <w:spacing w:val="-3"/>
          <w:sz w:val="20"/>
        </w:rPr>
        <w:t> </w:t>
      </w:r>
      <w:r>
        <w:rPr>
          <w:sz w:val="20"/>
        </w:rPr>
        <w:t>customers.</w:t>
      </w:r>
      <w:r>
        <w:rPr>
          <w:spacing w:val="-3"/>
          <w:sz w:val="20"/>
        </w:rPr>
        <w:t> </w:t>
      </w:r>
      <w:r>
        <w:rPr>
          <w:sz w:val="20"/>
        </w:rPr>
        <w:t>Even</w:t>
      </w:r>
      <w:r>
        <w:rPr>
          <w:spacing w:val="-4"/>
          <w:sz w:val="20"/>
        </w:rPr>
        <w:t> </w:t>
      </w:r>
      <w:r>
        <w:rPr>
          <w:sz w:val="20"/>
        </w:rPr>
        <w:t>if</w:t>
      </w:r>
      <w:r>
        <w:rPr>
          <w:spacing w:val="-4"/>
          <w:sz w:val="20"/>
        </w:rPr>
        <w:t> </w:t>
      </w:r>
      <w:r>
        <w:rPr>
          <w:sz w:val="20"/>
        </w:rPr>
        <w:t>they</w:t>
      </w:r>
      <w:r>
        <w:rPr>
          <w:spacing w:val="-4"/>
          <w:sz w:val="20"/>
        </w:rPr>
        <w:t> did,</w:t>
      </w:r>
    </w:p>
    <w:p>
      <w:pPr>
        <w:spacing w:before="10"/>
        <w:ind w:left="160" w:right="186" w:firstLine="0"/>
        <w:jc w:val="both"/>
        <w:rPr>
          <w:sz w:val="20"/>
        </w:rPr>
      </w:pPr>
      <w:r>
        <w:rPr>
          <w:sz w:val="20"/>
        </w:rPr>
        <w:t>internet modem devices sold by GSM service providers have made it very difficult to trace cybercriminals whom are always on the run and can carry out their fraudulent activities from the comfort of their rooms or in Hotels via internet modems registered with false identity.</w:t>
      </w:r>
    </w:p>
    <w:p>
      <w:pPr>
        <w:spacing w:line="265" w:lineRule="exact" w:before="0"/>
        <w:ind w:left="160" w:right="0" w:firstLine="0"/>
        <w:jc w:val="left"/>
        <w:rPr>
          <w:sz w:val="20"/>
        </w:rPr>
      </w:pPr>
      <w:r>
        <w:rPr>
          <w:position w:val="11"/>
          <w:sz w:val="16"/>
        </w:rPr>
        <w:t>52</w:t>
      </w:r>
      <w:r>
        <w:rPr>
          <w:sz w:val="20"/>
        </w:rPr>
        <w:t>The</w:t>
      </w:r>
      <w:r>
        <w:rPr>
          <w:spacing w:val="1"/>
          <w:sz w:val="20"/>
        </w:rPr>
        <w:t> </w:t>
      </w:r>
      <w:r>
        <w:rPr>
          <w:sz w:val="20"/>
        </w:rPr>
        <w:t>limitations</w:t>
      </w:r>
      <w:r>
        <w:rPr>
          <w:spacing w:val="3"/>
          <w:sz w:val="20"/>
        </w:rPr>
        <w:t> </w:t>
      </w:r>
      <w:r>
        <w:rPr>
          <w:sz w:val="20"/>
        </w:rPr>
        <w:t>are</w:t>
      </w:r>
      <w:r>
        <w:rPr>
          <w:spacing w:val="3"/>
          <w:sz w:val="20"/>
        </w:rPr>
        <w:t> </w:t>
      </w:r>
      <w:r>
        <w:rPr>
          <w:dstrike/>
          <w:sz w:val="20"/>
        </w:rPr>
        <w:t>N</w:t>
      </w:r>
      <w:r>
        <w:rPr>
          <w:strike w:val="0"/>
          <w:sz w:val="20"/>
        </w:rPr>
        <w:t>5,</w:t>
      </w:r>
      <w:r>
        <w:rPr>
          <w:strike w:val="0"/>
          <w:spacing w:val="2"/>
          <w:sz w:val="20"/>
        </w:rPr>
        <w:t> </w:t>
      </w:r>
      <w:r>
        <w:rPr>
          <w:strike w:val="0"/>
          <w:sz w:val="20"/>
        </w:rPr>
        <w:t>000,000.00 or</w:t>
      </w:r>
      <w:r>
        <w:rPr>
          <w:strike w:val="0"/>
          <w:spacing w:val="1"/>
          <w:sz w:val="20"/>
        </w:rPr>
        <w:t> </w:t>
      </w:r>
      <w:r>
        <w:rPr>
          <w:strike w:val="0"/>
          <w:sz w:val="20"/>
        </w:rPr>
        <w:t>its equivalent,</w:t>
      </w:r>
      <w:r>
        <w:rPr>
          <w:strike w:val="0"/>
          <w:spacing w:val="2"/>
          <w:sz w:val="20"/>
        </w:rPr>
        <w:t> </w:t>
      </w:r>
      <w:r>
        <w:rPr>
          <w:strike w:val="0"/>
          <w:sz w:val="20"/>
        </w:rPr>
        <w:t>in the</w:t>
      </w:r>
      <w:r>
        <w:rPr>
          <w:strike w:val="0"/>
          <w:spacing w:val="3"/>
          <w:sz w:val="20"/>
        </w:rPr>
        <w:t> </w:t>
      </w:r>
      <w:r>
        <w:rPr>
          <w:strike w:val="0"/>
          <w:sz w:val="20"/>
        </w:rPr>
        <w:t>case</w:t>
      </w:r>
      <w:r>
        <w:rPr>
          <w:strike w:val="0"/>
          <w:spacing w:val="2"/>
          <w:sz w:val="20"/>
        </w:rPr>
        <w:t> </w:t>
      </w:r>
      <w:r>
        <w:rPr>
          <w:strike w:val="0"/>
          <w:sz w:val="20"/>
        </w:rPr>
        <w:t>of an</w:t>
      </w:r>
      <w:r>
        <w:rPr>
          <w:strike w:val="0"/>
          <w:spacing w:val="-1"/>
          <w:sz w:val="20"/>
        </w:rPr>
        <w:t> </w:t>
      </w:r>
      <w:r>
        <w:rPr>
          <w:strike w:val="0"/>
          <w:sz w:val="20"/>
        </w:rPr>
        <w:t>individual</w:t>
      </w:r>
      <w:r>
        <w:rPr>
          <w:strike w:val="0"/>
          <w:spacing w:val="4"/>
          <w:sz w:val="20"/>
        </w:rPr>
        <w:t> </w:t>
      </w:r>
      <w:r>
        <w:rPr>
          <w:strike w:val="0"/>
          <w:sz w:val="20"/>
        </w:rPr>
        <w:t>and</w:t>
      </w:r>
      <w:r>
        <w:rPr>
          <w:strike w:val="0"/>
          <w:spacing w:val="11"/>
          <w:sz w:val="20"/>
        </w:rPr>
        <w:t> </w:t>
      </w:r>
      <w:r>
        <w:rPr>
          <w:dstrike/>
          <w:sz w:val="20"/>
        </w:rPr>
        <w:t>N</w:t>
      </w:r>
      <w:r>
        <w:rPr>
          <w:strike w:val="0"/>
          <w:sz w:val="20"/>
        </w:rPr>
        <w:t>10,</w:t>
      </w:r>
      <w:r>
        <w:rPr>
          <w:strike w:val="0"/>
          <w:spacing w:val="2"/>
          <w:sz w:val="20"/>
        </w:rPr>
        <w:t> </w:t>
      </w:r>
      <w:r>
        <w:rPr>
          <w:strike w:val="0"/>
          <w:sz w:val="20"/>
        </w:rPr>
        <w:t>000,</w:t>
      </w:r>
      <w:r>
        <w:rPr>
          <w:strike w:val="0"/>
          <w:spacing w:val="1"/>
          <w:sz w:val="20"/>
        </w:rPr>
        <w:t> </w:t>
      </w:r>
      <w:r>
        <w:rPr>
          <w:strike w:val="0"/>
          <w:sz w:val="20"/>
        </w:rPr>
        <w:t>000.00 </w:t>
      </w:r>
      <w:r>
        <w:rPr>
          <w:strike w:val="0"/>
          <w:spacing w:val="-5"/>
          <w:sz w:val="20"/>
        </w:rPr>
        <w:t>or</w:t>
      </w:r>
    </w:p>
    <w:p>
      <w:pPr>
        <w:spacing w:line="212" w:lineRule="exact" w:before="10"/>
        <w:ind w:left="160" w:right="0" w:firstLine="0"/>
        <w:jc w:val="left"/>
        <w:rPr>
          <w:sz w:val="20"/>
        </w:rPr>
      </w:pPr>
      <w:r>
        <w:rPr>
          <w:sz w:val="20"/>
        </w:rPr>
        <w:t>its</w:t>
      </w:r>
      <w:r>
        <w:rPr>
          <w:spacing w:val="-5"/>
          <w:sz w:val="20"/>
        </w:rPr>
        <w:t> </w:t>
      </w:r>
      <w:r>
        <w:rPr>
          <w:sz w:val="20"/>
        </w:rPr>
        <w:t>equivalent</w:t>
      </w:r>
      <w:r>
        <w:rPr>
          <w:spacing w:val="-2"/>
          <w:sz w:val="20"/>
        </w:rPr>
        <w:t> </w:t>
      </w:r>
      <w:r>
        <w:rPr>
          <w:sz w:val="20"/>
        </w:rPr>
        <w:t>in</w:t>
      </w:r>
      <w:r>
        <w:rPr>
          <w:spacing w:val="-6"/>
          <w:sz w:val="20"/>
        </w:rPr>
        <w:t> </w:t>
      </w:r>
      <w:r>
        <w:rPr>
          <w:sz w:val="20"/>
        </w:rPr>
        <w:t>the</w:t>
      </w:r>
      <w:r>
        <w:rPr>
          <w:spacing w:val="-3"/>
          <w:sz w:val="20"/>
        </w:rPr>
        <w:t> </w:t>
      </w:r>
      <w:r>
        <w:rPr>
          <w:sz w:val="20"/>
        </w:rPr>
        <w:t>case</w:t>
      </w:r>
      <w:r>
        <w:rPr>
          <w:spacing w:val="-4"/>
          <w:sz w:val="20"/>
        </w:rPr>
        <w:t> </w:t>
      </w:r>
      <w:r>
        <w:rPr>
          <w:sz w:val="20"/>
        </w:rPr>
        <w:t>of</w:t>
      </w:r>
      <w:r>
        <w:rPr>
          <w:spacing w:val="-5"/>
          <w:sz w:val="20"/>
        </w:rPr>
        <w:t> </w:t>
      </w:r>
      <w:r>
        <w:rPr>
          <w:sz w:val="20"/>
        </w:rPr>
        <w:t>a</w:t>
      </w:r>
      <w:r>
        <w:rPr>
          <w:spacing w:val="-2"/>
          <w:sz w:val="20"/>
        </w:rPr>
        <w:t> </w:t>
      </w:r>
      <w:r>
        <w:rPr>
          <w:sz w:val="20"/>
        </w:rPr>
        <w:t>corporate</w:t>
      </w:r>
      <w:r>
        <w:rPr>
          <w:spacing w:val="-3"/>
          <w:sz w:val="20"/>
        </w:rPr>
        <w:t> </w:t>
      </w:r>
      <w:r>
        <w:rPr>
          <w:spacing w:val="-4"/>
          <w:sz w:val="20"/>
        </w:rPr>
        <w:t>body.</w:t>
      </w:r>
    </w:p>
    <w:p>
      <w:pPr>
        <w:spacing w:line="285" w:lineRule="exact" w:before="0"/>
        <w:ind w:left="160" w:right="0" w:firstLine="0"/>
        <w:jc w:val="left"/>
        <w:rPr>
          <w:sz w:val="20"/>
        </w:rPr>
      </w:pPr>
      <w:r>
        <w:rPr>
          <w:position w:val="11"/>
          <w:sz w:val="16"/>
        </w:rPr>
        <w:t>53</w:t>
      </w:r>
      <w:r>
        <w:rPr>
          <w:sz w:val="20"/>
        </w:rPr>
        <w:t>See</w:t>
      </w:r>
      <w:r>
        <w:rPr>
          <w:spacing w:val="-4"/>
          <w:sz w:val="20"/>
        </w:rPr>
        <w:t> </w:t>
      </w:r>
      <w:hyperlink r:id="rId77">
        <w:r>
          <w:rPr>
            <w:sz w:val="20"/>
          </w:rPr>
          <w:t>www.cenbank.org/cashless/</w:t>
        </w:r>
      </w:hyperlink>
      <w:r>
        <w:rPr>
          <w:spacing w:val="-4"/>
          <w:sz w:val="20"/>
        </w:rPr>
        <w:t> </w:t>
      </w:r>
      <w:r>
        <w:rPr>
          <w:sz w:val="20"/>
        </w:rPr>
        <w:t>accessed</w:t>
      </w:r>
      <w:r>
        <w:rPr>
          <w:spacing w:val="-5"/>
          <w:sz w:val="20"/>
        </w:rPr>
        <w:t> </w:t>
      </w:r>
      <w:r>
        <w:rPr>
          <w:sz w:val="20"/>
        </w:rPr>
        <w:t>on</w:t>
      </w:r>
      <w:r>
        <w:rPr>
          <w:spacing w:val="-7"/>
          <w:sz w:val="20"/>
        </w:rPr>
        <w:t> </w:t>
      </w:r>
      <w:r>
        <w:rPr>
          <w:sz w:val="20"/>
        </w:rPr>
        <w:t>28</w:t>
      </w:r>
      <w:r>
        <w:rPr>
          <w:sz w:val="20"/>
          <w:vertAlign w:val="superscript"/>
        </w:rPr>
        <w:t>th</w:t>
      </w:r>
      <w:r>
        <w:rPr>
          <w:spacing w:val="-5"/>
          <w:sz w:val="20"/>
          <w:vertAlign w:val="baseline"/>
        </w:rPr>
        <w:t> </w:t>
      </w:r>
      <w:r>
        <w:rPr>
          <w:sz w:val="20"/>
          <w:vertAlign w:val="baseline"/>
        </w:rPr>
        <w:t>April,</w:t>
      </w:r>
      <w:r>
        <w:rPr>
          <w:spacing w:val="-6"/>
          <w:sz w:val="20"/>
          <w:vertAlign w:val="baseline"/>
        </w:rPr>
        <w:t> </w:t>
      </w:r>
      <w:r>
        <w:rPr>
          <w:sz w:val="20"/>
          <w:vertAlign w:val="baseline"/>
        </w:rPr>
        <w:t>2014</w:t>
      </w:r>
      <w:r>
        <w:rPr>
          <w:spacing w:val="-7"/>
          <w:sz w:val="20"/>
          <w:vertAlign w:val="baseline"/>
        </w:rPr>
        <w:t> </w:t>
      </w:r>
      <w:r>
        <w:rPr>
          <w:sz w:val="20"/>
          <w:vertAlign w:val="baseline"/>
        </w:rPr>
        <w:t>by</w:t>
      </w:r>
      <w:r>
        <w:rPr>
          <w:spacing w:val="-9"/>
          <w:sz w:val="20"/>
          <w:vertAlign w:val="baseline"/>
        </w:rPr>
        <w:t> </w:t>
      </w:r>
      <w:r>
        <w:rPr>
          <w:spacing w:val="-2"/>
          <w:sz w:val="20"/>
          <w:vertAlign w:val="baseline"/>
        </w:rPr>
        <w:t>8:00pm.</w:t>
      </w:r>
    </w:p>
    <w:p>
      <w:pPr>
        <w:spacing w:after="0" w:line="285" w:lineRule="exact"/>
        <w:jc w:val="left"/>
        <w:rPr>
          <w:sz w:val="20"/>
        </w:rPr>
        <w:sectPr>
          <w:pgSz w:w="11910" w:h="16840"/>
          <w:pgMar w:header="0" w:footer="1068" w:top="1340" w:bottom="1260" w:left="1640" w:right="1260"/>
        </w:sectPr>
      </w:pPr>
    </w:p>
    <w:p>
      <w:pPr>
        <w:pStyle w:val="BodyText"/>
        <w:spacing w:line="480" w:lineRule="auto" w:before="78"/>
        <w:ind w:right="183"/>
        <w:jc w:val="both"/>
      </w:pPr>
      <w:r>
        <w:rPr/>
        <w:t>to someone within or outside Nigeria or to obtain property</w:t>
      </w:r>
      <w:r>
        <w:rPr>
          <w:spacing w:val="-2"/>
        </w:rPr>
        <w:t> </w:t>
      </w:r>
      <w:r>
        <w:rPr/>
        <w:t>by</w:t>
      </w:r>
      <w:r>
        <w:rPr>
          <w:spacing w:val="-2"/>
        </w:rPr>
        <w:t> </w:t>
      </w:r>
      <w:r>
        <w:rPr/>
        <w:t>false pretence. This may</w:t>
      </w:r>
      <w:r>
        <w:rPr>
          <w:spacing w:val="-2"/>
        </w:rPr>
        <w:t> </w:t>
      </w:r>
      <w:r>
        <w:rPr/>
        <w:t>be either through the internet or by physical contact with the victim.</w:t>
      </w:r>
    </w:p>
    <w:p>
      <w:pPr>
        <w:pStyle w:val="BodyText"/>
        <w:spacing w:line="480" w:lineRule="auto" w:before="1"/>
        <w:ind w:right="180" w:firstLine="719"/>
        <w:jc w:val="both"/>
      </w:pPr>
      <w:r>
        <w:rPr/>
        <w:t>Section 11A (1) of the Act states that any person or entity providing an electronic communication service or remote computing service either by e-mail or any other form shall be required to obtain personal information of their customers.</w:t>
      </w:r>
    </w:p>
    <w:p>
      <w:pPr>
        <w:pStyle w:val="BodyText"/>
        <w:ind w:left="880"/>
        <w:jc w:val="both"/>
      </w:pPr>
      <w:r>
        <w:rPr/>
        <w:t>Section</w:t>
      </w:r>
      <w:r>
        <w:rPr>
          <w:spacing w:val="-1"/>
        </w:rPr>
        <w:t> </w:t>
      </w:r>
      <w:r>
        <w:rPr/>
        <w:t>11A</w:t>
      </w:r>
      <w:r>
        <w:rPr>
          <w:spacing w:val="-1"/>
        </w:rPr>
        <w:t> </w:t>
      </w:r>
      <w:r>
        <w:rPr/>
        <w:t>(2)</w:t>
      </w:r>
      <w:r>
        <w:rPr>
          <w:spacing w:val="-3"/>
        </w:rPr>
        <w:t> </w:t>
      </w:r>
      <w:r>
        <w:rPr/>
        <w:t>makes it</w:t>
      </w:r>
      <w:r>
        <w:rPr>
          <w:spacing w:val="2"/>
        </w:rPr>
        <w:t> </w:t>
      </w:r>
      <w:r>
        <w:rPr/>
        <w:t>an offence</w:t>
      </w:r>
      <w:r>
        <w:rPr>
          <w:spacing w:val="2"/>
        </w:rPr>
        <w:t> </w:t>
      </w:r>
      <w:r>
        <w:rPr/>
        <w:t>if</w:t>
      </w:r>
      <w:r>
        <w:rPr>
          <w:spacing w:val="-1"/>
        </w:rPr>
        <w:t> </w:t>
      </w:r>
      <w:r>
        <w:rPr/>
        <w:t>they</w:t>
      </w:r>
      <w:r>
        <w:rPr>
          <w:spacing w:val="-5"/>
        </w:rPr>
        <w:t> </w:t>
      </w:r>
      <w:r>
        <w:rPr/>
        <w:t>fail</w:t>
      </w:r>
      <w:r>
        <w:rPr>
          <w:spacing w:val="-1"/>
        </w:rPr>
        <w:t> </w:t>
      </w:r>
      <w:r>
        <w:rPr/>
        <w:t>to obtain</w:t>
      </w:r>
      <w:r>
        <w:rPr>
          <w:spacing w:val="-1"/>
        </w:rPr>
        <w:t> </w:t>
      </w:r>
      <w:r>
        <w:rPr/>
        <w:t>their</w:t>
      </w:r>
      <w:r>
        <w:rPr>
          <w:spacing w:val="-1"/>
        </w:rPr>
        <w:t> </w:t>
      </w:r>
      <w:r>
        <w:rPr/>
        <w:t>customer‟s </w:t>
      </w:r>
      <w:r>
        <w:rPr>
          <w:spacing w:val="-2"/>
        </w:rPr>
        <w:t>personal</w:t>
      </w:r>
    </w:p>
    <w:p>
      <w:pPr>
        <w:pStyle w:val="BodyText"/>
        <w:ind w:left="0"/>
      </w:pPr>
    </w:p>
    <w:p>
      <w:pPr>
        <w:pStyle w:val="BodyText"/>
      </w:pPr>
      <w:r>
        <w:rPr>
          <w:spacing w:val="-2"/>
        </w:rPr>
        <w:t>data.</w:t>
      </w:r>
    </w:p>
    <w:p>
      <w:pPr>
        <w:pStyle w:val="BodyText"/>
        <w:ind w:left="0"/>
      </w:pPr>
    </w:p>
    <w:p>
      <w:pPr>
        <w:pStyle w:val="BodyText"/>
        <w:spacing w:line="480" w:lineRule="auto"/>
        <w:ind w:right="178" w:firstLine="719"/>
        <w:jc w:val="both"/>
      </w:pPr>
      <w:r>
        <w:rPr/>
        <w:t>Sections 11B (1) (2) and (3) provides that providers of internet services shall be registered with the EFCC and together with GSM service providers provide information on demand</w:t>
      </w:r>
      <w:r>
        <w:rPr>
          <w:spacing w:val="-1"/>
        </w:rPr>
        <w:t> </w:t>
      </w:r>
      <w:r>
        <w:rPr/>
        <w:t>to the</w:t>
      </w:r>
      <w:r>
        <w:rPr>
          <w:spacing w:val="-1"/>
        </w:rPr>
        <w:t> </w:t>
      </w:r>
      <w:r>
        <w:rPr/>
        <w:t>EFCC.</w:t>
      </w:r>
      <w:r>
        <w:rPr>
          <w:spacing w:val="-5"/>
        </w:rPr>
        <w:t> </w:t>
      </w:r>
      <w:r>
        <w:rPr/>
        <w:t>All these</w:t>
      </w:r>
      <w:r>
        <w:rPr>
          <w:spacing w:val="-1"/>
        </w:rPr>
        <w:t> </w:t>
      </w:r>
      <w:r>
        <w:rPr/>
        <w:t>are</w:t>
      </w:r>
      <w:r>
        <w:rPr>
          <w:spacing w:val="-2"/>
        </w:rPr>
        <w:t> </w:t>
      </w:r>
      <w:r>
        <w:rPr/>
        <w:t>in a</w:t>
      </w:r>
      <w:r>
        <w:rPr>
          <w:spacing w:val="-1"/>
        </w:rPr>
        <w:t> </w:t>
      </w:r>
      <w:r>
        <w:rPr/>
        <w:t>bid</w:t>
      </w:r>
      <w:r>
        <w:rPr>
          <w:spacing w:val="-2"/>
        </w:rPr>
        <w:t> </w:t>
      </w:r>
      <w:r>
        <w:rPr/>
        <w:t>to</w:t>
      </w:r>
      <w:r>
        <w:rPr>
          <w:spacing w:val="-2"/>
        </w:rPr>
        <w:t> </w:t>
      </w:r>
      <w:r>
        <w:rPr/>
        <w:t>trace</w:t>
      </w:r>
      <w:r>
        <w:rPr>
          <w:spacing w:val="-1"/>
        </w:rPr>
        <w:t> </w:t>
      </w:r>
      <w:r>
        <w:rPr/>
        <w:t>them or</w:t>
      </w:r>
      <w:r>
        <w:rPr>
          <w:spacing w:val="-1"/>
        </w:rPr>
        <w:t> </w:t>
      </w:r>
      <w:r>
        <w:rPr/>
        <w:t>their</w:t>
      </w:r>
      <w:r>
        <w:rPr>
          <w:spacing w:val="-1"/>
        </w:rPr>
        <w:t> </w:t>
      </w:r>
      <w:r>
        <w:rPr/>
        <w:t>customers</w:t>
      </w:r>
      <w:r>
        <w:rPr>
          <w:spacing w:val="-1"/>
        </w:rPr>
        <w:t> </w:t>
      </w:r>
      <w:r>
        <w:rPr/>
        <w:t>if</w:t>
      </w:r>
      <w:r>
        <w:rPr>
          <w:spacing w:val="-1"/>
        </w:rPr>
        <w:t> </w:t>
      </w:r>
      <w:r>
        <w:rPr/>
        <w:t>it is</w:t>
      </w:r>
      <w:r>
        <w:rPr>
          <w:spacing w:val="-2"/>
        </w:rPr>
        <w:t> </w:t>
      </w:r>
      <w:r>
        <w:rPr/>
        <w:t>later discovered that they are carrying out fraudulent activities on-line.</w:t>
      </w:r>
      <w:r>
        <w:rPr>
          <w:vertAlign w:val="superscript"/>
        </w:rPr>
        <w:t>54</w:t>
      </w:r>
    </w:p>
    <w:p>
      <w:pPr>
        <w:pStyle w:val="BodyText"/>
        <w:ind w:left="0"/>
      </w:pPr>
    </w:p>
    <w:p>
      <w:pPr>
        <w:pStyle w:val="BodyText"/>
        <w:spacing w:before="5"/>
        <w:ind w:left="0"/>
      </w:pPr>
    </w:p>
    <w:p>
      <w:pPr>
        <w:pStyle w:val="Heading2"/>
        <w:numPr>
          <w:ilvl w:val="1"/>
          <w:numId w:val="15"/>
        </w:numPr>
        <w:tabs>
          <w:tab w:pos="879" w:val="left" w:leader="none"/>
        </w:tabs>
        <w:spacing w:line="240" w:lineRule="auto" w:before="0" w:after="0"/>
        <w:ind w:left="879" w:right="0" w:hanging="719"/>
        <w:jc w:val="both"/>
      </w:pPr>
      <w:bookmarkStart w:name="_TOC_250007" w:id="14"/>
      <w:r>
        <w:rPr/>
        <w:t>The</w:t>
      </w:r>
      <w:r>
        <w:rPr>
          <w:spacing w:val="-3"/>
        </w:rPr>
        <w:t> </w:t>
      </w:r>
      <w:r>
        <w:rPr/>
        <w:t>Money</w:t>
      </w:r>
      <w:r>
        <w:rPr>
          <w:spacing w:val="-1"/>
        </w:rPr>
        <w:t> </w:t>
      </w:r>
      <w:r>
        <w:rPr/>
        <w:t>Laundering</w:t>
      </w:r>
      <w:r>
        <w:rPr>
          <w:spacing w:val="-5"/>
        </w:rPr>
        <w:t> </w:t>
      </w:r>
      <w:r>
        <w:rPr/>
        <w:t>(Prohibition)</w:t>
      </w:r>
      <w:r>
        <w:rPr>
          <w:spacing w:val="-1"/>
        </w:rPr>
        <w:t> </w:t>
      </w:r>
      <w:r>
        <w:rPr/>
        <w:t>Act,</w:t>
      </w:r>
      <w:r>
        <w:rPr>
          <w:spacing w:val="-1"/>
        </w:rPr>
        <w:t> </w:t>
      </w:r>
      <w:bookmarkEnd w:id="14"/>
      <w:r>
        <w:rPr>
          <w:spacing w:val="-4"/>
        </w:rPr>
        <w:t>2011</w:t>
      </w:r>
    </w:p>
    <w:p>
      <w:pPr>
        <w:pStyle w:val="BodyText"/>
        <w:spacing w:line="480" w:lineRule="auto" w:before="272"/>
        <w:ind w:right="176" w:firstLine="719"/>
        <w:jc w:val="both"/>
      </w:pPr>
      <w:r>
        <w:rPr/>
        <w:t>The Money Laundering Act as the name implies, prohibits money laundering. In section 1 of</w:t>
      </w:r>
      <w:r>
        <w:rPr>
          <w:spacing w:val="-1"/>
        </w:rPr>
        <w:t> </w:t>
      </w:r>
      <w:r>
        <w:rPr/>
        <w:t>this Act, there</w:t>
      </w:r>
      <w:r>
        <w:rPr>
          <w:spacing w:val="-1"/>
        </w:rPr>
        <w:t> </w:t>
      </w:r>
      <w:r>
        <w:rPr/>
        <w:t>are</w:t>
      </w:r>
      <w:r>
        <w:rPr>
          <w:spacing w:val="-1"/>
        </w:rPr>
        <w:t> </w:t>
      </w:r>
      <w:r>
        <w:rPr/>
        <w:t>limitations to make or</w:t>
      </w:r>
      <w:r>
        <w:rPr>
          <w:spacing w:val="-1"/>
        </w:rPr>
        <w:t> </w:t>
      </w:r>
      <w:r>
        <w:rPr/>
        <w:t>accept cash payments by individuals and corporate bodies. in as much as banking business is mainly carried out through banking institutions in Nigeria, the cashless economy policy and mobile banking services currently propagated by the Central Bank of Nigeria has created loopholes for cybercriminals to exploit and launder money. It is the writer‟s opinion that by the time these loopholes are discovered, the cybercriminals would have already enriched themselves.</w:t>
      </w:r>
      <w:r>
        <w:rPr>
          <w:vertAlign w:val="superscript"/>
        </w:rPr>
        <w:t>55</w:t>
      </w:r>
      <w:r>
        <w:rPr>
          <w:spacing w:val="25"/>
          <w:vertAlign w:val="baseline"/>
        </w:rPr>
        <w:t>  </w:t>
      </w:r>
      <w:r>
        <w:rPr>
          <w:vertAlign w:val="baseline"/>
        </w:rPr>
        <w:t>Section</w:t>
      </w:r>
      <w:r>
        <w:rPr>
          <w:spacing w:val="25"/>
          <w:vertAlign w:val="baseline"/>
        </w:rPr>
        <w:t>  </w:t>
      </w:r>
      <w:r>
        <w:rPr>
          <w:vertAlign w:val="baseline"/>
        </w:rPr>
        <w:t>3</w:t>
      </w:r>
      <w:r>
        <w:rPr>
          <w:spacing w:val="79"/>
          <w:w w:val="150"/>
          <w:vertAlign w:val="baseline"/>
        </w:rPr>
        <w:t> </w:t>
      </w:r>
      <w:r>
        <w:rPr>
          <w:vertAlign w:val="baseline"/>
        </w:rPr>
        <w:t>of</w:t>
      </w:r>
      <w:r>
        <w:rPr>
          <w:spacing w:val="79"/>
          <w:w w:val="150"/>
          <w:vertAlign w:val="baseline"/>
        </w:rPr>
        <w:t> </w:t>
      </w:r>
      <w:r>
        <w:rPr>
          <w:vertAlign w:val="baseline"/>
        </w:rPr>
        <w:t>the</w:t>
      </w:r>
      <w:r>
        <w:rPr>
          <w:spacing w:val="78"/>
          <w:w w:val="150"/>
          <w:vertAlign w:val="baseline"/>
        </w:rPr>
        <w:t> </w:t>
      </w:r>
      <w:r>
        <w:rPr>
          <w:vertAlign w:val="baseline"/>
        </w:rPr>
        <w:t>Act</w:t>
      </w:r>
      <w:r>
        <w:rPr>
          <w:spacing w:val="25"/>
          <w:vertAlign w:val="baseline"/>
        </w:rPr>
        <w:t>  </w:t>
      </w:r>
      <w:r>
        <w:rPr>
          <w:vertAlign w:val="baseline"/>
        </w:rPr>
        <w:t>stipulates</w:t>
      </w:r>
      <w:r>
        <w:rPr>
          <w:spacing w:val="77"/>
          <w:w w:val="150"/>
          <w:vertAlign w:val="baseline"/>
        </w:rPr>
        <w:t> </w:t>
      </w:r>
      <w:r>
        <w:rPr>
          <w:vertAlign w:val="baseline"/>
        </w:rPr>
        <w:t>that</w:t>
      </w:r>
      <w:r>
        <w:rPr>
          <w:spacing w:val="25"/>
          <w:vertAlign w:val="baseline"/>
        </w:rPr>
        <w:t>  </w:t>
      </w:r>
      <w:r>
        <w:rPr>
          <w:vertAlign w:val="baseline"/>
        </w:rPr>
        <w:t>bankers</w:t>
      </w:r>
      <w:r>
        <w:rPr>
          <w:spacing w:val="78"/>
          <w:w w:val="150"/>
          <w:vertAlign w:val="baseline"/>
        </w:rPr>
        <w:t> </w:t>
      </w:r>
      <w:r>
        <w:rPr>
          <w:vertAlign w:val="baseline"/>
        </w:rPr>
        <w:t>should</w:t>
      </w:r>
      <w:r>
        <w:rPr>
          <w:spacing w:val="77"/>
          <w:w w:val="150"/>
          <w:vertAlign w:val="baseline"/>
        </w:rPr>
        <w:t> </w:t>
      </w:r>
      <w:r>
        <w:rPr>
          <w:vertAlign w:val="baseline"/>
        </w:rPr>
        <w:t>identify</w:t>
      </w:r>
      <w:r>
        <w:rPr>
          <w:spacing w:val="74"/>
          <w:w w:val="150"/>
          <w:vertAlign w:val="baseline"/>
        </w:rPr>
        <w:t> </w:t>
      </w:r>
      <w:r>
        <w:rPr>
          <w:spacing w:val="-2"/>
          <w:vertAlign w:val="baseline"/>
        </w:rPr>
        <w:t>their</w:t>
      </w:r>
    </w:p>
    <w:p>
      <w:pPr>
        <w:pStyle w:val="BodyText"/>
        <w:ind w:left="0"/>
        <w:rPr>
          <w:sz w:val="20"/>
        </w:rPr>
      </w:pPr>
    </w:p>
    <w:p>
      <w:pPr>
        <w:pStyle w:val="BodyText"/>
        <w:ind w:left="0"/>
        <w:rPr>
          <w:sz w:val="20"/>
        </w:rPr>
      </w:pPr>
    </w:p>
    <w:p>
      <w:pPr>
        <w:pStyle w:val="BodyText"/>
        <w:spacing w:before="63"/>
        <w:ind w:left="0"/>
        <w:rPr>
          <w:sz w:val="20"/>
        </w:rPr>
      </w:pPr>
      <w:r>
        <w:rPr/>
        <mc:AlternateContent>
          <mc:Choice Requires="wps">
            <w:drawing>
              <wp:anchor distT="0" distB="0" distL="0" distR="0" allowOverlap="1" layoutInCell="1" locked="0" behindDoc="1" simplePos="0" relativeHeight="487625216">
                <wp:simplePos x="0" y="0"/>
                <wp:positionH relativeFrom="page">
                  <wp:posOffset>1143304</wp:posOffset>
                </wp:positionH>
                <wp:positionV relativeFrom="paragraph">
                  <wp:posOffset>201549</wp:posOffset>
                </wp:positionV>
                <wp:extent cx="1829435" cy="762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7002pt;width:144.020pt;height:.599980pt;mso-position-horizontal-relative:page;mso-position-vertical-relative:paragraph;z-index:-15691264;mso-wrap-distance-left:0;mso-wrap-distance-right:0" id="docshape86" filled="true" fillcolor="#000000" stroked="false">
                <v:fill type="solid"/>
                <w10:wrap type="topAndBottom"/>
              </v:rect>
            </w:pict>
          </mc:Fallback>
        </mc:AlternateContent>
      </w:r>
    </w:p>
    <w:p>
      <w:pPr>
        <w:spacing w:line="249" w:lineRule="auto" w:before="67"/>
        <w:ind w:left="160" w:right="0" w:firstLine="0"/>
        <w:jc w:val="left"/>
        <w:rPr>
          <w:sz w:val="20"/>
        </w:rPr>
      </w:pPr>
      <w:r>
        <w:rPr>
          <w:position w:val="11"/>
          <w:sz w:val="16"/>
        </w:rPr>
        <w:t>54</w:t>
      </w:r>
      <w:r>
        <w:rPr>
          <w:sz w:val="20"/>
        </w:rPr>
        <w:t>This is as they would have maximized these loopholes to enrich themselves. See Nigeria‟s Transition to Cashless</w:t>
      </w:r>
      <w:r>
        <w:rPr>
          <w:spacing w:val="-4"/>
          <w:sz w:val="20"/>
        </w:rPr>
        <w:t> </w:t>
      </w:r>
      <w:r>
        <w:rPr>
          <w:sz w:val="20"/>
        </w:rPr>
        <w:t>Economy,</w:t>
      </w:r>
      <w:r>
        <w:rPr>
          <w:spacing w:val="-2"/>
          <w:sz w:val="20"/>
        </w:rPr>
        <w:t> </w:t>
      </w:r>
      <w:r>
        <w:rPr>
          <w:sz w:val="20"/>
        </w:rPr>
        <w:t>Thisday</w:t>
      </w:r>
      <w:r>
        <w:rPr>
          <w:spacing w:val="-4"/>
          <w:sz w:val="20"/>
        </w:rPr>
        <w:t> </w:t>
      </w:r>
      <w:r>
        <w:rPr>
          <w:sz w:val="20"/>
        </w:rPr>
        <w:t>Live,</w:t>
      </w:r>
      <w:r>
        <w:rPr>
          <w:spacing w:val="-2"/>
          <w:sz w:val="20"/>
        </w:rPr>
        <w:t> </w:t>
      </w:r>
      <w:r>
        <w:rPr>
          <w:sz w:val="20"/>
        </w:rPr>
        <w:t>3</w:t>
      </w:r>
      <w:r>
        <w:rPr>
          <w:sz w:val="20"/>
          <w:vertAlign w:val="superscript"/>
        </w:rPr>
        <w:t>rd</w:t>
      </w:r>
      <w:r>
        <w:rPr>
          <w:spacing w:val="-2"/>
          <w:sz w:val="20"/>
          <w:vertAlign w:val="baseline"/>
        </w:rPr>
        <w:t> </w:t>
      </w:r>
      <w:r>
        <w:rPr>
          <w:sz w:val="20"/>
          <w:vertAlign w:val="baseline"/>
        </w:rPr>
        <w:t>July,</w:t>
      </w:r>
      <w:r>
        <w:rPr>
          <w:spacing w:val="-2"/>
          <w:sz w:val="20"/>
          <w:vertAlign w:val="baseline"/>
        </w:rPr>
        <w:t> </w:t>
      </w:r>
      <w:r>
        <w:rPr>
          <w:sz w:val="20"/>
          <w:vertAlign w:val="baseline"/>
        </w:rPr>
        <w:t>2013</w:t>
      </w:r>
      <w:r>
        <w:rPr>
          <w:spacing w:val="-2"/>
          <w:sz w:val="20"/>
          <w:vertAlign w:val="baseline"/>
        </w:rPr>
        <w:t> </w:t>
      </w:r>
      <w:r>
        <w:rPr>
          <w:sz w:val="20"/>
          <w:vertAlign w:val="baseline"/>
        </w:rPr>
        <w:t>,</w:t>
      </w:r>
      <w:r>
        <w:rPr>
          <w:spacing w:val="-1"/>
          <w:sz w:val="20"/>
          <w:vertAlign w:val="baseline"/>
        </w:rPr>
        <w:t> </w:t>
      </w:r>
      <w:hyperlink r:id="rId78">
        <w:r>
          <w:rPr>
            <w:sz w:val="20"/>
            <w:vertAlign w:val="baseline"/>
          </w:rPr>
          <w:t>http://www.thisdaylive.com/artilcles/nigeria-s-</w:t>
        </w:r>
        <w:r>
          <w:rPr>
            <w:spacing w:val="47"/>
            <w:sz w:val="20"/>
            <w:vertAlign w:val="baseline"/>
          </w:rPr>
          <w:t> </w:t>
        </w:r>
        <w:r>
          <w:rPr>
            <w:spacing w:val="-2"/>
            <w:sz w:val="20"/>
            <w:vertAlign w:val="baseline"/>
          </w:rPr>
          <w:t>transition</w:t>
        </w:r>
      </w:hyperlink>
    </w:p>
    <w:p>
      <w:pPr>
        <w:spacing w:line="204" w:lineRule="exact" w:before="0"/>
        <w:ind w:left="160" w:right="0" w:firstLine="0"/>
        <w:jc w:val="left"/>
        <w:rPr>
          <w:sz w:val="20"/>
        </w:rPr>
      </w:pPr>
      <w:hyperlink r:id="rId78">
        <w:r>
          <w:rPr>
            <w:sz w:val="20"/>
          </w:rPr>
          <w:t>-to-cashless-economy/122241</w:t>
        </w:r>
      </w:hyperlink>
      <w:r>
        <w:rPr>
          <w:spacing w:val="-6"/>
          <w:sz w:val="20"/>
        </w:rPr>
        <w:t> </w:t>
      </w:r>
      <w:r>
        <w:rPr>
          <w:sz w:val="20"/>
        </w:rPr>
        <w:t>accessed</w:t>
      </w:r>
      <w:r>
        <w:rPr>
          <w:spacing w:val="-6"/>
          <w:sz w:val="20"/>
        </w:rPr>
        <w:t> </w:t>
      </w:r>
      <w:r>
        <w:rPr>
          <w:sz w:val="20"/>
        </w:rPr>
        <w:t>on</w:t>
      </w:r>
      <w:r>
        <w:rPr>
          <w:spacing w:val="-8"/>
          <w:sz w:val="20"/>
        </w:rPr>
        <w:t> </w:t>
      </w:r>
      <w:r>
        <w:rPr>
          <w:sz w:val="20"/>
        </w:rPr>
        <w:t>30th</w:t>
      </w:r>
      <w:r>
        <w:rPr>
          <w:spacing w:val="-9"/>
          <w:sz w:val="20"/>
        </w:rPr>
        <w:t> </w:t>
      </w:r>
      <w:r>
        <w:rPr>
          <w:sz w:val="20"/>
        </w:rPr>
        <w:t>January,</w:t>
      </w:r>
      <w:r>
        <w:rPr>
          <w:spacing w:val="-7"/>
          <w:sz w:val="20"/>
        </w:rPr>
        <w:t> </w:t>
      </w:r>
      <w:r>
        <w:rPr>
          <w:sz w:val="20"/>
        </w:rPr>
        <w:t>2014</w:t>
      </w:r>
      <w:r>
        <w:rPr>
          <w:spacing w:val="-5"/>
          <w:sz w:val="20"/>
        </w:rPr>
        <w:t> </w:t>
      </w:r>
      <w:r>
        <w:rPr>
          <w:sz w:val="20"/>
        </w:rPr>
        <w:t>by</w:t>
      </w:r>
      <w:r>
        <w:rPr>
          <w:spacing w:val="-11"/>
          <w:sz w:val="20"/>
        </w:rPr>
        <w:t> </w:t>
      </w:r>
      <w:r>
        <w:rPr>
          <w:spacing w:val="-2"/>
          <w:sz w:val="20"/>
        </w:rPr>
        <w:t>8:00pm.</w:t>
      </w:r>
    </w:p>
    <w:p>
      <w:pPr>
        <w:spacing w:line="284" w:lineRule="exact" w:before="0"/>
        <w:ind w:left="160" w:right="0" w:firstLine="0"/>
        <w:jc w:val="left"/>
        <w:rPr>
          <w:sz w:val="20"/>
        </w:rPr>
      </w:pPr>
      <w:r>
        <w:rPr>
          <w:position w:val="11"/>
          <w:sz w:val="16"/>
        </w:rPr>
        <w:t>55</w:t>
      </w:r>
      <w:r>
        <w:rPr>
          <w:sz w:val="20"/>
        </w:rPr>
        <w:t>This</w:t>
      </w:r>
      <w:r>
        <w:rPr>
          <w:spacing w:val="4"/>
          <w:sz w:val="20"/>
        </w:rPr>
        <w:t> </w:t>
      </w:r>
      <w:r>
        <w:rPr>
          <w:sz w:val="20"/>
        </w:rPr>
        <w:t>is</w:t>
      </w:r>
      <w:r>
        <w:rPr>
          <w:spacing w:val="6"/>
          <w:sz w:val="20"/>
        </w:rPr>
        <w:t> </w:t>
      </w:r>
      <w:r>
        <w:rPr>
          <w:sz w:val="20"/>
        </w:rPr>
        <w:t>as</w:t>
      </w:r>
      <w:r>
        <w:rPr>
          <w:spacing w:val="4"/>
          <w:sz w:val="20"/>
        </w:rPr>
        <w:t> </w:t>
      </w:r>
      <w:r>
        <w:rPr>
          <w:sz w:val="20"/>
        </w:rPr>
        <w:t>they</w:t>
      </w:r>
      <w:r>
        <w:rPr>
          <w:spacing w:val="7"/>
          <w:sz w:val="20"/>
        </w:rPr>
        <w:t> </w:t>
      </w:r>
      <w:r>
        <w:rPr>
          <w:sz w:val="20"/>
        </w:rPr>
        <w:t>would</w:t>
      </w:r>
      <w:r>
        <w:rPr>
          <w:spacing w:val="8"/>
          <w:sz w:val="20"/>
        </w:rPr>
        <w:t> </w:t>
      </w:r>
      <w:r>
        <w:rPr>
          <w:sz w:val="20"/>
        </w:rPr>
        <w:t>have</w:t>
      </w:r>
      <w:r>
        <w:rPr>
          <w:spacing w:val="9"/>
          <w:sz w:val="20"/>
        </w:rPr>
        <w:t> </w:t>
      </w:r>
      <w:r>
        <w:rPr>
          <w:sz w:val="20"/>
        </w:rPr>
        <w:t>maximized</w:t>
      </w:r>
      <w:r>
        <w:rPr>
          <w:spacing w:val="6"/>
          <w:sz w:val="20"/>
        </w:rPr>
        <w:t> </w:t>
      </w:r>
      <w:r>
        <w:rPr>
          <w:sz w:val="20"/>
        </w:rPr>
        <w:t>these</w:t>
      </w:r>
      <w:r>
        <w:rPr>
          <w:spacing w:val="8"/>
          <w:sz w:val="20"/>
        </w:rPr>
        <w:t> </w:t>
      </w:r>
      <w:r>
        <w:rPr>
          <w:sz w:val="20"/>
        </w:rPr>
        <w:t>loopholes</w:t>
      </w:r>
      <w:r>
        <w:rPr>
          <w:spacing w:val="4"/>
          <w:sz w:val="20"/>
        </w:rPr>
        <w:t> </w:t>
      </w:r>
      <w:r>
        <w:rPr>
          <w:sz w:val="20"/>
        </w:rPr>
        <w:t>to</w:t>
      </w:r>
      <w:r>
        <w:rPr>
          <w:spacing w:val="5"/>
          <w:sz w:val="20"/>
        </w:rPr>
        <w:t> </w:t>
      </w:r>
      <w:r>
        <w:rPr>
          <w:sz w:val="20"/>
        </w:rPr>
        <w:t>enrich</w:t>
      </w:r>
      <w:r>
        <w:rPr>
          <w:spacing w:val="6"/>
          <w:sz w:val="20"/>
        </w:rPr>
        <w:t> </w:t>
      </w:r>
      <w:r>
        <w:rPr>
          <w:sz w:val="20"/>
        </w:rPr>
        <w:t>themselves.</w:t>
      </w:r>
      <w:r>
        <w:rPr>
          <w:spacing w:val="7"/>
          <w:sz w:val="20"/>
        </w:rPr>
        <w:t> </w:t>
      </w:r>
      <w:r>
        <w:rPr>
          <w:sz w:val="20"/>
        </w:rPr>
        <w:t>See</w:t>
      </w:r>
      <w:r>
        <w:rPr>
          <w:spacing w:val="6"/>
          <w:sz w:val="20"/>
        </w:rPr>
        <w:t> </w:t>
      </w:r>
      <w:r>
        <w:rPr>
          <w:sz w:val="20"/>
        </w:rPr>
        <w:t>Nigeria‟s</w:t>
      </w:r>
      <w:r>
        <w:rPr>
          <w:spacing w:val="6"/>
          <w:sz w:val="20"/>
        </w:rPr>
        <w:t> </w:t>
      </w:r>
      <w:r>
        <w:rPr>
          <w:sz w:val="20"/>
        </w:rPr>
        <w:t>Transition</w:t>
      </w:r>
      <w:r>
        <w:rPr>
          <w:spacing w:val="6"/>
          <w:sz w:val="20"/>
        </w:rPr>
        <w:t> </w:t>
      </w:r>
      <w:r>
        <w:rPr>
          <w:spacing w:val="-5"/>
          <w:sz w:val="20"/>
        </w:rPr>
        <w:t>to</w:t>
      </w:r>
    </w:p>
    <w:p>
      <w:pPr>
        <w:spacing w:before="10"/>
        <w:ind w:left="160" w:right="176" w:firstLine="0"/>
        <w:jc w:val="left"/>
        <w:rPr>
          <w:sz w:val="20"/>
        </w:rPr>
      </w:pPr>
      <w:r>
        <w:rPr>
          <w:sz w:val="20"/>
        </w:rPr>
        <w:t>Cashless</w:t>
      </w:r>
      <w:r>
        <w:rPr>
          <w:spacing w:val="-2"/>
          <w:sz w:val="20"/>
        </w:rPr>
        <w:t> </w:t>
      </w:r>
      <w:r>
        <w:rPr>
          <w:sz w:val="20"/>
        </w:rPr>
        <w:t>Economy,</w:t>
      </w:r>
      <w:r>
        <w:rPr>
          <w:spacing w:val="-1"/>
          <w:sz w:val="20"/>
        </w:rPr>
        <w:t> </w:t>
      </w:r>
      <w:r>
        <w:rPr>
          <w:sz w:val="20"/>
        </w:rPr>
        <w:t>Thisday</w:t>
      </w:r>
      <w:r>
        <w:rPr>
          <w:spacing w:val="-3"/>
          <w:sz w:val="20"/>
        </w:rPr>
        <w:t> </w:t>
      </w:r>
      <w:r>
        <w:rPr>
          <w:sz w:val="20"/>
        </w:rPr>
        <w:t>Live3rd</w:t>
      </w:r>
      <w:r>
        <w:rPr>
          <w:spacing w:val="-1"/>
          <w:sz w:val="20"/>
        </w:rPr>
        <w:t> </w:t>
      </w:r>
      <w:r>
        <w:rPr>
          <w:sz w:val="20"/>
        </w:rPr>
        <w:t>July,</w:t>
      </w:r>
      <w:r>
        <w:rPr>
          <w:spacing w:val="-1"/>
          <w:sz w:val="20"/>
        </w:rPr>
        <w:t> </w:t>
      </w:r>
      <w:r>
        <w:rPr>
          <w:sz w:val="20"/>
        </w:rPr>
        <w:t>2013,</w:t>
      </w:r>
      <w:r>
        <w:rPr>
          <w:spacing w:val="-1"/>
          <w:sz w:val="20"/>
        </w:rPr>
        <w:t> </w:t>
      </w:r>
      <w:r>
        <w:rPr>
          <w:sz w:val="20"/>
        </w:rPr>
        <w:t>at </w:t>
      </w:r>
      <w:hyperlink r:id="rId79">
        <w:r>
          <w:rPr>
            <w:sz w:val="20"/>
          </w:rPr>
          <w:t>http://www.thisdaylive.com/articles/nigeria-s-</w:t>
        </w:r>
      </w:hyperlink>
      <w:r>
        <w:rPr>
          <w:sz w:val="20"/>
        </w:rPr>
        <w:t>transition- to-cashless-economy/152241 retrieved</w:t>
      </w:r>
      <w:r>
        <w:rPr>
          <w:spacing w:val="80"/>
          <w:sz w:val="20"/>
        </w:rPr>
        <w:t> </w:t>
      </w:r>
      <w:r>
        <w:rPr>
          <w:sz w:val="20"/>
        </w:rPr>
        <w:t>on 27</w:t>
      </w:r>
      <w:r>
        <w:rPr>
          <w:sz w:val="20"/>
          <w:vertAlign w:val="superscript"/>
        </w:rPr>
        <w:t>th</w:t>
      </w:r>
      <w:r>
        <w:rPr>
          <w:sz w:val="20"/>
          <w:vertAlign w:val="baseline"/>
        </w:rPr>
        <w:t> December, 2013 by 6:00pm.</w:t>
      </w:r>
    </w:p>
    <w:p>
      <w:pPr>
        <w:spacing w:after="0"/>
        <w:jc w:val="left"/>
        <w:rPr>
          <w:sz w:val="20"/>
        </w:rPr>
        <w:sectPr>
          <w:pgSz w:w="11910" w:h="16840"/>
          <w:pgMar w:header="0" w:footer="1068" w:top="1340" w:bottom="1260" w:left="1640" w:right="1260"/>
        </w:sectPr>
      </w:pPr>
    </w:p>
    <w:p>
      <w:pPr>
        <w:pStyle w:val="BodyText"/>
        <w:spacing w:line="480" w:lineRule="auto" w:before="118"/>
        <w:ind w:right="174"/>
        <w:jc w:val="both"/>
      </w:pPr>
      <w:r>
        <w:rPr/>
        <w:t>customers.</w:t>
      </w:r>
      <w:r>
        <w:rPr>
          <w:vertAlign w:val="superscript"/>
        </w:rPr>
        <w:t>56</w:t>
      </w:r>
      <w:r>
        <w:rPr>
          <w:vertAlign w:val="baseline"/>
        </w:rPr>
        <w:t> The writer observes that 3</w:t>
      </w:r>
      <w:r>
        <w:rPr>
          <w:vertAlign w:val="superscript"/>
        </w:rPr>
        <w:t>rd</w:t>
      </w:r>
      <w:r>
        <w:rPr>
          <w:vertAlign w:val="baseline"/>
        </w:rPr>
        <w:t> parties whom benefit from electronic or mobile payments through banks are not customers of the bank and consequently, they cannot be identified by the bank. The least the bank can do is to verify that the person initiating the transaction and the transaction itself are not frauds.</w:t>
      </w:r>
    </w:p>
    <w:p>
      <w:pPr>
        <w:pStyle w:val="BodyText"/>
        <w:spacing w:line="480" w:lineRule="auto" w:before="1"/>
        <w:ind w:right="176" w:firstLine="719"/>
        <w:jc w:val="both"/>
      </w:pPr>
      <w:r>
        <w:rPr/>
        <w:t>The writer observes that in spite of the provisions of this Act and attempts by financial and non-financial institutions to comply with the provisions of the Act, cyberspace and the internet has provided vast opportunities, more than can be imagined and only discovered gradually, for cybercriminals to carry out money laundering </w:t>
      </w:r>
      <w:r>
        <w:rPr>
          <w:spacing w:val="-2"/>
        </w:rPr>
        <w:t>activities.</w:t>
      </w:r>
    </w:p>
    <w:p>
      <w:pPr>
        <w:pStyle w:val="BodyText"/>
        <w:spacing w:before="5"/>
        <w:ind w:left="0"/>
      </w:pPr>
    </w:p>
    <w:p>
      <w:pPr>
        <w:pStyle w:val="Heading2"/>
        <w:numPr>
          <w:ilvl w:val="1"/>
          <w:numId w:val="15"/>
        </w:numPr>
        <w:tabs>
          <w:tab w:pos="879" w:val="left" w:leader="none"/>
        </w:tabs>
        <w:spacing w:line="240" w:lineRule="auto" w:before="0" w:after="0"/>
        <w:ind w:left="879" w:right="0" w:hanging="719"/>
        <w:jc w:val="both"/>
      </w:pPr>
      <w:r>
        <w:rPr/>
        <w:t>Challenges</w:t>
      </w:r>
      <w:r>
        <w:rPr>
          <w:spacing w:val="-1"/>
        </w:rPr>
        <w:t> </w:t>
      </w:r>
      <w:r>
        <w:rPr/>
        <w:t>of international</w:t>
      </w:r>
      <w:r>
        <w:rPr>
          <w:spacing w:val="-1"/>
        </w:rPr>
        <w:t> </w:t>
      </w:r>
      <w:r>
        <w:rPr/>
        <w:t>cooperation</w:t>
      </w:r>
      <w:r>
        <w:rPr>
          <w:spacing w:val="-1"/>
        </w:rPr>
        <w:t> </w:t>
      </w:r>
      <w:r>
        <w:rPr/>
        <w:t>in</w:t>
      </w:r>
      <w:r>
        <w:rPr>
          <w:spacing w:val="1"/>
        </w:rPr>
        <w:t> </w:t>
      </w:r>
      <w:r>
        <w:rPr/>
        <w:t>the</w:t>
      </w:r>
      <w:r>
        <w:rPr>
          <w:spacing w:val="-2"/>
        </w:rPr>
        <w:t> </w:t>
      </w:r>
      <w:r>
        <w:rPr/>
        <w:t>fight</w:t>
      </w:r>
      <w:r>
        <w:rPr>
          <w:spacing w:val="-1"/>
        </w:rPr>
        <w:t> </w:t>
      </w:r>
      <w:r>
        <w:rPr/>
        <w:t>against</w:t>
      </w:r>
      <w:r>
        <w:rPr>
          <w:spacing w:val="-1"/>
        </w:rPr>
        <w:t> </w:t>
      </w:r>
      <w:r>
        <w:rPr>
          <w:spacing w:val="-2"/>
        </w:rPr>
        <w:t>cybercrime</w:t>
      </w:r>
    </w:p>
    <w:p>
      <w:pPr>
        <w:pStyle w:val="BodyText"/>
        <w:spacing w:line="480" w:lineRule="auto" w:before="272"/>
        <w:ind w:right="182" w:firstLine="719"/>
        <w:jc w:val="both"/>
      </w:pPr>
      <w:r>
        <w:rPr/>
        <w:t>The writer observes that the following challenges militate against effective fight against cybercrime all around the world today as follows:</w:t>
      </w:r>
    </w:p>
    <w:p>
      <w:pPr>
        <w:pStyle w:val="Heading2"/>
        <w:numPr>
          <w:ilvl w:val="2"/>
          <w:numId w:val="15"/>
        </w:numPr>
        <w:tabs>
          <w:tab w:pos="879" w:val="left" w:leader="none"/>
        </w:tabs>
        <w:spacing w:line="240" w:lineRule="auto" w:before="4" w:after="0"/>
        <w:ind w:left="879" w:right="0" w:hanging="719"/>
        <w:jc w:val="both"/>
      </w:pPr>
      <w:r>
        <w:rPr/>
        <w:t>Lack</w:t>
      </w:r>
      <w:r>
        <w:rPr>
          <w:spacing w:val="-2"/>
        </w:rPr>
        <w:t> </w:t>
      </w:r>
      <w:r>
        <w:rPr/>
        <w:t>of cyber</w:t>
      </w:r>
      <w:r>
        <w:rPr>
          <w:spacing w:val="-2"/>
        </w:rPr>
        <w:t> </w:t>
      </w:r>
      <w:r>
        <w:rPr/>
        <w:t>crime</w:t>
      </w:r>
      <w:r>
        <w:rPr>
          <w:spacing w:val="-2"/>
        </w:rPr>
        <w:t> </w:t>
      </w:r>
      <w:r>
        <w:rPr/>
        <w:t>specific</w:t>
      </w:r>
      <w:r>
        <w:rPr>
          <w:spacing w:val="-1"/>
        </w:rPr>
        <w:t> </w:t>
      </w:r>
      <w:r>
        <w:rPr/>
        <w:t>laws in many</w:t>
      </w:r>
      <w:r>
        <w:rPr>
          <w:spacing w:val="-1"/>
        </w:rPr>
        <w:t> </w:t>
      </w:r>
      <w:r>
        <w:rPr>
          <w:spacing w:val="-2"/>
        </w:rPr>
        <w:t>nations</w:t>
      </w:r>
    </w:p>
    <w:p>
      <w:pPr>
        <w:pStyle w:val="BodyText"/>
        <w:spacing w:line="480" w:lineRule="auto" w:before="272"/>
        <w:ind w:right="176" w:firstLine="719"/>
        <w:jc w:val="both"/>
      </w:pPr>
      <w:r>
        <w:rPr/>
        <w:t>Lack of cybercrime specific laws are the motive for cybercriminals to commit cybercrime. Most nations of the world today prohibit punishing of criminals in the absence of specific laws. Lack of cyber crime specific laws has militated against international cooperation in fighting cybercrime.</w:t>
      </w:r>
      <w:r>
        <w:rPr>
          <w:vertAlign w:val="superscript"/>
        </w:rPr>
        <w:t>57</w:t>
      </w:r>
    </w:p>
    <w:p>
      <w:pPr>
        <w:pStyle w:val="BodyText"/>
        <w:spacing w:line="480" w:lineRule="auto"/>
        <w:ind w:right="184" w:firstLine="719"/>
        <w:jc w:val="both"/>
      </w:pPr>
      <w:r>
        <w:rPr/>
        <w:t>On this lapse, Marc D. G. et al. in their work titled „The Emerging Consensus on Criminal Conduct in Cyberspace</w:t>
      </w:r>
      <w:r>
        <w:rPr>
          <w:vertAlign w:val="superscript"/>
        </w:rPr>
        <w:t>58</w:t>
      </w:r>
      <w:r>
        <w:rPr>
          <w:vertAlign w:val="baseline"/>
        </w:rPr>
        <w:t> state as follows:</w:t>
      </w:r>
    </w:p>
    <w:p>
      <w:pPr>
        <w:pStyle w:val="BodyText"/>
        <w:ind w:left="1600" w:right="930"/>
        <w:jc w:val="both"/>
      </w:pPr>
      <w:r>
        <w:rPr/>
        <w:t>Law enforcement officials cannot take action against cyber criminal sunless countries first enact laws which criminalize the activities in which these offenders engage. As the “Love Bug” investigators learned, the existence of such laws is a fundamental prerequisite for investigation as well as for prosecution.</w:t>
      </w:r>
    </w:p>
    <w:p>
      <w:pPr>
        <w:pStyle w:val="BodyText"/>
        <w:spacing w:before="6"/>
        <w:ind w:left="0"/>
        <w:rPr>
          <w:sz w:val="13"/>
        </w:rPr>
      </w:pPr>
      <w:r>
        <w:rPr/>
        <mc:AlternateContent>
          <mc:Choice Requires="wps">
            <w:drawing>
              <wp:anchor distT="0" distB="0" distL="0" distR="0" allowOverlap="1" layoutInCell="1" locked="0" behindDoc="1" simplePos="0" relativeHeight="487625728">
                <wp:simplePos x="0" y="0"/>
                <wp:positionH relativeFrom="page">
                  <wp:posOffset>1143304</wp:posOffset>
                </wp:positionH>
                <wp:positionV relativeFrom="paragraph">
                  <wp:posOffset>114162</wp:posOffset>
                </wp:positionV>
                <wp:extent cx="1829435" cy="7620"/>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989179pt;width:144.020pt;height:.60004pt;mso-position-horizontal-relative:page;mso-position-vertical-relative:paragraph;z-index:-15690752;mso-wrap-distance-left:0;mso-wrap-distance-right:0" id="docshape87" filled="true" fillcolor="#000000" stroked="false">
                <v:fill type="solid"/>
                <w10:wrap type="topAndBottom"/>
              </v:rect>
            </w:pict>
          </mc:Fallback>
        </mc:AlternateContent>
      </w:r>
    </w:p>
    <w:p>
      <w:pPr>
        <w:spacing w:line="244" w:lineRule="auto" w:before="67"/>
        <w:ind w:left="160" w:right="182" w:firstLine="0"/>
        <w:jc w:val="both"/>
        <w:rPr>
          <w:sz w:val="20"/>
        </w:rPr>
      </w:pPr>
      <w:r>
        <w:rPr>
          <w:position w:val="11"/>
          <w:sz w:val="16"/>
        </w:rPr>
        <w:t>56</w:t>
      </w:r>
      <w:r>
        <w:rPr>
          <w:sz w:val="20"/>
        </w:rPr>
        <w:t>This is also known as the Know you Customer (KYC) policy. The customer provides his personal information and a means of identification. The bank verifies the address of the customer and in some cases, asks individuals within the customer‟s</w:t>
      </w:r>
      <w:r>
        <w:rPr>
          <w:spacing w:val="40"/>
          <w:sz w:val="20"/>
        </w:rPr>
        <w:t> </w:t>
      </w:r>
      <w:r>
        <w:rPr>
          <w:sz w:val="20"/>
        </w:rPr>
        <w:t>premises to confirm if they know him.</w:t>
      </w:r>
    </w:p>
    <w:p>
      <w:pPr>
        <w:spacing w:line="261" w:lineRule="exact" w:before="0"/>
        <w:ind w:left="160" w:right="0" w:firstLine="0"/>
        <w:jc w:val="both"/>
        <w:rPr>
          <w:sz w:val="20"/>
        </w:rPr>
      </w:pPr>
      <w:r>
        <w:rPr>
          <w:position w:val="11"/>
          <w:sz w:val="16"/>
        </w:rPr>
        <w:t>57</w:t>
      </w:r>
      <w:r>
        <w:rPr>
          <w:sz w:val="20"/>
        </w:rPr>
        <w:t>The</w:t>
      </w:r>
      <w:r>
        <w:rPr>
          <w:spacing w:val="66"/>
          <w:w w:val="150"/>
          <w:sz w:val="20"/>
        </w:rPr>
        <w:t> </w:t>
      </w:r>
      <w:r>
        <w:rPr>
          <w:sz w:val="20"/>
        </w:rPr>
        <w:t>EFCC</w:t>
      </w:r>
      <w:r>
        <w:rPr>
          <w:spacing w:val="65"/>
          <w:w w:val="150"/>
          <w:sz w:val="20"/>
        </w:rPr>
        <w:t> </w:t>
      </w:r>
      <w:r>
        <w:rPr>
          <w:sz w:val="20"/>
        </w:rPr>
        <w:t>chairman</w:t>
      </w:r>
      <w:r>
        <w:rPr>
          <w:spacing w:val="65"/>
          <w:w w:val="150"/>
          <w:sz w:val="20"/>
        </w:rPr>
        <w:t> </w:t>
      </w:r>
      <w:r>
        <w:rPr>
          <w:sz w:val="20"/>
        </w:rPr>
        <w:t>admitted</w:t>
      </w:r>
      <w:r>
        <w:rPr>
          <w:spacing w:val="68"/>
          <w:w w:val="150"/>
          <w:sz w:val="20"/>
        </w:rPr>
        <w:t> </w:t>
      </w:r>
      <w:r>
        <w:rPr>
          <w:sz w:val="20"/>
        </w:rPr>
        <w:t>to</w:t>
      </w:r>
      <w:r>
        <w:rPr>
          <w:spacing w:val="67"/>
          <w:w w:val="150"/>
          <w:sz w:val="20"/>
        </w:rPr>
        <w:t> </w:t>
      </w:r>
      <w:r>
        <w:rPr>
          <w:sz w:val="20"/>
        </w:rPr>
        <w:t>this</w:t>
      </w:r>
      <w:r>
        <w:rPr>
          <w:spacing w:val="65"/>
          <w:w w:val="150"/>
          <w:sz w:val="20"/>
        </w:rPr>
        <w:t> </w:t>
      </w:r>
      <w:r>
        <w:rPr>
          <w:sz w:val="20"/>
        </w:rPr>
        <w:t>fact.</w:t>
      </w:r>
      <w:r>
        <w:rPr>
          <w:spacing w:val="66"/>
          <w:w w:val="150"/>
          <w:sz w:val="20"/>
        </w:rPr>
        <w:t> </w:t>
      </w:r>
      <w:r>
        <w:rPr>
          <w:sz w:val="20"/>
        </w:rPr>
        <w:t>See</w:t>
      </w:r>
      <w:r>
        <w:rPr>
          <w:spacing w:val="67"/>
          <w:w w:val="150"/>
          <w:sz w:val="20"/>
        </w:rPr>
        <w:t> </w:t>
      </w:r>
      <w:r>
        <w:rPr>
          <w:sz w:val="20"/>
        </w:rPr>
        <w:t>”</w:t>
      </w:r>
      <w:r>
        <w:rPr>
          <w:i/>
          <w:sz w:val="20"/>
        </w:rPr>
        <w:t>EFCC,</w:t>
      </w:r>
      <w:r>
        <w:rPr>
          <w:i/>
          <w:spacing w:val="66"/>
          <w:w w:val="150"/>
          <w:sz w:val="20"/>
        </w:rPr>
        <w:t> </w:t>
      </w:r>
      <w:r>
        <w:rPr>
          <w:i/>
          <w:sz w:val="20"/>
        </w:rPr>
        <w:t>NBA</w:t>
      </w:r>
      <w:r>
        <w:rPr>
          <w:i/>
          <w:spacing w:val="66"/>
          <w:w w:val="150"/>
          <w:sz w:val="20"/>
        </w:rPr>
        <w:t> </w:t>
      </w:r>
      <w:r>
        <w:rPr>
          <w:i/>
          <w:sz w:val="20"/>
        </w:rPr>
        <w:t>Back</w:t>
      </w:r>
      <w:r>
        <w:rPr>
          <w:i/>
          <w:spacing w:val="66"/>
          <w:w w:val="150"/>
          <w:sz w:val="20"/>
        </w:rPr>
        <w:t> </w:t>
      </w:r>
      <w:r>
        <w:rPr>
          <w:i/>
          <w:sz w:val="20"/>
        </w:rPr>
        <w:t>Anti-cybercrime</w:t>
      </w:r>
      <w:r>
        <w:rPr>
          <w:i/>
          <w:spacing w:val="67"/>
          <w:w w:val="150"/>
          <w:sz w:val="20"/>
        </w:rPr>
        <w:t> </w:t>
      </w:r>
      <w:r>
        <w:rPr>
          <w:i/>
          <w:sz w:val="20"/>
        </w:rPr>
        <w:t>Bill”</w:t>
      </w:r>
      <w:r>
        <w:rPr>
          <w:i/>
          <w:spacing w:val="66"/>
          <w:w w:val="150"/>
          <w:sz w:val="20"/>
        </w:rPr>
        <w:t> </w:t>
      </w:r>
      <w:r>
        <w:rPr>
          <w:spacing w:val="-5"/>
          <w:sz w:val="20"/>
        </w:rPr>
        <w:t>at</w:t>
      </w:r>
    </w:p>
    <w:p>
      <w:pPr>
        <w:spacing w:line="212" w:lineRule="exact" w:before="10"/>
        <w:ind w:left="160" w:right="0" w:firstLine="0"/>
        <w:jc w:val="both"/>
        <w:rPr>
          <w:sz w:val="20"/>
        </w:rPr>
      </w:pPr>
      <w:hyperlink r:id="rId80">
        <w:r>
          <w:rPr>
            <w:color w:val="0000FF"/>
            <w:sz w:val="20"/>
            <w:u w:val="single" w:color="0000FF"/>
          </w:rPr>
          <w:t>www.thisdaylive.com</w:t>
        </w:r>
      </w:hyperlink>
      <w:r>
        <w:rPr>
          <w:color w:val="0000FF"/>
          <w:spacing w:val="-9"/>
          <w:sz w:val="20"/>
        </w:rPr>
        <w:t> </w:t>
      </w:r>
      <w:r>
        <w:rPr>
          <w:sz w:val="20"/>
        </w:rPr>
        <w:t>accessed</w:t>
      </w:r>
      <w:r>
        <w:rPr>
          <w:spacing w:val="-5"/>
          <w:sz w:val="20"/>
        </w:rPr>
        <w:t> </w:t>
      </w:r>
      <w:r>
        <w:rPr>
          <w:sz w:val="20"/>
        </w:rPr>
        <w:t>on</w:t>
      </w:r>
      <w:r>
        <w:rPr>
          <w:spacing w:val="-7"/>
          <w:sz w:val="20"/>
        </w:rPr>
        <w:t> </w:t>
      </w:r>
      <w:r>
        <w:rPr>
          <w:sz w:val="20"/>
        </w:rPr>
        <w:t>10/3/2015</w:t>
      </w:r>
      <w:r>
        <w:rPr>
          <w:spacing w:val="-7"/>
          <w:sz w:val="20"/>
        </w:rPr>
        <w:t> </w:t>
      </w:r>
      <w:r>
        <w:rPr>
          <w:sz w:val="20"/>
        </w:rPr>
        <w:t>by</w:t>
      </w:r>
      <w:r>
        <w:rPr>
          <w:spacing w:val="-10"/>
          <w:sz w:val="20"/>
        </w:rPr>
        <w:t> </w:t>
      </w:r>
      <w:r>
        <w:rPr>
          <w:spacing w:val="-2"/>
          <w:sz w:val="20"/>
        </w:rPr>
        <w:t>3:42pm.</w:t>
      </w:r>
    </w:p>
    <w:p>
      <w:pPr>
        <w:spacing w:line="285" w:lineRule="exact" w:before="0"/>
        <w:ind w:left="160" w:right="0" w:firstLine="0"/>
        <w:jc w:val="both"/>
        <w:rPr>
          <w:sz w:val="20"/>
        </w:rPr>
      </w:pPr>
      <w:r>
        <w:rPr>
          <w:position w:val="11"/>
          <w:sz w:val="16"/>
        </w:rPr>
        <w:t>58</w:t>
      </w:r>
      <w:r>
        <w:rPr>
          <w:sz w:val="20"/>
        </w:rPr>
        <w:t>Ibid,</w:t>
      </w:r>
      <w:r>
        <w:rPr>
          <w:spacing w:val="-3"/>
          <w:sz w:val="20"/>
        </w:rPr>
        <w:t> </w:t>
      </w:r>
      <w:r>
        <w:rPr>
          <w:sz w:val="20"/>
        </w:rPr>
        <w:t>page</w:t>
      </w:r>
      <w:r>
        <w:rPr>
          <w:spacing w:val="-2"/>
          <w:sz w:val="20"/>
        </w:rPr>
        <w:t> </w:t>
      </w:r>
      <w:r>
        <w:rPr>
          <w:spacing w:val="-5"/>
          <w:sz w:val="20"/>
        </w:rPr>
        <w:t>7.</w:t>
      </w:r>
    </w:p>
    <w:p>
      <w:pPr>
        <w:spacing w:after="0" w:line="285" w:lineRule="exact"/>
        <w:jc w:val="both"/>
        <w:rPr>
          <w:sz w:val="20"/>
        </w:rPr>
        <w:sectPr>
          <w:pgSz w:w="11910" w:h="16840"/>
          <w:pgMar w:header="0" w:footer="1068" w:top="1300" w:bottom="1260" w:left="1640" w:right="1260"/>
        </w:sectPr>
      </w:pPr>
    </w:p>
    <w:p>
      <w:pPr>
        <w:pStyle w:val="BodyText"/>
        <w:spacing w:line="480" w:lineRule="auto" w:before="78"/>
        <w:ind w:right="176" w:firstLine="719"/>
        <w:jc w:val="both"/>
      </w:pPr>
      <w:r>
        <w:rPr/>
        <w:t>It is against this background that the Chairman of the EFCC advocated for the passing into law of the cybercrime bill</w:t>
      </w:r>
      <w:r>
        <w:rPr>
          <w:vertAlign w:val="superscript"/>
        </w:rPr>
        <w:t>59</w:t>
      </w:r>
      <w:r>
        <w:rPr>
          <w:vertAlign w:val="baseline"/>
        </w:rPr>
        <w:t> and it has being passed into law as the Cybercrime Act, 2015.</w:t>
      </w:r>
    </w:p>
    <w:p>
      <w:pPr>
        <w:pStyle w:val="Heading2"/>
        <w:numPr>
          <w:ilvl w:val="2"/>
          <w:numId w:val="15"/>
        </w:numPr>
        <w:tabs>
          <w:tab w:pos="879" w:val="left" w:leader="none"/>
        </w:tabs>
        <w:spacing w:line="240" w:lineRule="auto" w:before="8" w:after="0"/>
        <w:ind w:left="879" w:right="0" w:hanging="719"/>
        <w:jc w:val="both"/>
      </w:pPr>
      <w:r>
        <w:rPr/>
        <w:t>Lack</w:t>
      </w:r>
      <w:r>
        <w:rPr>
          <w:spacing w:val="-3"/>
        </w:rPr>
        <w:t> </w:t>
      </w:r>
      <w:r>
        <w:rPr/>
        <w:t>of adequate</w:t>
      </w:r>
      <w:r>
        <w:rPr>
          <w:spacing w:val="-2"/>
        </w:rPr>
        <w:t> </w:t>
      </w:r>
      <w:r>
        <w:rPr/>
        <w:t>provisions</w:t>
      </w:r>
      <w:r>
        <w:rPr>
          <w:spacing w:val="-1"/>
        </w:rPr>
        <w:t> </w:t>
      </w:r>
      <w:r>
        <w:rPr/>
        <w:t>on</w:t>
      </w:r>
      <w:r>
        <w:rPr>
          <w:spacing w:val="-1"/>
        </w:rPr>
        <w:t> </w:t>
      </w:r>
      <w:r>
        <w:rPr/>
        <w:t>collection and</w:t>
      </w:r>
      <w:r>
        <w:rPr>
          <w:spacing w:val="-3"/>
        </w:rPr>
        <w:t> </w:t>
      </w:r>
      <w:r>
        <w:rPr/>
        <w:t>use</w:t>
      </w:r>
      <w:r>
        <w:rPr>
          <w:spacing w:val="-2"/>
        </w:rPr>
        <w:t> </w:t>
      </w:r>
      <w:r>
        <w:rPr/>
        <w:t>of electronic </w:t>
      </w:r>
      <w:r>
        <w:rPr>
          <w:spacing w:val="-2"/>
        </w:rPr>
        <w:t>evidence</w:t>
      </w:r>
    </w:p>
    <w:p>
      <w:pPr>
        <w:pStyle w:val="BodyText"/>
        <w:spacing w:line="480" w:lineRule="auto" w:before="129"/>
        <w:ind w:right="178" w:firstLine="719"/>
        <w:jc w:val="both"/>
      </w:pPr>
      <w:r>
        <w:rPr/>
        <w:t>There are no adequate provisions on admissibility of electronically generated evidence in most nations of the world. In spite of the fact that cybercrimes are mainly carried out in cyberspace which is an electronic medium, the laws of Nigeria and most countries are lagging behind by not taking a bold step in making adequate laws on admissibility of electronically generated evidence.</w:t>
      </w:r>
      <w:r>
        <w:rPr>
          <w:vertAlign w:val="superscript"/>
        </w:rPr>
        <w:t>60</w:t>
      </w:r>
    </w:p>
    <w:p>
      <w:pPr>
        <w:pStyle w:val="BodyText"/>
        <w:spacing w:before="1"/>
        <w:jc w:val="both"/>
      </w:pPr>
      <w:r>
        <w:rPr/>
        <w:t>According</w:t>
      </w:r>
      <w:r>
        <w:rPr>
          <w:spacing w:val="-6"/>
        </w:rPr>
        <w:t> </w:t>
      </w:r>
      <w:r>
        <w:rPr/>
        <w:t>to</w:t>
      </w:r>
      <w:r>
        <w:rPr>
          <w:spacing w:val="-1"/>
        </w:rPr>
        <w:t> </w:t>
      </w:r>
      <w:r>
        <w:rPr/>
        <w:t>Ani,</w:t>
      </w:r>
      <w:r>
        <w:rPr>
          <w:spacing w:val="2"/>
        </w:rPr>
        <w:t> </w:t>
      </w:r>
      <w:r>
        <w:rPr>
          <w:spacing w:val="-4"/>
        </w:rPr>
        <w:t>L.</w:t>
      </w:r>
      <w:r>
        <w:rPr>
          <w:spacing w:val="-4"/>
          <w:vertAlign w:val="superscript"/>
        </w:rPr>
        <w:t>61</w:t>
      </w:r>
    </w:p>
    <w:p>
      <w:pPr>
        <w:pStyle w:val="BodyText"/>
        <w:ind w:left="0"/>
      </w:pPr>
    </w:p>
    <w:p>
      <w:pPr>
        <w:pStyle w:val="BodyText"/>
        <w:ind w:left="880" w:right="924"/>
        <w:jc w:val="both"/>
      </w:pPr>
      <w:r>
        <w:rPr/>
        <w:t>The Evidence Act has become grossly inadequate to cover the present advancement in technology with the concomitant sophistication employed in the commission of economic and financial crimes. There is a need to reconsider the prohibitive aspects of our laws. The inadequacy of our legislation turns out to be even more serious when we consider the lack of analogy</w:t>
      </w:r>
      <w:r>
        <w:rPr>
          <w:spacing w:val="-1"/>
        </w:rPr>
        <w:t> </w:t>
      </w:r>
      <w:r>
        <w:rPr/>
        <w:t>between most cyber crimes and their conventional network.… As Professor</w:t>
      </w:r>
      <w:r>
        <w:rPr>
          <w:spacing w:val="-1"/>
        </w:rPr>
        <w:t> </w:t>
      </w:r>
      <w:r>
        <w:rPr/>
        <w:t>Yemi Osibanjo (SAN)</w:t>
      </w:r>
      <w:r>
        <w:rPr>
          <w:spacing w:val="-2"/>
        </w:rPr>
        <w:t> </w:t>
      </w:r>
      <w:r>
        <w:rPr/>
        <w:t>observed</w:t>
      </w:r>
      <w:r>
        <w:rPr>
          <w:spacing w:val="-1"/>
        </w:rPr>
        <w:t> </w:t>
      </w:r>
      <w:r>
        <w:rPr/>
        <w:t>“one specific</w:t>
      </w:r>
      <w:r>
        <w:rPr>
          <w:spacing w:val="-2"/>
        </w:rPr>
        <w:t> </w:t>
      </w:r>
      <w:r>
        <w:rPr/>
        <w:t>problem</w:t>
      </w:r>
      <w:r>
        <w:rPr>
          <w:spacing w:val="-1"/>
        </w:rPr>
        <w:t> </w:t>
      </w:r>
      <w:r>
        <w:rPr/>
        <w:t>that</w:t>
      </w:r>
      <w:r>
        <w:rPr>
          <w:spacing w:val="-1"/>
        </w:rPr>
        <w:t> </w:t>
      </w:r>
      <w:r>
        <w:rPr/>
        <w:t>have arisen from the use of electronic financial transactions is the manner and procedure for proving the forms of evidence generated by these means or simply proof of such transactions themselves.</w:t>
      </w:r>
    </w:p>
    <w:p>
      <w:pPr>
        <w:pStyle w:val="BodyText"/>
        <w:spacing w:before="1"/>
        <w:ind w:left="0"/>
      </w:pPr>
    </w:p>
    <w:p>
      <w:pPr>
        <w:pStyle w:val="BodyText"/>
        <w:spacing w:line="480" w:lineRule="auto"/>
        <w:ind w:right="183" w:firstLine="719"/>
        <w:jc w:val="both"/>
      </w:pPr>
      <w:r>
        <w:rPr/>
        <w:t>It is the writer‟s opinion that to effectively combat cybercrime the legislature, judiciary and law enforcement agencies have to take steps by utilizing every measure to fight it electronically in cyberspace.</w:t>
      </w:r>
      <w:r>
        <w:rPr>
          <w:vertAlign w:val="superscript"/>
        </w:rPr>
        <w:t>62</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9"/>
        <w:ind w:left="0"/>
        <w:rPr>
          <w:sz w:val="20"/>
        </w:rPr>
      </w:pPr>
      <w:r>
        <w:rPr/>
        <mc:AlternateContent>
          <mc:Choice Requires="wps">
            <w:drawing>
              <wp:anchor distT="0" distB="0" distL="0" distR="0" allowOverlap="1" layoutInCell="1" locked="0" behindDoc="1" simplePos="0" relativeHeight="487626240">
                <wp:simplePos x="0" y="0"/>
                <wp:positionH relativeFrom="page">
                  <wp:posOffset>1143304</wp:posOffset>
                </wp:positionH>
                <wp:positionV relativeFrom="paragraph">
                  <wp:posOffset>230798</wp:posOffset>
                </wp:positionV>
                <wp:extent cx="1829435" cy="825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8255"/>
                        </a:xfrm>
                        <a:custGeom>
                          <a:avLst/>
                          <a:gdLst/>
                          <a:ahLst/>
                          <a:cxnLst/>
                          <a:rect l="l" t="t" r="r" b="b"/>
                          <a:pathLst>
                            <a:path w="1829435" h="8255">
                              <a:moveTo>
                                <a:pt x="1829054" y="0"/>
                              </a:moveTo>
                              <a:lnTo>
                                <a:pt x="0" y="0"/>
                              </a:lnTo>
                              <a:lnTo>
                                <a:pt x="0" y="7924"/>
                              </a:lnTo>
                              <a:lnTo>
                                <a:pt x="1829054" y="792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173111pt;width:144.020pt;height:.623960pt;mso-position-horizontal-relative:page;mso-position-vertical-relative:paragraph;z-index:-15690240;mso-wrap-distance-left:0;mso-wrap-distance-right:0" id="docshape88" filled="true" fillcolor="#000000" stroked="false">
                <v:fill type="solid"/>
                <w10:wrap type="topAndBottom"/>
              </v:rect>
            </w:pict>
          </mc:Fallback>
        </mc:AlternateContent>
      </w:r>
    </w:p>
    <w:p>
      <w:pPr>
        <w:spacing w:line="289" w:lineRule="exact" w:before="67"/>
        <w:ind w:left="160" w:right="0" w:firstLine="0"/>
        <w:jc w:val="left"/>
        <w:rPr>
          <w:sz w:val="20"/>
        </w:rPr>
      </w:pPr>
      <w:r>
        <w:rPr>
          <w:position w:val="11"/>
          <w:sz w:val="16"/>
        </w:rPr>
        <w:t>59</w:t>
      </w:r>
      <w:r>
        <w:rPr>
          <w:sz w:val="20"/>
        </w:rPr>
        <w:t>Op </w:t>
      </w:r>
      <w:r>
        <w:rPr>
          <w:spacing w:val="-4"/>
          <w:sz w:val="20"/>
        </w:rPr>
        <w:t>cit.</w:t>
      </w:r>
    </w:p>
    <w:p>
      <w:pPr>
        <w:spacing w:line="289" w:lineRule="exact" w:before="0"/>
        <w:ind w:left="160" w:right="0" w:firstLine="0"/>
        <w:jc w:val="left"/>
        <w:rPr>
          <w:sz w:val="20"/>
        </w:rPr>
      </w:pPr>
      <w:r>
        <w:rPr>
          <w:position w:val="11"/>
          <w:sz w:val="16"/>
        </w:rPr>
        <w:t>60</w:t>
      </w:r>
      <w:r>
        <w:rPr>
          <w:sz w:val="20"/>
        </w:rPr>
        <w:t>The</w:t>
      </w:r>
      <w:r>
        <w:rPr>
          <w:spacing w:val="10"/>
          <w:sz w:val="20"/>
        </w:rPr>
        <w:t> </w:t>
      </w:r>
      <w:r>
        <w:rPr>
          <w:sz w:val="20"/>
        </w:rPr>
        <w:t>writer‟s</w:t>
      </w:r>
      <w:r>
        <w:rPr>
          <w:spacing w:val="9"/>
          <w:sz w:val="20"/>
        </w:rPr>
        <w:t> </w:t>
      </w:r>
      <w:r>
        <w:rPr>
          <w:sz w:val="20"/>
        </w:rPr>
        <w:t>opinion</w:t>
      </w:r>
      <w:r>
        <w:rPr>
          <w:spacing w:val="8"/>
          <w:sz w:val="20"/>
        </w:rPr>
        <w:t> </w:t>
      </w:r>
      <w:r>
        <w:rPr>
          <w:sz w:val="20"/>
        </w:rPr>
        <w:t>is</w:t>
      </w:r>
      <w:r>
        <w:rPr>
          <w:spacing w:val="9"/>
          <w:sz w:val="20"/>
        </w:rPr>
        <w:t> </w:t>
      </w:r>
      <w:r>
        <w:rPr>
          <w:sz w:val="20"/>
        </w:rPr>
        <w:t>based</w:t>
      </w:r>
      <w:r>
        <w:rPr>
          <w:spacing w:val="10"/>
          <w:sz w:val="20"/>
        </w:rPr>
        <w:t> </w:t>
      </w:r>
      <w:r>
        <w:rPr>
          <w:sz w:val="20"/>
        </w:rPr>
        <w:t>on</w:t>
      </w:r>
      <w:r>
        <w:rPr>
          <w:spacing w:val="7"/>
          <w:sz w:val="20"/>
        </w:rPr>
        <w:t> </w:t>
      </w:r>
      <w:r>
        <w:rPr>
          <w:sz w:val="20"/>
        </w:rPr>
        <w:t>the</w:t>
      </w:r>
      <w:r>
        <w:rPr>
          <w:spacing w:val="10"/>
          <w:sz w:val="20"/>
        </w:rPr>
        <w:t> </w:t>
      </w:r>
      <w:r>
        <w:rPr>
          <w:sz w:val="20"/>
        </w:rPr>
        <w:t>premise</w:t>
      </w:r>
      <w:r>
        <w:rPr>
          <w:spacing w:val="10"/>
          <w:sz w:val="20"/>
        </w:rPr>
        <w:t> </w:t>
      </w:r>
      <w:r>
        <w:rPr>
          <w:sz w:val="20"/>
        </w:rPr>
        <w:t>that</w:t>
      </w:r>
      <w:r>
        <w:rPr>
          <w:spacing w:val="8"/>
          <w:sz w:val="20"/>
        </w:rPr>
        <w:t> </w:t>
      </w:r>
      <w:r>
        <w:rPr>
          <w:sz w:val="20"/>
        </w:rPr>
        <w:t>the</w:t>
      </w:r>
      <w:r>
        <w:rPr>
          <w:spacing w:val="10"/>
          <w:sz w:val="20"/>
        </w:rPr>
        <w:t> </w:t>
      </w:r>
      <w:r>
        <w:rPr>
          <w:sz w:val="20"/>
        </w:rPr>
        <w:t>commission</w:t>
      </w:r>
      <w:r>
        <w:rPr>
          <w:spacing w:val="8"/>
          <w:sz w:val="20"/>
        </w:rPr>
        <w:t> </w:t>
      </w:r>
      <w:r>
        <w:rPr>
          <w:sz w:val="20"/>
        </w:rPr>
        <w:t>and</w:t>
      </w:r>
      <w:r>
        <w:rPr>
          <w:spacing w:val="10"/>
          <w:sz w:val="20"/>
        </w:rPr>
        <w:t> </w:t>
      </w:r>
      <w:r>
        <w:rPr>
          <w:sz w:val="20"/>
        </w:rPr>
        <w:t>investigation</w:t>
      </w:r>
      <w:r>
        <w:rPr>
          <w:spacing w:val="9"/>
          <w:sz w:val="20"/>
        </w:rPr>
        <w:t> </w:t>
      </w:r>
      <w:r>
        <w:rPr>
          <w:sz w:val="20"/>
        </w:rPr>
        <w:t>of</w:t>
      </w:r>
      <w:r>
        <w:rPr>
          <w:spacing w:val="10"/>
          <w:sz w:val="20"/>
        </w:rPr>
        <w:t> </w:t>
      </w:r>
      <w:r>
        <w:rPr>
          <w:sz w:val="20"/>
        </w:rPr>
        <w:t>cybercrime</w:t>
      </w:r>
      <w:r>
        <w:rPr>
          <w:spacing w:val="20"/>
          <w:sz w:val="20"/>
        </w:rPr>
        <w:t> </w:t>
      </w:r>
      <w:r>
        <w:rPr>
          <w:spacing w:val="-2"/>
          <w:sz w:val="20"/>
        </w:rPr>
        <w:t>takes</w:t>
      </w:r>
    </w:p>
    <w:p>
      <w:pPr>
        <w:spacing w:before="10"/>
        <w:ind w:left="160" w:right="336" w:firstLine="0"/>
        <w:jc w:val="left"/>
        <w:rPr>
          <w:sz w:val="20"/>
        </w:rPr>
      </w:pPr>
      <w:r>
        <w:rPr>
          <w:sz w:val="20"/>
        </w:rPr>
        <w:t>place in cyber space which is an electronic eco system. Consequently, as the saying goes “when in Rome, you behave like the Romans.”</w:t>
      </w:r>
    </w:p>
    <w:p>
      <w:pPr>
        <w:spacing w:line="267" w:lineRule="exact" w:before="0"/>
        <w:ind w:left="160" w:right="0" w:firstLine="0"/>
        <w:jc w:val="left"/>
        <w:rPr>
          <w:i/>
          <w:sz w:val="20"/>
        </w:rPr>
      </w:pPr>
      <w:r>
        <w:rPr>
          <w:position w:val="11"/>
          <w:sz w:val="16"/>
        </w:rPr>
        <w:t>61</w:t>
      </w:r>
      <w:r>
        <w:rPr>
          <w:sz w:val="20"/>
        </w:rPr>
        <w:t>Ani,</w:t>
      </w:r>
      <w:r>
        <w:rPr>
          <w:spacing w:val="14"/>
          <w:sz w:val="20"/>
        </w:rPr>
        <w:t> </w:t>
      </w:r>
      <w:r>
        <w:rPr>
          <w:sz w:val="20"/>
        </w:rPr>
        <w:t>L.(2011)</w:t>
      </w:r>
      <w:r>
        <w:rPr>
          <w:i/>
          <w:sz w:val="20"/>
        </w:rPr>
        <w:t>“Cyber</w:t>
      </w:r>
      <w:r>
        <w:rPr>
          <w:i/>
          <w:spacing w:val="15"/>
          <w:sz w:val="20"/>
        </w:rPr>
        <w:t> </w:t>
      </w:r>
      <w:r>
        <w:rPr>
          <w:i/>
          <w:sz w:val="20"/>
        </w:rPr>
        <w:t>Crime</w:t>
      </w:r>
      <w:r>
        <w:rPr>
          <w:i/>
          <w:spacing w:val="17"/>
          <w:sz w:val="20"/>
        </w:rPr>
        <w:t> </w:t>
      </w:r>
      <w:r>
        <w:rPr>
          <w:i/>
          <w:sz w:val="20"/>
        </w:rPr>
        <w:t>and</w:t>
      </w:r>
      <w:r>
        <w:rPr>
          <w:i/>
          <w:spacing w:val="15"/>
          <w:sz w:val="20"/>
        </w:rPr>
        <w:t> </w:t>
      </w:r>
      <w:r>
        <w:rPr>
          <w:i/>
          <w:sz w:val="20"/>
        </w:rPr>
        <w:t>National</w:t>
      </w:r>
      <w:r>
        <w:rPr>
          <w:i/>
          <w:spacing w:val="15"/>
          <w:sz w:val="20"/>
        </w:rPr>
        <w:t> </w:t>
      </w:r>
      <w:r>
        <w:rPr>
          <w:i/>
          <w:sz w:val="20"/>
        </w:rPr>
        <w:t>Security:</w:t>
      </w:r>
      <w:r>
        <w:rPr>
          <w:i/>
          <w:spacing w:val="55"/>
          <w:w w:val="150"/>
          <w:sz w:val="20"/>
        </w:rPr>
        <w:t> </w:t>
      </w:r>
      <w:r>
        <w:rPr>
          <w:i/>
          <w:sz w:val="20"/>
        </w:rPr>
        <w:t>the</w:t>
      </w:r>
      <w:r>
        <w:rPr>
          <w:i/>
          <w:spacing w:val="12"/>
          <w:sz w:val="20"/>
        </w:rPr>
        <w:t> </w:t>
      </w:r>
      <w:r>
        <w:rPr>
          <w:i/>
          <w:sz w:val="20"/>
        </w:rPr>
        <w:t>Role</w:t>
      </w:r>
      <w:r>
        <w:rPr>
          <w:i/>
          <w:spacing w:val="15"/>
          <w:sz w:val="20"/>
        </w:rPr>
        <w:t> </w:t>
      </w:r>
      <w:r>
        <w:rPr>
          <w:i/>
          <w:sz w:val="20"/>
        </w:rPr>
        <w:t>of</w:t>
      </w:r>
      <w:r>
        <w:rPr>
          <w:i/>
          <w:spacing w:val="14"/>
          <w:sz w:val="20"/>
        </w:rPr>
        <w:t> </w:t>
      </w:r>
      <w:r>
        <w:rPr>
          <w:i/>
          <w:sz w:val="20"/>
        </w:rPr>
        <w:t>the</w:t>
      </w:r>
      <w:r>
        <w:rPr>
          <w:i/>
          <w:spacing w:val="13"/>
          <w:sz w:val="20"/>
        </w:rPr>
        <w:t> </w:t>
      </w:r>
      <w:r>
        <w:rPr>
          <w:i/>
          <w:sz w:val="20"/>
        </w:rPr>
        <w:t>Penal</w:t>
      </w:r>
      <w:r>
        <w:rPr>
          <w:i/>
          <w:spacing w:val="12"/>
          <w:sz w:val="20"/>
        </w:rPr>
        <w:t> </w:t>
      </w:r>
      <w:r>
        <w:rPr>
          <w:i/>
          <w:sz w:val="20"/>
        </w:rPr>
        <w:t>and</w:t>
      </w:r>
      <w:r>
        <w:rPr>
          <w:i/>
          <w:spacing w:val="15"/>
          <w:sz w:val="20"/>
        </w:rPr>
        <w:t> </w:t>
      </w:r>
      <w:r>
        <w:rPr>
          <w:i/>
          <w:sz w:val="20"/>
        </w:rPr>
        <w:t>Procedural</w:t>
      </w:r>
      <w:r>
        <w:rPr>
          <w:i/>
          <w:spacing w:val="15"/>
          <w:sz w:val="20"/>
        </w:rPr>
        <w:t> </w:t>
      </w:r>
      <w:r>
        <w:rPr>
          <w:i/>
          <w:sz w:val="20"/>
        </w:rPr>
        <w:t>Law</w:t>
      </w:r>
      <w:r>
        <w:rPr>
          <w:i/>
          <w:spacing w:val="21"/>
          <w:sz w:val="20"/>
        </w:rPr>
        <w:t> </w:t>
      </w:r>
      <w:r>
        <w:rPr>
          <w:i/>
          <w:sz w:val="20"/>
        </w:rPr>
        <w:t>in</w:t>
      </w:r>
      <w:r>
        <w:rPr>
          <w:i/>
          <w:spacing w:val="17"/>
          <w:sz w:val="20"/>
        </w:rPr>
        <w:t> </w:t>
      </w:r>
      <w:r>
        <w:rPr>
          <w:i/>
          <w:spacing w:val="-5"/>
          <w:sz w:val="20"/>
        </w:rPr>
        <w:t>Law</w:t>
      </w:r>
    </w:p>
    <w:p>
      <w:pPr>
        <w:spacing w:line="212" w:lineRule="exact" w:before="10"/>
        <w:ind w:left="160" w:right="0" w:firstLine="0"/>
        <w:jc w:val="left"/>
        <w:rPr>
          <w:sz w:val="20"/>
        </w:rPr>
      </w:pPr>
      <w:r>
        <w:rPr>
          <w:i/>
          <w:sz w:val="20"/>
        </w:rPr>
        <w:t>and</w:t>
      </w:r>
      <w:r>
        <w:rPr>
          <w:i/>
          <w:spacing w:val="-4"/>
          <w:sz w:val="20"/>
        </w:rPr>
        <w:t> </w:t>
      </w:r>
      <w:r>
        <w:rPr>
          <w:i/>
          <w:sz w:val="20"/>
        </w:rPr>
        <w:t>Security</w:t>
      </w:r>
      <w:r>
        <w:rPr>
          <w:i/>
          <w:spacing w:val="-4"/>
          <w:sz w:val="20"/>
        </w:rPr>
        <w:t> </w:t>
      </w:r>
      <w:r>
        <w:rPr>
          <w:i/>
          <w:sz w:val="20"/>
        </w:rPr>
        <w:t>in</w:t>
      </w:r>
      <w:r>
        <w:rPr>
          <w:i/>
          <w:spacing w:val="-3"/>
          <w:sz w:val="20"/>
        </w:rPr>
        <w:t> </w:t>
      </w:r>
      <w:r>
        <w:rPr>
          <w:i/>
          <w:sz w:val="20"/>
        </w:rPr>
        <w:t>Nigeria</w:t>
      </w:r>
      <w:r>
        <w:rPr>
          <w:sz w:val="20"/>
        </w:rPr>
        <w:t>”,</w:t>
      </w:r>
      <w:r>
        <w:rPr>
          <w:spacing w:val="-4"/>
          <w:sz w:val="20"/>
        </w:rPr>
        <w:t> </w:t>
      </w:r>
      <w:r>
        <w:rPr>
          <w:sz w:val="20"/>
        </w:rPr>
        <w:t>Professor</w:t>
      </w:r>
      <w:r>
        <w:rPr>
          <w:spacing w:val="-4"/>
          <w:sz w:val="20"/>
        </w:rPr>
        <w:t> </w:t>
      </w:r>
      <w:r>
        <w:rPr>
          <w:sz w:val="20"/>
        </w:rPr>
        <w:t>Azinge,</w:t>
      </w:r>
      <w:r>
        <w:rPr>
          <w:spacing w:val="-3"/>
          <w:sz w:val="20"/>
        </w:rPr>
        <w:t> </w:t>
      </w:r>
      <w:r>
        <w:rPr>
          <w:sz w:val="20"/>
        </w:rPr>
        <w:t>E.,</w:t>
      </w:r>
      <w:r>
        <w:rPr>
          <w:spacing w:val="-5"/>
          <w:sz w:val="20"/>
        </w:rPr>
        <w:t> </w:t>
      </w:r>
      <w:r>
        <w:rPr>
          <w:sz w:val="20"/>
        </w:rPr>
        <w:t>SAN,</w:t>
      </w:r>
      <w:r>
        <w:rPr>
          <w:spacing w:val="-4"/>
          <w:sz w:val="20"/>
        </w:rPr>
        <w:t> </w:t>
      </w:r>
      <w:r>
        <w:rPr>
          <w:sz w:val="20"/>
        </w:rPr>
        <w:t>et</w:t>
      </w:r>
      <w:r>
        <w:rPr>
          <w:spacing w:val="-4"/>
          <w:sz w:val="20"/>
        </w:rPr>
        <w:t> </w:t>
      </w:r>
      <w:r>
        <w:rPr>
          <w:sz w:val="20"/>
        </w:rPr>
        <w:t>al</w:t>
      </w:r>
      <w:r>
        <w:rPr>
          <w:spacing w:val="-4"/>
          <w:sz w:val="20"/>
        </w:rPr>
        <w:t> </w:t>
      </w:r>
      <w:r>
        <w:rPr>
          <w:sz w:val="20"/>
        </w:rPr>
        <w:t>(eds.)</w:t>
      </w:r>
      <w:r>
        <w:rPr>
          <w:spacing w:val="-5"/>
          <w:sz w:val="20"/>
        </w:rPr>
        <w:t> </w:t>
      </w:r>
      <w:r>
        <w:rPr>
          <w:sz w:val="20"/>
        </w:rPr>
        <w:t>(ibid)</w:t>
      </w:r>
      <w:r>
        <w:rPr>
          <w:spacing w:val="-6"/>
          <w:sz w:val="20"/>
        </w:rPr>
        <w:t> </w:t>
      </w:r>
      <w:r>
        <w:rPr>
          <w:sz w:val="20"/>
        </w:rPr>
        <w:t>p.</w:t>
      </w:r>
      <w:r>
        <w:rPr>
          <w:spacing w:val="-4"/>
          <w:sz w:val="20"/>
        </w:rPr>
        <w:t> 211.</w:t>
      </w:r>
    </w:p>
    <w:p>
      <w:pPr>
        <w:spacing w:line="284" w:lineRule="exact" w:before="0"/>
        <w:ind w:left="160" w:right="0" w:firstLine="0"/>
        <w:jc w:val="left"/>
        <w:rPr>
          <w:sz w:val="20"/>
        </w:rPr>
      </w:pPr>
      <w:r>
        <w:rPr>
          <w:position w:val="11"/>
          <w:sz w:val="16"/>
        </w:rPr>
        <w:t>62</w:t>
      </w:r>
      <w:r>
        <w:rPr>
          <w:sz w:val="20"/>
        </w:rPr>
        <w:t>The</w:t>
      </w:r>
      <w:r>
        <w:rPr>
          <w:spacing w:val="-5"/>
          <w:sz w:val="20"/>
        </w:rPr>
        <w:t> </w:t>
      </w:r>
      <w:r>
        <w:rPr>
          <w:sz w:val="20"/>
        </w:rPr>
        <w:t>writer‟s</w:t>
      </w:r>
      <w:r>
        <w:rPr>
          <w:spacing w:val="-7"/>
          <w:sz w:val="20"/>
        </w:rPr>
        <w:t> </w:t>
      </w:r>
      <w:r>
        <w:rPr>
          <w:sz w:val="20"/>
        </w:rPr>
        <w:t>opinion</w:t>
      </w:r>
      <w:r>
        <w:rPr>
          <w:spacing w:val="-8"/>
          <w:sz w:val="20"/>
        </w:rPr>
        <w:t> </w:t>
      </w:r>
      <w:r>
        <w:rPr>
          <w:sz w:val="20"/>
        </w:rPr>
        <w:t>is</w:t>
      </w:r>
      <w:r>
        <w:rPr>
          <w:spacing w:val="-7"/>
          <w:sz w:val="20"/>
        </w:rPr>
        <w:t> </w:t>
      </w:r>
      <w:r>
        <w:rPr>
          <w:sz w:val="20"/>
        </w:rPr>
        <w:t>based</w:t>
      </w:r>
      <w:r>
        <w:rPr>
          <w:spacing w:val="-4"/>
          <w:sz w:val="20"/>
        </w:rPr>
        <w:t> </w:t>
      </w:r>
      <w:r>
        <w:rPr>
          <w:sz w:val="20"/>
        </w:rPr>
        <w:t>on</w:t>
      </w:r>
      <w:r>
        <w:rPr>
          <w:spacing w:val="-8"/>
          <w:sz w:val="20"/>
        </w:rPr>
        <w:t> </w:t>
      </w:r>
      <w:r>
        <w:rPr>
          <w:sz w:val="20"/>
        </w:rPr>
        <w:t>the</w:t>
      </w:r>
      <w:r>
        <w:rPr>
          <w:spacing w:val="-7"/>
          <w:sz w:val="20"/>
        </w:rPr>
        <w:t> </w:t>
      </w:r>
      <w:r>
        <w:rPr>
          <w:sz w:val="20"/>
        </w:rPr>
        <w:t>premise</w:t>
      </w:r>
      <w:r>
        <w:rPr>
          <w:spacing w:val="-6"/>
          <w:sz w:val="20"/>
        </w:rPr>
        <w:t> </w:t>
      </w:r>
      <w:r>
        <w:rPr>
          <w:sz w:val="20"/>
        </w:rPr>
        <w:t>that</w:t>
      </w:r>
      <w:r>
        <w:rPr>
          <w:spacing w:val="-7"/>
          <w:sz w:val="20"/>
        </w:rPr>
        <w:t> </w:t>
      </w:r>
      <w:r>
        <w:rPr>
          <w:sz w:val="20"/>
        </w:rPr>
        <w:t>the</w:t>
      </w:r>
      <w:r>
        <w:rPr>
          <w:spacing w:val="-7"/>
          <w:sz w:val="20"/>
        </w:rPr>
        <w:t> </w:t>
      </w:r>
      <w:r>
        <w:rPr>
          <w:sz w:val="20"/>
        </w:rPr>
        <w:t>commission</w:t>
      </w:r>
      <w:r>
        <w:rPr>
          <w:spacing w:val="-7"/>
          <w:sz w:val="20"/>
        </w:rPr>
        <w:t> </w:t>
      </w:r>
      <w:r>
        <w:rPr>
          <w:sz w:val="20"/>
        </w:rPr>
        <w:t>and</w:t>
      </w:r>
      <w:r>
        <w:rPr>
          <w:spacing w:val="-6"/>
          <w:sz w:val="20"/>
        </w:rPr>
        <w:t> </w:t>
      </w:r>
      <w:r>
        <w:rPr>
          <w:sz w:val="20"/>
        </w:rPr>
        <w:t>investigation</w:t>
      </w:r>
      <w:r>
        <w:rPr>
          <w:spacing w:val="-8"/>
          <w:sz w:val="20"/>
        </w:rPr>
        <w:t> </w:t>
      </w:r>
      <w:r>
        <w:rPr>
          <w:sz w:val="20"/>
        </w:rPr>
        <w:t>of</w:t>
      </w:r>
      <w:r>
        <w:rPr>
          <w:spacing w:val="-8"/>
          <w:sz w:val="20"/>
        </w:rPr>
        <w:t> </w:t>
      </w:r>
      <w:r>
        <w:rPr>
          <w:sz w:val="20"/>
        </w:rPr>
        <w:t>cybercrime</w:t>
      </w:r>
      <w:r>
        <w:rPr>
          <w:spacing w:val="-7"/>
          <w:sz w:val="20"/>
        </w:rPr>
        <w:t> </w:t>
      </w:r>
      <w:r>
        <w:rPr>
          <w:spacing w:val="-2"/>
          <w:sz w:val="20"/>
        </w:rPr>
        <w:t>takes</w:t>
      </w:r>
    </w:p>
    <w:p>
      <w:pPr>
        <w:spacing w:before="10"/>
        <w:ind w:left="160" w:right="336" w:firstLine="0"/>
        <w:jc w:val="left"/>
        <w:rPr>
          <w:sz w:val="20"/>
        </w:rPr>
      </w:pPr>
      <w:r>
        <w:rPr>
          <w:sz w:val="20"/>
        </w:rPr>
        <w:t>place</w:t>
      </w:r>
      <w:r>
        <w:rPr>
          <w:spacing w:val="-3"/>
          <w:sz w:val="20"/>
        </w:rPr>
        <w:t> </w:t>
      </w:r>
      <w:r>
        <w:rPr>
          <w:sz w:val="20"/>
        </w:rPr>
        <w:t>in</w:t>
      </w:r>
      <w:r>
        <w:rPr>
          <w:spacing w:val="-5"/>
          <w:sz w:val="20"/>
        </w:rPr>
        <w:t> </w:t>
      </w:r>
      <w:r>
        <w:rPr>
          <w:sz w:val="20"/>
        </w:rPr>
        <w:t>cyber</w:t>
      </w:r>
      <w:r>
        <w:rPr>
          <w:spacing w:val="-2"/>
          <w:sz w:val="20"/>
        </w:rPr>
        <w:t> </w:t>
      </w:r>
      <w:r>
        <w:rPr>
          <w:sz w:val="20"/>
        </w:rPr>
        <w:t>space</w:t>
      </w:r>
      <w:r>
        <w:rPr>
          <w:spacing w:val="-1"/>
          <w:sz w:val="20"/>
        </w:rPr>
        <w:t> </w:t>
      </w:r>
      <w:r>
        <w:rPr>
          <w:sz w:val="20"/>
        </w:rPr>
        <w:t>which</w:t>
      </w:r>
      <w:r>
        <w:rPr>
          <w:spacing w:val="-4"/>
          <w:sz w:val="20"/>
        </w:rPr>
        <w:t> </w:t>
      </w:r>
      <w:r>
        <w:rPr>
          <w:sz w:val="20"/>
        </w:rPr>
        <w:t>is</w:t>
      </w:r>
      <w:r>
        <w:rPr>
          <w:spacing w:val="-2"/>
          <w:sz w:val="20"/>
        </w:rPr>
        <w:t> </w:t>
      </w:r>
      <w:r>
        <w:rPr>
          <w:sz w:val="20"/>
        </w:rPr>
        <w:t>an</w:t>
      </w:r>
      <w:r>
        <w:rPr>
          <w:spacing w:val="-4"/>
          <w:sz w:val="20"/>
        </w:rPr>
        <w:t> </w:t>
      </w:r>
      <w:r>
        <w:rPr>
          <w:sz w:val="20"/>
        </w:rPr>
        <w:t>electronic</w:t>
      </w:r>
      <w:r>
        <w:rPr>
          <w:spacing w:val="-3"/>
          <w:sz w:val="20"/>
        </w:rPr>
        <w:t> </w:t>
      </w:r>
      <w:r>
        <w:rPr>
          <w:sz w:val="20"/>
        </w:rPr>
        <w:t>eco</w:t>
      </w:r>
      <w:r>
        <w:rPr>
          <w:spacing w:val="-2"/>
          <w:sz w:val="20"/>
        </w:rPr>
        <w:t> </w:t>
      </w:r>
      <w:r>
        <w:rPr>
          <w:sz w:val="20"/>
        </w:rPr>
        <w:t>system.</w:t>
      </w:r>
      <w:r>
        <w:rPr>
          <w:spacing w:val="-3"/>
          <w:sz w:val="20"/>
        </w:rPr>
        <w:t> </w:t>
      </w:r>
      <w:r>
        <w:rPr>
          <w:sz w:val="20"/>
        </w:rPr>
        <w:t>Consequently,</w:t>
      </w:r>
      <w:r>
        <w:rPr>
          <w:spacing w:val="-3"/>
          <w:sz w:val="20"/>
        </w:rPr>
        <w:t> </w:t>
      </w:r>
      <w:r>
        <w:rPr>
          <w:sz w:val="20"/>
        </w:rPr>
        <w:t>as</w:t>
      </w:r>
      <w:r>
        <w:rPr>
          <w:spacing w:val="-4"/>
          <w:sz w:val="20"/>
        </w:rPr>
        <w:t> </w:t>
      </w:r>
      <w:r>
        <w:rPr>
          <w:sz w:val="20"/>
        </w:rPr>
        <w:t>the</w:t>
      </w:r>
      <w:r>
        <w:rPr>
          <w:spacing w:val="-3"/>
          <w:sz w:val="20"/>
        </w:rPr>
        <w:t> </w:t>
      </w:r>
      <w:r>
        <w:rPr>
          <w:sz w:val="20"/>
        </w:rPr>
        <w:t>saying</w:t>
      </w:r>
      <w:r>
        <w:rPr>
          <w:spacing w:val="-4"/>
          <w:sz w:val="20"/>
        </w:rPr>
        <w:t> </w:t>
      </w:r>
      <w:r>
        <w:rPr>
          <w:sz w:val="20"/>
        </w:rPr>
        <w:t>goes</w:t>
      </w:r>
      <w:r>
        <w:rPr>
          <w:spacing w:val="-2"/>
          <w:sz w:val="20"/>
        </w:rPr>
        <w:t> </w:t>
      </w:r>
      <w:r>
        <w:rPr>
          <w:sz w:val="20"/>
        </w:rPr>
        <w:t>“when</w:t>
      </w:r>
      <w:r>
        <w:rPr>
          <w:spacing w:val="-4"/>
          <w:sz w:val="20"/>
        </w:rPr>
        <w:t> </w:t>
      </w:r>
      <w:r>
        <w:rPr>
          <w:sz w:val="20"/>
        </w:rPr>
        <w:t>in</w:t>
      </w:r>
      <w:r>
        <w:rPr>
          <w:spacing w:val="-2"/>
          <w:sz w:val="20"/>
        </w:rPr>
        <w:t> </w:t>
      </w:r>
      <w:r>
        <w:rPr>
          <w:sz w:val="20"/>
        </w:rPr>
        <w:t>Rome, you behave like the Romans.”</w:t>
      </w:r>
    </w:p>
    <w:p>
      <w:pPr>
        <w:spacing w:after="0"/>
        <w:jc w:val="left"/>
        <w:rPr>
          <w:sz w:val="20"/>
        </w:rPr>
        <w:sectPr>
          <w:pgSz w:w="11910" w:h="16840"/>
          <w:pgMar w:header="0" w:footer="1068" w:top="1340" w:bottom="1260" w:left="1640" w:right="1260"/>
        </w:sectPr>
      </w:pPr>
    </w:p>
    <w:p>
      <w:pPr>
        <w:pStyle w:val="Heading2"/>
        <w:numPr>
          <w:ilvl w:val="2"/>
          <w:numId w:val="15"/>
        </w:numPr>
        <w:tabs>
          <w:tab w:pos="880" w:val="left" w:leader="none"/>
        </w:tabs>
        <w:spacing w:line="240" w:lineRule="auto" w:before="63" w:after="0"/>
        <w:ind w:left="880" w:right="186" w:hanging="720"/>
        <w:jc w:val="both"/>
      </w:pPr>
      <w:r>
        <w:rPr/>
        <w:t>Lack of proper training of Law enforcement agencies on investigation of acts or omissions which constitute cybercrimes</w:t>
      </w:r>
    </w:p>
    <w:p>
      <w:pPr>
        <w:pStyle w:val="BodyText"/>
        <w:spacing w:line="480" w:lineRule="auto" w:before="271"/>
        <w:ind w:right="174" w:firstLine="719"/>
        <w:jc w:val="both"/>
      </w:pPr>
      <w:r>
        <w:rPr/>
        <w:t>To effectively combat cybercrime, there is a need for proper training of investigators and prosecutors on how to investigate acts or omissions which constitute cybercrimes. This affects how they prosecute crimes in law courts.</w:t>
      </w:r>
    </w:p>
    <w:p>
      <w:pPr>
        <w:pStyle w:val="BodyText"/>
        <w:spacing w:line="480" w:lineRule="auto" w:before="1"/>
        <w:ind w:right="184" w:firstLine="719"/>
        <w:jc w:val="both"/>
      </w:pPr>
      <w:r>
        <w:rPr/>
        <w:t>Lack of proper training of Law enforcement agencies on investigation of acts or omissions which constitute cybercrimes militates against fighting cybercrimes.</w:t>
      </w:r>
    </w:p>
    <w:p>
      <w:pPr>
        <w:pStyle w:val="BodyText"/>
        <w:spacing w:line="480" w:lineRule="auto"/>
        <w:ind w:right="183" w:firstLine="719"/>
        <w:jc w:val="both"/>
      </w:pPr>
      <w:r>
        <w:rPr/>
        <w:t>The writer observes that most law enforcement officers lack basic computer knowledge; talk more of complex forensic knowledge on cybercrimes.</w:t>
      </w:r>
    </w:p>
    <w:p>
      <w:pPr>
        <w:pStyle w:val="BodyText"/>
        <w:spacing w:before="5"/>
        <w:ind w:left="0"/>
      </w:pPr>
    </w:p>
    <w:p>
      <w:pPr>
        <w:pStyle w:val="Heading2"/>
        <w:numPr>
          <w:ilvl w:val="1"/>
          <w:numId w:val="15"/>
        </w:numPr>
        <w:tabs>
          <w:tab w:pos="880" w:val="left" w:leader="none"/>
        </w:tabs>
        <w:spacing w:line="240" w:lineRule="auto" w:before="0" w:after="0"/>
        <w:ind w:left="880" w:right="177" w:hanging="720"/>
        <w:jc w:val="both"/>
      </w:pPr>
      <w:r>
        <w:rPr/>
        <w:t>An overview of Nigeria’s Cybercrime Act, 2015 and its relevance in International cooperation in combating cybercrime</w:t>
      </w:r>
      <w:r>
        <w:rPr>
          <w:vertAlign w:val="superscript"/>
        </w:rPr>
        <w:t>63</w:t>
      </w:r>
    </w:p>
    <w:p>
      <w:pPr>
        <w:pStyle w:val="BodyText"/>
        <w:spacing w:line="480" w:lineRule="auto" w:before="271"/>
        <w:ind w:right="178" w:firstLine="719"/>
        <w:jc w:val="both"/>
      </w:pPr>
      <w:r>
        <w:rPr/>
        <w:t>The cybercrime Act (the Act) was a bill sponsored by the Federal Ministry of Justice. The Act is a result of consolidated previous cybercrime bills which were not passed</w:t>
      </w:r>
      <w:r>
        <w:rPr>
          <w:spacing w:val="-3"/>
        </w:rPr>
        <w:t> </w:t>
      </w:r>
      <w:r>
        <w:rPr/>
        <w:t>into</w:t>
      </w:r>
      <w:r>
        <w:rPr>
          <w:spacing w:val="-3"/>
        </w:rPr>
        <w:t> </w:t>
      </w:r>
      <w:r>
        <w:rPr/>
        <w:t>law.</w:t>
      </w:r>
      <w:r>
        <w:rPr>
          <w:spacing w:val="-2"/>
        </w:rPr>
        <w:t> </w:t>
      </w:r>
      <w:r>
        <w:rPr/>
        <w:t>The</w:t>
      </w:r>
      <w:r>
        <w:rPr>
          <w:spacing w:val="-3"/>
        </w:rPr>
        <w:t> </w:t>
      </w:r>
      <w:r>
        <w:rPr/>
        <w:t>Act</w:t>
      </w:r>
      <w:r>
        <w:rPr>
          <w:spacing w:val="-1"/>
        </w:rPr>
        <w:t> </w:t>
      </w:r>
      <w:r>
        <w:rPr/>
        <w:t>is</w:t>
      </w:r>
      <w:r>
        <w:rPr>
          <w:spacing w:val="-3"/>
        </w:rPr>
        <w:t> </w:t>
      </w:r>
      <w:r>
        <w:rPr/>
        <w:t>meant</w:t>
      </w:r>
      <w:r>
        <w:rPr>
          <w:spacing w:val="-3"/>
        </w:rPr>
        <w:t> </w:t>
      </w:r>
      <w:r>
        <w:rPr/>
        <w:t>to</w:t>
      </w:r>
      <w:r>
        <w:rPr>
          <w:spacing w:val="-3"/>
        </w:rPr>
        <w:t> </w:t>
      </w:r>
      <w:r>
        <w:rPr/>
        <w:t>provide</w:t>
      </w:r>
      <w:r>
        <w:rPr>
          <w:spacing w:val="-2"/>
        </w:rPr>
        <w:t> </w:t>
      </w:r>
      <w:r>
        <w:rPr/>
        <w:t>an</w:t>
      </w:r>
      <w:r>
        <w:rPr>
          <w:spacing w:val="-1"/>
        </w:rPr>
        <w:t> </w:t>
      </w:r>
      <w:r>
        <w:rPr/>
        <w:t>effective</w:t>
      </w:r>
      <w:r>
        <w:rPr>
          <w:spacing w:val="-2"/>
        </w:rPr>
        <w:t> </w:t>
      </w:r>
      <w:r>
        <w:rPr/>
        <w:t>and</w:t>
      </w:r>
      <w:r>
        <w:rPr>
          <w:spacing w:val="-3"/>
        </w:rPr>
        <w:t> </w:t>
      </w:r>
      <w:r>
        <w:rPr/>
        <w:t>unified</w:t>
      </w:r>
      <w:r>
        <w:rPr>
          <w:spacing w:val="-1"/>
        </w:rPr>
        <w:t> </w:t>
      </w:r>
      <w:r>
        <w:rPr/>
        <w:t>legal,</w:t>
      </w:r>
      <w:r>
        <w:rPr>
          <w:spacing w:val="-1"/>
        </w:rPr>
        <w:t> </w:t>
      </w:r>
      <w:r>
        <w:rPr/>
        <w:t>regulatory</w:t>
      </w:r>
      <w:r>
        <w:rPr>
          <w:spacing w:val="-5"/>
        </w:rPr>
        <w:t> </w:t>
      </w:r>
      <w:r>
        <w:rPr/>
        <w:t>and institutional framework for the prohibition, prevention, detection, prosecution and punishment of cybercrimes in Nigeria; ensure the protection of critical national information infrastructure; and promote cyber security and the protection of computer systems and networks, electronic</w:t>
      </w:r>
      <w:r>
        <w:rPr>
          <w:spacing w:val="40"/>
        </w:rPr>
        <w:t> </w:t>
      </w:r>
      <w:r>
        <w:rPr/>
        <w:t>communications; data and computer programs, intellectual property and privacy rights.</w:t>
      </w:r>
    </w:p>
    <w:p>
      <w:pPr>
        <w:pStyle w:val="BodyText"/>
        <w:spacing w:line="480" w:lineRule="auto" w:before="1"/>
        <w:ind w:right="174" w:firstLine="719"/>
        <w:jc w:val="both"/>
      </w:pPr>
      <w:r>
        <w:rPr/>
        <w:t>The Act is made of 8 parts, 43 sections and a schedule and most of its provisions are similar with the Budapest Convention on Cybercrime. The parts consist of the </w:t>
      </w:r>
      <w:r>
        <w:rPr>
          <w:spacing w:val="-2"/>
        </w:rPr>
        <w:t>following:</w:t>
      </w:r>
    </w:p>
    <w:p>
      <w:pPr>
        <w:pStyle w:val="ListParagraph"/>
        <w:numPr>
          <w:ilvl w:val="2"/>
          <w:numId w:val="15"/>
        </w:numPr>
        <w:tabs>
          <w:tab w:pos="825" w:val="left" w:leader="none"/>
        </w:tabs>
        <w:spacing w:line="480" w:lineRule="auto" w:before="1" w:after="0"/>
        <w:ind w:left="160" w:right="173" w:firstLine="0"/>
        <w:jc w:val="both"/>
        <w:rPr>
          <w:sz w:val="24"/>
        </w:rPr>
      </w:pPr>
      <w:r>
        <w:rPr/>
        <mc:AlternateContent>
          <mc:Choice Requires="wps">
            <w:drawing>
              <wp:anchor distT="0" distB="0" distL="0" distR="0" allowOverlap="1" layoutInCell="1" locked="0" behindDoc="1" simplePos="0" relativeHeight="487626752">
                <wp:simplePos x="0" y="0"/>
                <wp:positionH relativeFrom="page">
                  <wp:posOffset>1143304</wp:posOffset>
                </wp:positionH>
                <wp:positionV relativeFrom="paragraph">
                  <wp:posOffset>1077265</wp:posOffset>
                </wp:positionV>
                <wp:extent cx="1829435" cy="762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84.824066pt;width:144.020pt;height:.599980pt;mso-position-horizontal-relative:page;mso-position-vertical-relative:paragraph;z-index:-15689728;mso-wrap-distance-left:0;mso-wrap-distance-right:0" id="docshape89" filled="true" fillcolor="#000000" stroked="false">
                <v:fill type="solid"/>
                <w10:wrap type="topAndBottom"/>
              </v:rect>
            </w:pict>
          </mc:Fallback>
        </mc:AlternateContent>
      </w:r>
      <w:r>
        <w:rPr>
          <w:b/>
          <w:sz w:val="24"/>
        </w:rPr>
        <w:t>Part 1 - Object and Application: </w:t>
      </w:r>
      <w:r>
        <w:rPr>
          <w:sz w:val="24"/>
        </w:rPr>
        <w:t>This part states that the purpose of the Act is to provide a unified legal, institutional, regulatory regime for the prevention, detection, investigation,</w:t>
      </w:r>
      <w:r>
        <w:rPr>
          <w:spacing w:val="2"/>
          <w:sz w:val="24"/>
        </w:rPr>
        <w:t> </w:t>
      </w:r>
      <w:r>
        <w:rPr>
          <w:sz w:val="24"/>
        </w:rPr>
        <w:t>prosecution</w:t>
      </w:r>
      <w:r>
        <w:rPr>
          <w:spacing w:val="3"/>
          <w:sz w:val="24"/>
        </w:rPr>
        <w:t> </w:t>
      </w:r>
      <w:r>
        <w:rPr>
          <w:sz w:val="24"/>
        </w:rPr>
        <w:t>and</w:t>
      </w:r>
      <w:r>
        <w:rPr>
          <w:spacing w:val="3"/>
          <w:sz w:val="24"/>
        </w:rPr>
        <w:t> </w:t>
      </w:r>
      <w:r>
        <w:rPr>
          <w:sz w:val="24"/>
        </w:rPr>
        <w:t>punishment</w:t>
      </w:r>
      <w:r>
        <w:rPr>
          <w:spacing w:val="3"/>
          <w:sz w:val="24"/>
        </w:rPr>
        <w:t> </w:t>
      </w:r>
      <w:r>
        <w:rPr>
          <w:sz w:val="24"/>
        </w:rPr>
        <w:t>of</w:t>
      </w:r>
      <w:r>
        <w:rPr>
          <w:spacing w:val="2"/>
          <w:sz w:val="24"/>
        </w:rPr>
        <w:t> </w:t>
      </w:r>
      <w:r>
        <w:rPr>
          <w:sz w:val="24"/>
        </w:rPr>
        <w:t>cybercrimes</w:t>
      </w:r>
      <w:r>
        <w:rPr>
          <w:spacing w:val="3"/>
          <w:sz w:val="24"/>
        </w:rPr>
        <w:t> </w:t>
      </w:r>
      <w:r>
        <w:rPr>
          <w:sz w:val="24"/>
        </w:rPr>
        <w:t>in</w:t>
      </w:r>
      <w:r>
        <w:rPr>
          <w:spacing w:val="4"/>
          <w:sz w:val="24"/>
        </w:rPr>
        <w:t> </w:t>
      </w:r>
      <w:r>
        <w:rPr>
          <w:sz w:val="24"/>
        </w:rPr>
        <w:t>Nigeria.</w:t>
      </w:r>
      <w:r>
        <w:rPr>
          <w:spacing w:val="5"/>
          <w:sz w:val="24"/>
        </w:rPr>
        <w:t> </w:t>
      </w:r>
      <w:r>
        <w:rPr>
          <w:sz w:val="24"/>
        </w:rPr>
        <w:t>The</w:t>
      </w:r>
      <w:r>
        <w:rPr>
          <w:spacing w:val="5"/>
          <w:sz w:val="24"/>
        </w:rPr>
        <w:t> </w:t>
      </w:r>
      <w:r>
        <w:rPr>
          <w:sz w:val="24"/>
        </w:rPr>
        <w:t>Act</w:t>
      </w:r>
      <w:r>
        <w:rPr>
          <w:spacing w:val="4"/>
          <w:sz w:val="24"/>
        </w:rPr>
        <w:t> </w:t>
      </w:r>
      <w:r>
        <w:rPr>
          <w:sz w:val="24"/>
        </w:rPr>
        <w:t>ensures</w:t>
      </w:r>
      <w:r>
        <w:rPr>
          <w:spacing w:val="4"/>
          <w:sz w:val="24"/>
        </w:rPr>
        <w:t> </w:t>
      </w:r>
      <w:r>
        <w:rPr>
          <w:spacing w:val="-5"/>
          <w:sz w:val="24"/>
        </w:rPr>
        <w:t>the</w:t>
      </w:r>
    </w:p>
    <w:p>
      <w:pPr>
        <w:spacing w:before="67"/>
        <w:ind w:left="160" w:right="0" w:firstLine="0"/>
        <w:jc w:val="left"/>
        <w:rPr>
          <w:sz w:val="20"/>
        </w:rPr>
      </w:pPr>
      <w:r>
        <w:rPr>
          <w:position w:val="11"/>
          <w:sz w:val="16"/>
        </w:rPr>
        <w:t>63</w:t>
      </w:r>
      <w:r>
        <w:rPr>
          <w:sz w:val="20"/>
        </w:rPr>
        <w:t>See</w:t>
      </w:r>
      <w:r>
        <w:rPr>
          <w:spacing w:val="-6"/>
          <w:sz w:val="20"/>
        </w:rPr>
        <w:t> </w:t>
      </w:r>
      <w:r>
        <w:rPr>
          <w:sz w:val="20"/>
        </w:rPr>
        <w:t>pinigeria.org/download/cybercrime</w:t>
      </w:r>
      <w:r>
        <w:rPr>
          <w:spacing w:val="-6"/>
          <w:sz w:val="20"/>
        </w:rPr>
        <w:t> </w:t>
      </w:r>
      <w:r>
        <w:rPr>
          <w:sz w:val="20"/>
        </w:rPr>
        <w:t>accessed</w:t>
      </w:r>
      <w:r>
        <w:rPr>
          <w:spacing w:val="-5"/>
          <w:sz w:val="20"/>
        </w:rPr>
        <w:t> </w:t>
      </w:r>
      <w:r>
        <w:rPr>
          <w:sz w:val="20"/>
        </w:rPr>
        <w:t>on</w:t>
      </w:r>
      <w:r>
        <w:rPr>
          <w:spacing w:val="-6"/>
          <w:sz w:val="20"/>
        </w:rPr>
        <w:t> </w:t>
      </w:r>
      <w:r>
        <w:rPr>
          <w:sz w:val="20"/>
        </w:rPr>
        <w:t>28</w:t>
      </w:r>
      <w:r>
        <w:rPr>
          <w:sz w:val="20"/>
          <w:vertAlign w:val="superscript"/>
        </w:rPr>
        <w:t>th</w:t>
      </w:r>
      <w:r>
        <w:rPr>
          <w:spacing w:val="-6"/>
          <w:sz w:val="20"/>
          <w:vertAlign w:val="baseline"/>
        </w:rPr>
        <w:t> </w:t>
      </w:r>
      <w:r>
        <w:rPr>
          <w:sz w:val="20"/>
          <w:vertAlign w:val="baseline"/>
        </w:rPr>
        <w:t>April,</w:t>
      </w:r>
      <w:r>
        <w:rPr>
          <w:spacing w:val="-6"/>
          <w:sz w:val="20"/>
          <w:vertAlign w:val="baseline"/>
        </w:rPr>
        <w:t> </w:t>
      </w:r>
      <w:r>
        <w:rPr>
          <w:sz w:val="20"/>
          <w:vertAlign w:val="baseline"/>
        </w:rPr>
        <w:t>2014</w:t>
      </w:r>
      <w:r>
        <w:rPr>
          <w:spacing w:val="-6"/>
          <w:sz w:val="20"/>
          <w:vertAlign w:val="baseline"/>
        </w:rPr>
        <w:t> </w:t>
      </w:r>
      <w:r>
        <w:rPr>
          <w:sz w:val="20"/>
          <w:vertAlign w:val="baseline"/>
        </w:rPr>
        <w:t>by</w:t>
      </w:r>
      <w:r>
        <w:rPr>
          <w:spacing w:val="-9"/>
          <w:sz w:val="20"/>
          <w:vertAlign w:val="baseline"/>
        </w:rPr>
        <w:t> </w:t>
      </w:r>
      <w:r>
        <w:rPr>
          <w:spacing w:val="-2"/>
          <w:sz w:val="20"/>
          <w:vertAlign w:val="baseline"/>
        </w:rPr>
        <w:t>9:00pm.</w:t>
      </w:r>
    </w:p>
    <w:p>
      <w:pPr>
        <w:spacing w:after="0"/>
        <w:jc w:val="left"/>
        <w:rPr>
          <w:sz w:val="20"/>
        </w:rPr>
        <w:sectPr>
          <w:pgSz w:w="11910" w:h="16840"/>
          <w:pgMar w:header="0" w:footer="1068" w:top="1360" w:bottom="1260" w:left="1640" w:right="1260"/>
        </w:sectPr>
      </w:pPr>
    </w:p>
    <w:p>
      <w:pPr>
        <w:pStyle w:val="BodyText"/>
        <w:spacing w:line="480" w:lineRule="auto" w:before="78"/>
        <w:ind w:right="176"/>
        <w:jc w:val="both"/>
      </w:pPr>
      <w:r>
        <w:rPr/>
        <w:t>protection of critical national information infrastructure; promote cyber security and protect computer systems and networks, electronic communication systems and intellectual property and data. The object and application of the act are all encompassing as they cover all forms of electronic communication and cyber activity. Communication through global system for mobile communications (GSM) is also protected from cybercriminals by the cybercrime Act, 2015.</w:t>
      </w:r>
    </w:p>
    <w:p>
      <w:pPr>
        <w:pStyle w:val="ListParagraph"/>
        <w:numPr>
          <w:ilvl w:val="2"/>
          <w:numId w:val="15"/>
        </w:numPr>
        <w:tabs>
          <w:tab w:pos="854" w:val="left" w:leader="none"/>
        </w:tabs>
        <w:spacing w:line="480" w:lineRule="auto" w:before="1" w:after="0"/>
        <w:ind w:left="160" w:right="177" w:firstLine="0"/>
        <w:jc w:val="both"/>
        <w:rPr>
          <w:sz w:val="24"/>
        </w:rPr>
      </w:pPr>
      <w:r>
        <w:rPr>
          <w:b/>
          <w:sz w:val="24"/>
        </w:rPr>
        <w:t>Part 2 - Protection of Critical National Information Infrastructure: </w:t>
      </w:r>
      <w:r>
        <w:rPr>
          <w:sz w:val="24"/>
        </w:rPr>
        <w:t>By this part of the Act, certain national information infrastructure may be categorized critical. This is on the basis that they are deem vital to the national security of Nigeria or the economic and social well being of its citizens. The categorization as critical national information</w:t>
      </w:r>
      <w:r>
        <w:rPr>
          <w:spacing w:val="-3"/>
          <w:sz w:val="24"/>
        </w:rPr>
        <w:t> </w:t>
      </w:r>
      <w:r>
        <w:rPr>
          <w:sz w:val="24"/>
        </w:rPr>
        <w:t>infrastructure</w:t>
      </w:r>
      <w:r>
        <w:rPr>
          <w:spacing w:val="-3"/>
          <w:sz w:val="24"/>
        </w:rPr>
        <w:t> </w:t>
      </w:r>
      <w:r>
        <w:rPr>
          <w:sz w:val="24"/>
        </w:rPr>
        <w:t>is</w:t>
      </w:r>
      <w:r>
        <w:rPr>
          <w:spacing w:val="-3"/>
          <w:sz w:val="24"/>
        </w:rPr>
        <w:t> </w:t>
      </w:r>
      <w:r>
        <w:rPr>
          <w:sz w:val="24"/>
        </w:rPr>
        <w:t>done</w:t>
      </w:r>
      <w:r>
        <w:rPr>
          <w:spacing w:val="-4"/>
          <w:sz w:val="24"/>
        </w:rPr>
        <w:t> </w:t>
      </w:r>
      <w:r>
        <w:rPr>
          <w:sz w:val="24"/>
        </w:rPr>
        <w:t>by</w:t>
      </w:r>
      <w:r>
        <w:rPr>
          <w:spacing w:val="-8"/>
          <w:sz w:val="24"/>
        </w:rPr>
        <w:t> </w:t>
      </w:r>
      <w:r>
        <w:rPr>
          <w:sz w:val="24"/>
        </w:rPr>
        <w:t>the</w:t>
      </w:r>
      <w:r>
        <w:rPr>
          <w:spacing w:val="-2"/>
          <w:sz w:val="24"/>
        </w:rPr>
        <w:t> </w:t>
      </w:r>
      <w:r>
        <w:rPr>
          <w:sz w:val="24"/>
        </w:rPr>
        <w:t>President</w:t>
      </w:r>
      <w:r>
        <w:rPr>
          <w:spacing w:val="-3"/>
          <w:sz w:val="24"/>
        </w:rPr>
        <w:t> </w:t>
      </w:r>
      <w:r>
        <w:rPr>
          <w:sz w:val="24"/>
        </w:rPr>
        <w:t>on</w:t>
      </w:r>
      <w:r>
        <w:rPr>
          <w:spacing w:val="-3"/>
          <w:sz w:val="24"/>
        </w:rPr>
        <w:t> </w:t>
      </w:r>
      <w:r>
        <w:rPr>
          <w:sz w:val="24"/>
        </w:rPr>
        <w:t>the</w:t>
      </w:r>
      <w:r>
        <w:rPr>
          <w:spacing w:val="-4"/>
          <w:sz w:val="24"/>
        </w:rPr>
        <w:t> </w:t>
      </w:r>
      <w:r>
        <w:rPr>
          <w:sz w:val="24"/>
        </w:rPr>
        <w:t>recommendation</w:t>
      </w:r>
      <w:r>
        <w:rPr>
          <w:spacing w:val="-1"/>
          <w:sz w:val="24"/>
        </w:rPr>
        <w:t> </w:t>
      </w:r>
      <w:r>
        <w:rPr>
          <w:sz w:val="24"/>
        </w:rPr>
        <w:t>of</w:t>
      </w:r>
      <w:r>
        <w:rPr>
          <w:spacing w:val="-4"/>
          <w:sz w:val="24"/>
        </w:rPr>
        <w:t> </w:t>
      </w:r>
      <w:r>
        <w:rPr>
          <w:sz w:val="24"/>
        </w:rPr>
        <w:t>the</w:t>
      </w:r>
      <w:r>
        <w:rPr>
          <w:spacing w:val="-3"/>
          <w:sz w:val="24"/>
        </w:rPr>
        <w:t> </w:t>
      </w:r>
      <w:r>
        <w:rPr>
          <w:sz w:val="24"/>
        </w:rPr>
        <w:t>National Security Adviser, by Order published in the Federal Gazette.</w:t>
      </w:r>
      <w:r>
        <w:rPr>
          <w:spacing w:val="40"/>
          <w:sz w:val="24"/>
        </w:rPr>
        <w:t> </w:t>
      </w:r>
      <w:r>
        <w:rPr>
          <w:sz w:val="24"/>
        </w:rPr>
        <w:t>This may create a lacuna as some important computer networks that require adequate protection from cybercrimes may be left with little or no protection as they may not have been categorized as “critical national information infrastructure”.</w:t>
      </w:r>
    </w:p>
    <w:p>
      <w:pPr>
        <w:pStyle w:val="BodyText"/>
        <w:spacing w:line="480" w:lineRule="auto" w:before="1"/>
        <w:ind w:right="179" w:firstLine="719"/>
        <w:jc w:val="both"/>
      </w:pPr>
      <w:r>
        <w:rPr/>
        <w:t>The writer opines that the nature of cybercrimes or activities of cybercriminal</w:t>
      </w:r>
      <w:r>
        <w:rPr>
          <w:spacing w:val="40"/>
        </w:rPr>
        <w:t> </w:t>
      </w:r>
      <w:r>
        <w:rPr/>
        <w:t>have</w:t>
      </w:r>
      <w:r>
        <w:rPr>
          <w:spacing w:val="-1"/>
        </w:rPr>
        <w:t> </w:t>
      </w:r>
      <w:r>
        <w:rPr/>
        <w:t>spiral effect. A</w:t>
      </w:r>
      <w:r>
        <w:rPr>
          <w:spacing w:val="-1"/>
        </w:rPr>
        <w:t> </w:t>
      </w:r>
      <w:r>
        <w:rPr/>
        <w:t>single</w:t>
      </w:r>
      <w:r>
        <w:rPr>
          <w:spacing w:val="-1"/>
        </w:rPr>
        <w:t> </w:t>
      </w:r>
      <w:r>
        <w:rPr/>
        <w:t>computer</w:t>
      </w:r>
      <w:r>
        <w:rPr>
          <w:spacing w:val="-1"/>
        </w:rPr>
        <w:t> </w:t>
      </w:r>
      <w:r>
        <w:rPr/>
        <w:t>network</w:t>
      </w:r>
      <w:r>
        <w:rPr>
          <w:spacing w:val="-1"/>
        </w:rPr>
        <w:t> </w:t>
      </w:r>
      <w:r>
        <w:rPr/>
        <w:t>may</w:t>
      </w:r>
      <w:r>
        <w:rPr>
          <w:spacing w:val="-3"/>
        </w:rPr>
        <w:t> </w:t>
      </w:r>
      <w:r>
        <w:rPr/>
        <w:t>be</w:t>
      </w:r>
      <w:r>
        <w:rPr>
          <w:spacing w:val="-1"/>
        </w:rPr>
        <w:t> </w:t>
      </w:r>
      <w:r>
        <w:rPr/>
        <w:t>attacked but the effect may</w:t>
      </w:r>
      <w:r>
        <w:rPr>
          <w:spacing w:val="-5"/>
        </w:rPr>
        <w:t> </w:t>
      </w:r>
      <w:r>
        <w:rPr/>
        <w:t>resound throughout cyberspace. An example of this can be seen in the “love bug” saga which emanated from the Philippines and spread across the world, causing damage worth $10 billion within few hours. Computer networks are inter-dependent on each other and Designation of certain computer systems or networks as critical national information infrastructure may not enhance their protection against cybercrimes as shown in the Budapest Convention. The protection against cybercrimes should be holistic and not</w:t>
      </w:r>
      <w:r>
        <w:rPr>
          <w:spacing w:val="40"/>
        </w:rPr>
        <w:t> </w:t>
      </w:r>
      <w:r>
        <w:rPr/>
        <w:t>based on categorization of systems as “critical.”</w:t>
      </w:r>
    </w:p>
    <w:p>
      <w:pPr>
        <w:spacing w:after="0" w:line="480" w:lineRule="auto"/>
        <w:jc w:val="both"/>
        <w:sectPr>
          <w:pgSz w:w="11910" w:h="16840"/>
          <w:pgMar w:header="0" w:footer="1068" w:top="1340" w:bottom="1260" w:left="1640" w:right="1260"/>
        </w:sectPr>
      </w:pPr>
    </w:p>
    <w:p>
      <w:pPr>
        <w:pStyle w:val="ListParagraph"/>
        <w:numPr>
          <w:ilvl w:val="2"/>
          <w:numId w:val="15"/>
        </w:numPr>
        <w:tabs>
          <w:tab w:pos="879" w:val="left" w:leader="none"/>
        </w:tabs>
        <w:spacing w:line="240" w:lineRule="auto" w:before="78" w:after="0"/>
        <w:ind w:left="879" w:right="0" w:hanging="719"/>
        <w:jc w:val="both"/>
        <w:rPr>
          <w:sz w:val="24"/>
        </w:rPr>
      </w:pPr>
      <w:r>
        <w:rPr>
          <w:b/>
          <w:sz w:val="24"/>
        </w:rPr>
        <w:t>Part</w:t>
      </w:r>
      <w:r>
        <w:rPr>
          <w:b/>
          <w:spacing w:val="-3"/>
          <w:sz w:val="24"/>
        </w:rPr>
        <w:t> </w:t>
      </w:r>
      <w:r>
        <w:rPr>
          <w:b/>
          <w:sz w:val="24"/>
        </w:rPr>
        <w:t>3</w:t>
      </w:r>
      <w:r>
        <w:rPr>
          <w:b/>
          <w:spacing w:val="-2"/>
          <w:sz w:val="24"/>
        </w:rPr>
        <w:t> </w:t>
      </w:r>
      <w:r>
        <w:rPr>
          <w:b/>
          <w:sz w:val="24"/>
        </w:rPr>
        <w:t>-</w:t>
      </w:r>
      <w:r>
        <w:rPr>
          <w:b/>
          <w:spacing w:val="-1"/>
          <w:sz w:val="24"/>
        </w:rPr>
        <w:t> </w:t>
      </w:r>
      <w:r>
        <w:rPr>
          <w:b/>
          <w:sz w:val="24"/>
        </w:rPr>
        <w:t>Offences</w:t>
      </w:r>
      <w:r>
        <w:rPr>
          <w:b/>
          <w:spacing w:val="-1"/>
          <w:sz w:val="24"/>
        </w:rPr>
        <w:t> </w:t>
      </w:r>
      <w:r>
        <w:rPr>
          <w:b/>
          <w:sz w:val="24"/>
        </w:rPr>
        <w:t>and Penalties: </w:t>
      </w:r>
      <w:r>
        <w:rPr>
          <w:sz w:val="24"/>
        </w:rPr>
        <w:t>This part</w:t>
      </w:r>
      <w:r>
        <w:rPr>
          <w:spacing w:val="-1"/>
          <w:sz w:val="24"/>
        </w:rPr>
        <w:t> </w:t>
      </w:r>
      <w:r>
        <w:rPr>
          <w:sz w:val="24"/>
        </w:rPr>
        <w:t>consists of</w:t>
      </w:r>
      <w:r>
        <w:rPr>
          <w:spacing w:val="-1"/>
          <w:sz w:val="24"/>
        </w:rPr>
        <w:t> </w:t>
      </w:r>
      <w:r>
        <w:rPr>
          <w:sz w:val="24"/>
        </w:rPr>
        <w:t>16 </w:t>
      </w:r>
      <w:r>
        <w:rPr>
          <w:spacing w:val="-2"/>
          <w:sz w:val="24"/>
        </w:rPr>
        <w:t>offences.</w:t>
      </w:r>
    </w:p>
    <w:p>
      <w:pPr>
        <w:pStyle w:val="BodyText"/>
        <w:ind w:left="0"/>
      </w:pPr>
    </w:p>
    <w:p>
      <w:pPr>
        <w:pStyle w:val="BodyText"/>
        <w:spacing w:line="480" w:lineRule="auto"/>
        <w:ind w:right="176" w:firstLine="719"/>
        <w:jc w:val="both"/>
      </w:pPr>
      <w:r>
        <w:rPr/>
        <w:t>The offences are in two categories; namely, offences against the confidentiality, integrity and availability of computer data and systems (Unlawful access to a computer, Unlawful interception of communications, unauthorized modification of computer program or data System interference and Misuse of devices) and Computer-related offences (Computer related forgery, Computer related fraud, Identity theft and impersonation, Child pornography and related offences, Cyber stalking, Cyber squatting, Cyber terrorism, Racist and xenophobic offences, Attempt, conspiracy, aiding and </w:t>
      </w:r>
      <w:r>
        <w:rPr>
          <w:spacing w:val="-2"/>
        </w:rPr>
        <w:t>abetting.)</w:t>
      </w:r>
    </w:p>
    <w:p>
      <w:pPr>
        <w:pStyle w:val="Heading2"/>
        <w:numPr>
          <w:ilvl w:val="2"/>
          <w:numId w:val="15"/>
        </w:numPr>
        <w:tabs>
          <w:tab w:pos="879" w:val="left" w:leader="none"/>
        </w:tabs>
        <w:spacing w:line="240" w:lineRule="auto" w:before="6" w:after="0"/>
        <w:ind w:left="879" w:right="0" w:hanging="719"/>
        <w:jc w:val="both"/>
      </w:pPr>
      <w:r>
        <w:rPr/>
        <w:t>Nature</w:t>
      </w:r>
      <w:r>
        <w:rPr>
          <w:spacing w:val="-3"/>
        </w:rPr>
        <w:t> </w:t>
      </w:r>
      <w:r>
        <w:rPr/>
        <w:t>and</w:t>
      </w:r>
      <w:r>
        <w:rPr>
          <w:spacing w:val="-2"/>
        </w:rPr>
        <w:t> </w:t>
      </w:r>
      <w:r>
        <w:rPr/>
        <w:t>Scope</w:t>
      </w:r>
      <w:r>
        <w:rPr>
          <w:spacing w:val="-3"/>
        </w:rPr>
        <w:t> </w:t>
      </w:r>
      <w:r>
        <w:rPr/>
        <w:t>of Offences</w:t>
      </w:r>
      <w:r>
        <w:rPr>
          <w:spacing w:val="-2"/>
        </w:rPr>
        <w:t> </w:t>
      </w:r>
      <w:r>
        <w:rPr/>
        <w:t>Constituting</w:t>
      </w:r>
      <w:r>
        <w:rPr>
          <w:spacing w:val="-2"/>
        </w:rPr>
        <w:t> </w:t>
      </w:r>
      <w:r>
        <w:rPr/>
        <w:t>Cybercrimes</w:t>
      </w:r>
      <w:r>
        <w:rPr>
          <w:spacing w:val="-2"/>
        </w:rPr>
        <w:t> </w:t>
      </w:r>
      <w:r>
        <w:rPr/>
        <w:t>in </w:t>
      </w:r>
      <w:r>
        <w:rPr>
          <w:spacing w:val="-2"/>
        </w:rPr>
        <w:t>Nigeria.</w:t>
      </w:r>
    </w:p>
    <w:p>
      <w:pPr>
        <w:pStyle w:val="ListParagraph"/>
        <w:numPr>
          <w:ilvl w:val="0"/>
          <w:numId w:val="26"/>
        </w:numPr>
        <w:tabs>
          <w:tab w:pos="879" w:val="left" w:leader="none"/>
        </w:tabs>
        <w:spacing w:line="240" w:lineRule="auto" w:before="271" w:after="0"/>
        <w:ind w:left="879" w:right="0" w:hanging="719"/>
        <w:jc w:val="both"/>
        <w:rPr>
          <w:sz w:val="24"/>
        </w:rPr>
      </w:pPr>
      <w:r>
        <w:rPr>
          <w:b/>
          <w:sz w:val="24"/>
        </w:rPr>
        <w:t>Unlawful</w:t>
      </w:r>
      <w:r>
        <w:rPr>
          <w:b/>
          <w:spacing w:val="-1"/>
          <w:sz w:val="24"/>
        </w:rPr>
        <w:t> </w:t>
      </w:r>
      <w:r>
        <w:rPr>
          <w:b/>
          <w:sz w:val="24"/>
        </w:rPr>
        <w:t>access</w:t>
      </w:r>
      <w:r>
        <w:rPr>
          <w:b/>
          <w:spacing w:val="-1"/>
          <w:sz w:val="24"/>
        </w:rPr>
        <w:t> </w:t>
      </w:r>
      <w:r>
        <w:rPr>
          <w:b/>
          <w:sz w:val="24"/>
        </w:rPr>
        <w:t>to</w:t>
      </w:r>
      <w:r>
        <w:rPr>
          <w:b/>
          <w:spacing w:val="-1"/>
          <w:sz w:val="24"/>
        </w:rPr>
        <w:t> </w:t>
      </w:r>
      <w:r>
        <w:rPr>
          <w:b/>
          <w:sz w:val="24"/>
        </w:rPr>
        <w:t>a </w:t>
      </w:r>
      <w:r>
        <w:rPr>
          <w:b/>
          <w:spacing w:val="-2"/>
          <w:sz w:val="24"/>
        </w:rPr>
        <w:t>computer</w:t>
      </w:r>
    </w:p>
    <w:p>
      <w:pPr>
        <w:pStyle w:val="BodyText"/>
        <w:ind w:left="0"/>
        <w:rPr>
          <w:b/>
        </w:rPr>
      </w:pPr>
    </w:p>
    <w:p>
      <w:pPr>
        <w:pStyle w:val="BodyText"/>
        <w:spacing w:line="480" w:lineRule="auto" w:before="1"/>
        <w:ind w:right="174" w:firstLine="719"/>
        <w:jc w:val="both"/>
      </w:pPr>
      <w:r>
        <w:rPr/>
        <w:t>This is contained in Section 6 of the Act. It makes comprehensive prohibition against having</w:t>
      </w:r>
      <w:r>
        <w:rPr>
          <w:spacing w:val="-3"/>
        </w:rPr>
        <w:t> </w:t>
      </w:r>
      <w:r>
        <w:rPr/>
        <w:t>unlawful access to a computer. It provides appropriate</w:t>
      </w:r>
      <w:r>
        <w:rPr>
          <w:spacing w:val="-1"/>
        </w:rPr>
        <w:t> </w:t>
      </w:r>
      <w:r>
        <w:rPr/>
        <w:t>penalties for</w:t>
      </w:r>
      <w:r>
        <w:rPr>
          <w:spacing w:val="-2"/>
        </w:rPr>
        <w:t> </w:t>
      </w:r>
      <w:r>
        <w:rPr/>
        <w:t>having access to a computer without authorization or in excess of authorization. “Any Person, who without authorization or in excess of authorization, intentionally accesses in whole</w:t>
      </w:r>
      <w:r>
        <w:rPr>
          <w:spacing w:val="80"/>
        </w:rPr>
        <w:t> </w:t>
      </w:r>
      <w:r>
        <w:rPr/>
        <w:t>or in part, a computer system or network, commits an offence and liable on conviction to imprisonment for a term of 2 years or to a fine of not less than </w:t>
      </w:r>
      <w:r>
        <w:rPr>
          <w:dstrike/>
        </w:rPr>
        <w:t>N</w:t>
      </w:r>
      <w:r>
        <w:rPr>
          <w:strike w:val="0"/>
        </w:rPr>
        <w:t>5,000,000.00 or to both imprisonment and fine.” Where the offence is committed with the intent of obtaining computer data, securing access to any program, commercial or industrial secrets or confidential information, the punishment shall be imprisonment for a term of 3 years or a fine of not less than </w:t>
      </w:r>
      <w:r>
        <w:rPr>
          <w:dstrike/>
        </w:rPr>
        <w:t>N</w:t>
      </w:r>
      <w:r>
        <w:rPr>
          <w:strike w:val="0"/>
        </w:rPr>
        <w:t>7,000,000.00 or to both imprisonment and fine. This section is in line</w:t>
      </w:r>
      <w:r>
        <w:rPr>
          <w:strike w:val="0"/>
          <w:spacing w:val="-4"/>
        </w:rPr>
        <w:t> </w:t>
      </w:r>
      <w:r>
        <w:rPr>
          <w:strike w:val="0"/>
        </w:rPr>
        <w:t>with</w:t>
      </w:r>
      <w:r>
        <w:rPr>
          <w:strike w:val="0"/>
          <w:spacing w:val="-3"/>
        </w:rPr>
        <w:t> </w:t>
      </w:r>
      <w:r>
        <w:rPr>
          <w:strike w:val="0"/>
        </w:rPr>
        <w:t>Article</w:t>
      </w:r>
      <w:r>
        <w:rPr>
          <w:strike w:val="0"/>
          <w:spacing w:val="-3"/>
        </w:rPr>
        <w:t> </w:t>
      </w:r>
      <w:r>
        <w:rPr>
          <w:strike w:val="0"/>
        </w:rPr>
        <w:t>2</w:t>
      </w:r>
      <w:r>
        <w:rPr>
          <w:strike w:val="0"/>
          <w:spacing w:val="-3"/>
        </w:rPr>
        <w:t> </w:t>
      </w:r>
      <w:r>
        <w:rPr>
          <w:strike w:val="0"/>
        </w:rPr>
        <w:t>of</w:t>
      </w:r>
      <w:r>
        <w:rPr>
          <w:strike w:val="0"/>
          <w:spacing w:val="-5"/>
        </w:rPr>
        <w:t> </w:t>
      </w:r>
      <w:r>
        <w:rPr>
          <w:strike w:val="0"/>
        </w:rPr>
        <w:t>the</w:t>
      </w:r>
      <w:r>
        <w:rPr>
          <w:strike w:val="0"/>
          <w:spacing w:val="-2"/>
        </w:rPr>
        <w:t> </w:t>
      </w:r>
      <w:r>
        <w:rPr>
          <w:strike w:val="0"/>
        </w:rPr>
        <w:t>Budapest</w:t>
      </w:r>
      <w:r>
        <w:rPr>
          <w:strike w:val="0"/>
          <w:spacing w:val="-3"/>
        </w:rPr>
        <w:t> </w:t>
      </w:r>
      <w:r>
        <w:rPr>
          <w:strike w:val="0"/>
        </w:rPr>
        <w:t>Convention</w:t>
      </w:r>
      <w:r>
        <w:rPr>
          <w:strike w:val="0"/>
          <w:spacing w:val="-3"/>
        </w:rPr>
        <w:t> </w:t>
      </w:r>
      <w:r>
        <w:rPr>
          <w:strike w:val="0"/>
        </w:rPr>
        <w:t>on</w:t>
      </w:r>
      <w:r>
        <w:rPr>
          <w:strike w:val="0"/>
          <w:spacing w:val="-1"/>
        </w:rPr>
        <w:t> </w:t>
      </w:r>
      <w:r>
        <w:rPr>
          <w:strike w:val="0"/>
        </w:rPr>
        <w:t>cybercrime</w:t>
      </w:r>
      <w:r>
        <w:rPr>
          <w:strike w:val="0"/>
          <w:spacing w:val="-4"/>
        </w:rPr>
        <w:t> </w:t>
      </w:r>
      <w:r>
        <w:rPr>
          <w:strike w:val="0"/>
        </w:rPr>
        <w:t>which</w:t>
      </w:r>
      <w:r>
        <w:rPr>
          <w:strike w:val="0"/>
          <w:spacing w:val="-3"/>
        </w:rPr>
        <w:t> </w:t>
      </w:r>
      <w:r>
        <w:rPr>
          <w:strike w:val="0"/>
        </w:rPr>
        <w:t>states</w:t>
      </w:r>
      <w:r>
        <w:rPr>
          <w:strike w:val="0"/>
          <w:spacing w:val="-3"/>
        </w:rPr>
        <w:t> </w:t>
      </w:r>
      <w:r>
        <w:rPr>
          <w:strike w:val="0"/>
        </w:rPr>
        <w:t>that</w:t>
      </w:r>
      <w:r>
        <w:rPr>
          <w:strike w:val="0"/>
          <w:spacing w:val="-3"/>
        </w:rPr>
        <w:t> </w:t>
      </w:r>
      <w:r>
        <w:rPr>
          <w:strike w:val="0"/>
        </w:rPr>
        <w:t>each</w:t>
      </w:r>
      <w:r>
        <w:rPr>
          <w:strike w:val="0"/>
          <w:spacing w:val="-1"/>
        </w:rPr>
        <w:t> </w:t>
      </w:r>
      <w:r>
        <w:rPr>
          <w:strike w:val="0"/>
        </w:rPr>
        <w:t>Party to the convention shall adopt such legislative and other measures as may be necessary to establish as criminal offences under its domestic law, when committed intentionally, the access</w:t>
      </w:r>
      <w:r>
        <w:rPr>
          <w:strike w:val="0"/>
          <w:spacing w:val="11"/>
        </w:rPr>
        <w:t> </w:t>
      </w:r>
      <w:r>
        <w:rPr>
          <w:strike w:val="0"/>
        </w:rPr>
        <w:t>to</w:t>
      </w:r>
      <w:r>
        <w:rPr>
          <w:strike w:val="0"/>
          <w:spacing w:val="14"/>
        </w:rPr>
        <w:t> </w:t>
      </w:r>
      <w:r>
        <w:rPr>
          <w:strike w:val="0"/>
        </w:rPr>
        <w:t>the</w:t>
      </w:r>
      <w:r>
        <w:rPr>
          <w:strike w:val="0"/>
          <w:spacing w:val="12"/>
        </w:rPr>
        <w:t> </w:t>
      </w:r>
      <w:r>
        <w:rPr>
          <w:strike w:val="0"/>
        </w:rPr>
        <w:t>whole</w:t>
      </w:r>
      <w:r>
        <w:rPr>
          <w:strike w:val="0"/>
          <w:spacing w:val="13"/>
        </w:rPr>
        <w:t> </w:t>
      </w:r>
      <w:r>
        <w:rPr>
          <w:strike w:val="0"/>
        </w:rPr>
        <w:t>or</w:t>
      </w:r>
      <w:r>
        <w:rPr>
          <w:strike w:val="0"/>
          <w:spacing w:val="12"/>
        </w:rPr>
        <w:t> </w:t>
      </w:r>
      <w:r>
        <w:rPr>
          <w:strike w:val="0"/>
        </w:rPr>
        <w:t>any</w:t>
      </w:r>
      <w:r>
        <w:rPr>
          <w:strike w:val="0"/>
          <w:spacing w:val="9"/>
        </w:rPr>
        <w:t> </w:t>
      </w:r>
      <w:r>
        <w:rPr>
          <w:strike w:val="0"/>
        </w:rPr>
        <w:t>part</w:t>
      </w:r>
      <w:r>
        <w:rPr>
          <w:strike w:val="0"/>
          <w:spacing w:val="12"/>
        </w:rPr>
        <w:t> </w:t>
      </w:r>
      <w:r>
        <w:rPr>
          <w:strike w:val="0"/>
        </w:rPr>
        <w:t>of</w:t>
      </w:r>
      <w:r>
        <w:rPr>
          <w:strike w:val="0"/>
          <w:spacing w:val="13"/>
        </w:rPr>
        <w:t> </w:t>
      </w:r>
      <w:r>
        <w:rPr>
          <w:strike w:val="0"/>
        </w:rPr>
        <w:t>a</w:t>
      </w:r>
      <w:r>
        <w:rPr>
          <w:strike w:val="0"/>
          <w:spacing w:val="13"/>
        </w:rPr>
        <w:t> </w:t>
      </w:r>
      <w:r>
        <w:rPr>
          <w:strike w:val="0"/>
        </w:rPr>
        <w:t>computer</w:t>
      </w:r>
      <w:r>
        <w:rPr>
          <w:strike w:val="0"/>
          <w:spacing w:val="12"/>
        </w:rPr>
        <w:t> </w:t>
      </w:r>
      <w:r>
        <w:rPr>
          <w:strike w:val="0"/>
        </w:rPr>
        <w:t>system</w:t>
      </w:r>
      <w:r>
        <w:rPr>
          <w:strike w:val="0"/>
          <w:spacing w:val="14"/>
        </w:rPr>
        <w:t> </w:t>
      </w:r>
      <w:r>
        <w:rPr>
          <w:strike w:val="0"/>
        </w:rPr>
        <w:t>without</w:t>
      </w:r>
      <w:r>
        <w:rPr>
          <w:strike w:val="0"/>
          <w:spacing w:val="11"/>
        </w:rPr>
        <w:t> </w:t>
      </w:r>
      <w:r>
        <w:rPr>
          <w:strike w:val="0"/>
        </w:rPr>
        <w:t>right.</w:t>
      </w:r>
      <w:r>
        <w:rPr>
          <w:strike w:val="0"/>
          <w:spacing w:val="14"/>
        </w:rPr>
        <w:t> </w:t>
      </w:r>
      <w:r>
        <w:rPr>
          <w:strike w:val="0"/>
        </w:rPr>
        <w:t>A</w:t>
      </w:r>
      <w:r>
        <w:rPr>
          <w:strike w:val="0"/>
          <w:spacing w:val="12"/>
        </w:rPr>
        <w:t> </w:t>
      </w:r>
      <w:r>
        <w:rPr>
          <w:strike w:val="0"/>
        </w:rPr>
        <w:t>Party</w:t>
      </w:r>
      <w:r>
        <w:rPr>
          <w:strike w:val="0"/>
          <w:spacing w:val="9"/>
        </w:rPr>
        <w:t> </w:t>
      </w:r>
      <w:r>
        <w:rPr>
          <w:strike w:val="0"/>
        </w:rPr>
        <w:t>may</w:t>
      </w:r>
      <w:r>
        <w:rPr>
          <w:strike w:val="0"/>
          <w:spacing w:val="9"/>
        </w:rPr>
        <w:t> </w:t>
      </w:r>
      <w:r>
        <w:rPr>
          <w:strike w:val="0"/>
          <w:spacing w:val="-2"/>
        </w:rPr>
        <w:t>require</w:t>
      </w:r>
    </w:p>
    <w:p>
      <w:pPr>
        <w:spacing w:after="0" w:line="480" w:lineRule="auto"/>
        <w:jc w:val="both"/>
        <w:sectPr>
          <w:pgSz w:w="11910" w:h="16840"/>
          <w:pgMar w:header="0" w:footer="1068" w:top="1340" w:bottom="1260" w:left="1640" w:right="1260"/>
        </w:sectPr>
      </w:pPr>
    </w:p>
    <w:p>
      <w:pPr>
        <w:pStyle w:val="BodyText"/>
        <w:spacing w:line="480" w:lineRule="auto" w:before="78"/>
        <w:ind w:right="176"/>
        <w:jc w:val="both"/>
      </w:pPr>
      <w:r>
        <w:rPr/>
        <w:t>that the offence be committed by infringing security measures, with the intent of</w:t>
      </w:r>
      <w:r>
        <w:rPr>
          <w:spacing w:val="40"/>
        </w:rPr>
        <w:t> </w:t>
      </w:r>
      <w:r>
        <w:rPr/>
        <w:t>obtaining computer data or other dishonest intent, or in relation to a computer system that is connected to another computer system. Another measure adopted under the Act to establish criminal offences is Section 36(8) of the Constitution of the Federal Republic of Nigeria which encourages the prohibition of criminal acts.</w:t>
      </w:r>
    </w:p>
    <w:p>
      <w:pPr>
        <w:pStyle w:val="Heading2"/>
        <w:numPr>
          <w:ilvl w:val="0"/>
          <w:numId w:val="26"/>
        </w:numPr>
        <w:tabs>
          <w:tab w:pos="879" w:val="left" w:leader="none"/>
        </w:tabs>
        <w:spacing w:line="240" w:lineRule="auto" w:before="5" w:after="0"/>
        <w:ind w:left="879" w:right="0" w:hanging="719"/>
        <w:jc w:val="both"/>
      </w:pPr>
      <w:r>
        <w:rPr/>
        <w:t>Unlawful</w:t>
      </w:r>
      <w:r>
        <w:rPr>
          <w:spacing w:val="-4"/>
        </w:rPr>
        <w:t> </w:t>
      </w:r>
      <w:r>
        <w:rPr/>
        <w:t>interception</w:t>
      </w:r>
      <w:r>
        <w:rPr>
          <w:spacing w:val="-1"/>
        </w:rPr>
        <w:t> </w:t>
      </w:r>
      <w:r>
        <w:rPr/>
        <w:t>of </w:t>
      </w:r>
      <w:r>
        <w:rPr>
          <w:spacing w:val="-2"/>
        </w:rPr>
        <w:t>communications</w:t>
      </w:r>
    </w:p>
    <w:p>
      <w:pPr>
        <w:pStyle w:val="BodyText"/>
        <w:spacing w:line="480" w:lineRule="auto" w:before="272"/>
        <w:ind w:right="178" w:firstLine="719"/>
        <w:jc w:val="both"/>
      </w:pPr>
      <w:r>
        <w:rPr/>
        <w:t>This is contained in Section 7 of the Act. Any person, who intentionally and without authorization or in excess of authority, intercepts by technical means, transmissions of non-public computer data, content data or traffic data, including electromagnetic emissions or signals from a computer, computer system or network carrying</w:t>
      </w:r>
      <w:r>
        <w:rPr>
          <w:spacing w:val="-3"/>
        </w:rPr>
        <w:t> </w:t>
      </w:r>
      <w:r>
        <w:rPr/>
        <w:t>or</w:t>
      </w:r>
      <w:r>
        <w:rPr>
          <w:spacing w:val="-2"/>
        </w:rPr>
        <w:t> </w:t>
      </w:r>
      <w:r>
        <w:rPr/>
        <w:t>emitting</w:t>
      </w:r>
      <w:r>
        <w:rPr>
          <w:spacing w:val="-3"/>
        </w:rPr>
        <w:t> </w:t>
      </w:r>
      <w:r>
        <w:rPr/>
        <w:t>signals,</w:t>
      </w:r>
      <w:r>
        <w:rPr>
          <w:spacing w:val="-1"/>
        </w:rPr>
        <w:t> </w:t>
      </w:r>
      <w:r>
        <w:rPr/>
        <w:t>to</w:t>
      </w:r>
      <w:r>
        <w:rPr>
          <w:spacing w:val="-1"/>
        </w:rPr>
        <w:t> </w:t>
      </w:r>
      <w:r>
        <w:rPr/>
        <w:t>or</w:t>
      </w:r>
      <w:r>
        <w:rPr>
          <w:spacing w:val="-2"/>
        </w:rPr>
        <w:t> </w:t>
      </w:r>
      <w:r>
        <w:rPr/>
        <w:t>from</w:t>
      </w:r>
      <w:r>
        <w:rPr>
          <w:spacing w:val="-1"/>
        </w:rPr>
        <w:t> </w:t>
      </w:r>
      <w:r>
        <w:rPr/>
        <w:t>a</w:t>
      </w:r>
      <w:r>
        <w:rPr>
          <w:spacing w:val="-2"/>
        </w:rPr>
        <w:t> </w:t>
      </w:r>
      <w:r>
        <w:rPr/>
        <w:t>computer,</w:t>
      </w:r>
      <w:r>
        <w:rPr>
          <w:spacing w:val="-2"/>
        </w:rPr>
        <w:t> </w:t>
      </w:r>
      <w:r>
        <w:rPr/>
        <w:t>computer</w:t>
      </w:r>
      <w:r>
        <w:rPr>
          <w:spacing w:val="-2"/>
        </w:rPr>
        <w:t> </w:t>
      </w:r>
      <w:r>
        <w:rPr/>
        <w:t>system</w:t>
      </w:r>
      <w:r>
        <w:rPr>
          <w:spacing w:val="-1"/>
        </w:rPr>
        <w:t> </w:t>
      </w:r>
      <w:r>
        <w:rPr/>
        <w:t>or</w:t>
      </w:r>
      <w:r>
        <w:rPr>
          <w:spacing w:val="-2"/>
        </w:rPr>
        <w:t> </w:t>
      </w:r>
      <w:r>
        <w:rPr/>
        <w:t>connected</w:t>
      </w:r>
      <w:r>
        <w:rPr>
          <w:spacing w:val="-2"/>
        </w:rPr>
        <w:t> </w:t>
      </w:r>
      <w:r>
        <w:rPr/>
        <w:t>system or network; commits an offence and liable on conviction to imprisonment for a term of</w:t>
      </w:r>
      <w:r>
        <w:rPr>
          <w:spacing w:val="40"/>
        </w:rPr>
        <w:t> </w:t>
      </w:r>
      <w:r>
        <w:rPr/>
        <w:t>not less than two years or to a fine of not less than </w:t>
      </w:r>
      <w:r>
        <w:rPr>
          <w:dstrike/>
        </w:rPr>
        <w:t>N</w:t>
      </w:r>
      <w:r>
        <w:rPr>
          <w:strike w:val="0"/>
        </w:rPr>
        <w:t>5,000,000.00 or to both fine and </w:t>
      </w:r>
      <w:r>
        <w:rPr>
          <w:strike w:val="0"/>
          <w:spacing w:val="-2"/>
        </w:rPr>
        <w:t>imprisonment.</w:t>
      </w:r>
    </w:p>
    <w:p>
      <w:pPr>
        <w:pStyle w:val="Heading2"/>
        <w:numPr>
          <w:ilvl w:val="0"/>
          <w:numId w:val="26"/>
        </w:numPr>
        <w:tabs>
          <w:tab w:pos="879" w:val="left" w:leader="none"/>
        </w:tabs>
        <w:spacing w:line="240" w:lineRule="auto" w:before="6" w:after="0"/>
        <w:ind w:left="879" w:right="0" w:hanging="719"/>
        <w:jc w:val="both"/>
      </w:pPr>
      <w:r>
        <w:rPr/>
        <w:t>Unauthorized</w:t>
      </w:r>
      <w:r>
        <w:rPr>
          <w:spacing w:val="-4"/>
        </w:rPr>
        <w:t> </w:t>
      </w:r>
      <w:r>
        <w:rPr/>
        <w:t>modification</w:t>
      </w:r>
      <w:r>
        <w:rPr>
          <w:spacing w:val="-3"/>
        </w:rPr>
        <w:t> </w:t>
      </w:r>
      <w:r>
        <w:rPr/>
        <w:t>of</w:t>
      </w:r>
      <w:r>
        <w:rPr>
          <w:spacing w:val="-2"/>
        </w:rPr>
        <w:t> </w:t>
      </w:r>
      <w:r>
        <w:rPr/>
        <w:t>computer</w:t>
      </w:r>
      <w:r>
        <w:rPr>
          <w:spacing w:val="-4"/>
        </w:rPr>
        <w:t> data</w:t>
      </w:r>
    </w:p>
    <w:p>
      <w:pPr>
        <w:pStyle w:val="BodyText"/>
        <w:spacing w:line="480" w:lineRule="auto" w:before="271"/>
        <w:ind w:right="173" w:firstLine="719"/>
        <w:jc w:val="both"/>
      </w:pPr>
      <w:r>
        <w:rPr/>
        <w:t>By</w:t>
      </w:r>
      <w:r>
        <w:rPr>
          <w:spacing w:val="-2"/>
        </w:rPr>
        <w:t> </w:t>
      </w:r>
      <w:r>
        <w:rPr/>
        <w:t>Section 8 of the Act, any person who directly or indirectly does an act without authority and with intent to cause an unauthorized modification of any data held in any computer system or network, commits an offence and liable on conviction to imprisonment for a term of not less than3 years or to a fine of not less than </w:t>
      </w:r>
      <w:r>
        <w:rPr>
          <w:dstrike/>
        </w:rPr>
        <w:t>N</w:t>
      </w:r>
      <w:r>
        <w:rPr>
          <w:strike w:val="0"/>
        </w:rPr>
        <w:t>7, 000,000.00 or to both fine and imprisonment. Any person who engages in damaging, deletion, deteriorating, alteration, restriction or suppression of data within computer systems or networks, including data transfer from a computer system by any person without authority or in excess of authority, commits an offence and liable on conviction</w:t>
      </w:r>
      <w:r>
        <w:rPr>
          <w:strike w:val="0"/>
          <w:spacing w:val="80"/>
        </w:rPr>
        <w:t> </w:t>
      </w:r>
      <w:r>
        <w:rPr>
          <w:strike w:val="0"/>
        </w:rPr>
        <w:t>to imprisonment for a term of not less than three years or to a fine of not less than </w:t>
      </w:r>
      <w:r>
        <w:rPr>
          <w:dstrike/>
        </w:rPr>
        <w:t>N</w:t>
      </w:r>
      <w:r>
        <w:rPr>
          <w:strike w:val="0"/>
        </w:rPr>
        <w:t>7, 000,000.00</w:t>
      </w:r>
      <w:r>
        <w:rPr>
          <w:strike w:val="0"/>
          <w:spacing w:val="51"/>
          <w:w w:val="150"/>
        </w:rPr>
        <w:t> </w:t>
      </w:r>
      <w:r>
        <w:rPr>
          <w:strike w:val="0"/>
        </w:rPr>
        <w:t>or</w:t>
      </w:r>
      <w:r>
        <w:rPr>
          <w:strike w:val="0"/>
          <w:spacing w:val="53"/>
          <w:w w:val="150"/>
        </w:rPr>
        <w:t> </w:t>
      </w:r>
      <w:r>
        <w:rPr>
          <w:strike w:val="0"/>
        </w:rPr>
        <w:t>to</w:t>
      </w:r>
      <w:r>
        <w:rPr>
          <w:strike w:val="0"/>
          <w:spacing w:val="54"/>
          <w:w w:val="150"/>
        </w:rPr>
        <w:t> </w:t>
      </w:r>
      <w:r>
        <w:rPr>
          <w:strike w:val="0"/>
        </w:rPr>
        <w:t>both</w:t>
      </w:r>
      <w:r>
        <w:rPr>
          <w:strike w:val="0"/>
          <w:spacing w:val="57"/>
          <w:w w:val="150"/>
        </w:rPr>
        <w:t> </w:t>
      </w:r>
      <w:r>
        <w:rPr>
          <w:strike w:val="0"/>
        </w:rPr>
        <w:t>fine</w:t>
      </w:r>
      <w:r>
        <w:rPr>
          <w:strike w:val="0"/>
          <w:spacing w:val="54"/>
          <w:w w:val="150"/>
        </w:rPr>
        <w:t> </w:t>
      </w:r>
      <w:r>
        <w:rPr>
          <w:strike w:val="0"/>
        </w:rPr>
        <w:t>and</w:t>
      </w:r>
      <w:r>
        <w:rPr>
          <w:strike w:val="0"/>
          <w:spacing w:val="53"/>
          <w:w w:val="150"/>
        </w:rPr>
        <w:t> </w:t>
      </w:r>
      <w:r>
        <w:rPr>
          <w:strike w:val="0"/>
        </w:rPr>
        <w:t>imprisonment.</w:t>
      </w:r>
      <w:r>
        <w:rPr>
          <w:strike w:val="0"/>
          <w:spacing w:val="55"/>
          <w:w w:val="150"/>
        </w:rPr>
        <w:t> </w:t>
      </w:r>
      <w:r>
        <w:rPr>
          <w:strike w:val="0"/>
        </w:rPr>
        <w:t>For</w:t>
      </w:r>
      <w:r>
        <w:rPr>
          <w:strike w:val="0"/>
          <w:spacing w:val="53"/>
          <w:w w:val="150"/>
        </w:rPr>
        <w:t> </w:t>
      </w:r>
      <w:r>
        <w:rPr>
          <w:strike w:val="0"/>
        </w:rPr>
        <w:t>the</w:t>
      </w:r>
      <w:r>
        <w:rPr>
          <w:strike w:val="0"/>
          <w:spacing w:val="52"/>
          <w:w w:val="150"/>
        </w:rPr>
        <w:t> </w:t>
      </w:r>
      <w:r>
        <w:rPr>
          <w:strike w:val="0"/>
        </w:rPr>
        <w:t>purpose</w:t>
      </w:r>
      <w:r>
        <w:rPr>
          <w:strike w:val="0"/>
          <w:spacing w:val="53"/>
          <w:w w:val="150"/>
        </w:rPr>
        <w:t> </w:t>
      </w:r>
      <w:r>
        <w:rPr>
          <w:strike w:val="0"/>
        </w:rPr>
        <w:t>of</w:t>
      </w:r>
      <w:r>
        <w:rPr>
          <w:strike w:val="0"/>
          <w:spacing w:val="57"/>
          <w:w w:val="150"/>
        </w:rPr>
        <w:t> </w:t>
      </w:r>
      <w:r>
        <w:rPr>
          <w:strike w:val="0"/>
        </w:rPr>
        <w:t>this</w:t>
      </w:r>
      <w:r>
        <w:rPr>
          <w:strike w:val="0"/>
          <w:spacing w:val="54"/>
          <w:w w:val="150"/>
        </w:rPr>
        <w:t> </w:t>
      </w:r>
      <w:r>
        <w:rPr>
          <w:strike w:val="0"/>
        </w:rPr>
        <w:t>section,</w:t>
      </w:r>
      <w:r>
        <w:rPr>
          <w:strike w:val="0"/>
          <w:spacing w:val="54"/>
          <w:w w:val="150"/>
        </w:rPr>
        <w:t> </w:t>
      </w:r>
      <w:r>
        <w:rPr>
          <w:strike w:val="0"/>
          <w:spacing w:val="-10"/>
        </w:rPr>
        <w:t>a</w:t>
      </w:r>
    </w:p>
    <w:p>
      <w:pPr>
        <w:spacing w:after="0" w:line="480" w:lineRule="auto"/>
        <w:jc w:val="both"/>
        <w:sectPr>
          <w:pgSz w:w="11910" w:h="16840"/>
          <w:pgMar w:header="0" w:footer="1068" w:top="1340" w:bottom="1260" w:left="1640" w:right="1260"/>
        </w:sectPr>
      </w:pPr>
    </w:p>
    <w:p>
      <w:pPr>
        <w:pStyle w:val="BodyText"/>
        <w:spacing w:line="480" w:lineRule="auto" w:before="78"/>
        <w:ind w:right="176"/>
        <w:jc w:val="both"/>
      </w:pPr>
      <w:r>
        <w:rPr/>
        <w:t>modification of any data held in any computer system or network takes place where, by the operation of any function of the computer, computer system or network concerned </w:t>
      </w:r>
      <w:r>
        <w:rPr>
          <w:spacing w:val="-4"/>
        </w:rPr>
        <w:t>any:</w:t>
      </w:r>
    </w:p>
    <w:p>
      <w:pPr>
        <w:pStyle w:val="ListParagraph"/>
        <w:numPr>
          <w:ilvl w:val="1"/>
          <w:numId w:val="26"/>
        </w:numPr>
        <w:tabs>
          <w:tab w:pos="1239" w:val="left" w:leader="none"/>
        </w:tabs>
        <w:spacing w:line="240" w:lineRule="auto" w:before="1" w:after="0"/>
        <w:ind w:left="1239" w:right="0" w:hanging="719"/>
        <w:jc w:val="both"/>
        <w:rPr>
          <w:sz w:val="24"/>
        </w:rPr>
      </w:pPr>
      <w:r>
        <w:rPr>
          <w:sz w:val="24"/>
        </w:rPr>
        <w:t>program</w:t>
      </w:r>
      <w:r>
        <w:rPr>
          <w:spacing w:val="-1"/>
          <w:sz w:val="24"/>
        </w:rPr>
        <w:t> </w:t>
      </w:r>
      <w:r>
        <w:rPr>
          <w:sz w:val="24"/>
        </w:rPr>
        <w:t>or</w:t>
      </w:r>
      <w:r>
        <w:rPr>
          <w:spacing w:val="-1"/>
          <w:sz w:val="24"/>
        </w:rPr>
        <w:t> </w:t>
      </w:r>
      <w:r>
        <w:rPr>
          <w:sz w:val="24"/>
        </w:rPr>
        <w:t>data</w:t>
      </w:r>
      <w:r>
        <w:rPr>
          <w:spacing w:val="-2"/>
          <w:sz w:val="24"/>
        </w:rPr>
        <w:t> </w:t>
      </w:r>
      <w:r>
        <w:rPr>
          <w:sz w:val="24"/>
        </w:rPr>
        <w:t>held</w:t>
      </w:r>
      <w:r>
        <w:rPr>
          <w:spacing w:val="-1"/>
          <w:sz w:val="24"/>
        </w:rPr>
        <w:t> </w:t>
      </w:r>
      <w:r>
        <w:rPr>
          <w:sz w:val="24"/>
        </w:rPr>
        <w:t>in it</w:t>
      </w:r>
      <w:r>
        <w:rPr>
          <w:spacing w:val="-1"/>
          <w:sz w:val="24"/>
        </w:rPr>
        <w:t> </w:t>
      </w:r>
      <w:r>
        <w:rPr>
          <w:sz w:val="24"/>
        </w:rPr>
        <w:t>is</w:t>
      </w:r>
      <w:r>
        <w:rPr>
          <w:spacing w:val="-1"/>
          <w:sz w:val="24"/>
        </w:rPr>
        <w:t> </w:t>
      </w:r>
      <w:r>
        <w:rPr>
          <w:sz w:val="24"/>
        </w:rPr>
        <w:t>altered</w:t>
      </w:r>
      <w:r>
        <w:rPr>
          <w:spacing w:val="-1"/>
          <w:sz w:val="24"/>
        </w:rPr>
        <w:t> </w:t>
      </w:r>
      <w:r>
        <w:rPr>
          <w:sz w:val="24"/>
        </w:rPr>
        <w:t>or </w:t>
      </w:r>
      <w:r>
        <w:rPr>
          <w:spacing w:val="-2"/>
          <w:sz w:val="24"/>
        </w:rPr>
        <w:t>erased;</w:t>
      </w:r>
    </w:p>
    <w:p>
      <w:pPr>
        <w:pStyle w:val="ListParagraph"/>
        <w:numPr>
          <w:ilvl w:val="1"/>
          <w:numId w:val="26"/>
        </w:numPr>
        <w:tabs>
          <w:tab w:pos="1239" w:val="left" w:leader="none"/>
        </w:tabs>
        <w:spacing w:line="240" w:lineRule="auto" w:before="276" w:after="0"/>
        <w:ind w:left="1239" w:right="0" w:hanging="719"/>
        <w:jc w:val="both"/>
        <w:rPr>
          <w:sz w:val="24"/>
        </w:rPr>
      </w:pPr>
      <w:r>
        <w:rPr>
          <w:sz w:val="24"/>
        </w:rPr>
        <w:t>program</w:t>
      </w:r>
      <w:r>
        <w:rPr>
          <w:spacing w:val="-1"/>
          <w:sz w:val="24"/>
        </w:rPr>
        <w:t> </w:t>
      </w:r>
      <w:r>
        <w:rPr>
          <w:sz w:val="24"/>
        </w:rPr>
        <w:t>or data</w:t>
      </w:r>
      <w:r>
        <w:rPr>
          <w:spacing w:val="-2"/>
          <w:sz w:val="24"/>
        </w:rPr>
        <w:t> </w:t>
      </w:r>
      <w:r>
        <w:rPr>
          <w:sz w:val="24"/>
        </w:rPr>
        <w:t>is added</w:t>
      </w:r>
      <w:r>
        <w:rPr>
          <w:spacing w:val="1"/>
          <w:sz w:val="24"/>
        </w:rPr>
        <w:t> </w:t>
      </w:r>
      <w:r>
        <w:rPr>
          <w:sz w:val="24"/>
        </w:rPr>
        <w:t>to</w:t>
      </w:r>
      <w:r>
        <w:rPr>
          <w:spacing w:val="-1"/>
          <w:sz w:val="24"/>
        </w:rPr>
        <w:t> </w:t>
      </w:r>
      <w:r>
        <w:rPr>
          <w:sz w:val="24"/>
        </w:rPr>
        <w:t>or removed</w:t>
      </w:r>
      <w:r>
        <w:rPr>
          <w:spacing w:val="-1"/>
          <w:sz w:val="24"/>
        </w:rPr>
        <w:t> </w:t>
      </w:r>
      <w:r>
        <w:rPr>
          <w:sz w:val="24"/>
        </w:rPr>
        <w:t>from any</w:t>
      </w:r>
      <w:r>
        <w:rPr>
          <w:spacing w:val="-3"/>
          <w:sz w:val="24"/>
        </w:rPr>
        <w:t> </w:t>
      </w:r>
      <w:r>
        <w:rPr>
          <w:sz w:val="24"/>
        </w:rPr>
        <w:t>program</w:t>
      </w:r>
      <w:r>
        <w:rPr>
          <w:spacing w:val="-1"/>
          <w:sz w:val="24"/>
        </w:rPr>
        <w:t> </w:t>
      </w:r>
      <w:r>
        <w:rPr>
          <w:sz w:val="24"/>
        </w:rPr>
        <w:t>or data</w:t>
      </w:r>
      <w:r>
        <w:rPr>
          <w:spacing w:val="-2"/>
          <w:sz w:val="24"/>
        </w:rPr>
        <w:t> </w:t>
      </w:r>
      <w:r>
        <w:rPr>
          <w:sz w:val="24"/>
        </w:rPr>
        <w:t>held in</w:t>
      </w:r>
      <w:r>
        <w:rPr>
          <w:spacing w:val="-1"/>
          <w:sz w:val="24"/>
        </w:rPr>
        <w:t> </w:t>
      </w:r>
      <w:r>
        <w:rPr>
          <w:sz w:val="24"/>
        </w:rPr>
        <w:t>it; </w:t>
      </w:r>
      <w:r>
        <w:rPr>
          <w:spacing w:val="-5"/>
          <w:sz w:val="24"/>
        </w:rPr>
        <w:t>or</w:t>
      </w:r>
    </w:p>
    <w:p>
      <w:pPr>
        <w:pStyle w:val="ListParagraph"/>
        <w:numPr>
          <w:ilvl w:val="1"/>
          <w:numId w:val="26"/>
        </w:numPr>
        <w:tabs>
          <w:tab w:pos="1240" w:val="left" w:leader="none"/>
        </w:tabs>
        <w:spacing w:line="480" w:lineRule="auto" w:before="276" w:after="0"/>
        <w:ind w:left="1240" w:right="182" w:hanging="720"/>
        <w:jc w:val="both"/>
        <w:rPr>
          <w:sz w:val="24"/>
        </w:rPr>
      </w:pPr>
      <w:r>
        <w:rPr>
          <w:sz w:val="24"/>
        </w:rPr>
        <w:t>and act occurs which impairs the normal operation of any</w:t>
      </w:r>
      <w:r>
        <w:rPr>
          <w:spacing w:val="-1"/>
          <w:sz w:val="24"/>
        </w:rPr>
        <w:t> </w:t>
      </w:r>
      <w:r>
        <w:rPr>
          <w:sz w:val="24"/>
        </w:rPr>
        <w:t>computer, computer system or network concerned.</w:t>
      </w:r>
    </w:p>
    <w:p>
      <w:pPr>
        <w:pStyle w:val="Heading2"/>
        <w:numPr>
          <w:ilvl w:val="0"/>
          <w:numId w:val="26"/>
        </w:numPr>
        <w:tabs>
          <w:tab w:pos="879" w:val="left" w:leader="none"/>
        </w:tabs>
        <w:spacing w:line="240" w:lineRule="auto" w:before="5" w:after="0"/>
        <w:ind w:left="879" w:right="0" w:hanging="719"/>
        <w:jc w:val="both"/>
      </w:pPr>
      <w:r>
        <w:rPr/>
        <w:t>System</w:t>
      </w:r>
      <w:r>
        <w:rPr>
          <w:spacing w:val="-4"/>
        </w:rPr>
        <w:t> </w:t>
      </w:r>
      <w:r>
        <w:rPr>
          <w:spacing w:val="-2"/>
        </w:rPr>
        <w:t>interference</w:t>
      </w:r>
    </w:p>
    <w:p>
      <w:pPr>
        <w:pStyle w:val="BodyText"/>
        <w:spacing w:line="480" w:lineRule="auto" w:before="271"/>
        <w:ind w:right="175" w:firstLine="719"/>
        <w:jc w:val="both"/>
      </w:pPr>
      <w:r>
        <w:rPr/>
        <w:t>By section 9 of the Act, any person who without authority or in excess of authority, intentionally does an act which causes directly or indirectly the serious hindering of the functioning of a computer system by inputting, transmitting, damaging, deleting, deteriorating, altering or suppressing computer data or any other form of interference in the computer system, which prevents the computer system or any part thereof, from functioning in accordance with its intended purpose, commits an offence and liable on conviction to imprisonment for a term of not less than two years or to a fine of not less than </w:t>
      </w:r>
      <w:r>
        <w:rPr>
          <w:dstrike/>
        </w:rPr>
        <w:t>N</w:t>
      </w:r>
      <w:r>
        <w:rPr>
          <w:strike w:val="0"/>
        </w:rPr>
        <w:t>5, 000,000.00 or to both fine and imprisonment.</w:t>
      </w:r>
    </w:p>
    <w:p>
      <w:pPr>
        <w:pStyle w:val="Heading2"/>
        <w:numPr>
          <w:ilvl w:val="0"/>
          <w:numId w:val="26"/>
        </w:numPr>
        <w:tabs>
          <w:tab w:pos="879" w:val="left" w:leader="none"/>
        </w:tabs>
        <w:spacing w:line="240" w:lineRule="auto" w:before="6" w:after="0"/>
        <w:ind w:left="879" w:right="0" w:hanging="719"/>
        <w:jc w:val="both"/>
      </w:pPr>
      <w:r>
        <w:rPr/>
        <w:t>Misuse</w:t>
      </w:r>
      <w:r>
        <w:rPr>
          <w:spacing w:val="-1"/>
        </w:rPr>
        <w:t> </w:t>
      </w:r>
      <w:r>
        <w:rPr/>
        <w:t>of</w:t>
      </w:r>
      <w:r>
        <w:rPr>
          <w:spacing w:val="1"/>
        </w:rPr>
        <w:t> </w:t>
      </w:r>
      <w:r>
        <w:rPr>
          <w:spacing w:val="-2"/>
        </w:rPr>
        <w:t>devices</w:t>
      </w:r>
    </w:p>
    <w:p>
      <w:pPr>
        <w:pStyle w:val="BodyText"/>
        <w:spacing w:line="480" w:lineRule="auto" w:before="271"/>
        <w:ind w:right="177" w:firstLine="719"/>
        <w:jc w:val="both"/>
      </w:pPr>
      <w:r>
        <w:rPr/>
        <w:t>By</w:t>
      </w:r>
      <w:r>
        <w:rPr>
          <w:spacing w:val="-3"/>
        </w:rPr>
        <w:t> </w:t>
      </w:r>
      <w:r>
        <w:rPr/>
        <w:t>section 10, any</w:t>
      </w:r>
      <w:r>
        <w:rPr>
          <w:spacing w:val="-3"/>
        </w:rPr>
        <w:t> </w:t>
      </w:r>
      <w:r>
        <w:rPr/>
        <w:t>person who unlawfully</w:t>
      </w:r>
      <w:r>
        <w:rPr>
          <w:spacing w:val="-3"/>
        </w:rPr>
        <w:t> </w:t>
      </w:r>
      <w:r>
        <w:rPr/>
        <w:t>produces, supplies, adapts, manipulates or procures for use, imports, exports, distributes, offers for sale or otherwise makes available any</w:t>
      </w:r>
      <w:r>
        <w:rPr>
          <w:spacing w:val="-3"/>
        </w:rPr>
        <w:t> </w:t>
      </w:r>
      <w:r>
        <w:rPr/>
        <w:t>devices, including a computer program or a component designed or adapted for the purpose of committing an offence under this Act; a computer password, access code or similar data by which the whole or any part of a computer, computer system or network is capable of being accessed for the purpose of committing an offence under this Act, or any device designed primarily to overcome security measures in any computer, computer</w:t>
      </w:r>
      <w:r>
        <w:rPr>
          <w:spacing w:val="3"/>
        </w:rPr>
        <w:t> </w:t>
      </w:r>
      <w:r>
        <w:rPr/>
        <w:t>system</w:t>
      </w:r>
      <w:r>
        <w:rPr>
          <w:spacing w:val="6"/>
        </w:rPr>
        <w:t> </w:t>
      </w:r>
      <w:r>
        <w:rPr/>
        <w:t>or</w:t>
      </w:r>
      <w:r>
        <w:rPr>
          <w:spacing w:val="5"/>
        </w:rPr>
        <w:t> </w:t>
      </w:r>
      <w:r>
        <w:rPr/>
        <w:t>network</w:t>
      </w:r>
      <w:r>
        <w:rPr>
          <w:spacing w:val="5"/>
        </w:rPr>
        <w:t> </w:t>
      </w:r>
      <w:r>
        <w:rPr/>
        <w:t>with</w:t>
      </w:r>
      <w:r>
        <w:rPr>
          <w:spacing w:val="6"/>
        </w:rPr>
        <w:t> </w:t>
      </w:r>
      <w:r>
        <w:rPr/>
        <w:t>the</w:t>
      </w:r>
      <w:r>
        <w:rPr>
          <w:spacing w:val="5"/>
        </w:rPr>
        <w:t> </w:t>
      </w:r>
      <w:r>
        <w:rPr/>
        <w:t>intent</w:t>
      </w:r>
      <w:r>
        <w:rPr>
          <w:spacing w:val="5"/>
        </w:rPr>
        <w:t> </w:t>
      </w:r>
      <w:r>
        <w:rPr/>
        <w:t>that</w:t>
      </w:r>
      <w:r>
        <w:rPr>
          <w:spacing w:val="4"/>
        </w:rPr>
        <w:t> </w:t>
      </w:r>
      <w:r>
        <w:rPr/>
        <w:t>the</w:t>
      </w:r>
      <w:r>
        <w:rPr>
          <w:spacing w:val="5"/>
        </w:rPr>
        <w:t> </w:t>
      </w:r>
      <w:r>
        <w:rPr/>
        <w:t>devices</w:t>
      </w:r>
      <w:r>
        <w:rPr>
          <w:spacing w:val="6"/>
        </w:rPr>
        <w:t> </w:t>
      </w:r>
      <w:r>
        <w:rPr/>
        <w:t>be</w:t>
      </w:r>
      <w:r>
        <w:rPr>
          <w:spacing w:val="10"/>
        </w:rPr>
        <w:t> </w:t>
      </w:r>
      <w:r>
        <w:rPr/>
        <w:t>utilized</w:t>
      </w:r>
      <w:r>
        <w:rPr>
          <w:spacing w:val="5"/>
        </w:rPr>
        <w:t> </w:t>
      </w:r>
      <w:r>
        <w:rPr/>
        <w:t>for</w:t>
      </w:r>
      <w:r>
        <w:rPr>
          <w:spacing w:val="2"/>
        </w:rPr>
        <w:t> </w:t>
      </w:r>
      <w:r>
        <w:rPr/>
        <w:t>the</w:t>
      </w:r>
      <w:r>
        <w:rPr>
          <w:spacing w:val="5"/>
        </w:rPr>
        <w:t> </w:t>
      </w:r>
      <w:r>
        <w:rPr/>
        <w:t>purpose</w:t>
      </w:r>
      <w:r>
        <w:rPr>
          <w:spacing w:val="6"/>
        </w:rPr>
        <w:t> </w:t>
      </w:r>
      <w:r>
        <w:rPr>
          <w:spacing w:val="-5"/>
        </w:rPr>
        <w:t>of</w:t>
      </w:r>
    </w:p>
    <w:p>
      <w:pPr>
        <w:spacing w:after="0" w:line="480" w:lineRule="auto"/>
        <w:jc w:val="both"/>
        <w:sectPr>
          <w:pgSz w:w="11910" w:h="16840"/>
          <w:pgMar w:header="0" w:footer="1068" w:top="1340" w:bottom="1260" w:left="1640" w:right="1260"/>
        </w:sectPr>
      </w:pPr>
    </w:p>
    <w:p>
      <w:pPr>
        <w:pStyle w:val="BodyText"/>
        <w:spacing w:line="480" w:lineRule="auto" w:before="78"/>
        <w:ind w:right="181"/>
        <w:jc w:val="both"/>
      </w:pPr>
      <w:r>
        <w:rPr/>
        <w:t>violating any provision of this Act,</w:t>
      </w:r>
      <w:r>
        <w:rPr>
          <w:spacing w:val="40"/>
        </w:rPr>
        <w:t> </w:t>
      </w:r>
      <w:r>
        <w:rPr/>
        <w:t>commits an offence and is liable on conviction to imprisonment for a term of not less than three years or a fine of not less than </w:t>
      </w:r>
      <w:r>
        <w:rPr>
          <w:dstrike/>
        </w:rPr>
        <w:t>N</w:t>
      </w:r>
      <w:r>
        <w:rPr>
          <w:strike w:val="0"/>
        </w:rPr>
        <w:t>7,000,000.00 or to both imprisonment and fine.</w:t>
      </w:r>
    </w:p>
    <w:p>
      <w:pPr>
        <w:pStyle w:val="BodyText"/>
        <w:spacing w:line="480" w:lineRule="auto" w:before="1"/>
        <w:ind w:right="179" w:firstLine="719"/>
        <w:jc w:val="both"/>
      </w:pPr>
      <w:r>
        <w:rPr/>
        <w:t>The Act also makes any person who with intent to commit an offence under this Act, has in his possession any devise or program referred to in subsection 1 of this</w:t>
      </w:r>
      <w:r>
        <w:rPr>
          <w:spacing w:val="40"/>
        </w:rPr>
        <w:t> </w:t>
      </w:r>
      <w:r>
        <w:rPr/>
        <w:t>section, commits an offence and shall be liable on conviction to imprisonment for a term of not less than two years or to a fine of not less than </w:t>
      </w:r>
      <w:r>
        <w:rPr>
          <w:dstrike/>
        </w:rPr>
        <w:t>N</w:t>
      </w:r>
      <w:r>
        <w:rPr>
          <w:strike w:val="0"/>
        </w:rPr>
        <w:t>5, 000,000.00 or to both fine and </w:t>
      </w:r>
      <w:r>
        <w:rPr>
          <w:strike w:val="0"/>
          <w:spacing w:val="-2"/>
        </w:rPr>
        <w:t>imprisonment.</w:t>
      </w:r>
    </w:p>
    <w:p>
      <w:pPr>
        <w:pStyle w:val="BodyText"/>
        <w:spacing w:line="480" w:lineRule="auto"/>
        <w:ind w:right="176" w:firstLine="719"/>
        <w:jc w:val="both"/>
      </w:pPr>
      <w:r>
        <w:rPr/>
        <w:t>Any person who, knowingly and without authority, discloses any password,</w:t>
      </w:r>
      <w:r>
        <w:rPr>
          <w:spacing w:val="80"/>
        </w:rPr>
        <w:t> </w:t>
      </w:r>
      <w:r>
        <w:rPr/>
        <w:t>access code or any other means of gaining access to any program or data held in any computer or network for any unlawful purpose or gain, commits an offence and shall be liable on conviction to imprisonment for a term of not less than two years or to a fine of not less than </w:t>
      </w:r>
      <w:r>
        <w:rPr>
          <w:dstrike/>
        </w:rPr>
        <w:t>N</w:t>
      </w:r>
      <w:r>
        <w:rPr>
          <w:strike w:val="0"/>
        </w:rPr>
        <w:t>5, 000,000.00 or to both fine and imprisonment. Where the offence under subsection (1) of this section results in substantial loss or damage, the</w:t>
      </w:r>
      <w:r>
        <w:rPr>
          <w:strike w:val="0"/>
          <w:spacing w:val="40"/>
        </w:rPr>
        <w:t> </w:t>
      </w:r>
      <w:r>
        <w:rPr>
          <w:strike w:val="0"/>
        </w:rPr>
        <w:t>offender shall be liable to imprisonment for a term of</w:t>
      </w:r>
      <w:r>
        <w:rPr>
          <w:strike w:val="0"/>
          <w:spacing w:val="40"/>
        </w:rPr>
        <w:t> </w:t>
      </w:r>
      <w:r>
        <w:rPr>
          <w:strike w:val="0"/>
        </w:rPr>
        <w:t>not less than five years or to a fine of not</w:t>
      </w:r>
      <w:r>
        <w:rPr>
          <w:strike w:val="0"/>
          <w:spacing w:val="40"/>
        </w:rPr>
        <w:t> </w:t>
      </w:r>
      <w:r>
        <w:rPr>
          <w:strike w:val="0"/>
        </w:rPr>
        <w:t>less than </w:t>
      </w:r>
      <w:r>
        <w:rPr>
          <w:dstrike/>
        </w:rPr>
        <w:t>N</w:t>
      </w:r>
      <w:r>
        <w:rPr>
          <w:strike w:val="0"/>
        </w:rPr>
        <w:t>10,000,000.00 or to both fine and imprisonment. Where a person who with intent to commit any offence under this Act uses any automated means or device or any computer program or software to retrieve, collect and store password, access code or any means of gaining access to any program, data or database held in any computer, commits an</w:t>
      </w:r>
      <w:r>
        <w:rPr>
          <w:strike w:val="0"/>
          <w:spacing w:val="40"/>
        </w:rPr>
        <w:t> </w:t>
      </w:r>
      <w:r>
        <w:rPr>
          <w:strike w:val="0"/>
        </w:rPr>
        <w:t>offence and shall be liable on conviction to imprisonment for a term of not less than five years or to a fine of not less than </w:t>
      </w:r>
      <w:r>
        <w:rPr>
          <w:dstrike/>
        </w:rPr>
        <w:t>N</w:t>
      </w:r>
      <w:r>
        <w:rPr>
          <w:strike w:val="0"/>
        </w:rPr>
        <w:t>10, 000,000.00 or to both fine and imprisonment.</w:t>
      </w:r>
    </w:p>
    <w:p>
      <w:pPr>
        <w:pStyle w:val="Heading2"/>
        <w:numPr>
          <w:ilvl w:val="0"/>
          <w:numId w:val="26"/>
        </w:numPr>
        <w:tabs>
          <w:tab w:pos="879" w:val="left" w:leader="none"/>
        </w:tabs>
        <w:spacing w:line="240" w:lineRule="auto" w:before="7" w:after="0"/>
        <w:ind w:left="879" w:right="0" w:hanging="719"/>
        <w:jc w:val="both"/>
      </w:pPr>
      <w:r>
        <w:rPr/>
        <w:t>Computer</w:t>
      </w:r>
      <w:r>
        <w:rPr>
          <w:spacing w:val="-5"/>
        </w:rPr>
        <w:t> </w:t>
      </w:r>
      <w:r>
        <w:rPr/>
        <w:t>related</w:t>
      </w:r>
      <w:r>
        <w:rPr>
          <w:spacing w:val="-3"/>
        </w:rPr>
        <w:t> </w:t>
      </w:r>
      <w:r>
        <w:rPr>
          <w:spacing w:val="-2"/>
        </w:rPr>
        <w:t>forgery</w:t>
      </w:r>
    </w:p>
    <w:p>
      <w:pPr>
        <w:pStyle w:val="BodyText"/>
        <w:spacing w:line="480" w:lineRule="auto" w:before="271"/>
        <w:ind w:right="181" w:firstLine="719"/>
        <w:jc w:val="both"/>
      </w:pPr>
      <w:r>
        <w:rPr/>
        <w:t>By section 11, any person who knowingly accesses any computer or network and inputs, alters, deletes or suppresses any data resulting in inauthentic data with the intention</w:t>
      </w:r>
      <w:r>
        <w:rPr>
          <w:spacing w:val="63"/>
        </w:rPr>
        <w:t> </w:t>
      </w:r>
      <w:r>
        <w:rPr/>
        <w:t>that</w:t>
      </w:r>
      <w:r>
        <w:rPr>
          <w:spacing w:val="66"/>
        </w:rPr>
        <w:t> </w:t>
      </w:r>
      <w:r>
        <w:rPr/>
        <w:t>such</w:t>
      </w:r>
      <w:r>
        <w:rPr>
          <w:spacing w:val="65"/>
        </w:rPr>
        <w:t> </w:t>
      </w:r>
      <w:r>
        <w:rPr/>
        <w:t>inauthentic</w:t>
      </w:r>
      <w:r>
        <w:rPr>
          <w:spacing w:val="66"/>
        </w:rPr>
        <w:t> </w:t>
      </w:r>
      <w:r>
        <w:rPr/>
        <w:t>data</w:t>
      </w:r>
      <w:r>
        <w:rPr>
          <w:spacing w:val="66"/>
        </w:rPr>
        <w:t> </w:t>
      </w:r>
      <w:r>
        <w:rPr/>
        <w:t>will</w:t>
      </w:r>
      <w:r>
        <w:rPr>
          <w:spacing w:val="66"/>
        </w:rPr>
        <w:t> </w:t>
      </w:r>
      <w:r>
        <w:rPr/>
        <w:t>be</w:t>
      </w:r>
      <w:r>
        <w:rPr>
          <w:spacing w:val="66"/>
        </w:rPr>
        <w:t> </w:t>
      </w:r>
      <w:r>
        <w:rPr/>
        <w:t>considered</w:t>
      </w:r>
      <w:r>
        <w:rPr>
          <w:spacing w:val="66"/>
        </w:rPr>
        <w:t> </w:t>
      </w:r>
      <w:r>
        <w:rPr/>
        <w:t>or</w:t>
      </w:r>
      <w:r>
        <w:rPr>
          <w:spacing w:val="65"/>
        </w:rPr>
        <w:t> </w:t>
      </w:r>
      <w:r>
        <w:rPr/>
        <w:t>acted</w:t>
      </w:r>
      <w:r>
        <w:rPr>
          <w:spacing w:val="66"/>
        </w:rPr>
        <w:t> </w:t>
      </w:r>
      <w:r>
        <w:rPr/>
        <w:t>upon</w:t>
      </w:r>
      <w:r>
        <w:rPr>
          <w:spacing w:val="69"/>
        </w:rPr>
        <w:t> </w:t>
      </w:r>
      <w:r>
        <w:rPr/>
        <w:t>as</w:t>
      </w:r>
      <w:r>
        <w:rPr>
          <w:spacing w:val="66"/>
        </w:rPr>
        <w:t> </w:t>
      </w:r>
      <w:r>
        <w:rPr/>
        <w:t>if</w:t>
      </w:r>
      <w:r>
        <w:rPr>
          <w:spacing w:val="66"/>
        </w:rPr>
        <w:t> </w:t>
      </w:r>
      <w:r>
        <w:rPr/>
        <w:t>it</w:t>
      </w:r>
      <w:r>
        <w:rPr>
          <w:spacing w:val="67"/>
        </w:rPr>
        <w:t> </w:t>
      </w:r>
      <w:r>
        <w:rPr>
          <w:spacing w:val="-4"/>
        </w:rPr>
        <w:t>were</w:t>
      </w:r>
    </w:p>
    <w:p>
      <w:pPr>
        <w:spacing w:after="0" w:line="480" w:lineRule="auto"/>
        <w:jc w:val="both"/>
        <w:sectPr>
          <w:pgSz w:w="11910" w:h="16840"/>
          <w:pgMar w:header="0" w:footer="1068" w:top="1340" w:bottom="1260" w:left="1640" w:right="1260"/>
        </w:sectPr>
      </w:pPr>
    </w:p>
    <w:p>
      <w:pPr>
        <w:pStyle w:val="BodyText"/>
        <w:spacing w:line="480" w:lineRule="auto" w:before="78"/>
        <w:ind w:right="175"/>
        <w:jc w:val="both"/>
      </w:pPr>
      <w:r>
        <w:rPr/>
        <w:t>authentic or genuine, regardless of whether or not such data is directly readable or intelligible, commits an offence and is liable on conviction to imprisonment for a term of not less than three years or to a fine of not less than </w:t>
      </w:r>
      <w:r>
        <w:rPr>
          <w:dstrike/>
        </w:rPr>
        <w:t>N</w:t>
      </w:r>
      <w:r>
        <w:rPr>
          <w:strike w:val="0"/>
        </w:rPr>
        <w:t>7,000,000.00 or to both fine and </w:t>
      </w:r>
      <w:r>
        <w:rPr>
          <w:strike w:val="0"/>
          <w:spacing w:val="-2"/>
        </w:rPr>
        <w:t>imprisonment.</w:t>
      </w:r>
    </w:p>
    <w:p>
      <w:pPr>
        <w:pStyle w:val="Heading2"/>
        <w:numPr>
          <w:ilvl w:val="0"/>
          <w:numId w:val="26"/>
        </w:numPr>
        <w:tabs>
          <w:tab w:pos="879" w:val="left" w:leader="none"/>
        </w:tabs>
        <w:spacing w:line="240" w:lineRule="auto" w:before="5" w:after="0"/>
        <w:ind w:left="879" w:right="0" w:hanging="719"/>
        <w:jc w:val="both"/>
      </w:pPr>
      <w:r>
        <w:rPr/>
        <w:t>Computer</w:t>
      </w:r>
      <w:r>
        <w:rPr>
          <w:spacing w:val="-5"/>
        </w:rPr>
        <w:t> </w:t>
      </w:r>
      <w:r>
        <w:rPr/>
        <w:t>related</w:t>
      </w:r>
      <w:r>
        <w:rPr>
          <w:spacing w:val="-3"/>
        </w:rPr>
        <w:t> </w:t>
      </w:r>
      <w:r>
        <w:rPr>
          <w:spacing w:val="-4"/>
        </w:rPr>
        <w:t>fraud</w:t>
      </w:r>
    </w:p>
    <w:p>
      <w:pPr>
        <w:pStyle w:val="BodyText"/>
        <w:spacing w:line="480" w:lineRule="auto" w:before="272"/>
        <w:ind w:right="176" w:firstLine="719"/>
        <w:jc w:val="both"/>
      </w:pPr>
      <w:r>
        <w:rPr/>
        <w:t>Section 12 stipulates that any person who knowingly and without authority or in excess of authority</w:t>
      </w:r>
      <w:r>
        <w:rPr>
          <w:spacing w:val="-7"/>
        </w:rPr>
        <w:t> </w:t>
      </w:r>
      <w:r>
        <w:rPr/>
        <w:t>causes any</w:t>
      </w:r>
      <w:r>
        <w:rPr>
          <w:spacing w:val="-7"/>
        </w:rPr>
        <w:t> </w:t>
      </w:r>
      <w:r>
        <w:rPr/>
        <w:t>loss of property</w:t>
      </w:r>
      <w:r>
        <w:rPr>
          <w:spacing w:val="-4"/>
        </w:rPr>
        <w:t> </w:t>
      </w:r>
      <w:r>
        <w:rPr/>
        <w:t>to another</w:t>
      </w:r>
      <w:r>
        <w:rPr>
          <w:spacing w:val="-1"/>
        </w:rPr>
        <w:t> </w:t>
      </w:r>
      <w:r>
        <w:rPr/>
        <w:t>by</w:t>
      </w:r>
      <w:r>
        <w:rPr>
          <w:spacing w:val="-4"/>
        </w:rPr>
        <w:t> </w:t>
      </w:r>
      <w:r>
        <w:rPr/>
        <w:t>altering, erasing, inputting</w:t>
      </w:r>
      <w:r>
        <w:rPr>
          <w:spacing w:val="-2"/>
        </w:rPr>
        <w:t> </w:t>
      </w:r>
      <w:r>
        <w:rPr/>
        <w:t>or suppressing any data held in any computer, whether or not for the purpose of conferring any economic benefits for himself or another person, commits an offence and is liable on conviction to imprisonment for a term of not less than three years or to a fine of not less than </w:t>
      </w:r>
      <w:r>
        <w:rPr>
          <w:dstrike/>
        </w:rPr>
        <w:t>N</w:t>
      </w:r>
      <w:r>
        <w:rPr>
          <w:strike w:val="0"/>
        </w:rPr>
        <w:t>7, 000,000.00 or to both fine and imprisonment. When a person with intent to defraud sends electronic message</w:t>
      </w:r>
      <w:r>
        <w:rPr>
          <w:strike w:val="0"/>
          <w:spacing w:val="-2"/>
        </w:rPr>
        <w:t> </w:t>
      </w:r>
      <w:r>
        <w:rPr>
          <w:strike w:val="0"/>
        </w:rPr>
        <w:t>to</w:t>
      </w:r>
      <w:r>
        <w:rPr>
          <w:strike w:val="0"/>
          <w:spacing w:val="-1"/>
        </w:rPr>
        <w:t> </w:t>
      </w:r>
      <w:r>
        <w:rPr>
          <w:strike w:val="0"/>
        </w:rPr>
        <w:t>a recipient,</w:t>
      </w:r>
      <w:r>
        <w:rPr>
          <w:strike w:val="0"/>
          <w:spacing w:val="-1"/>
        </w:rPr>
        <w:t> </w:t>
      </w:r>
      <w:r>
        <w:rPr>
          <w:strike w:val="0"/>
        </w:rPr>
        <w:t>where</w:t>
      </w:r>
      <w:r>
        <w:rPr>
          <w:strike w:val="0"/>
          <w:spacing w:val="-3"/>
        </w:rPr>
        <w:t> </w:t>
      </w:r>
      <w:r>
        <w:rPr>
          <w:strike w:val="0"/>
        </w:rPr>
        <w:t>such</w:t>
      </w:r>
      <w:r>
        <w:rPr>
          <w:strike w:val="0"/>
          <w:spacing w:val="-1"/>
        </w:rPr>
        <w:t> </w:t>
      </w:r>
      <w:r>
        <w:rPr>
          <w:strike w:val="0"/>
        </w:rPr>
        <w:t>electronic</w:t>
      </w:r>
      <w:r>
        <w:rPr>
          <w:strike w:val="0"/>
          <w:spacing w:val="-2"/>
        </w:rPr>
        <w:t> </w:t>
      </w:r>
      <w:r>
        <w:rPr>
          <w:strike w:val="0"/>
        </w:rPr>
        <w:t>message</w:t>
      </w:r>
      <w:r>
        <w:rPr>
          <w:strike w:val="0"/>
          <w:spacing w:val="-3"/>
        </w:rPr>
        <w:t> </w:t>
      </w:r>
      <w:r>
        <w:rPr>
          <w:strike w:val="0"/>
        </w:rPr>
        <w:t>materially misrepresents any fact or set of facts upon which reliance the recipient or another person is caused to suffer any damage or loss, commits an offence and shall be liable on conviction to imprisonment for a term of not less than five years or to a fine of not less than </w:t>
      </w:r>
      <w:r>
        <w:rPr>
          <w:dstrike/>
        </w:rPr>
        <w:t>N</w:t>
      </w:r>
      <w:r>
        <w:rPr>
          <w:strike w:val="0"/>
        </w:rPr>
        <w:t> 10,000,000.00 or to both fine and imprisonment.</w:t>
      </w:r>
    </w:p>
    <w:p>
      <w:pPr>
        <w:pStyle w:val="Heading2"/>
        <w:numPr>
          <w:ilvl w:val="0"/>
          <w:numId w:val="26"/>
        </w:numPr>
        <w:tabs>
          <w:tab w:pos="879" w:val="left" w:leader="none"/>
        </w:tabs>
        <w:spacing w:line="240" w:lineRule="auto" w:before="6" w:after="0"/>
        <w:ind w:left="879" w:right="0" w:hanging="719"/>
        <w:jc w:val="both"/>
      </w:pPr>
      <w:r>
        <w:rPr/>
        <w:t>Identity</w:t>
      </w:r>
      <w:r>
        <w:rPr>
          <w:spacing w:val="-1"/>
        </w:rPr>
        <w:t> </w:t>
      </w:r>
      <w:r>
        <w:rPr/>
        <w:t>theft</w:t>
      </w:r>
      <w:r>
        <w:rPr>
          <w:spacing w:val="-1"/>
        </w:rPr>
        <w:t> </w:t>
      </w:r>
      <w:r>
        <w:rPr/>
        <w:t>and </w:t>
      </w:r>
      <w:r>
        <w:rPr>
          <w:spacing w:val="-2"/>
        </w:rPr>
        <w:t>impersonation</w:t>
      </w:r>
    </w:p>
    <w:p>
      <w:pPr>
        <w:pStyle w:val="BodyText"/>
        <w:spacing w:line="480" w:lineRule="auto" w:before="271"/>
        <w:ind w:right="178" w:firstLine="719"/>
        <w:jc w:val="both"/>
      </w:pPr>
      <w:r>
        <w:rPr/>
        <w:t>By section 13 of the Act, any person who in the course of using a computer, computer</w:t>
      </w:r>
      <w:r>
        <w:rPr>
          <w:spacing w:val="-1"/>
        </w:rPr>
        <w:t> </w:t>
      </w:r>
      <w:r>
        <w:rPr/>
        <w:t>system or</w:t>
      </w:r>
      <w:r>
        <w:rPr>
          <w:spacing w:val="-1"/>
        </w:rPr>
        <w:t> </w:t>
      </w:r>
      <w:r>
        <w:rPr/>
        <w:t>network; knowingly</w:t>
      </w:r>
      <w:r>
        <w:rPr>
          <w:spacing w:val="-3"/>
        </w:rPr>
        <w:t> </w:t>
      </w:r>
      <w:r>
        <w:rPr/>
        <w:t>obtains or</w:t>
      </w:r>
      <w:r>
        <w:rPr>
          <w:spacing w:val="-1"/>
        </w:rPr>
        <w:t> </w:t>
      </w:r>
      <w:r>
        <w:rPr/>
        <w:t>possesses another person‟s or entity‟s identity information with the intent to deceive or defraud, or fraudulently impersonates another</w:t>
      </w:r>
      <w:r>
        <w:rPr>
          <w:spacing w:val="-2"/>
        </w:rPr>
        <w:t> </w:t>
      </w:r>
      <w:r>
        <w:rPr/>
        <w:t>entity</w:t>
      </w:r>
      <w:r>
        <w:rPr>
          <w:spacing w:val="-5"/>
        </w:rPr>
        <w:t> </w:t>
      </w:r>
      <w:r>
        <w:rPr/>
        <w:t>or</w:t>
      </w:r>
      <w:r>
        <w:rPr>
          <w:spacing w:val="-1"/>
        </w:rPr>
        <w:t> </w:t>
      </w:r>
      <w:r>
        <w:rPr/>
        <w:t>person, living</w:t>
      </w:r>
      <w:r>
        <w:rPr>
          <w:spacing w:val="-2"/>
        </w:rPr>
        <w:t> </w:t>
      </w:r>
      <w:r>
        <w:rPr/>
        <w:t>or</w:t>
      </w:r>
      <w:r>
        <w:rPr>
          <w:spacing w:val="-1"/>
        </w:rPr>
        <w:t> </w:t>
      </w:r>
      <w:r>
        <w:rPr/>
        <w:t>dead, with intent to either</w:t>
      </w:r>
      <w:r>
        <w:rPr>
          <w:spacing w:val="-1"/>
        </w:rPr>
        <w:t> </w:t>
      </w:r>
      <w:r>
        <w:rPr/>
        <w:t>gain advantage for</w:t>
      </w:r>
      <w:r>
        <w:rPr>
          <w:spacing w:val="-2"/>
        </w:rPr>
        <w:t> </w:t>
      </w:r>
      <w:r>
        <w:rPr/>
        <w:t>himself</w:t>
      </w:r>
      <w:r>
        <w:rPr>
          <w:spacing w:val="-1"/>
        </w:rPr>
        <w:t> </w:t>
      </w:r>
      <w:r>
        <w:rPr/>
        <w:t>or another person, obtain any property or an interest in any property; cause disadvantage to the entity or person being impersonated or another person; or avoid arrest or prosecution or</w:t>
      </w:r>
      <w:r>
        <w:rPr>
          <w:spacing w:val="23"/>
        </w:rPr>
        <w:t> </w:t>
      </w:r>
      <w:r>
        <w:rPr/>
        <w:t>to</w:t>
      </w:r>
      <w:r>
        <w:rPr>
          <w:spacing w:val="25"/>
        </w:rPr>
        <w:t> </w:t>
      </w:r>
      <w:r>
        <w:rPr/>
        <w:t>obstruct,</w:t>
      </w:r>
      <w:r>
        <w:rPr>
          <w:spacing w:val="25"/>
        </w:rPr>
        <w:t> </w:t>
      </w:r>
      <w:r>
        <w:rPr/>
        <w:t>pervert</w:t>
      </w:r>
      <w:r>
        <w:rPr>
          <w:spacing w:val="24"/>
        </w:rPr>
        <w:t> </w:t>
      </w:r>
      <w:r>
        <w:rPr/>
        <w:t>or</w:t>
      </w:r>
      <w:r>
        <w:rPr>
          <w:spacing w:val="26"/>
        </w:rPr>
        <w:t> </w:t>
      </w:r>
      <w:r>
        <w:rPr/>
        <w:t>defeat</w:t>
      </w:r>
      <w:r>
        <w:rPr>
          <w:spacing w:val="25"/>
        </w:rPr>
        <w:t> </w:t>
      </w:r>
      <w:r>
        <w:rPr/>
        <w:t>the</w:t>
      </w:r>
      <w:r>
        <w:rPr>
          <w:spacing w:val="24"/>
        </w:rPr>
        <w:t> </w:t>
      </w:r>
      <w:r>
        <w:rPr/>
        <w:t>course</w:t>
      </w:r>
      <w:r>
        <w:rPr>
          <w:spacing w:val="23"/>
        </w:rPr>
        <w:t> </w:t>
      </w:r>
      <w:r>
        <w:rPr/>
        <w:t>of</w:t>
      </w:r>
      <w:r>
        <w:rPr>
          <w:spacing w:val="24"/>
        </w:rPr>
        <w:t> </w:t>
      </w:r>
      <w:r>
        <w:rPr/>
        <w:t>justice,</w:t>
      </w:r>
      <w:r>
        <w:rPr>
          <w:spacing w:val="25"/>
        </w:rPr>
        <w:t> </w:t>
      </w:r>
      <w:r>
        <w:rPr/>
        <w:t>commits</w:t>
      </w:r>
      <w:r>
        <w:rPr>
          <w:spacing w:val="25"/>
        </w:rPr>
        <w:t> </w:t>
      </w:r>
      <w:r>
        <w:rPr/>
        <w:t>an</w:t>
      </w:r>
      <w:r>
        <w:rPr>
          <w:spacing w:val="25"/>
        </w:rPr>
        <w:t> </w:t>
      </w:r>
      <w:r>
        <w:rPr/>
        <w:t>offence</w:t>
      </w:r>
      <w:r>
        <w:rPr>
          <w:spacing w:val="26"/>
        </w:rPr>
        <w:t> </w:t>
      </w:r>
      <w:r>
        <w:rPr/>
        <w:t>and</w:t>
      </w:r>
      <w:r>
        <w:rPr>
          <w:spacing w:val="25"/>
        </w:rPr>
        <w:t> </w:t>
      </w:r>
      <w:r>
        <w:rPr/>
        <w:t>liable</w:t>
      </w:r>
      <w:r>
        <w:rPr>
          <w:spacing w:val="24"/>
        </w:rPr>
        <w:t> </w:t>
      </w:r>
      <w:r>
        <w:rPr>
          <w:spacing w:val="-5"/>
        </w:rPr>
        <w:t>on</w:t>
      </w:r>
    </w:p>
    <w:p>
      <w:pPr>
        <w:spacing w:after="0" w:line="480" w:lineRule="auto"/>
        <w:jc w:val="both"/>
        <w:sectPr>
          <w:pgSz w:w="11910" w:h="16840"/>
          <w:pgMar w:header="0" w:footer="1068" w:top="1340" w:bottom="1260" w:left="1640" w:right="1260"/>
        </w:sectPr>
      </w:pPr>
    </w:p>
    <w:p>
      <w:pPr>
        <w:pStyle w:val="BodyText"/>
        <w:spacing w:line="480" w:lineRule="auto" w:before="78"/>
        <w:ind w:right="181"/>
        <w:jc w:val="both"/>
      </w:pPr>
      <w:r>
        <w:rPr/>
        <w:t>conviction</w:t>
      </w:r>
      <w:r>
        <w:rPr>
          <w:spacing w:val="-3"/>
        </w:rPr>
        <w:t> </w:t>
      </w:r>
      <w:r>
        <w:rPr/>
        <w:t>to</w:t>
      </w:r>
      <w:r>
        <w:rPr>
          <w:spacing w:val="-3"/>
        </w:rPr>
        <w:t> </w:t>
      </w:r>
      <w:r>
        <w:rPr/>
        <w:t>imprisonment</w:t>
      </w:r>
      <w:r>
        <w:rPr>
          <w:spacing w:val="-3"/>
        </w:rPr>
        <w:t> </w:t>
      </w:r>
      <w:r>
        <w:rPr/>
        <w:t>for</w:t>
      </w:r>
      <w:r>
        <w:rPr>
          <w:spacing w:val="-4"/>
        </w:rPr>
        <w:t> </w:t>
      </w:r>
      <w:r>
        <w:rPr/>
        <w:t>a</w:t>
      </w:r>
      <w:r>
        <w:rPr>
          <w:spacing w:val="-2"/>
        </w:rPr>
        <w:t> </w:t>
      </w:r>
      <w:r>
        <w:rPr/>
        <w:t>term</w:t>
      </w:r>
      <w:r>
        <w:rPr>
          <w:spacing w:val="-3"/>
        </w:rPr>
        <w:t> </w:t>
      </w:r>
      <w:r>
        <w:rPr/>
        <w:t>of</w:t>
      </w:r>
      <w:r>
        <w:rPr>
          <w:spacing w:val="-3"/>
        </w:rPr>
        <w:t> </w:t>
      </w:r>
      <w:r>
        <w:rPr/>
        <w:t>not</w:t>
      </w:r>
      <w:r>
        <w:rPr>
          <w:spacing w:val="-3"/>
        </w:rPr>
        <w:t> </w:t>
      </w:r>
      <w:r>
        <w:rPr/>
        <w:t>less</w:t>
      </w:r>
      <w:r>
        <w:rPr>
          <w:spacing w:val="-1"/>
        </w:rPr>
        <w:t> </w:t>
      </w:r>
      <w:r>
        <w:rPr/>
        <w:t>than</w:t>
      </w:r>
      <w:r>
        <w:rPr>
          <w:spacing w:val="-3"/>
        </w:rPr>
        <w:t> </w:t>
      </w:r>
      <w:r>
        <w:rPr/>
        <w:t>three years</w:t>
      </w:r>
      <w:r>
        <w:rPr>
          <w:spacing w:val="-3"/>
        </w:rPr>
        <w:t> </w:t>
      </w:r>
      <w:r>
        <w:rPr/>
        <w:t>or</w:t>
      </w:r>
      <w:r>
        <w:rPr>
          <w:spacing w:val="-3"/>
        </w:rPr>
        <w:t> </w:t>
      </w:r>
      <w:r>
        <w:rPr/>
        <w:t>a</w:t>
      </w:r>
      <w:r>
        <w:rPr>
          <w:spacing w:val="-3"/>
        </w:rPr>
        <w:t> </w:t>
      </w:r>
      <w:r>
        <w:rPr/>
        <w:t>fine</w:t>
      </w:r>
      <w:r>
        <w:rPr>
          <w:spacing w:val="-3"/>
        </w:rPr>
        <w:t> </w:t>
      </w:r>
      <w:r>
        <w:rPr/>
        <w:t>of</w:t>
      </w:r>
      <w:r>
        <w:rPr>
          <w:spacing w:val="-4"/>
        </w:rPr>
        <w:t> </w:t>
      </w:r>
      <w:r>
        <w:rPr/>
        <w:t>not</w:t>
      </w:r>
      <w:r>
        <w:rPr>
          <w:spacing w:val="-3"/>
        </w:rPr>
        <w:t> </w:t>
      </w:r>
      <w:r>
        <w:rPr/>
        <w:t>less</w:t>
      </w:r>
      <w:r>
        <w:rPr>
          <w:spacing w:val="-3"/>
        </w:rPr>
        <w:t> </w:t>
      </w:r>
      <w:r>
        <w:rPr/>
        <w:t>than </w:t>
      </w:r>
      <w:r>
        <w:rPr>
          <w:dstrike/>
        </w:rPr>
        <w:t>N</w:t>
      </w:r>
      <w:r>
        <w:rPr>
          <w:strike w:val="0"/>
        </w:rPr>
        <w:t>7,000,000.00 or to both fine and imprisonment.</w:t>
      </w:r>
    </w:p>
    <w:p>
      <w:pPr>
        <w:pStyle w:val="Heading2"/>
        <w:numPr>
          <w:ilvl w:val="0"/>
          <w:numId w:val="26"/>
        </w:numPr>
        <w:tabs>
          <w:tab w:pos="879" w:val="left" w:leader="none"/>
        </w:tabs>
        <w:spacing w:line="240" w:lineRule="auto" w:before="5" w:after="0"/>
        <w:ind w:left="879" w:right="0" w:hanging="719"/>
        <w:jc w:val="both"/>
      </w:pPr>
      <w:r>
        <w:rPr/>
        <w:t>Child</w:t>
      </w:r>
      <w:r>
        <w:rPr>
          <w:spacing w:val="-2"/>
        </w:rPr>
        <w:t> </w:t>
      </w:r>
      <w:r>
        <w:rPr/>
        <w:t>pornography</w:t>
      </w:r>
      <w:r>
        <w:rPr>
          <w:spacing w:val="-2"/>
        </w:rPr>
        <w:t> </w:t>
      </w:r>
      <w:r>
        <w:rPr/>
        <w:t>and</w:t>
      </w:r>
      <w:r>
        <w:rPr>
          <w:spacing w:val="-3"/>
        </w:rPr>
        <w:t> </w:t>
      </w:r>
      <w:r>
        <w:rPr/>
        <w:t>related</w:t>
      </w:r>
      <w:r>
        <w:rPr>
          <w:spacing w:val="-2"/>
        </w:rPr>
        <w:t> offences</w:t>
      </w:r>
    </w:p>
    <w:p>
      <w:pPr>
        <w:pStyle w:val="BodyText"/>
        <w:spacing w:line="480" w:lineRule="auto" w:before="272"/>
        <w:ind w:right="177" w:firstLine="719"/>
        <w:jc w:val="both"/>
      </w:pPr>
      <w:r>
        <w:rPr/>
        <w:t>By section 14 of the Act, any person that involves in pornography using children, involved in any way in pornography where children are used or the distribution of pornographic</w:t>
      </w:r>
      <w:r>
        <w:rPr>
          <w:spacing w:val="43"/>
        </w:rPr>
        <w:t> </w:t>
      </w:r>
      <w:r>
        <w:rPr/>
        <w:t>materials</w:t>
      </w:r>
      <w:r>
        <w:rPr>
          <w:spacing w:val="45"/>
        </w:rPr>
        <w:t> </w:t>
      </w:r>
      <w:r>
        <w:rPr/>
        <w:t>involving</w:t>
      </w:r>
      <w:r>
        <w:rPr>
          <w:spacing w:val="42"/>
        </w:rPr>
        <w:t> </w:t>
      </w:r>
      <w:r>
        <w:rPr/>
        <w:t>children</w:t>
      </w:r>
      <w:r>
        <w:rPr>
          <w:spacing w:val="47"/>
        </w:rPr>
        <w:t> </w:t>
      </w:r>
      <w:r>
        <w:rPr/>
        <w:t>will</w:t>
      </w:r>
      <w:r>
        <w:rPr>
          <w:spacing w:val="45"/>
        </w:rPr>
        <w:t> </w:t>
      </w:r>
      <w:r>
        <w:rPr/>
        <w:t>on</w:t>
      </w:r>
      <w:r>
        <w:rPr>
          <w:spacing w:val="45"/>
        </w:rPr>
        <w:t> </w:t>
      </w:r>
      <w:r>
        <w:rPr/>
        <w:t>conviction</w:t>
      </w:r>
      <w:r>
        <w:rPr>
          <w:spacing w:val="45"/>
        </w:rPr>
        <w:t> </w:t>
      </w:r>
      <w:r>
        <w:rPr/>
        <w:t>be</w:t>
      </w:r>
      <w:r>
        <w:rPr>
          <w:spacing w:val="44"/>
        </w:rPr>
        <w:t> </w:t>
      </w:r>
      <w:r>
        <w:rPr/>
        <w:t>liable</w:t>
      </w:r>
      <w:r>
        <w:rPr>
          <w:spacing w:val="43"/>
        </w:rPr>
        <w:t> </w:t>
      </w:r>
      <w:r>
        <w:rPr/>
        <w:t>to</w:t>
      </w:r>
      <w:r>
        <w:rPr>
          <w:spacing w:val="45"/>
        </w:rPr>
        <w:t> </w:t>
      </w:r>
      <w:r>
        <w:rPr/>
        <w:t>a</w:t>
      </w:r>
      <w:r>
        <w:rPr>
          <w:spacing w:val="44"/>
        </w:rPr>
        <w:t> </w:t>
      </w:r>
      <w:r>
        <w:rPr/>
        <w:t>fine</w:t>
      </w:r>
      <w:r>
        <w:rPr>
          <w:spacing w:val="44"/>
        </w:rPr>
        <w:t> </w:t>
      </w:r>
      <w:r>
        <w:rPr/>
        <w:t>of</w:t>
      </w:r>
      <w:r>
        <w:rPr>
          <w:spacing w:val="53"/>
        </w:rPr>
        <w:t> </w:t>
      </w:r>
      <w:r>
        <w:rPr>
          <w:dstrike/>
          <w:spacing w:val="-10"/>
        </w:rPr>
        <w:t>N</w:t>
      </w:r>
    </w:p>
    <w:p>
      <w:pPr>
        <w:pStyle w:val="BodyText"/>
        <w:spacing w:line="480" w:lineRule="auto"/>
        <w:ind w:right="177"/>
        <w:jc w:val="both"/>
      </w:pPr>
      <w:r>
        <w:rPr/>
        <w:t>20,000,000.00 or imprisonment or both, or a fine of </w:t>
      </w:r>
      <w:r>
        <w:rPr>
          <w:dstrike/>
        </w:rPr>
        <w:t>N</w:t>
      </w:r>
      <w:r>
        <w:rPr>
          <w:strike w:val="0"/>
        </w:rPr>
        <w:t> 10,000,000.00 or imprisonment or </w:t>
      </w:r>
      <w:r>
        <w:rPr>
          <w:strike w:val="0"/>
          <w:spacing w:val="-2"/>
        </w:rPr>
        <w:t>both.</w:t>
      </w:r>
    </w:p>
    <w:p>
      <w:pPr>
        <w:pStyle w:val="Heading2"/>
        <w:numPr>
          <w:ilvl w:val="0"/>
          <w:numId w:val="26"/>
        </w:numPr>
        <w:tabs>
          <w:tab w:pos="879" w:val="left" w:leader="none"/>
        </w:tabs>
        <w:spacing w:line="240" w:lineRule="auto" w:before="5" w:after="0"/>
        <w:ind w:left="879" w:right="0" w:hanging="719"/>
        <w:jc w:val="both"/>
      </w:pPr>
      <w:r>
        <w:rPr/>
        <w:t>Cyber</w:t>
      </w:r>
      <w:r>
        <w:rPr>
          <w:spacing w:val="-2"/>
        </w:rPr>
        <w:t> stalking</w:t>
      </w:r>
    </w:p>
    <w:p>
      <w:pPr>
        <w:pStyle w:val="BodyText"/>
        <w:spacing w:line="480" w:lineRule="auto" w:before="271"/>
        <w:ind w:right="175" w:firstLine="719"/>
        <w:jc w:val="both"/>
      </w:pPr>
      <w:r>
        <w:rPr/>
        <w:t>By</w:t>
      </w:r>
      <w:r>
        <w:rPr>
          <w:spacing w:val="-4"/>
        </w:rPr>
        <w:t> </w:t>
      </w:r>
      <w:r>
        <w:rPr/>
        <w:t>section 15 of the Act, any</w:t>
      </w:r>
      <w:r>
        <w:rPr>
          <w:spacing w:val="-2"/>
        </w:rPr>
        <w:t> </w:t>
      </w:r>
      <w:r>
        <w:rPr/>
        <w:t>person who by</w:t>
      </w:r>
      <w:r>
        <w:rPr>
          <w:spacing w:val="-4"/>
        </w:rPr>
        <w:t> </w:t>
      </w:r>
      <w:r>
        <w:rPr/>
        <w:t>means of a public electronic network persistently sends threats or any message that is grossly offensive or of an indecent, obscene or menacing character or causes any such message or matter to be so sent; or he knows to be false, for the purpose of causing annoyance, inconvenience or needless anxiety</w:t>
      </w:r>
      <w:r>
        <w:rPr>
          <w:spacing w:val="-8"/>
        </w:rPr>
        <w:t> </w:t>
      </w:r>
      <w:r>
        <w:rPr/>
        <w:t>to another</w:t>
      </w:r>
      <w:r>
        <w:rPr>
          <w:spacing w:val="-1"/>
        </w:rPr>
        <w:t> </w:t>
      </w:r>
      <w:r>
        <w:rPr/>
        <w:t>or</w:t>
      </w:r>
      <w:r>
        <w:rPr>
          <w:spacing w:val="-1"/>
        </w:rPr>
        <w:t> </w:t>
      </w:r>
      <w:r>
        <w:rPr/>
        <w:t>causes such</w:t>
      </w:r>
      <w:r>
        <w:rPr>
          <w:spacing w:val="-1"/>
        </w:rPr>
        <w:t> </w:t>
      </w:r>
      <w:r>
        <w:rPr/>
        <w:t>a</w:t>
      </w:r>
      <w:r>
        <w:rPr>
          <w:spacing w:val="-1"/>
        </w:rPr>
        <w:t> </w:t>
      </w:r>
      <w:r>
        <w:rPr/>
        <w:t>message</w:t>
      </w:r>
      <w:r>
        <w:rPr>
          <w:spacing w:val="-1"/>
        </w:rPr>
        <w:t> </w:t>
      </w:r>
      <w:r>
        <w:rPr/>
        <w:t>to be sent; commits an offence under this Act and shall be liable on conviction to a fine of not less than </w:t>
      </w:r>
      <w:r>
        <w:rPr>
          <w:dstrike/>
        </w:rPr>
        <w:t>N</w:t>
      </w:r>
      <w:r>
        <w:rPr>
          <w:strike w:val="0"/>
        </w:rPr>
        <w:t>2,000,000.00or imprisonment for a term of not less than one year or to both fine and imprisonment.</w:t>
      </w:r>
    </w:p>
    <w:p>
      <w:pPr>
        <w:pStyle w:val="Heading2"/>
        <w:numPr>
          <w:ilvl w:val="0"/>
          <w:numId w:val="26"/>
        </w:numPr>
        <w:tabs>
          <w:tab w:pos="879" w:val="left" w:leader="none"/>
        </w:tabs>
        <w:spacing w:line="240" w:lineRule="auto" w:before="6" w:after="0"/>
        <w:ind w:left="879" w:right="0" w:hanging="719"/>
        <w:jc w:val="both"/>
      </w:pPr>
      <w:r>
        <w:rPr/>
        <w:t>Cyber</w:t>
      </w:r>
      <w:r>
        <w:rPr>
          <w:spacing w:val="-2"/>
        </w:rPr>
        <w:t> squatting</w:t>
      </w:r>
    </w:p>
    <w:p>
      <w:pPr>
        <w:pStyle w:val="BodyText"/>
        <w:spacing w:line="480" w:lineRule="auto" w:before="271"/>
        <w:ind w:right="171" w:firstLine="719"/>
        <w:jc w:val="both"/>
      </w:pPr>
      <w:r>
        <w:rPr/>
        <w:t>Any person who, intentionally takes or makes use of a name, business name, trademark, domain name or other word or phrase registered, owned or in use by any individual, body</w:t>
      </w:r>
      <w:r>
        <w:rPr>
          <w:spacing w:val="80"/>
        </w:rPr>
        <w:t> </w:t>
      </w:r>
      <w:r>
        <w:rPr/>
        <w:t>corporate or belonging to either the Federal, State or Local</w:t>
      </w:r>
      <w:r>
        <w:rPr>
          <w:spacing w:val="40"/>
        </w:rPr>
        <w:t> </w:t>
      </w:r>
      <w:r>
        <w:rPr/>
        <w:t>Governments in Nigeria, on the</w:t>
      </w:r>
      <w:r>
        <w:rPr>
          <w:spacing w:val="-1"/>
        </w:rPr>
        <w:t> </w:t>
      </w:r>
      <w:r>
        <w:rPr/>
        <w:t>internet or any</w:t>
      </w:r>
      <w:r>
        <w:rPr>
          <w:spacing w:val="-5"/>
        </w:rPr>
        <w:t> </w:t>
      </w:r>
      <w:r>
        <w:rPr/>
        <w:t>other</w:t>
      </w:r>
      <w:r>
        <w:rPr>
          <w:spacing w:val="-1"/>
        </w:rPr>
        <w:t> </w:t>
      </w:r>
      <w:r>
        <w:rPr/>
        <w:t>computer network, without authority or right, or for the purpose of interfering with their use by the owner, registrant or legitimate prior user, commits an offence under this Act and is liable on conviction to imprisonment for a term of not less than two years or a fine of not less than</w:t>
      </w:r>
      <w:r>
        <w:rPr>
          <w:spacing w:val="40"/>
        </w:rPr>
        <w:t> </w:t>
      </w:r>
      <w:r>
        <w:rPr>
          <w:dstrike/>
        </w:rPr>
        <w:t>N</w:t>
      </w:r>
      <w:r>
        <w:rPr>
          <w:strike w:val="0"/>
        </w:rPr>
        <w:t>5,000,000.00 or to both fine and imprisonment.</w:t>
      </w:r>
    </w:p>
    <w:p>
      <w:pPr>
        <w:spacing w:after="0" w:line="480" w:lineRule="auto"/>
        <w:jc w:val="both"/>
        <w:sectPr>
          <w:pgSz w:w="11910" w:h="16840"/>
          <w:pgMar w:header="0" w:footer="1068" w:top="1340" w:bottom="1260" w:left="1640" w:right="1260"/>
        </w:sectPr>
      </w:pPr>
    </w:p>
    <w:p>
      <w:pPr>
        <w:pStyle w:val="Heading2"/>
        <w:numPr>
          <w:ilvl w:val="0"/>
          <w:numId w:val="26"/>
        </w:numPr>
        <w:tabs>
          <w:tab w:pos="879" w:val="left" w:leader="none"/>
        </w:tabs>
        <w:spacing w:line="240" w:lineRule="auto" w:before="63" w:after="0"/>
        <w:ind w:left="879" w:right="0" w:hanging="719"/>
        <w:jc w:val="both"/>
      </w:pPr>
      <w:r>
        <w:rPr/>
        <w:t>Cyber</w:t>
      </w:r>
      <w:r>
        <w:rPr>
          <w:spacing w:val="-2"/>
        </w:rPr>
        <w:t> terrorism</w:t>
      </w:r>
    </w:p>
    <w:p>
      <w:pPr>
        <w:pStyle w:val="BodyText"/>
        <w:spacing w:line="480" w:lineRule="auto" w:before="271"/>
        <w:ind w:right="178" w:firstLine="719"/>
        <w:jc w:val="both"/>
      </w:pPr>
      <w:r>
        <w:rPr/>
        <w:t>By section 17 of the Act, Any person that accesses or causes to be accessed any computer or computer system or network for purposes of terrorism, commits an offence and liable on conviction to life imprisonment. For the purposes of this section,</w:t>
      </w:r>
      <w:r>
        <w:rPr>
          <w:spacing w:val="80"/>
        </w:rPr>
        <w:t> </w:t>
      </w:r>
      <w:r>
        <w:rPr/>
        <w:t>“terrorism” shall have the same meaning under the Terrorism (Prevention) Act, 2011, as </w:t>
      </w:r>
      <w:r>
        <w:rPr>
          <w:spacing w:val="-2"/>
        </w:rPr>
        <w:t>amended.</w:t>
      </w:r>
    </w:p>
    <w:p>
      <w:pPr>
        <w:pStyle w:val="Heading2"/>
        <w:numPr>
          <w:ilvl w:val="0"/>
          <w:numId w:val="26"/>
        </w:numPr>
        <w:tabs>
          <w:tab w:pos="879" w:val="left" w:leader="none"/>
        </w:tabs>
        <w:spacing w:line="240" w:lineRule="auto" w:before="5" w:after="0"/>
        <w:ind w:left="879" w:right="0" w:hanging="719"/>
        <w:jc w:val="both"/>
      </w:pPr>
      <w:r>
        <w:rPr/>
        <w:t>Racist</w:t>
      </w:r>
      <w:r>
        <w:rPr>
          <w:spacing w:val="-2"/>
        </w:rPr>
        <w:t> </w:t>
      </w:r>
      <w:r>
        <w:rPr/>
        <w:t>and</w:t>
      </w:r>
      <w:r>
        <w:rPr>
          <w:spacing w:val="-1"/>
        </w:rPr>
        <w:t> </w:t>
      </w:r>
      <w:r>
        <w:rPr/>
        <w:t>xenophobic</w:t>
      </w:r>
      <w:r>
        <w:rPr>
          <w:spacing w:val="-3"/>
        </w:rPr>
        <w:t> </w:t>
      </w:r>
      <w:r>
        <w:rPr>
          <w:spacing w:val="-2"/>
        </w:rPr>
        <w:t>offences</w:t>
      </w:r>
    </w:p>
    <w:p>
      <w:pPr>
        <w:pStyle w:val="BodyText"/>
        <w:spacing w:line="480" w:lineRule="auto" w:before="272"/>
        <w:ind w:right="176" w:firstLine="719"/>
        <w:jc w:val="both"/>
      </w:pPr>
      <w:r>
        <w:rPr/>
        <w:t>By section 18 (1) of the Act, “racist and xenophobic material” means any written or printed material, any image or any other representation of ideas or theories, which advocates, promotes or incites hatred, discrimination or violence, against any individual</w:t>
      </w:r>
      <w:r>
        <w:rPr>
          <w:spacing w:val="40"/>
        </w:rPr>
        <w:t> </w:t>
      </w:r>
      <w:r>
        <w:rPr/>
        <w:t>or</w:t>
      </w:r>
      <w:r>
        <w:rPr>
          <w:spacing w:val="-1"/>
        </w:rPr>
        <w:t> </w:t>
      </w:r>
      <w:r>
        <w:rPr/>
        <w:t>group of</w:t>
      </w:r>
      <w:r>
        <w:rPr>
          <w:spacing w:val="-1"/>
        </w:rPr>
        <w:t> </w:t>
      </w:r>
      <w:r>
        <w:rPr/>
        <w:t>individuals, based on race, colour,</w:t>
      </w:r>
      <w:r>
        <w:rPr>
          <w:spacing w:val="-1"/>
        </w:rPr>
        <w:t> </w:t>
      </w:r>
      <w:r>
        <w:rPr/>
        <w:t>descent or</w:t>
      </w:r>
      <w:r>
        <w:rPr>
          <w:spacing w:val="-1"/>
        </w:rPr>
        <w:t> </w:t>
      </w:r>
      <w:r>
        <w:rPr/>
        <w:t>national or ethnic</w:t>
      </w:r>
      <w:r>
        <w:rPr>
          <w:spacing w:val="-1"/>
        </w:rPr>
        <w:t> </w:t>
      </w:r>
      <w:r>
        <w:rPr/>
        <w:t>origin, as well as religion if used as a pretext for any of these factors.</w:t>
      </w:r>
    </w:p>
    <w:p>
      <w:pPr>
        <w:pStyle w:val="BodyText"/>
        <w:spacing w:line="480" w:lineRule="auto" w:before="1"/>
        <w:ind w:right="181" w:firstLine="719"/>
        <w:jc w:val="both"/>
      </w:pPr>
      <w:r>
        <w:rPr/>
        <w:t>Any person who distributes or otherwise makes available, any racist and xenophobic material to the public through a computer system or network, threatens, through a computer system or network, with the commission of a criminal offence -</w:t>
      </w:r>
    </w:p>
    <w:p>
      <w:pPr>
        <w:pStyle w:val="ListParagraph"/>
        <w:numPr>
          <w:ilvl w:val="1"/>
          <w:numId w:val="26"/>
        </w:numPr>
        <w:tabs>
          <w:tab w:pos="880" w:val="left" w:leader="none"/>
        </w:tabs>
        <w:spacing w:line="480" w:lineRule="auto" w:before="0" w:after="0"/>
        <w:ind w:left="880" w:right="179" w:hanging="720"/>
        <w:jc w:val="both"/>
        <w:rPr>
          <w:sz w:val="24"/>
        </w:rPr>
      </w:pPr>
      <w:r>
        <w:rPr>
          <w:sz w:val="24"/>
        </w:rPr>
        <w:t>persons for the reason that they belong to a group, distinguished by race, colour, descent, national or ethnic origin, as well as, religion, if used as a pretext for any of these factors, or a group of persons which is distinguished by any of these characteristics; or</w:t>
      </w:r>
      <w:r>
        <w:rPr>
          <w:spacing w:val="40"/>
          <w:sz w:val="24"/>
        </w:rPr>
        <w:t> </w:t>
      </w:r>
      <w:r>
        <w:rPr>
          <w:sz w:val="24"/>
        </w:rPr>
        <w:t>distributes or otherwise makes available, through a computer system to the public, material which denies, approves or justifies acts constituting genocide or crimes against humanity, as defined under the Rome Statute of the International Criminal Court, 1998; commits an offence and shall be liable on conviction to imprisonment for</w:t>
      </w:r>
      <w:r>
        <w:rPr>
          <w:spacing w:val="-2"/>
          <w:sz w:val="24"/>
        </w:rPr>
        <w:t> </w:t>
      </w:r>
      <w:r>
        <w:rPr>
          <w:sz w:val="24"/>
        </w:rPr>
        <w:t>a</w:t>
      </w:r>
      <w:r>
        <w:rPr>
          <w:spacing w:val="-1"/>
          <w:sz w:val="24"/>
        </w:rPr>
        <w:t> </w:t>
      </w:r>
      <w:r>
        <w:rPr>
          <w:sz w:val="24"/>
        </w:rPr>
        <w:t>term of</w:t>
      </w:r>
      <w:r>
        <w:rPr>
          <w:spacing w:val="-1"/>
          <w:sz w:val="24"/>
        </w:rPr>
        <w:t> </w:t>
      </w:r>
      <w:r>
        <w:rPr>
          <w:sz w:val="24"/>
        </w:rPr>
        <w:t>not less than</w:t>
      </w:r>
      <w:r>
        <w:rPr>
          <w:spacing w:val="-1"/>
          <w:sz w:val="24"/>
        </w:rPr>
        <w:t> </w:t>
      </w:r>
      <w:r>
        <w:rPr>
          <w:sz w:val="24"/>
        </w:rPr>
        <w:t>five years</w:t>
      </w:r>
      <w:r>
        <w:rPr>
          <w:spacing w:val="-1"/>
          <w:sz w:val="24"/>
        </w:rPr>
        <w:t> </w:t>
      </w:r>
      <w:r>
        <w:rPr>
          <w:sz w:val="24"/>
        </w:rPr>
        <w:t>or</w:t>
      </w:r>
      <w:r>
        <w:rPr>
          <w:spacing w:val="-1"/>
          <w:sz w:val="24"/>
        </w:rPr>
        <w:t> </w:t>
      </w:r>
      <w:r>
        <w:rPr>
          <w:sz w:val="24"/>
        </w:rPr>
        <w:t>to a</w:t>
      </w:r>
      <w:r>
        <w:rPr>
          <w:spacing w:val="-1"/>
          <w:sz w:val="24"/>
        </w:rPr>
        <w:t> </w:t>
      </w:r>
      <w:r>
        <w:rPr>
          <w:sz w:val="24"/>
        </w:rPr>
        <w:t>fine</w:t>
      </w:r>
      <w:r>
        <w:rPr>
          <w:spacing w:val="-1"/>
          <w:sz w:val="24"/>
        </w:rPr>
        <w:t> </w:t>
      </w:r>
      <w:r>
        <w:rPr>
          <w:sz w:val="24"/>
        </w:rPr>
        <w:t>of</w:t>
      </w:r>
      <w:r>
        <w:rPr>
          <w:spacing w:val="-1"/>
          <w:sz w:val="24"/>
        </w:rPr>
        <w:t> </w:t>
      </w:r>
      <w:r>
        <w:rPr>
          <w:sz w:val="24"/>
        </w:rPr>
        <w:t>not less than </w:t>
      </w:r>
      <w:r>
        <w:rPr>
          <w:dstrike/>
          <w:sz w:val="24"/>
        </w:rPr>
        <w:t>N</w:t>
      </w:r>
      <w:r>
        <w:rPr>
          <w:strike w:val="0"/>
          <w:sz w:val="24"/>
        </w:rPr>
        <w:t>10,000,000.00 or to both fine and imprisonment.</w:t>
      </w:r>
    </w:p>
    <w:p>
      <w:pPr>
        <w:spacing w:after="0" w:line="480" w:lineRule="auto"/>
        <w:jc w:val="both"/>
        <w:rPr>
          <w:sz w:val="24"/>
        </w:rPr>
        <w:sectPr>
          <w:pgSz w:w="11910" w:h="16840"/>
          <w:pgMar w:header="0" w:footer="1068" w:top="1360" w:bottom="1260" w:left="1640" w:right="1260"/>
        </w:sectPr>
      </w:pPr>
    </w:p>
    <w:p>
      <w:pPr>
        <w:pStyle w:val="Heading2"/>
        <w:numPr>
          <w:ilvl w:val="0"/>
          <w:numId w:val="26"/>
        </w:numPr>
        <w:tabs>
          <w:tab w:pos="879" w:val="left" w:leader="none"/>
        </w:tabs>
        <w:spacing w:line="240" w:lineRule="auto" w:before="63" w:after="0"/>
        <w:ind w:left="879" w:right="0" w:hanging="719"/>
        <w:jc w:val="both"/>
      </w:pPr>
      <w:r>
        <w:rPr/>
        <w:t>Attempt,</w:t>
      </w:r>
      <w:r>
        <w:rPr>
          <w:spacing w:val="-2"/>
        </w:rPr>
        <w:t> </w:t>
      </w:r>
      <w:r>
        <w:rPr/>
        <w:t>conspiracy,</w:t>
      </w:r>
      <w:r>
        <w:rPr>
          <w:spacing w:val="-2"/>
        </w:rPr>
        <w:t> </w:t>
      </w:r>
      <w:r>
        <w:rPr/>
        <w:t>aiding</w:t>
      </w:r>
      <w:r>
        <w:rPr>
          <w:spacing w:val="-2"/>
        </w:rPr>
        <w:t> </w:t>
      </w:r>
      <w:r>
        <w:rPr/>
        <w:t>and</w:t>
      </w:r>
      <w:r>
        <w:rPr>
          <w:spacing w:val="-2"/>
        </w:rPr>
        <w:t> abetting</w:t>
      </w:r>
    </w:p>
    <w:p>
      <w:pPr>
        <w:pStyle w:val="BodyText"/>
        <w:spacing w:line="480" w:lineRule="auto" w:before="271"/>
        <w:ind w:right="181" w:firstLine="719"/>
        <w:jc w:val="both"/>
      </w:pPr>
      <w:r>
        <w:rPr/>
        <w:t>By section 19 of the Act, any person who attempts to commit any offence under this Act; or does any act preparatory to or in furtherance of the commission of an offence under this Act; or abets, aids or conspires to commit any</w:t>
      </w:r>
      <w:r>
        <w:rPr>
          <w:spacing w:val="-1"/>
        </w:rPr>
        <w:t> </w:t>
      </w:r>
      <w:r>
        <w:rPr/>
        <w:t>offence under this Act, commits an offence and is liable on conviction to the punishment provided for the principal</w:t>
      </w:r>
      <w:r>
        <w:rPr>
          <w:spacing w:val="40"/>
        </w:rPr>
        <w:t> </w:t>
      </w:r>
      <w:r>
        <w:rPr/>
        <w:t>offence under this Act.</w:t>
      </w:r>
    </w:p>
    <w:p>
      <w:pPr>
        <w:pStyle w:val="BodyText"/>
        <w:spacing w:line="480" w:lineRule="auto" w:before="1"/>
        <w:ind w:right="177" w:firstLine="719"/>
        <w:jc w:val="both"/>
      </w:pPr>
      <w:r>
        <w:rPr/>
        <w:t>By</w:t>
      </w:r>
      <w:r>
        <w:rPr>
          <w:spacing w:val="-2"/>
        </w:rPr>
        <w:t> </w:t>
      </w:r>
      <w:r>
        <w:rPr/>
        <w:t>section 20 of the Act, a body corporate that commits an offence under this Act shall be liable on conviction to a fine of not less than </w:t>
      </w:r>
      <w:r>
        <w:rPr>
          <w:dstrike/>
        </w:rPr>
        <w:t>N</w:t>
      </w:r>
      <w:r>
        <w:rPr>
          <w:strike w:val="0"/>
        </w:rPr>
        <w:t>10,000,000.00 and any person</w:t>
      </w:r>
      <w:r>
        <w:rPr>
          <w:strike w:val="0"/>
          <w:spacing w:val="80"/>
        </w:rPr>
        <w:t> </w:t>
      </w:r>
      <w:r>
        <w:rPr>
          <w:strike w:val="0"/>
        </w:rPr>
        <w:t>who at the time of the commission of the offence was a chief executive officer, director, secretary, manager or other similar officer of the body corporate or was purporting to act in any such capacity shall be liable on conviction to imprisonment for a term of not less than two years or a fine of not less than </w:t>
      </w:r>
      <w:r>
        <w:rPr>
          <w:dstrike/>
        </w:rPr>
        <w:t>N</w:t>
      </w:r>
      <w:r>
        <w:rPr>
          <w:strike w:val="0"/>
        </w:rPr>
        <w:t>5,000,000.00 or to both fine and imprisonment.</w:t>
      </w:r>
    </w:p>
    <w:p>
      <w:pPr>
        <w:pStyle w:val="BodyText"/>
        <w:spacing w:line="480" w:lineRule="auto" w:before="1"/>
        <w:ind w:right="175" w:firstLine="719"/>
        <w:jc w:val="both"/>
      </w:pPr>
      <w:r>
        <w:rPr/>
        <w:t>It is apt to note that the offences stated in the proposed Act are not all encompassing as cybercrimes evolve every day. By Section 36(8) of the 1999</w:t>
      </w:r>
      <w:r>
        <w:rPr>
          <w:spacing w:val="40"/>
        </w:rPr>
        <w:t> </w:t>
      </w:r>
      <w:r>
        <w:rPr/>
        <w:t>Constitution of Nigeria (supra) no one can be tried for an offence unless the act is criminalized. The writer observes that cybercriminals in Nigeria may likely explore the lacunas in the Act to commit novel cyber offences which are not criminalized under Nigerian law. In essence, there is still a possibility</w:t>
      </w:r>
      <w:r>
        <w:rPr>
          <w:spacing w:val="-3"/>
        </w:rPr>
        <w:t> </w:t>
      </w:r>
      <w:r>
        <w:rPr/>
        <w:t>of cybercriminals committing offences and going scot-free. For example, what of the possibility of a cybercriminal committing cyber-murder (by hacking into a computer device and altering the drugs of a patient in a hospital, or</w:t>
      </w:r>
      <w:r>
        <w:rPr>
          <w:spacing w:val="-1"/>
        </w:rPr>
        <w:t> </w:t>
      </w:r>
      <w:r>
        <w:rPr/>
        <w:t>by</w:t>
      </w:r>
      <w:r>
        <w:rPr>
          <w:spacing w:val="-5"/>
        </w:rPr>
        <w:t> </w:t>
      </w:r>
      <w:r>
        <w:rPr/>
        <w:t>hacking</w:t>
      </w:r>
      <w:r>
        <w:rPr>
          <w:spacing w:val="-3"/>
        </w:rPr>
        <w:t> </w:t>
      </w:r>
      <w:r>
        <w:rPr/>
        <w:t>into a</w:t>
      </w:r>
      <w:r>
        <w:rPr>
          <w:spacing w:val="-1"/>
        </w:rPr>
        <w:t> </w:t>
      </w:r>
      <w:r>
        <w:rPr/>
        <w:t>computer</w:t>
      </w:r>
      <w:r>
        <w:rPr>
          <w:spacing w:val="-1"/>
        </w:rPr>
        <w:t> </w:t>
      </w:r>
      <w:r>
        <w:rPr/>
        <w:t>and tampering</w:t>
      </w:r>
      <w:r>
        <w:rPr>
          <w:spacing w:val="-3"/>
        </w:rPr>
        <w:t> </w:t>
      </w:r>
      <w:r>
        <w:rPr/>
        <w:t>with a</w:t>
      </w:r>
      <w:r>
        <w:rPr>
          <w:spacing w:val="-1"/>
        </w:rPr>
        <w:t> </w:t>
      </w:r>
      <w:r>
        <w:rPr/>
        <w:t>medical device</w:t>
      </w:r>
      <w:r>
        <w:rPr>
          <w:spacing w:val="-1"/>
        </w:rPr>
        <w:t> </w:t>
      </w:r>
      <w:r>
        <w:rPr/>
        <w:t>attached to a sick person.)</w:t>
      </w:r>
    </w:p>
    <w:p>
      <w:pPr>
        <w:pStyle w:val="BodyText"/>
        <w:spacing w:line="480" w:lineRule="auto" w:before="1"/>
        <w:ind w:right="176"/>
        <w:jc w:val="both"/>
      </w:pPr>
      <w:r>
        <w:rPr>
          <w:b/>
        </w:rPr>
        <w:t>Part 4: Duties of Service Providers: </w:t>
      </w:r>
      <w:r>
        <w:rPr/>
        <w:t>By section 42 of the Act, any public or private entity that provides to users of its service the ability to communicate by means of a computer</w:t>
      </w:r>
      <w:r>
        <w:rPr>
          <w:spacing w:val="48"/>
        </w:rPr>
        <w:t> </w:t>
      </w:r>
      <w:r>
        <w:rPr/>
        <w:t>system,</w:t>
      </w:r>
      <w:r>
        <w:rPr>
          <w:spacing w:val="51"/>
        </w:rPr>
        <w:t> </w:t>
      </w:r>
      <w:r>
        <w:rPr/>
        <w:t>electronic</w:t>
      </w:r>
      <w:r>
        <w:rPr>
          <w:spacing w:val="51"/>
        </w:rPr>
        <w:t> </w:t>
      </w:r>
      <w:r>
        <w:rPr/>
        <w:t>communication</w:t>
      </w:r>
      <w:r>
        <w:rPr>
          <w:spacing w:val="51"/>
        </w:rPr>
        <w:t> </w:t>
      </w:r>
      <w:r>
        <w:rPr/>
        <w:t>devices,</w:t>
      </w:r>
      <w:r>
        <w:rPr>
          <w:spacing w:val="52"/>
        </w:rPr>
        <w:t> </w:t>
      </w:r>
      <w:r>
        <w:rPr/>
        <w:t>mobile</w:t>
      </w:r>
      <w:r>
        <w:rPr>
          <w:spacing w:val="51"/>
        </w:rPr>
        <w:t> </w:t>
      </w:r>
      <w:r>
        <w:rPr/>
        <w:t>networks;</w:t>
      </w:r>
      <w:r>
        <w:rPr>
          <w:spacing w:val="54"/>
        </w:rPr>
        <w:t> </w:t>
      </w:r>
      <w:r>
        <w:rPr/>
        <w:t>and</w:t>
      </w:r>
      <w:r>
        <w:rPr>
          <w:spacing w:val="51"/>
        </w:rPr>
        <w:t> </w:t>
      </w:r>
      <w:r>
        <w:rPr/>
        <w:t>any</w:t>
      </w:r>
      <w:r>
        <w:rPr>
          <w:spacing w:val="47"/>
        </w:rPr>
        <w:t> </w:t>
      </w:r>
      <w:r>
        <w:rPr>
          <w:spacing w:val="-2"/>
        </w:rPr>
        <w:t>other</w:t>
      </w:r>
    </w:p>
    <w:p>
      <w:pPr>
        <w:spacing w:after="0" w:line="480" w:lineRule="auto"/>
        <w:jc w:val="both"/>
        <w:sectPr>
          <w:pgSz w:w="11910" w:h="16840"/>
          <w:pgMar w:header="0" w:footer="1068" w:top="1360" w:bottom="1260" w:left="1640" w:right="1260"/>
        </w:sectPr>
      </w:pPr>
    </w:p>
    <w:p>
      <w:pPr>
        <w:pStyle w:val="BodyText"/>
        <w:spacing w:line="480" w:lineRule="auto" w:before="78"/>
        <w:ind w:right="177"/>
        <w:jc w:val="both"/>
      </w:pPr>
      <w:r>
        <w:rPr/>
        <w:t>entity that processes or stores computer data on behalf of such communication service or users of such service is a service provider. The writer opines that this interpretation is all- encompassing as it covers GSM service providers and providers of electronic services generally involving the transmission of electronic data.</w:t>
      </w:r>
    </w:p>
    <w:p>
      <w:pPr>
        <w:pStyle w:val="BodyText"/>
        <w:spacing w:line="480" w:lineRule="auto" w:before="1"/>
        <w:ind w:right="178"/>
        <w:jc w:val="both"/>
      </w:pPr>
      <w:r>
        <w:rPr>
          <w:b/>
        </w:rPr>
        <w:t>Part 5: Administration and Enforcement: </w:t>
      </w:r>
      <w:r>
        <w:rPr/>
        <w:t>By section 24 of the Act, the Office of the National Security Adviser shall be the co-coordinating body for all security and enforcement agencies under the Act. The Attorney-General of the Federation (in the Act referred to as “Minister”) shall be the co-Minister for the effective implementation and administration of the Act and shall strengthen and enhance the existing legal framework</w:t>
      </w:r>
      <w:r>
        <w:rPr>
          <w:spacing w:val="40"/>
        </w:rPr>
        <w:t> </w:t>
      </w:r>
      <w:r>
        <w:rPr/>
        <w:t>to ensure the prosecution of cybercrimes and conformity of Nigeria‟s cybercrime and cyber security laws and policies with international standards and the African Union Conventions on Cyber security. The Minister is also saddle with the responsibility of conforming to international standards of cooperation in combating cybercrime.</w:t>
      </w:r>
    </w:p>
    <w:p>
      <w:pPr>
        <w:pStyle w:val="BodyText"/>
        <w:spacing w:line="480" w:lineRule="auto" w:before="1"/>
        <w:ind w:right="178" w:firstLine="719"/>
        <w:jc w:val="both"/>
      </w:pPr>
      <w:r>
        <w:rPr/>
        <w:t>The writer observes that the template for examining international standards for fighting cybercrime is not stated in the proposed Act. Furthermore it makes no reference to the Budapest Convention on cybercrime which today is the only international recognized international standard on cybercrime. Could it be that the Nigerian</w:t>
      </w:r>
      <w:r>
        <w:rPr>
          <w:spacing w:val="40"/>
        </w:rPr>
        <w:t> </w:t>
      </w:r>
      <w:r>
        <w:rPr/>
        <w:t>government never intends to be sign or ratify the Budapest Convention on Cybercrime?</w:t>
      </w:r>
    </w:p>
    <w:p>
      <w:pPr>
        <w:pStyle w:val="BodyText"/>
        <w:spacing w:line="480" w:lineRule="auto"/>
        <w:ind w:right="178" w:firstLine="719"/>
        <w:jc w:val="both"/>
      </w:pPr>
      <w:r>
        <w:rPr/>
        <w:t>A Cybercrime Advisory Council is also created under this Act. The Cybercrime Advisory Committee shall comprise of a representative each of the following Ministries, Departments and Agencies as follows:</w:t>
      </w:r>
    </w:p>
    <w:p>
      <w:pPr>
        <w:pStyle w:val="ListParagraph"/>
        <w:numPr>
          <w:ilvl w:val="0"/>
          <w:numId w:val="27"/>
        </w:numPr>
        <w:tabs>
          <w:tab w:pos="1205" w:val="left" w:leader="none"/>
        </w:tabs>
        <w:spacing w:line="240" w:lineRule="auto" w:before="1" w:after="0"/>
        <w:ind w:left="1205" w:right="0" w:hanging="325"/>
        <w:jc w:val="both"/>
        <w:rPr>
          <w:sz w:val="24"/>
        </w:rPr>
      </w:pPr>
      <w:r>
        <w:rPr>
          <w:sz w:val="24"/>
        </w:rPr>
        <w:t>Federal</w:t>
      </w:r>
      <w:r>
        <w:rPr>
          <w:spacing w:val="-3"/>
          <w:sz w:val="24"/>
        </w:rPr>
        <w:t> </w:t>
      </w:r>
      <w:r>
        <w:rPr>
          <w:sz w:val="24"/>
        </w:rPr>
        <w:t>Ministry</w:t>
      </w:r>
      <w:r>
        <w:rPr>
          <w:spacing w:val="-5"/>
          <w:sz w:val="24"/>
        </w:rPr>
        <w:t> </w:t>
      </w:r>
      <w:r>
        <w:rPr>
          <w:sz w:val="24"/>
        </w:rPr>
        <w:t>of </w:t>
      </w:r>
      <w:r>
        <w:rPr>
          <w:spacing w:val="-2"/>
          <w:sz w:val="24"/>
        </w:rPr>
        <w:t>Justice;</w:t>
      </w:r>
    </w:p>
    <w:p>
      <w:pPr>
        <w:pStyle w:val="BodyText"/>
        <w:ind w:left="0"/>
      </w:pPr>
    </w:p>
    <w:p>
      <w:pPr>
        <w:pStyle w:val="ListParagraph"/>
        <w:numPr>
          <w:ilvl w:val="0"/>
          <w:numId w:val="27"/>
        </w:numPr>
        <w:tabs>
          <w:tab w:pos="1217" w:val="left" w:leader="none"/>
        </w:tabs>
        <w:spacing w:line="240" w:lineRule="auto" w:before="0" w:after="0"/>
        <w:ind w:left="1217" w:right="0" w:hanging="337"/>
        <w:jc w:val="both"/>
        <w:rPr>
          <w:sz w:val="24"/>
        </w:rPr>
      </w:pPr>
      <w:r>
        <w:rPr>
          <w:sz w:val="24"/>
        </w:rPr>
        <w:t>Federal</w:t>
      </w:r>
      <w:r>
        <w:rPr>
          <w:spacing w:val="-1"/>
          <w:sz w:val="24"/>
        </w:rPr>
        <w:t> </w:t>
      </w:r>
      <w:r>
        <w:rPr>
          <w:sz w:val="24"/>
        </w:rPr>
        <w:t>Ministry</w:t>
      </w:r>
      <w:r>
        <w:rPr>
          <w:spacing w:val="-5"/>
          <w:sz w:val="24"/>
        </w:rPr>
        <w:t> </w:t>
      </w:r>
      <w:r>
        <w:rPr>
          <w:sz w:val="24"/>
        </w:rPr>
        <w:t>of</w:t>
      </w:r>
      <w:r>
        <w:rPr>
          <w:spacing w:val="1"/>
          <w:sz w:val="24"/>
        </w:rPr>
        <w:t> </w:t>
      </w:r>
      <w:r>
        <w:rPr>
          <w:spacing w:val="-2"/>
          <w:sz w:val="24"/>
        </w:rPr>
        <w:t>Finance;</w:t>
      </w:r>
    </w:p>
    <w:p>
      <w:pPr>
        <w:pStyle w:val="BodyText"/>
        <w:ind w:left="0"/>
      </w:pPr>
    </w:p>
    <w:p>
      <w:pPr>
        <w:pStyle w:val="ListParagraph"/>
        <w:numPr>
          <w:ilvl w:val="0"/>
          <w:numId w:val="27"/>
        </w:numPr>
        <w:tabs>
          <w:tab w:pos="1204" w:val="left" w:leader="none"/>
        </w:tabs>
        <w:spacing w:line="240" w:lineRule="auto" w:before="0" w:after="0"/>
        <w:ind w:left="1204" w:right="0" w:hanging="324"/>
        <w:jc w:val="both"/>
        <w:rPr>
          <w:sz w:val="24"/>
        </w:rPr>
      </w:pPr>
      <w:r>
        <w:rPr>
          <w:sz w:val="24"/>
        </w:rPr>
        <w:t>Ministry</w:t>
      </w:r>
      <w:r>
        <w:rPr>
          <w:spacing w:val="-5"/>
          <w:sz w:val="24"/>
        </w:rPr>
        <w:t> </w:t>
      </w:r>
      <w:r>
        <w:rPr>
          <w:sz w:val="24"/>
        </w:rPr>
        <w:t>of Foreign </w:t>
      </w:r>
      <w:r>
        <w:rPr>
          <w:spacing w:val="-2"/>
          <w:sz w:val="24"/>
        </w:rPr>
        <w:t>Affairs</w:t>
      </w:r>
    </w:p>
    <w:p>
      <w:pPr>
        <w:pStyle w:val="BodyText"/>
        <w:ind w:left="0"/>
      </w:pPr>
    </w:p>
    <w:p>
      <w:pPr>
        <w:pStyle w:val="ListParagraph"/>
        <w:numPr>
          <w:ilvl w:val="0"/>
          <w:numId w:val="27"/>
        </w:numPr>
        <w:tabs>
          <w:tab w:pos="1217" w:val="left" w:leader="none"/>
        </w:tabs>
        <w:spacing w:line="240" w:lineRule="auto" w:before="0" w:after="0"/>
        <w:ind w:left="1217" w:right="0" w:hanging="337"/>
        <w:jc w:val="left"/>
        <w:rPr>
          <w:sz w:val="24"/>
        </w:rPr>
      </w:pPr>
      <w:r>
        <w:rPr>
          <w:sz w:val="24"/>
        </w:rPr>
        <w:t>Federal</w:t>
      </w:r>
      <w:r>
        <w:rPr>
          <w:spacing w:val="-1"/>
          <w:sz w:val="24"/>
        </w:rPr>
        <w:t> </w:t>
      </w:r>
      <w:r>
        <w:rPr>
          <w:sz w:val="24"/>
        </w:rPr>
        <w:t>Ministry</w:t>
      </w:r>
      <w:r>
        <w:rPr>
          <w:spacing w:val="-5"/>
          <w:sz w:val="24"/>
        </w:rPr>
        <w:t> </w:t>
      </w:r>
      <w:r>
        <w:rPr>
          <w:sz w:val="24"/>
        </w:rPr>
        <w:t>of Trade</w:t>
      </w:r>
      <w:r>
        <w:rPr>
          <w:spacing w:val="-1"/>
          <w:sz w:val="24"/>
        </w:rPr>
        <w:t> </w:t>
      </w:r>
      <w:r>
        <w:rPr>
          <w:sz w:val="24"/>
        </w:rPr>
        <w:t>and</w:t>
      </w:r>
      <w:r>
        <w:rPr>
          <w:spacing w:val="4"/>
          <w:sz w:val="24"/>
        </w:rPr>
        <w:t> </w:t>
      </w:r>
      <w:r>
        <w:rPr>
          <w:spacing w:val="-2"/>
          <w:sz w:val="24"/>
        </w:rPr>
        <w:t>Investment</w:t>
      </w:r>
    </w:p>
    <w:p>
      <w:pPr>
        <w:spacing w:after="0" w:line="240" w:lineRule="auto"/>
        <w:jc w:val="left"/>
        <w:rPr>
          <w:sz w:val="24"/>
        </w:rPr>
        <w:sectPr>
          <w:pgSz w:w="11910" w:h="16840"/>
          <w:pgMar w:header="0" w:footer="1068" w:top="1340" w:bottom="1260" w:left="1640" w:right="1260"/>
        </w:sectPr>
      </w:pPr>
    </w:p>
    <w:p>
      <w:pPr>
        <w:pStyle w:val="ListParagraph"/>
        <w:numPr>
          <w:ilvl w:val="0"/>
          <w:numId w:val="27"/>
        </w:numPr>
        <w:tabs>
          <w:tab w:pos="1204" w:val="left" w:leader="none"/>
        </w:tabs>
        <w:spacing w:line="240" w:lineRule="auto" w:before="78" w:after="0"/>
        <w:ind w:left="1204" w:right="0" w:hanging="324"/>
        <w:jc w:val="left"/>
        <w:rPr>
          <w:sz w:val="24"/>
        </w:rPr>
      </w:pPr>
      <w:r>
        <w:rPr>
          <w:sz w:val="24"/>
        </w:rPr>
        <w:t>Central</w:t>
      </w:r>
      <w:r>
        <w:rPr>
          <w:spacing w:val="-1"/>
          <w:sz w:val="24"/>
        </w:rPr>
        <w:t> </w:t>
      </w:r>
      <w:r>
        <w:rPr>
          <w:sz w:val="24"/>
        </w:rPr>
        <w:t>Bank</w:t>
      </w:r>
      <w:r>
        <w:rPr>
          <w:spacing w:val="-1"/>
          <w:sz w:val="24"/>
        </w:rPr>
        <w:t> </w:t>
      </w:r>
      <w:r>
        <w:rPr>
          <w:sz w:val="24"/>
        </w:rPr>
        <w:t>of </w:t>
      </w:r>
      <w:r>
        <w:rPr>
          <w:spacing w:val="-2"/>
          <w:sz w:val="24"/>
        </w:rPr>
        <w:t>Nigeria;</w:t>
      </w:r>
    </w:p>
    <w:p>
      <w:pPr>
        <w:pStyle w:val="BodyText"/>
        <w:ind w:left="0"/>
      </w:pPr>
    </w:p>
    <w:p>
      <w:pPr>
        <w:pStyle w:val="ListParagraph"/>
        <w:numPr>
          <w:ilvl w:val="0"/>
          <w:numId w:val="27"/>
        </w:numPr>
        <w:tabs>
          <w:tab w:pos="1177" w:val="left" w:leader="none"/>
        </w:tabs>
        <w:spacing w:line="240" w:lineRule="auto" w:before="0" w:after="0"/>
        <w:ind w:left="1177" w:right="0" w:hanging="297"/>
        <w:jc w:val="left"/>
        <w:rPr>
          <w:sz w:val="24"/>
        </w:rPr>
      </w:pPr>
      <w:r>
        <w:rPr>
          <w:sz w:val="24"/>
        </w:rPr>
        <w:t>National Security</w:t>
      </w:r>
      <w:r>
        <w:rPr>
          <w:spacing w:val="-4"/>
          <w:sz w:val="24"/>
        </w:rPr>
        <w:t> </w:t>
      </w:r>
      <w:r>
        <w:rPr>
          <w:spacing w:val="-2"/>
          <w:sz w:val="24"/>
        </w:rPr>
        <w:t>Adviser;</w:t>
      </w:r>
    </w:p>
    <w:p>
      <w:pPr>
        <w:pStyle w:val="BodyText"/>
        <w:ind w:left="0"/>
      </w:pPr>
    </w:p>
    <w:p>
      <w:pPr>
        <w:pStyle w:val="ListParagraph"/>
        <w:numPr>
          <w:ilvl w:val="0"/>
          <w:numId w:val="27"/>
        </w:numPr>
        <w:tabs>
          <w:tab w:pos="1217" w:val="left" w:leader="none"/>
        </w:tabs>
        <w:spacing w:line="240" w:lineRule="auto" w:before="1" w:after="0"/>
        <w:ind w:left="1217" w:right="0" w:hanging="337"/>
        <w:jc w:val="left"/>
        <w:rPr>
          <w:sz w:val="24"/>
        </w:rPr>
      </w:pPr>
      <w:r>
        <w:rPr>
          <w:sz w:val="24"/>
        </w:rPr>
        <w:t>State Security</w:t>
      </w:r>
      <w:r>
        <w:rPr>
          <w:spacing w:val="-4"/>
          <w:sz w:val="24"/>
        </w:rPr>
        <w:t> </w:t>
      </w:r>
      <w:r>
        <w:rPr>
          <w:spacing w:val="-2"/>
          <w:sz w:val="24"/>
        </w:rPr>
        <w:t>Service;</w:t>
      </w:r>
    </w:p>
    <w:p>
      <w:pPr>
        <w:pStyle w:val="ListParagraph"/>
        <w:numPr>
          <w:ilvl w:val="0"/>
          <w:numId w:val="27"/>
        </w:numPr>
        <w:tabs>
          <w:tab w:pos="1217" w:val="left" w:leader="none"/>
        </w:tabs>
        <w:spacing w:line="240" w:lineRule="auto" w:before="276" w:after="0"/>
        <w:ind w:left="1217" w:right="0" w:hanging="337"/>
        <w:jc w:val="left"/>
        <w:rPr>
          <w:sz w:val="24"/>
        </w:rPr>
      </w:pPr>
      <w:r>
        <w:rPr>
          <w:sz w:val="24"/>
        </w:rPr>
        <w:t>Nigeria</w:t>
      </w:r>
      <w:r>
        <w:rPr>
          <w:spacing w:val="-4"/>
          <w:sz w:val="24"/>
        </w:rPr>
        <w:t> </w:t>
      </w:r>
      <w:r>
        <w:rPr>
          <w:sz w:val="24"/>
        </w:rPr>
        <w:t>Police </w:t>
      </w:r>
      <w:r>
        <w:rPr>
          <w:spacing w:val="-2"/>
          <w:sz w:val="24"/>
        </w:rPr>
        <w:t>Force;</w:t>
      </w:r>
    </w:p>
    <w:p>
      <w:pPr>
        <w:pStyle w:val="ListParagraph"/>
        <w:numPr>
          <w:ilvl w:val="0"/>
          <w:numId w:val="27"/>
        </w:numPr>
        <w:tabs>
          <w:tab w:pos="1165" w:val="left" w:leader="none"/>
        </w:tabs>
        <w:spacing w:line="240" w:lineRule="auto" w:before="276" w:after="0"/>
        <w:ind w:left="1165" w:right="0" w:hanging="285"/>
        <w:jc w:val="left"/>
        <w:rPr>
          <w:sz w:val="24"/>
        </w:rPr>
      </w:pPr>
      <w:r>
        <w:rPr>
          <w:sz w:val="24"/>
        </w:rPr>
        <w:t>Economic</w:t>
      </w:r>
      <w:r>
        <w:rPr>
          <w:spacing w:val="-3"/>
          <w:sz w:val="24"/>
        </w:rPr>
        <w:t> </w:t>
      </w:r>
      <w:r>
        <w:rPr>
          <w:sz w:val="24"/>
        </w:rPr>
        <w:t>and Financial</w:t>
      </w:r>
      <w:r>
        <w:rPr>
          <w:spacing w:val="-1"/>
          <w:sz w:val="24"/>
        </w:rPr>
        <w:t> </w:t>
      </w:r>
      <w:r>
        <w:rPr>
          <w:sz w:val="24"/>
        </w:rPr>
        <w:t>Crimes</w:t>
      </w:r>
      <w:r>
        <w:rPr>
          <w:spacing w:val="-1"/>
          <w:sz w:val="24"/>
        </w:rPr>
        <w:t> </w:t>
      </w:r>
      <w:r>
        <w:rPr>
          <w:spacing w:val="-2"/>
          <w:sz w:val="24"/>
        </w:rPr>
        <w:t>Commission,</w:t>
      </w:r>
    </w:p>
    <w:p>
      <w:pPr>
        <w:pStyle w:val="ListParagraph"/>
        <w:numPr>
          <w:ilvl w:val="0"/>
          <w:numId w:val="27"/>
        </w:numPr>
        <w:tabs>
          <w:tab w:pos="1167" w:val="left" w:leader="none"/>
        </w:tabs>
        <w:spacing w:line="240" w:lineRule="auto" w:before="276" w:after="0"/>
        <w:ind w:left="1167" w:right="0" w:hanging="287"/>
        <w:jc w:val="left"/>
        <w:rPr>
          <w:sz w:val="24"/>
        </w:rPr>
      </w:pPr>
      <w:r>
        <w:rPr>
          <w:sz w:val="24"/>
        </w:rPr>
        <w:t>Independent</w:t>
      </w:r>
      <w:r>
        <w:rPr>
          <w:spacing w:val="-4"/>
          <w:sz w:val="24"/>
        </w:rPr>
        <w:t> </w:t>
      </w:r>
      <w:r>
        <w:rPr>
          <w:sz w:val="24"/>
        </w:rPr>
        <w:t>Corrupt</w:t>
      </w:r>
      <w:r>
        <w:rPr>
          <w:spacing w:val="-3"/>
          <w:sz w:val="24"/>
        </w:rPr>
        <w:t> </w:t>
      </w:r>
      <w:r>
        <w:rPr>
          <w:sz w:val="24"/>
        </w:rPr>
        <w:t>Practices</w:t>
      </w:r>
      <w:r>
        <w:rPr>
          <w:spacing w:val="-3"/>
          <w:sz w:val="24"/>
        </w:rPr>
        <w:t> </w:t>
      </w:r>
      <w:r>
        <w:rPr>
          <w:spacing w:val="-2"/>
          <w:sz w:val="24"/>
        </w:rPr>
        <w:t>Commission;</w:t>
      </w:r>
    </w:p>
    <w:p>
      <w:pPr>
        <w:pStyle w:val="ListParagraph"/>
        <w:numPr>
          <w:ilvl w:val="0"/>
          <w:numId w:val="27"/>
        </w:numPr>
        <w:tabs>
          <w:tab w:pos="1217" w:val="left" w:leader="none"/>
        </w:tabs>
        <w:spacing w:line="240" w:lineRule="auto" w:before="276" w:after="0"/>
        <w:ind w:left="1217" w:right="0" w:hanging="337"/>
        <w:jc w:val="left"/>
        <w:rPr>
          <w:sz w:val="24"/>
        </w:rPr>
      </w:pPr>
      <w:r>
        <w:rPr>
          <w:sz w:val="24"/>
        </w:rPr>
        <w:t>Nigerian</w:t>
      </w:r>
      <w:r>
        <w:rPr>
          <w:spacing w:val="-1"/>
          <w:sz w:val="24"/>
        </w:rPr>
        <w:t> </w:t>
      </w:r>
      <w:r>
        <w:rPr>
          <w:sz w:val="24"/>
        </w:rPr>
        <w:t>Intelligence</w:t>
      </w:r>
      <w:r>
        <w:rPr>
          <w:spacing w:val="-2"/>
          <w:sz w:val="24"/>
        </w:rPr>
        <w:t> Agency;</w:t>
      </w:r>
    </w:p>
    <w:p>
      <w:pPr>
        <w:pStyle w:val="ListParagraph"/>
        <w:numPr>
          <w:ilvl w:val="0"/>
          <w:numId w:val="27"/>
        </w:numPr>
        <w:tabs>
          <w:tab w:pos="1165" w:val="left" w:leader="none"/>
        </w:tabs>
        <w:spacing w:line="240" w:lineRule="auto" w:before="276" w:after="0"/>
        <w:ind w:left="1165" w:right="0" w:hanging="285"/>
        <w:jc w:val="left"/>
        <w:rPr>
          <w:sz w:val="24"/>
        </w:rPr>
      </w:pPr>
      <w:r>
        <w:rPr>
          <w:sz w:val="24"/>
        </w:rPr>
        <w:t>Nigerian</w:t>
      </w:r>
      <w:r>
        <w:rPr>
          <w:spacing w:val="-4"/>
          <w:sz w:val="24"/>
        </w:rPr>
        <w:t> </w:t>
      </w:r>
      <w:r>
        <w:rPr>
          <w:sz w:val="24"/>
        </w:rPr>
        <w:t>Civil</w:t>
      </w:r>
      <w:r>
        <w:rPr>
          <w:spacing w:val="-1"/>
          <w:sz w:val="24"/>
        </w:rPr>
        <w:t> </w:t>
      </w:r>
      <w:r>
        <w:rPr>
          <w:sz w:val="24"/>
        </w:rPr>
        <w:t>Defence</w:t>
      </w:r>
      <w:r>
        <w:rPr>
          <w:spacing w:val="-2"/>
          <w:sz w:val="24"/>
        </w:rPr>
        <w:t> Corps;</w:t>
      </w:r>
    </w:p>
    <w:p>
      <w:pPr>
        <w:pStyle w:val="BodyText"/>
        <w:ind w:left="0"/>
      </w:pPr>
    </w:p>
    <w:p>
      <w:pPr>
        <w:pStyle w:val="ListParagraph"/>
        <w:numPr>
          <w:ilvl w:val="0"/>
          <w:numId w:val="27"/>
        </w:numPr>
        <w:tabs>
          <w:tab w:pos="1285" w:val="left" w:leader="none"/>
        </w:tabs>
        <w:spacing w:line="240" w:lineRule="auto" w:before="0" w:after="0"/>
        <w:ind w:left="1285" w:right="0" w:hanging="405"/>
        <w:jc w:val="left"/>
        <w:rPr>
          <w:sz w:val="24"/>
        </w:rPr>
      </w:pPr>
      <w:r>
        <w:rPr>
          <w:sz w:val="24"/>
        </w:rPr>
        <w:t>Defence</w:t>
      </w:r>
      <w:r>
        <w:rPr>
          <w:spacing w:val="-2"/>
          <w:sz w:val="24"/>
        </w:rPr>
        <w:t> </w:t>
      </w:r>
      <w:r>
        <w:rPr>
          <w:sz w:val="24"/>
        </w:rPr>
        <w:t>Intelligent</w:t>
      </w:r>
      <w:r>
        <w:rPr>
          <w:spacing w:val="-1"/>
          <w:sz w:val="24"/>
        </w:rPr>
        <w:t> </w:t>
      </w:r>
      <w:r>
        <w:rPr>
          <w:spacing w:val="-2"/>
          <w:sz w:val="24"/>
        </w:rPr>
        <w:t>Agency;</w:t>
      </w:r>
    </w:p>
    <w:p>
      <w:pPr>
        <w:pStyle w:val="BodyText"/>
        <w:ind w:left="0"/>
      </w:pPr>
    </w:p>
    <w:p>
      <w:pPr>
        <w:pStyle w:val="ListParagraph"/>
        <w:numPr>
          <w:ilvl w:val="0"/>
          <w:numId w:val="27"/>
        </w:numPr>
        <w:tabs>
          <w:tab w:pos="1217" w:val="left" w:leader="none"/>
        </w:tabs>
        <w:spacing w:line="240" w:lineRule="auto" w:before="0" w:after="0"/>
        <w:ind w:left="1217" w:right="0" w:hanging="337"/>
        <w:jc w:val="left"/>
        <w:rPr>
          <w:sz w:val="24"/>
        </w:rPr>
      </w:pPr>
      <w:r>
        <w:rPr>
          <w:sz w:val="24"/>
        </w:rPr>
        <w:t>Military</w:t>
      </w:r>
      <w:r>
        <w:rPr>
          <w:spacing w:val="-4"/>
          <w:sz w:val="24"/>
        </w:rPr>
        <w:t> </w:t>
      </w:r>
      <w:r>
        <w:rPr>
          <w:sz w:val="24"/>
        </w:rPr>
        <w:t>Intelligent</w:t>
      </w:r>
      <w:r>
        <w:rPr>
          <w:spacing w:val="-2"/>
          <w:sz w:val="24"/>
        </w:rPr>
        <w:t> Agency;</w:t>
      </w:r>
    </w:p>
    <w:p>
      <w:pPr>
        <w:pStyle w:val="BodyText"/>
        <w:ind w:left="0"/>
      </w:pPr>
    </w:p>
    <w:p>
      <w:pPr>
        <w:pStyle w:val="ListParagraph"/>
        <w:numPr>
          <w:ilvl w:val="0"/>
          <w:numId w:val="27"/>
        </w:numPr>
        <w:tabs>
          <w:tab w:pos="1217" w:val="left" w:leader="none"/>
        </w:tabs>
        <w:spacing w:line="240" w:lineRule="auto" w:before="0" w:after="0"/>
        <w:ind w:left="1217" w:right="0" w:hanging="337"/>
        <w:jc w:val="left"/>
        <w:rPr>
          <w:sz w:val="24"/>
        </w:rPr>
      </w:pPr>
      <w:r>
        <w:rPr>
          <w:sz w:val="24"/>
        </w:rPr>
        <w:t>National</w:t>
      </w:r>
      <w:r>
        <w:rPr>
          <w:spacing w:val="-1"/>
          <w:sz w:val="24"/>
        </w:rPr>
        <w:t> </w:t>
      </w:r>
      <w:r>
        <w:rPr>
          <w:sz w:val="24"/>
        </w:rPr>
        <w:t>Agency</w:t>
      </w:r>
      <w:r>
        <w:rPr>
          <w:spacing w:val="-5"/>
          <w:sz w:val="24"/>
        </w:rPr>
        <w:t> </w:t>
      </w:r>
      <w:r>
        <w:rPr>
          <w:sz w:val="24"/>
        </w:rPr>
        <w:t>for</w:t>
      </w:r>
      <w:r>
        <w:rPr>
          <w:spacing w:val="-1"/>
          <w:sz w:val="24"/>
        </w:rPr>
        <w:t> </w:t>
      </w:r>
      <w:r>
        <w:rPr>
          <w:sz w:val="24"/>
        </w:rPr>
        <w:t>the</w:t>
      </w:r>
      <w:r>
        <w:rPr>
          <w:spacing w:val="-2"/>
          <w:sz w:val="24"/>
        </w:rPr>
        <w:t> </w:t>
      </w:r>
      <w:r>
        <w:rPr>
          <w:sz w:val="24"/>
        </w:rPr>
        <w:t>Prohibition of</w:t>
      </w:r>
      <w:r>
        <w:rPr>
          <w:spacing w:val="-1"/>
          <w:sz w:val="24"/>
        </w:rPr>
        <w:t> </w:t>
      </w:r>
      <w:r>
        <w:rPr>
          <w:sz w:val="24"/>
        </w:rPr>
        <w:t>Traffic</w:t>
      </w:r>
      <w:r>
        <w:rPr>
          <w:spacing w:val="1"/>
          <w:sz w:val="24"/>
        </w:rPr>
        <w:t> </w:t>
      </w:r>
      <w:r>
        <w:rPr>
          <w:sz w:val="24"/>
        </w:rPr>
        <w:t>in </w:t>
      </w:r>
      <w:r>
        <w:rPr>
          <w:spacing w:val="-2"/>
          <w:sz w:val="24"/>
        </w:rPr>
        <w:t>Persons;</w:t>
      </w:r>
    </w:p>
    <w:p>
      <w:pPr>
        <w:pStyle w:val="BodyText"/>
        <w:ind w:left="0"/>
      </w:pPr>
    </w:p>
    <w:p>
      <w:pPr>
        <w:pStyle w:val="ListParagraph"/>
        <w:numPr>
          <w:ilvl w:val="0"/>
          <w:numId w:val="27"/>
        </w:numPr>
        <w:tabs>
          <w:tab w:pos="1217" w:val="left" w:leader="none"/>
        </w:tabs>
        <w:spacing w:line="240" w:lineRule="auto" w:before="0" w:after="0"/>
        <w:ind w:left="1217" w:right="0" w:hanging="337"/>
        <w:jc w:val="left"/>
        <w:rPr>
          <w:sz w:val="24"/>
        </w:rPr>
      </w:pPr>
      <w:r>
        <w:rPr>
          <w:sz w:val="24"/>
        </w:rPr>
        <w:t>Nigerian</w:t>
      </w:r>
      <w:r>
        <w:rPr>
          <w:spacing w:val="-2"/>
          <w:sz w:val="24"/>
        </w:rPr>
        <w:t> </w:t>
      </w:r>
      <w:r>
        <w:rPr>
          <w:sz w:val="24"/>
        </w:rPr>
        <w:t>Customs</w:t>
      </w:r>
      <w:r>
        <w:rPr>
          <w:spacing w:val="-2"/>
          <w:sz w:val="24"/>
        </w:rPr>
        <w:t> Service;</w:t>
      </w:r>
    </w:p>
    <w:p>
      <w:pPr>
        <w:pStyle w:val="BodyText"/>
        <w:ind w:left="0"/>
      </w:pPr>
    </w:p>
    <w:p>
      <w:pPr>
        <w:pStyle w:val="ListParagraph"/>
        <w:numPr>
          <w:ilvl w:val="0"/>
          <w:numId w:val="27"/>
        </w:numPr>
        <w:tabs>
          <w:tab w:pos="1217" w:val="left" w:leader="none"/>
        </w:tabs>
        <w:spacing w:line="240" w:lineRule="auto" w:before="0" w:after="0"/>
        <w:ind w:left="1217" w:right="0" w:hanging="337"/>
        <w:jc w:val="left"/>
        <w:rPr>
          <w:sz w:val="24"/>
        </w:rPr>
      </w:pPr>
      <w:r>
        <w:rPr>
          <w:sz w:val="24"/>
        </w:rPr>
        <w:t>Nigerian</w:t>
      </w:r>
      <w:r>
        <w:rPr>
          <w:spacing w:val="-2"/>
          <w:sz w:val="24"/>
        </w:rPr>
        <w:t> </w:t>
      </w:r>
      <w:r>
        <w:rPr>
          <w:sz w:val="24"/>
        </w:rPr>
        <w:t>Immigration</w:t>
      </w:r>
      <w:r>
        <w:rPr>
          <w:spacing w:val="-4"/>
          <w:sz w:val="24"/>
        </w:rPr>
        <w:t> </w:t>
      </w:r>
      <w:r>
        <w:rPr>
          <w:spacing w:val="-2"/>
          <w:sz w:val="24"/>
        </w:rPr>
        <w:t>Service;</w:t>
      </w:r>
    </w:p>
    <w:p>
      <w:pPr>
        <w:pStyle w:val="BodyText"/>
        <w:ind w:left="0"/>
      </w:pPr>
    </w:p>
    <w:p>
      <w:pPr>
        <w:pStyle w:val="ListParagraph"/>
        <w:numPr>
          <w:ilvl w:val="0"/>
          <w:numId w:val="27"/>
        </w:numPr>
        <w:tabs>
          <w:tab w:pos="1177" w:val="left" w:leader="none"/>
        </w:tabs>
        <w:spacing w:line="240" w:lineRule="auto" w:before="1" w:after="0"/>
        <w:ind w:left="1177" w:right="0" w:hanging="297"/>
        <w:jc w:val="left"/>
        <w:rPr>
          <w:sz w:val="24"/>
        </w:rPr>
      </w:pPr>
      <w:r>
        <w:rPr>
          <w:sz w:val="24"/>
        </w:rPr>
        <w:t>Nigerian</w:t>
      </w:r>
      <w:r>
        <w:rPr>
          <w:spacing w:val="-6"/>
          <w:sz w:val="24"/>
        </w:rPr>
        <w:t> </w:t>
      </w:r>
      <w:r>
        <w:rPr>
          <w:sz w:val="24"/>
        </w:rPr>
        <w:t>Financial</w:t>
      </w:r>
      <w:r>
        <w:rPr>
          <w:spacing w:val="-1"/>
          <w:sz w:val="24"/>
        </w:rPr>
        <w:t> </w:t>
      </w:r>
      <w:r>
        <w:rPr>
          <w:sz w:val="24"/>
        </w:rPr>
        <w:t>Intelligence</w:t>
      </w:r>
      <w:r>
        <w:rPr>
          <w:spacing w:val="-4"/>
          <w:sz w:val="24"/>
        </w:rPr>
        <w:t> </w:t>
      </w:r>
      <w:r>
        <w:rPr>
          <w:spacing w:val="-2"/>
          <w:sz w:val="24"/>
        </w:rPr>
        <w:t>Agency.</w:t>
      </w:r>
    </w:p>
    <w:p>
      <w:pPr>
        <w:pStyle w:val="BodyText"/>
        <w:ind w:left="0"/>
      </w:pPr>
    </w:p>
    <w:p>
      <w:pPr>
        <w:pStyle w:val="ListParagraph"/>
        <w:numPr>
          <w:ilvl w:val="0"/>
          <w:numId w:val="27"/>
        </w:numPr>
        <w:tabs>
          <w:tab w:pos="1191" w:val="left" w:leader="none"/>
        </w:tabs>
        <w:spacing w:line="240" w:lineRule="auto" w:before="0" w:after="0"/>
        <w:ind w:left="1191" w:right="0" w:hanging="311"/>
        <w:jc w:val="left"/>
        <w:rPr>
          <w:sz w:val="24"/>
        </w:rPr>
      </w:pPr>
      <w:r>
        <w:rPr>
          <w:sz w:val="24"/>
        </w:rPr>
        <w:t>National</w:t>
      </w:r>
      <w:r>
        <w:rPr>
          <w:spacing w:val="-2"/>
          <w:sz w:val="24"/>
        </w:rPr>
        <w:t> </w:t>
      </w:r>
      <w:r>
        <w:rPr>
          <w:sz w:val="24"/>
        </w:rPr>
        <w:t>Space</w:t>
      </w:r>
      <w:r>
        <w:rPr>
          <w:spacing w:val="-3"/>
          <w:sz w:val="24"/>
        </w:rPr>
        <w:t> </w:t>
      </w:r>
      <w:r>
        <w:rPr>
          <w:sz w:val="24"/>
        </w:rPr>
        <w:t>Management</w:t>
      </w:r>
      <w:r>
        <w:rPr>
          <w:spacing w:val="-1"/>
          <w:sz w:val="24"/>
        </w:rPr>
        <w:t> </w:t>
      </w:r>
      <w:r>
        <w:rPr>
          <w:spacing w:val="-2"/>
          <w:sz w:val="24"/>
        </w:rPr>
        <w:t>Agency</w:t>
      </w:r>
    </w:p>
    <w:p>
      <w:pPr>
        <w:pStyle w:val="BodyText"/>
        <w:ind w:left="0"/>
      </w:pPr>
    </w:p>
    <w:p>
      <w:pPr>
        <w:pStyle w:val="ListParagraph"/>
        <w:numPr>
          <w:ilvl w:val="0"/>
          <w:numId w:val="27"/>
        </w:numPr>
        <w:tabs>
          <w:tab w:pos="1165" w:val="left" w:leader="none"/>
        </w:tabs>
        <w:spacing w:line="240" w:lineRule="auto" w:before="0" w:after="0"/>
        <w:ind w:left="1165" w:right="0" w:hanging="285"/>
        <w:jc w:val="left"/>
        <w:rPr>
          <w:sz w:val="24"/>
        </w:rPr>
      </w:pPr>
      <w:r>
        <w:rPr>
          <w:sz w:val="24"/>
        </w:rPr>
        <w:t>Nigerian</w:t>
      </w:r>
      <w:r>
        <w:rPr>
          <w:spacing w:val="-1"/>
          <w:sz w:val="24"/>
        </w:rPr>
        <w:t> </w:t>
      </w:r>
      <w:r>
        <w:rPr>
          <w:sz w:val="24"/>
        </w:rPr>
        <w:t>Information Technology</w:t>
      </w:r>
      <w:r>
        <w:rPr>
          <w:spacing w:val="-6"/>
          <w:sz w:val="24"/>
        </w:rPr>
        <w:t> </w:t>
      </w:r>
      <w:r>
        <w:rPr>
          <w:sz w:val="24"/>
        </w:rPr>
        <w:t>Development</w:t>
      </w:r>
      <w:r>
        <w:rPr>
          <w:spacing w:val="-2"/>
          <w:sz w:val="24"/>
        </w:rPr>
        <w:t> Directorate</w:t>
      </w:r>
    </w:p>
    <w:p>
      <w:pPr>
        <w:pStyle w:val="BodyText"/>
        <w:ind w:left="0"/>
      </w:pPr>
    </w:p>
    <w:p>
      <w:pPr>
        <w:pStyle w:val="ListParagraph"/>
        <w:numPr>
          <w:ilvl w:val="0"/>
          <w:numId w:val="27"/>
        </w:numPr>
        <w:tabs>
          <w:tab w:pos="1217" w:val="left" w:leader="none"/>
        </w:tabs>
        <w:spacing w:line="240" w:lineRule="auto" w:before="0" w:after="0"/>
        <w:ind w:left="1217" w:right="0" w:hanging="337"/>
        <w:jc w:val="left"/>
        <w:rPr>
          <w:sz w:val="24"/>
        </w:rPr>
      </w:pPr>
      <w:r>
        <w:rPr>
          <w:sz w:val="24"/>
        </w:rPr>
        <w:t>Nigerian</w:t>
      </w:r>
      <w:r>
        <w:rPr>
          <w:spacing w:val="-2"/>
          <w:sz w:val="24"/>
        </w:rPr>
        <w:t> </w:t>
      </w:r>
      <w:r>
        <w:rPr>
          <w:sz w:val="24"/>
        </w:rPr>
        <w:t>Communications</w:t>
      </w:r>
      <w:r>
        <w:rPr>
          <w:spacing w:val="-2"/>
          <w:sz w:val="24"/>
        </w:rPr>
        <w:t> Commission</w:t>
      </w:r>
    </w:p>
    <w:p>
      <w:pPr>
        <w:pStyle w:val="BodyText"/>
        <w:ind w:left="0"/>
      </w:pPr>
    </w:p>
    <w:p>
      <w:pPr>
        <w:pStyle w:val="BodyText"/>
        <w:spacing w:line="480" w:lineRule="auto"/>
        <w:ind w:right="181" w:firstLine="719"/>
        <w:jc w:val="both"/>
      </w:pPr>
      <w:r>
        <w:rPr/>
        <w:t>The function and powers of the council is to formulate and provide general policy guidelines for the implementation of the provisions of the Act and advice on measures to prevent and combat computer related offences, cybercrimes, threats to national</w:t>
      </w:r>
      <w:r>
        <w:rPr>
          <w:spacing w:val="40"/>
        </w:rPr>
        <w:t> </w:t>
      </w:r>
      <w:r>
        <w:rPr/>
        <w:t>cyberspace and other cyber security related issues. The Council has the power to regulate it proceedings.</w:t>
      </w:r>
    </w:p>
    <w:p>
      <w:pPr>
        <w:spacing w:line="480" w:lineRule="auto" w:before="1"/>
        <w:ind w:left="160" w:right="177" w:firstLine="0"/>
        <w:jc w:val="both"/>
        <w:rPr>
          <w:sz w:val="24"/>
        </w:rPr>
      </w:pPr>
      <w:r>
        <w:rPr>
          <w:b/>
          <w:sz w:val="24"/>
        </w:rPr>
        <w:t>Part 6: Search, Arrest and Prosecution:</w:t>
      </w:r>
      <w:r>
        <w:rPr>
          <w:b/>
          <w:spacing w:val="40"/>
          <w:sz w:val="24"/>
        </w:rPr>
        <w:t> </w:t>
      </w:r>
      <w:r>
        <w:rPr>
          <w:sz w:val="24"/>
        </w:rPr>
        <w:t>By Section 27 of the Act, any authorized Officer</w:t>
      </w:r>
      <w:r>
        <w:rPr>
          <w:spacing w:val="34"/>
          <w:sz w:val="24"/>
        </w:rPr>
        <w:t> </w:t>
      </w:r>
      <w:r>
        <w:rPr>
          <w:sz w:val="24"/>
        </w:rPr>
        <w:t>via</w:t>
      </w:r>
      <w:r>
        <w:rPr>
          <w:spacing w:val="34"/>
          <w:sz w:val="24"/>
        </w:rPr>
        <w:t> </w:t>
      </w:r>
      <w:r>
        <w:rPr>
          <w:sz w:val="24"/>
        </w:rPr>
        <w:t>a</w:t>
      </w:r>
      <w:r>
        <w:rPr>
          <w:spacing w:val="33"/>
          <w:sz w:val="24"/>
        </w:rPr>
        <w:t> </w:t>
      </w:r>
      <w:r>
        <w:rPr>
          <w:sz w:val="24"/>
        </w:rPr>
        <w:t>warrant</w:t>
      </w:r>
      <w:r>
        <w:rPr>
          <w:spacing w:val="36"/>
          <w:sz w:val="24"/>
        </w:rPr>
        <w:t> </w:t>
      </w:r>
      <w:r>
        <w:rPr>
          <w:sz w:val="24"/>
        </w:rPr>
        <w:t>of</w:t>
      </w:r>
      <w:r>
        <w:rPr>
          <w:spacing w:val="36"/>
          <w:sz w:val="24"/>
        </w:rPr>
        <w:t> </w:t>
      </w:r>
      <w:r>
        <w:rPr>
          <w:sz w:val="24"/>
        </w:rPr>
        <w:t>arrest</w:t>
      </w:r>
      <w:r>
        <w:rPr>
          <w:spacing w:val="35"/>
          <w:sz w:val="24"/>
        </w:rPr>
        <w:t> </w:t>
      </w:r>
      <w:r>
        <w:rPr>
          <w:sz w:val="24"/>
        </w:rPr>
        <w:t>obtain</w:t>
      </w:r>
      <w:r>
        <w:rPr>
          <w:spacing w:val="34"/>
          <w:sz w:val="24"/>
        </w:rPr>
        <w:t> </w:t>
      </w:r>
      <w:r>
        <w:rPr>
          <w:sz w:val="24"/>
        </w:rPr>
        <w:t>ex-parte</w:t>
      </w:r>
      <w:r>
        <w:rPr>
          <w:spacing w:val="34"/>
          <w:sz w:val="24"/>
        </w:rPr>
        <w:t> </w:t>
      </w:r>
      <w:r>
        <w:rPr>
          <w:sz w:val="24"/>
        </w:rPr>
        <w:t>from</w:t>
      </w:r>
      <w:r>
        <w:rPr>
          <w:spacing w:val="34"/>
          <w:sz w:val="24"/>
        </w:rPr>
        <w:t> </w:t>
      </w:r>
      <w:r>
        <w:rPr>
          <w:sz w:val="24"/>
        </w:rPr>
        <w:t>a</w:t>
      </w:r>
      <w:r>
        <w:rPr>
          <w:spacing w:val="33"/>
          <w:sz w:val="24"/>
        </w:rPr>
        <w:t> </w:t>
      </w:r>
      <w:r>
        <w:rPr>
          <w:sz w:val="24"/>
        </w:rPr>
        <w:t>Judge</w:t>
      </w:r>
      <w:r>
        <w:rPr>
          <w:spacing w:val="33"/>
          <w:sz w:val="24"/>
        </w:rPr>
        <w:t> </w:t>
      </w:r>
      <w:r>
        <w:rPr>
          <w:sz w:val="24"/>
        </w:rPr>
        <w:t>can</w:t>
      </w:r>
      <w:r>
        <w:rPr>
          <w:spacing w:val="35"/>
          <w:sz w:val="24"/>
        </w:rPr>
        <w:t> </w:t>
      </w:r>
      <w:r>
        <w:rPr>
          <w:sz w:val="24"/>
        </w:rPr>
        <w:t>conduct</w:t>
      </w:r>
      <w:r>
        <w:rPr>
          <w:spacing w:val="35"/>
          <w:sz w:val="24"/>
        </w:rPr>
        <w:t> </w:t>
      </w:r>
      <w:r>
        <w:rPr>
          <w:sz w:val="24"/>
        </w:rPr>
        <w:t>a</w:t>
      </w:r>
      <w:r>
        <w:rPr>
          <w:spacing w:val="33"/>
          <w:sz w:val="24"/>
        </w:rPr>
        <w:t> </w:t>
      </w:r>
      <w:r>
        <w:rPr>
          <w:sz w:val="24"/>
        </w:rPr>
        <w:t>search</w:t>
      </w:r>
      <w:r>
        <w:rPr>
          <w:spacing w:val="35"/>
          <w:sz w:val="24"/>
        </w:rPr>
        <w:t> </w:t>
      </w:r>
      <w:r>
        <w:rPr>
          <w:spacing w:val="-5"/>
          <w:sz w:val="24"/>
        </w:rPr>
        <w:t>and</w:t>
      </w:r>
    </w:p>
    <w:p>
      <w:pPr>
        <w:spacing w:after="0" w:line="480" w:lineRule="auto"/>
        <w:jc w:val="both"/>
        <w:rPr>
          <w:sz w:val="24"/>
        </w:rPr>
        <w:sectPr>
          <w:pgSz w:w="11910" w:h="16840"/>
          <w:pgMar w:header="0" w:footer="1068" w:top="1340" w:bottom="1260" w:left="1640" w:right="1260"/>
        </w:sectPr>
      </w:pPr>
    </w:p>
    <w:p>
      <w:pPr>
        <w:pStyle w:val="BodyText"/>
        <w:spacing w:line="480" w:lineRule="auto" w:before="78"/>
        <w:ind w:right="179"/>
        <w:jc w:val="both"/>
      </w:pPr>
      <w:r>
        <w:rPr/>
        <w:t>arrest a suspect. An exception when a search or arrest need not be done by a warrant is in cases of urgency.</w:t>
      </w:r>
    </w:p>
    <w:p>
      <w:pPr>
        <w:pStyle w:val="BodyText"/>
        <w:spacing w:line="480" w:lineRule="auto" w:before="1"/>
        <w:ind w:right="184" w:firstLine="719"/>
        <w:jc w:val="both"/>
      </w:pPr>
      <w:r>
        <w:rPr/>
        <w:t>The Attorney-General of the Federation shall prosecute offences under this Act subject to the provisions of the Constitution of the Federal Republic of Nigeria, 1999.</w:t>
      </w:r>
    </w:p>
    <w:p>
      <w:pPr>
        <w:pStyle w:val="BodyText"/>
        <w:spacing w:line="480" w:lineRule="auto"/>
        <w:ind w:right="174"/>
        <w:jc w:val="both"/>
      </w:pPr>
      <w:r>
        <w:rPr>
          <w:b/>
        </w:rPr>
        <w:t>Part 7: Jurisdiction and International Co-operation: </w:t>
      </w:r>
      <w:r>
        <w:rPr/>
        <w:t>The Federal High Court located in any part of Nigeria regardless of the location where the offence is committed or High Court of Federal Capital Territory shall have jurisdiction to try offences under this Act </w:t>
      </w:r>
      <w:r>
        <w:rPr>
          <w:spacing w:val="-2"/>
        </w:rPr>
        <w:t>committed.</w:t>
      </w:r>
    </w:p>
    <w:p>
      <w:pPr>
        <w:pStyle w:val="BodyText"/>
        <w:spacing w:line="480" w:lineRule="auto"/>
        <w:ind w:right="178" w:firstLine="719"/>
        <w:jc w:val="both"/>
      </w:pPr>
      <w:r>
        <w:rPr/>
        <w:t>The propose Act encourages international co-operation in enhancing the fight against cybercrime. Specifically it encourages mutual assistance in investigating cybercrime or cooperating between Nigeria and other nations in the fight against cybercrime. This may be carried out whether or not any bilateral or multilateral agreements exist between Nigeria and the requested or requesting country.</w:t>
      </w:r>
    </w:p>
    <w:p>
      <w:pPr>
        <w:pStyle w:val="BodyText"/>
        <w:ind w:left="0"/>
      </w:pPr>
    </w:p>
    <w:p>
      <w:pPr>
        <w:pStyle w:val="BodyText"/>
        <w:spacing w:before="6"/>
        <w:ind w:left="0"/>
      </w:pPr>
    </w:p>
    <w:p>
      <w:pPr>
        <w:pStyle w:val="Heading2"/>
        <w:numPr>
          <w:ilvl w:val="1"/>
          <w:numId w:val="15"/>
        </w:numPr>
        <w:tabs>
          <w:tab w:pos="879" w:val="left" w:leader="none"/>
        </w:tabs>
        <w:spacing w:line="240" w:lineRule="auto" w:before="0" w:after="0"/>
        <w:ind w:left="879" w:right="0" w:hanging="719"/>
        <w:jc w:val="both"/>
      </w:pPr>
      <w:r>
        <w:rPr/>
        <w:t>Shortcomings</w:t>
      </w:r>
      <w:r>
        <w:rPr>
          <w:spacing w:val="-2"/>
        </w:rPr>
        <w:t> </w:t>
      </w:r>
      <w:r>
        <w:rPr/>
        <w:t>of</w:t>
      </w:r>
      <w:r>
        <w:rPr>
          <w:spacing w:val="1"/>
        </w:rPr>
        <w:t> </w:t>
      </w:r>
      <w:r>
        <w:rPr/>
        <w:t>the</w:t>
      </w:r>
      <w:r>
        <w:rPr>
          <w:spacing w:val="-2"/>
        </w:rPr>
        <w:t> </w:t>
      </w:r>
      <w:r>
        <w:rPr/>
        <w:t>Cybercrime</w:t>
      </w:r>
      <w:r>
        <w:rPr>
          <w:spacing w:val="-3"/>
        </w:rPr>
        <w:t> </w:t>
      </w:r>
      <w:r>
        <w:rPr/>
        <w:t>Act,</w:t>
      </w:r>
      <w:r>
        <w:rPr>
          <w:spacing w:val="-1"/>
        </w:rPr>
        <w:t> </w:t>
      </w:r>
      <w:r>
        <w:rPr>
          <w:spacing w:val="-4"/>
        </w:rPr>
        <w:t>2015</w:t>
      </w:r>
    </w:p>
    <w:p>
      <w:pPr>
        <w:pStyle w:val="BodyText"/>
        <w:spacing w:line="480" w:lineRule="auto" w:before="271"/>
        <w:ind w:right="171" w:firstLine="719"/>
        <w:jc w:val="both"/>
      </w:pPr>
      <w:r>
        <w:rPr/>
        <w:t>The writer observes that Act makes no reference to the Budapest Convention of Cybercrime, in a bid to encourage international cooperation in the fight against cybercrime. Even though cooperation between Nigeria and other countries in the fight against cybercrime is encouraged by the Act whether or not any bilateral or multilateral agreements exist between Nigeria and other countries, hence Nigeria is not signatory to the Budapest convention on Cybercrime, the requirement for international cooperation by the Cybercrime Act, 2015 is not binding on other countries. In essence, other countries</w:t>
      </w:r>
      <w:r>
        <w:rPr>
          <w:spacing w:val="40"/>
        </w:rPr>
        <w:t> </w:t>
      </w:r>
      <w:r>
        <w:rPr/>
        <w:t>are</w:t>
      </w:r>
      <w:r>
        <w:rPr>
          <w:spacing w:val="-4"/>
        </w:rPr>
        <w:t> </w:t>
      </w:r>
      <w:r>
        <w:rPr/>
        <w:t>not</w:t>
      </w:r>
      <w:r>
        <w:rPr>
          <w:spacing w:val="-2"/>
        </w:rPr>
        <w:t> </w:t>
      </w:r>
      <w:r>
        <w:rPr/>
        <w:t>bound</w:t>
      </w:r>
      <w:r>
        <w:rPr>
          <w:spacing w:val="-2"/>
        </w:rPr>
        <w:t> </w:t>
      </w:r>
      <w:r>
        <w:rPr/>
        <w:t>to cooperate</w:t>
      </w:r>
      <w:r>
        <w:rPr>
          <w:spacing w:val="-3"/>
        </w:rPr>
        <w:t> </w:t>
      </w:r>
      <w:r>
        <w:rPr/>
        <w:t>with</w:t>
      </w:r>
      <w:r>
        <w:rPr>
          <w:spacing w:val="-2"/>
        </w:rPr>
        <w:t> </w:t>
      </w:r>
      <w:r>
        <w:rPr/>
        <w:t>Nigeria</w:t>
      </w:r>
      <w:r>
        <w:rPr>
          <w:spacing w:val="-4"/>
        </w:rPr>
        <w:t> </w:t>
      </w:r>
      <w:r>
        <w:rPr/>
        <w:t>or</w:t>
      </w:r>
      <w:r>
        <w:rPr>
          <w:spacing w:val="-2"/>
        </w:rPr>
        <w:t> </w:t>
      </w:r>
      <w:r>
        <w:rPr/>
        <w:t>render</w:t>
      </w:r>
      <w:r>
        <w:rPr>
          <w:spacing w:val="-1"/>
        </w:rPr>
        <w:t> </w:t>
      </w:r>
      <w:r>
        <w:rPr/>
        <w:t>mutual</w:t>
      </w:r>
      <w:r>
        <w:rPr>
          <w:spacing w:val="-2"/>
        </w:rPr>
        <w:t> </w:t>
      </w:r>
      <w:r>
        <w:rPr/>
        <w:t>assistance</w:t>
      </w:r>
      <w:r>
        <w:rPr>
          <w:spacing w:val="-3"/>
        </w:rPr>
        <w:t> </w:t>
      </w:r>
      <w:r>
        <w:rPr/>
        <w:t>in</w:t>
      </w:r>
      <w:r>
        <w:rPr>
          <w:spacing w:val="-2"/>
        </w:rPr>
        <w:t> </w:t>
      </w:r>
      <w:r>
        <w:rPr/>
        <w:t>any</w:t>
      </w:r>
      <w:r>
        <w:rPr>
          <w:spacing w:val="-5"/>
        </w:rPr>
        <w:t> </w:t>
      </w:r>
      <w:r>
        <w:rPr/>
        <w:t>event</w:t>
      </w:r>
      <w:r>
        <w:rPr>
          <w:spacing w:val="-2"/>
        </w:rPr>
        <w:t> </w:t>
      </w:r>
      <w:r>
        <w:rPr/>
        <w:t>there</w:t>
      </w:r>
      <w:r>
        <w:rPr>
          <w:spacing w:val="-3"/>
        </w:rPr>
        <w:t> </w:t>
      </w:r>
      <w:r>
        <w:rPr/>
        <w:t>is</w:t>
      </w:r>
      <w:r>
        <w:rPr>
          <w:spacing w:val="-2"/>
        </w:rPr>
        <w:t> </w:t>
      </w:r>
      <w:r>
        <w:rPr/>
        <w:t>a request for same from the Nigerian government over issues pertaining to Cybercrime.</w:t>
      </w:r>
      <w:r>
        <w:rPr>
          <w:spacing w:val="40"/>
        </w:rPr>
        <w:t> </w:t>
      </w:r>
      <w:r>
        <w:rPr/>
        <w:t>This</w:t>
      </w:r>
      <w:r>
        <w:rPr>
          <w:spacing w:val="-2"/>
        </w:rPr>
        <w:t> </w:t>
      </w:r>
      <w:r>
        <w:rPr/>
        <w:t>is</w:t>
      </w:r>
      <w:r>
        <w:rPr>
          <w:spacing w:val="1"/>
        </w:rPr>
        <w:t> </w:t>
      </w:r>
      <w:r>
        <w:rPr/>
        <w:t>in</w:t>
      </w:r>
      <w:r>
        <w:rPr>
          <w:spacing w:val="-1"/>
        </w:rPr>
        <w:t> </w:t>
      </w:r>
      <w:r>
        <w:rPr/>
        <w:t>spite of the fact</w:t>
      </w:r>
      <w:r>
        <w:rPr>
          <w:spacing w:val="1"/>
        </w:rPr>
        <w:t> </w:t>
      </w:r>
      <w:r>
        <w:rPr/>
        <w:t>that</w:t>
      </w:r>
      <w:r>
        <w:rPr>
          <w:spacing w:val="1"/>
        </w:rPr>
        <w:t> </w:t>
      </w:r>
      <w:r>
        <w:rPr/>
        <w:t>the</w:t>
      </w:r>
      <w:r>
        <w:rPr>
          <w:spacing w:val="3"/>
        </w:rPr>
        <w:t> </w:t>
      </w:r>
      <w:r>
        <w:rPr/>
        <w:t>Budapest</w:t>
      </w:r>
      <w:r>
        <w:rPr>
          <w:spacing w:val="1"/>
        </w:rPr>
        <w:t> </w:t>
      </w:r>
      <w:r>
        <w:rPr/>
        <w:t>Convention</w:t>
      </w:r>
      <w:r>
        <w:rPr>
          <w:spacing w:val="1"/>
        </w:rPr>
        <w:t> </w:t>
      </w:r>
      <w:r>
        <w:rPr/>
        <w:t>on</w:t>
      </w:r>
      <w:r>
        <w:rPr>
          <w:spacing w:val="1"/>
        </w:rPr>
        <w:t> </w:t>
      </w:r>
      <w:r>
        <w:rPr/>
        <w:t>Cybercrime</w:t>
      </w:r>
      <w:r>
        <w:rPr>
          <w:spacing w:val="3"/>
        </w:rPr>
        <w:t> </w:t>
      </w:r>
      <w:r>
        <w:rPr/>
        <w:t>settles the </w:t>
      </w:r>
      <w:r>
        <w:rPr>
          <w:spacing w:val="-2"/>
        </w:rPr>
        <w:t>issue(s)</w:t>
      </w:r>
    </w:p>
    <w:p>
      <w:pPr>
        <w:spacing w:after="0" w:line="480" w:lineRule="auto"/>
        <w:jc w:val="both"/>
        <w:sectPr>
          <w:pgSz w:w="11910" w:h="16840"/>
          <w:pgMar w:header="0" w:footer="1068" w:top="1340" w:bottom="1260" w:left="1640" w:right="1260"/>
        </w:sectPr>
      </w:pPr>
    </w:p>
    <w:p>
      <w:pPr>
        <w:pStyle w:val="BodyText"/>
        <w:spacing w:line="480" w:lineRule="auto" w:before="78"/>
        <w:ind w:right="173"/>
        <w:jc w:val="both"/>
      </w:pPr>
      <w:r>
        <w:rPr/>
        <w:t>of international cooperation in the fight against cybercrime as it ensures that member countries co-operate to check-mate activities of cybercriminals when ever and where ever they occur. For instance, in a bid to prosecute a cybercriminal residing in the United</w:t>
      </w:r>
      <w:r>
        <w:rPr>
          <w:spacing w:val="40"/>
        </w:rPr>
        <w:t> </w:t>
      </w:r>
      <w:r>
        <w:rPr/>
        <w:t>States and broadcasting gay materials through the internet in member countries of the Budapest Convention, the cybercriminal can be easily apprehended and prosecuted hence parties to the treaty can readily cooperate to nip activities of cybercriminals in the bud.</w:t>
      </w:r>
      <w:r>
        <w:rPr>
          <w:vertAlign w:val="superscript"/>
        </w:rPr>
        <w:t>64</w:t>
      </w:r>
    </w:p>
    <w:p>
      <w:pPr>
        <w:pStyle w:val="BodyText"/>
        <w:spacing w:line="480" w:lineRule="auto" w:before="1"/>
        <w:ind w:right="177" w:firstLine="719"/>
        <w:jc w:val="both"/>
      </w:pPr>
      <w:r>
        <w:rPr/>
        <w:t>The writer opines that in spite of laws made to combat cybercrime by different countries, the Budapest Convention ensures that any nation can request and get mutual assistance in time, on issues of cybercrime.</w:t>
      </w:r>
    </w:p>
    <w:p>
      <w:pPr>
        <w:pStyle w:val="BodyText"/>
        <w:spacing w:line="480" w:lineRule="auto"/>
        <w:ind w:right="175" w:firstLine="719"/>
        <w:jc w:val="both"/>
      </w:pPr>
      <w:r>
        <w:rPr/>
        <w:t>No commission is set up to tackle new cybercrimes when they are discovered. A commission to make regulations on cybercrime would ensure that whenever a new cybercrime that is not covered by the Cybercrime Act, 2015 is discovered, a regulation would be made to tackle it, rather than going through the rigorous process of lawmaking while the newly discovered cybercrime continues to wreak havoc.</w:t>
      </w:r>
    </w:p>
    <w:p>
      <w:pPr>
        <w:pStyle w:val="BodyText"/>
        <w:spacing w:line="480" w:lineRule="auto" w:before="1"/>
        <w:ind w:right="181" w:firstLine="719"/>
        <w:jc w:val="both"/>
      </w:pPr>
      <w:r>
        <w:rPr/>
        <w:t>The Budapest Convention on cybercrime and its benefits are discussed in the next </w:t>
      </w:r>
      <w:r>
        <w:rPr>
          <w:spacing w:val="-2"/>
        </w:rPr>
        <w:t>chapter.</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08"/>
        <w:ind w:left="0"/>
        <w:rPr>
          <w:sz w:val="20"/>
        </w:rPr>
      </w:pPr>
      <w:r>
        <w:rPr/>
        <mc:AlternateContent>
          <mc:Choice Requires="wps">
            <w:drawing>
              <wp:anchor distT="0" distB="0" distL="0" distR="0" allowOverlap="1" layoutInCell="1" locked="0" behindDoc="1" simplePos="0" relativeHeight="487627264">
                <wp:simplePos x="0" y="0"/>
                <wp:positionH relativeFrom="page">
                  <wp:posOffset>1143304</wp:posOffset>
                </wp:positionH>
                <wp:positionV relativeFrom="paragraph">
                  <wp:posOffset>229986</wp:posOffset>
                </wp:positionV>
                <wp:extent cx="1829435" cy="7620"/>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109179pt;width:144.020pt;height:.60004pt;mso-position-horizontal-relative:page;mso-position-vertical-relative:paragraph;z-index:-15689216;mso-wrap-distance-left:0;mso-wrap-distance-right:0" id="docshape90" filled="true" fillcolor="#000000" stroked="false">
                <v:fill type="solid"/>
                <w10:wrap type="topAndBottom"/>
              </v:rect>
            </w:pict>
          </mc:Fallback>
        </mc:AlternateContent>
      </w:r>
    </w:p>
    <w:p>
      <w:pPr>
        <w:spacing w:line="242" w:lineRule="auto" w:before="67"/>
        <w:ind w:left="160" w:right="176" w:firstLine="0"/>
        <w:jc w:val="both"/>
        <w:rPr>
          <w:sz w:val="20"/>
        </w:rPr>
      </w:pPr>
      <w:r>
        <w:rPr>
          <w:position w:val="11"/>
          <w:sz w:val="16"/>
        </w:rPr>
        <w:t>64</w:t>
      </w:r>
      <w:r>
        <w:rPr>
          <w:sz w:val="20"/>
        </w:rPr>
        <w:t>The writer believes that in</w:t>
      </w:r>
      <w:r>
        <w:rPr>
          <w:spacing w:val="-1"/>
          <w:sz w:val="20"/>
        </w:rPr>
        <w:t> </w:t>
      </w:r>
      <w:r>
        <w:rPr>
          <w:sz w:val="20"/>
        </w:rPr>
        <w:t>the absence of</w:t>
      </w:r>
      <w:r>
        <w:rPr>
          <w:spacing w:val="-1"/>
          <w:sz w:val="20"/>
        </w:rPr>
        <w:t> </w:t>
      </w:r>
      <w:r>
        <w:rPr>
          <w:sz w:val="20"/>
        </w:rPr>
        <w:t>a treaty</w:t>
      </w:r>
      <w:r>
        <w:rPr>
          <w:spacing w:val="-3"/>
          <w:sz w:val="20"/>
        </w:rPr>
        <w:t> </w:t>
      </w:r>
      <w:r>
        <w:rPr>
          <w:sz w:val="20"/>
        </w:rPr>
        <w:t>on</w:t>
      </w:r>
      <w:r>
        <w:rPr>
          <w:spacing w:val="-1"/>
          <w:sz w:val="20"/>
        </w:rPr>
        <w:t> </w:t>
      </w:r>
      <w:r>
        <w:rPr>
          <w:sz w:val="20"/>
        </w:rPr>
        <w:t>cybercrime, it would be difficult for nations to easily cooperate to fight cybercrime. For example, the stance of some countries in the West on the same sex marriage prohibition Act of Nigeria, 2013 would make it difficult for Nigeria to normally cooperate hence the United States of America threatened to sanction Nigeria over its passage if it was not repealed. See </w:t>
      </w:r>
      <w:hyperlink r:id="rId81">
        <w:r>
          <w:rPr>
            <w:sz w:val="20"/>
          </w:rPr>
          <w:t>www.vanguardngr.com/2014/01/gay-marriage-law-us-threatens-sanction-nigeria/</w:t>
        </w:r>
      </w:hyperlink>
      <w:r>
        <w:rPr>
          <w:sz w:val="20"/>
        </w:rPr>
        <w:t> accessed on 4</w:t>
      </w:r>
      <w:r>
        <w:rPr>
          <w:sz w:val="20"/>
          <w:vertAlign w:val="superscript"/>
        </w:rPr>
        <w:t>th</w:t>
      </w:r>
      <w:r>
        <w:rPr>
          <w:sz w:val="20"/>
          <w:vertAlign w:val="baseline"/>
        </w:rPr>
        <w:t> April, 2014 by 12:00pm. The writer opines that if most nations are parties to the Budapest Convention, frosty relationship arising due to any reason would be checked when it comes to cooperating to fight a cybercriminal by the nations.</w:t>
      </w:r>
    </w:p>
    <w:p>
      <w:pPr>
        <w:spacing w:after="0" w:line="242" w:lineRule="auto"/>
        <w:jc w:val="both"/>
        <w:rPr>
          <w:sz w:val="20"/>
        </w:rPr>
        <w:sectPr>
          <w:pgSz w:w="11910" w:h="16840"/>
          <w:pgMar w:header="0" w:footer="1068" w:top="1340" w:bottom="1260" w:left="1640" w:right="1260"/>
        </w:sectPr>
      </w:pPr>
    </w:p>
    <w:p>
      <w:pPr>
        <w:pStyle w:val="Heading1"/>
        <w:ind w:left="0" w:right="22"/>
        <w:jc w:val="center"/>
      </w:pPr>
      <w:bookmarkStart w:name="_TOC_250006" w:id="15"/>
      <w:r>
        <w:rPr/>
        <w:t>CHAPTER</w:t>
      </w:r>
      <w:r>
        <w:rPr>
          <w:spacing w:val="-5"/>
        </w:rPr>
        <w:t> </w:t>
      </w:r>
      <w:bookmarkEnd w:id="15"/>
      <w:r>
        <w:rPr>
          <w:spacing w:val="-4"/>
        </w:rPr>
        <w:t>FOUR</w:t>
      </w:r>
    </w:p>
    <w:p>
      <w:pPr>
        <w:spacing w:before="0"/>
        <w:ind w:left="7" w:right="22" w:firstLine="0"/>
        <w:jc w:val="center"/>
        <w:rPr>
          <w:b/>
          <w:sz w:val="24"/>
        </w:rPr>
      </w:pPr>
      <w:r>
        <w:rPr>
          <w:b/>
          <w:sz w:val="24"/>
        </w:rPr>
        <w:t>RELEVANCE</w:t>
      </w:r>
      <w:r>
        <w:rPr>
          <w:b/>
          <w:spacing w:val="-5"/>
          <w:sz w:val="24"/>
        </w:rPr>
        <w:t> </w:t>
      </w:r>
      <w:r>
        <w:rPr>
          <w:b/>
          <w:sz w:val="24"/>
        </w:rPr>
        <w:t>OF</w:t>
      </w:r>
      <w:r>
        <w:rPr>
          <w:b/>
          <w:spacing w:val="-8"/>
          <w:sz w:val="24"/>
        </w:rPr>
        <w:t> </w:t>
      </w:r>
      <w:r>
        <w:rPr>
          <w:b/>
          <w:sz w:val="24"/>
        </w:rPr>
        <w:t>THE</w:t>
      </w:r>
      <w:r>
        <w:rPr>
          <w:b/>
          <w:spacing w:val="-6"/>
          <w:sz w:val="24"/>
        </w:rPr>
        <w:t> </w:t>
      </w:r>
      <w:r>
        <w:rPr>
          <w:b/>
          <w:sz w:val="24"/>
        </w:rPr>
        <w:t>BUDAPEST</w:t>
      </w:r>
      <w:r>
        <w:rPr>
          <w:b/>
          <w:spacing w:val="-6"/>
          <w:sz w:val="24"/>
        </w:rPr>
        <w:t> </w:t>
      </w:r>
      <w:r>
        <w:rPr>
          <w:b/>
          <w:sz w:val="24"/>
        </w:rPr>
        <w:t>CONVENTION</w:t>
      </w:r>
      <w:r>
        <w:rPr>
          <w:b/>
          <w:spacing w:val="-6"/>
          <w:sz w:val="24"/>
        </w:rPr>
        <w:t> </w:t>
      </w:r>
      <w:r>
        <w:rPr>
          <w:b/>
          <w:sz w:val="24"/>
        </w:rPr>
        <w:t>ON</w:t>
      </w:r>
      <w:r>
        <w:rPr>
          <w:b/>
          <w:spacing w:val="-6"/>
          <w:sz w:val="24"/>
        </w:rPr>
        <w:t> </w:t>
      </w:r>
      <w:r>
        <w:rPr>
          <w:b/>
          <w:sz w:val="24"/>
        </w:rPr>
        <w:t>CYBERCRIME</w:t>
      </w:r>
      <w:r>
        <w:rPr>
          <w:b/>
          <w:spacing w:val="-3"/>
          <w:sz w:val="24"/>
        </w:rPr>
        <w:t> </w:t>
      </w:r>
      <w:r>
        <w:rPr>
          <w:b/>
          <w:sz w:val="24"/>
        </w:rPr>
        <w:t>TO NIGERIA AND THE INTERNATIONAL COMMUNITY AND OTHER INTERNATIONAL ATTEMPTS ON FIGHTING CYBERCRIME</w:t>
      </w:r>
    </w:p>
    <w:p>
      <w:pPr>
        <w:pStyle w:val="BodyText"/>
        <w:ind w:left="0"/>
        <w:rPr>
          <w:b/>
        </w:rPr>
      </w:pPr>
    </w:p>
    <w:p>
      <w:pPr>
        <w:pStyle w:val="Heading2"/>
        <w:numPr>
          <w:ilvl w:val="1"/>
          <w:numId w:val="28"/>
        </w:numPr>
        <w:tabs>
          <w:tab w:pos="879" w:val="left" w:leader="none"/>
        </w:tabs>
        <w:spacing w:line="240" w:lineRule="auto" w:before="0" w:after="0"/>
        <w:ind w:left="879" w:right="0" w:hanging="719"/>
        <w:jc w:val="both"/>
      </w:pPr>
      <w:r>
        <w:rPr>
          <w:spacing w:val="-2"/>
        </w:rPr>
        <w:t>Introduction</w:t>
      </w:r>
    </w:p>
    <w:p>
      <w:pPr>
        <w:pStyle w:val="BodyText"/>
        <w:spacing w:line="480" w:lineRule="auto" w:before="272"/>
        <w:ind w:right="175" w:firstLine="719"/>
        <w:jc w:val="both"/>
      </w:pPr>
      <w:r>
        <w:rPr/>
        <w:t>The objective of this chapter is to give an overview discuss of pre-Budapest Convention attempts made in the fight against cybercrime by the United Nations, the African Union and the Economic Community of West African States (ECOWAS), the</w:t>
      </w:r>
      <w:r>
        <w:rPr>
          <w:spacing w:val="40"/>
        </w:rPr>
        <w:t> </w:t>
      </w:r>
      <w:r>
        <w:rPr/>
        <w:t>role of the Budapest Convention on cybercrime and international cooperation in the fight against cybercrime and the issues, challenges and prospects of the convention for nations. The chapter also makes comparism between the Budapest Convention on cybercrime and the Cybercrime Act, 2015 of Nigeria and discusses the implementation of the Convention in the United Kingdom.</w:t>
      </w:r>
    </w:p>
    <w:p>
      <w:pPr>
        <w:pStyle w:val="BodyText"/>
        <w:spacing w:before="5"/>
        <w:ind w:left="0"/>
      </w:pPr>
    </w:p>
    <w:p>
      <w:pPr>
        <w:pStyle w:val="Heading2"/>
        <w:numPr>
          <w:ilvl w:val="1"/>
          <w:numId w:val="28"/>
        </w:numPr>
        <w:tabs>
          <w:tab w:pos="939" w:val="left" w:leader="none"/>
        </w:tabs>
        <w:spacing w:line="240" w:lineRule="auto" w:before="0" w:after="0"/>
        <w:ind w:left="939" w:right="0" w:hanging="779"/>
        <w:jc w:val="both"/>
      </w:pPr>
      <w:r>
        <w:rPr/>
        <w:t>International</w:t>
      </w:r>
      <w:r>
        <w:rPr>
          <w:spacing w:val="-2"/>
        </w:rPr>
        <w:t> </w:t>
      </w:r>
      <w:r>
        <w:rPr/>
        <w:t>Cooperation in</w:t>
      </w:r>
      <w:r>
        <w:rPr>
          <w:spacing w:val="-1"/>
        </w:rPr>
        <w:t> </w:t>
      </w:r>
      <w:r>
        <w:rPr/>
        <w:t>Fighting</w:t>
      </w:r>
      <w:r>
        <w:rPr>
          <w:spacing w:val="-1"/>
        </w:rPr>
        <w:t> </w:t>
      </w:r>
      <w:r>
        <w:rPr>
          <w:spacing w:val="-2"/>
        </w:rPr>
        <w:t>Cybercrime</w:t>
      </w:r>
    </w:p>
    <w:p>
      <w:pPr>
        <w:pStyle w:val="BodyText"/>
        <w:spacing w:line="480" w:lineRule="auto" w:before="272"/>
        <w:ind w:right="171" w:firstLine="719"/>
        <w:jc w:val="both"/>
      </w:pPr>
      <w:r>
        <w:rPr/>
        <w:t>Nations around the world are very concerned about cybercrime, a concern shared by many international organizations, including the United Nations, the G-8, the European Union, ECOWAS, African Union and the Council of Europe. Various international and national organizations have recognized the inherently trans-border nature of cybercrime, the ensuing limitations of unilateral approaches, and the need for international harmonization of legal, technical, and other solutions. In particular, the Organization for Economic</w:t>
      </w:r>
      <w:r>
        <w:rPr>
          <w:spacing w:val="5"/>
        </w:rPr>
        <w:t> </w:t>
      </w:r>
      <w:r>
        <w:rPr/>
        <w:t>Co-operation</w:t>
      </w:r>
      <w:r>
        <w:rPr>
          <w:spacing w:val="6"/>
        </w:rPr>
        <w:t> </w:t>
      </w:r>
      <w:r>
        <w:rPr/>
        <w:t>and</w:t>
      </w:r>
      <w:r>
        <w:rPr>
          <w:spacing w:val="5"/>
        </w:rPr>
        <w:t> </w:t>
      </w:r>
      <w:r>
        <w:rPr/>
        <w:t>Development</w:t>
      </w:r>
      <w:r>
        <w:rPr>
          <w:spacing w:val="9"/>
        </w:rPr>
        <w:t> </w:t>
      </w:r>
      <w:r>
        <w:rPr/>
        <w:t>(OECD),</w:t>
      </w:r>
      <w:r>
        <w:rPr>
          <w:vertAlign w:val="superscript"/>
        </w:rPr>
        <w:t>1</w:t>
      </w:r>
      <w:r>
        <w:rPr>
          <w:vertAlign w:val="baseline"/>
        </w:rPr>
        <w:t>the</w:t>
      </w:r>
      <w:r>
        <w:rPr>
          <w:spacing w:val="5"/>
          <w:vertAlign w:val="baseline"/>
        </w:rPr>
        <w:t> </w:t>
      </w:r>
      <w:r>
        <w:rPr>
          <w:vertAlign w:val="baseline"/>
        </w:rPr>
        <w:t>Council</w:t>
      </w:r>
      <w:r>
        <w:rPr>
          <w:spacing w:val="7"/>
          <w:vertAlign w:val="baseline"/>
        </w:rPr>
        <w:t> </w:t>
      </w:r>
      <w:r>
        <w:rPr>
          <w:vertAlign w:val="baseline"/>
        </w:rPr>
        <w:t>of</w:t>
      </w:r>
      <w:r>
        <w:rPr>
          <w:spacing w:val="6"/>
          <w:vertAlign w:val="baseline"/>
        </w:rPr>
        <w:t> </w:t>
      </w:r>
      <w:r>
        <w:rPr>
          <w:vertAlign w:val="baseline"/>
        </w:rPr>
        <w:t>Europe,</w:t>
      </w:r>
      <w:r>
        <w:rPr>
          <w:vertAlign w:val="superscript"/>
        </w:rPr>
        <w:t>2</w:t>
      </w:r>
      <w:r>
        <w:rPr>
          <w:vertAlign w:val="baseline"/>
        </w:rPr>
        <w:t>the</w:t>
      </w:r>
      <w:r>
        <w:rPr>
          <w:spacing w:val="5"/>
          <w:vertAlign w:val="baseline"/>
        </w:rPr>
        <w:t> </w:t>
      </w:r>
      <w:r>
        <w:rPr>
          <w:spacing w:val="-2"/>
          <w:vertAlign w:val="baseline"/>
        </w:rPr>
        <w:t>European</w:t>
      </w:r>
    </w:p>
    <w:p>
      <w:pPr>
        <w:pStyle w:val="BodyText"/>
        <w:ind w:left="0"/>
        <w:rPr>
          <w:sz w:val="20"/>
        </w:rPr>
      </w:pPr>
    </w:p>
    <w:p>
      <w:pPr>
        <w:pStyle w:val="BodyText"/>
        <w:ind w:left="0"/>
        <w:rPr>
          <w:sz w:val="20"/>
        </w:rPr>
      </w:pPr>
    </w:p>
    <w:p>
      <w:pPr>
        <w:pStyle w:val="BodyText"/>
        <w:ind w:left="0"/>
        <w:rPr>
          <w:sz w:val="20"/>
        </w:rPr>
      </w:pPr>
    </w:p>
    <w:p>
      <w:pPr>
        <w:pStyle w:val="BodyText"/>
        <w:spacing w:before="154"/>
        <w:ind w:left="0"/>
        <w:rPr>
          <w:sz w:val="20"/>
        </w:rPr>
      </w:pPr>
      <w:r>
        <w:rPr/>
        <mc:AlternateContent>
          <mc:Choice Requires="wps">
            <w:drawing>
              <wp:anchor distT="0" distB="0" distL="0" distR="0" allowOverlap="1" layoutInCell="1" locked="0" behindDoc="1" simplePos="0" relativeHeight="487627776">
                <wp:simplePos x="0" y="0"/>
                <wp:positionH relativeFrom="page">
                  <wp:posOffset>1143304</wp:posOffset>
                </wp:positionH>
                <wp:positionV relativeFrom="paragraph">
                  <wp:posOffset>259682</wp:posOffset>
                </wp:positionV>
                <wp:extent cx="1829435" cy="762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44742pt;width:144.020pt;height:.60004pt;mso-position-horizontal-relative:page;mso-position-vertical-relative:paragraph;z-index:-15688704;mso-wrap-distance-left:0;mso-wrap-distance-right:0" id="docshape91" filled="true" fillcolor="#000000" stroked="false">
                <v:fill type="solid"/>
                <w10:wrap type="topAndBottom"/>
              </v:rect>
            </w:pict>
          </mc:Fallback>
        </mc:AlternateContent>
      </w:r>
    </w:p>
    <w:p>
      <w:pPr>
        <w:spacing w:before="67"/>
        <w:ind w:left="160" w:right="0" w:firstLine="0"/>
        <w:jc w:val="both"/>
        <w:rPr>
          <w:sz w:val="20"/>
        </w:rPr>
      </w:pPr>
      <w:r>
        <w:rPr>
          <w:position w:val="11"/>
          <w:sz w:val="16"/>
        </w:rPr>
        <w:t>1</w:t>
      </w:r>
      <w:r>
        <w:rPr>
          <w:sz w:val="20"/>
        </w:rPr>
        <w:t>What</w:t>
      </w:r>
      <w:r>
        <w:rPr>
          <w:spacing w:val="70"/>
          <w:sz w:val="20"/>
        </w:rPr>
        <w:t> </w:t>
      </w:r>
      <w:r>
        <w:rPr>
          <w:sz w:val="20"/>
        </w:rPr>
        <w:t>is</w:t>
      </w:r>
      <w:r>
        <w:rPr>
          <w:spacing w:val="71"/>
          <w:sz w:val="20"/>
        </w:rPr>
        <w:t> </w:t>
      </w:r>
      <w:r>
        <w:rPr>
          <w:sz w:val="20"/>
        </w:rPr>
        <w:t>OECD,</w:t>
      </w:r>
      <w:r>
        <w:rPr>
          <w:spacing w:val="74"/>
          <w:sz w:val="20"/>
        </w:rPr>
        <w:t> </w:t>
      </w:r>
      <w:r>
        <w:rPr>
          <w:sz w:val="20"/>
        </w:rPr>
        <w:t>ORGANISATION</w:t>
      </w:r>
      <w:r>
        <w:rPr>
          <w:spacing w:val="70"/>
          <w:sz w:val="20"/>
        </w:rPr>
        <w:t> </w:t>
      </w:r>
      <w:r>
        <w:rPr>
          <w:sz w:val="20"/>
        </w:rPr>
        <w:t>FOR</w:t>
      </w:r>
      <w:r>
        <w:rPr>
          <w:spacing w:val="70"/>
          <w:sz w:val="20"/>
        </w:rPr>
        <w:t> </w:t>
      </w:r>
      <w:r>
        <w:rPr>
          <w:sz w:val="20"/>
        </w:rPr>
        <w:t>ECONOMIC</w:t>
      </w:r>
      <w:r>
        <w:rPr>
          <w:spacing w:val="71"/>
          <w:sz w:val="20"/>
        </w:rPr>
        <w:t> </w:t>
      </w:r>
      <w:r>
        <w:rPr>
          <w:sz w:val="20"/>
        </w:rPr>
        <w:t>CO-OPERATION</w:t>
      </w:r>
      <w:r>
        <w:rPr>
          <w:spacing w:val="71"/>
          <w:sz w:val="20"/>
        </w:rPr>
        <w:t> </w:t>
      </w:r>
      <w:r>
        <w:rPr>
          <w:sz w:val="20"/>
        </w:rPr>
        <w:t>AND</w:t>
      </w:r>
      <w:r>
        <w:rPr>
          <w:spacing w:val="70"/>
          <w:sz w:val="20"/>
        </w:rPr>
        <w:t> </w:t>
      </w:r>
      <w:r>
        <w:rPr>
          <w:spacing w:val="-2"/>
          <w:sz w:val="20"/>
        </w:rPr>
        <w:t>DEVELOPMENT,</w:t>
      </w:r>
    </w:p>
    <w:p>
      <w:pPr>
        <w:spacing w:before="10"/>
        <w:ind w:left="160" w:right="181" w:firstLine="0"/>
        <w:jc w:val="both"/>
        <w:rPr>
          <w:sz w:val="20"/>
        </w:rPr>
      </w:pPr>
      <w:hyperlink r:id="rId82">
        <w:r>
          <w:rPr>
            <w:sz w:val="20"/>
          </w:rPr>
          <w:t>http://www.oecd.org/about/general/index.htm.</w:t>
        </w:r>
      </w:hyperlink>
      <w:r>
        <w:rPr>
          <w:sz w:val="20"/>
        </w:rPr>
        <w:t> “The original 20 members of the OECD are located in Western countries of Europe and North America. Next came Japan, Australia, New Zealand and Finland. More recently, Mexico, the Czech Republic, Hungary, Poland, Korea and the Slovak Republic have</w:t>
      </w:r>
      <w:r>
        <w:rPr>
          <w:spacing w:val="40"/>
          <w:sz w:val="20"/>
        </w:rPr>
        <w:t> </w:t>
      </w:r>
      <w:r>
        <w:rPr>
          <w:sz w:val="20"/>
        </w:rPr>
        <w:t>joined.” Membership, </w:t>
      </w:r>
      <w:hyperlink r:id="rId83">
        <w:r>
          <w:rPr>
            <w:sz w:val="20"/>
          </w:rPr>
          <w:t>http://www.oecd.org/about/general/member-countries.htm.</w:t>
        </w:r>
      </w:hyperlink>
    </w:p>
    <w:p>
      <w:pPr>
        <w:spacing w:line="265" w:lineRule="exact" w:before="0"/>
        <w:ind w:left="160" w:right="0" w:firstLine="0"/>
        <w:jc w:val="both"/>
        <w:rPr>
          <w:sz w:val="20"/>
        </w:rPr>
      </w:pPr>
      <w:r>
        <w:rPr>
          <w:position w:val="11"/>
          <w:sz w:val="16"/>
        </w:rPr>
        <w:t>2</w:t>
      </w:r>
      <w:r>
        <w:rPr>
          <w:sz w:val="20"/>
        </w:rPr>
        <w:t>See,</w:t>
      </w:r>
      <w:r>
        <w:rPr>
          <w:spacing w:val="18"/>
          <w:sz w:val="20"/>
        </w:rPr>
        <w:t> </w:t>
      </w:r>
      <w:r>
        <w:rPr>
          <w:sz w:val="20"/>
        </w:rPr>
        <w:t>e.g.,</w:t>
      </w:r>
      <w:r>
        <w:rPr>
          <w:spacing w:val="19"/>
          <w:sz w:val="20"/>
        </w:rPr>
        <w:t> </w:t>
      </w:r>
      <w:r>
        <w:rPr>
          <w:sz w:val="20"/>
        </w:rPr>
        <w:t>About</w:t>
      </w:r>
      <w:r>
        <w:rPr>
          <w:spacing w:val="18"/>
          <w:sz w:val="20"/>
        </w:rPr>
        <w:t> </w:t>
      </w:r>
      <w:r>
        <w:rPr>
          <w:sz w:val="20"/>
        </w:rPr>
        <w:t>the</w:t>
      </w:r>
      <w:r>
        <w:rPr>
          <w:spacing w:val="18"/>
          <w:sz w:val="20"/>
        </w:rPr>
        <w:t> </w:t>
      </w:r>
      <w:r>
        <w:rPr>
          <w:sz w:val="20"/>
        </w:rPr>
        <w:t>United</w:t>
      </w:r>
      <w:r>
        <w:rPr>
          <w:spacing w:val="22"/>
          <w:sz w:val="20"/>
        </w:rPr>
        <w:t> </w:t>
      </w:r>
      <w:r>
        <w:rPr>
          <w:sz w:val="20"/>
        </w:rPr>
        <w:t>Nations,</w:t>
      </w:r>
      <w:r>
        <w:rPr>
          <w:spacing w:val="19"/>
          <w:sz w:val="20"/>
        </w:rPr>
        <w:t> </w:t>
      </w:r>
      <w:r>
        <w:rPr>
          <w:sz w:val="20"/>
        </w:rPr>
        <w:t>United</w:t>
      </w:r>
      <w:r>
        <w:rPr>
          <w:spacing w:val="19"/>
          <w:sz w:val="20"/>
        </w:rPr>
        <w:t> </w:t>
      </w:r>
      <w:r>
        <w:rPr>
          <w:sz w:val="20"/>
        </w:rPr>
        <w:t>Nations,</w:t>
      </w:r>
      <w:r>
        <w:rPr>
          <w:spacing w:val="19"/>
          <w:sz w:val="20"/>
        </w:rPr>
        <w:t> </w:t>
      </w:r>
      <w:hyperlink r:id="rId84">
        <w:r>
          <w:rPr>
            <w:sz w:val="20"/>
          </w:rPr>
          <w:t>http://www.un.org/aboutun/index.html</w:t>
        </w:r>
      </w:hyperlink>
      <w:r>
        <w:rPr>
          <w:spacing w:val="18"/>
          <w:sz w:val="20"/>
        </w:rPr>
        <w:t> </w:t>
      </w:r>
      <w:r>
        <w:rPr>
          <w:sz w:val="20"/>
        </w:rPr>
        <w:t>(last</w:t>
      </w:r>
      <w:r>
        <w:rPr>
          <w:spacing w:val="18"/>
          <w:sz w:val="20"/>
        </w:rPr>
        <w:t> </w:t>
      </w:r>
      <w:r>
        <w:rPr>
          <w:spacing w:val="-2"/>
          <w:sz w:val="20"/>
        </w:rPr>
        <w:t>visited</w:t>
      </w:r>
    </w:p>
    <w:p>
      <w:pPr>
        <w:spacing w:before="10"/>
        <w:ind w:left="160" w:right="0" w:firstLine="0"/>
        <w:jc w:val="both"/>
        <w:rPr>
          <w:sz w:val="20"/>
        </w:rPr>
      </w:pPr>
      <w:r>
        <w:rPr>
          <w:sz w:val="20"/>
        </w:rPr>
        <w:t>Mar.</w:t>
      </w:r>
      <w:r>
        <w:rPr>
          <w:spacing w:val="-3"/>
          <w:sz w:val="20"/>
        </w:rPr>
        <w:t> </w:t>
      </w:r>
      <w:r>
        <w:rPr>
          <w:sz w:val="20"/>
        </w:rPr>
        <w:t>11,</w:t>
      </w:r>
      <w:r>
        <w:rPr>
          <w:spacing w:val="-4"/>
          <w:sz w:val="20"/>
        </w:rPr>
        <w:t> </w:t>
      </w:r>
      <w:r>
        <w:rPr>
          <w:spacing w:val="-2"/>
          <w:sz w:val="20"/>
        </w:rPr>
        <w:t>2002).</w:t>
      </w:r>
    </w:p>
    <w:p>
      <w:pPr>
        <w:spacing w:after="0"/>
        <w:jc w:val="both"/>
        <w:rPr>
          <w:sz w:val="20"/>
        </w:rPr>
        <w:sectPr>
          <w:pgSz w:w="11910" w:h="16840"/>
          <w:pgMar w:header="0" w:footer="1068" w:top="1360" w:bottom="1260" w:left="1640" w:right="1260"/>
        </w:sectPr>
      </w:pPr>
    </w:p>
    <w:p>
      <w:pPr>
        <w:pStyle w:val="BodyText"/>
        <w:spacing w:line="480" w:lineRule="auto" w:before="118"/>
        <w:ind w:right="172"/>
        <w:jc w:val="both"/>
      </w:pPr>
      <w:r>
        <w:rPr/>
        <w:t>Union,</w:t>
      </w:r>
      <w:r>
        <w:rPr>
          <w:vertAlign w:val="superscript"/>
        </w:rPr>
        <w:t>3</w:t>
      </w:r>
      <w:r>
        <w:rPr>
          <w:vertAlign w:val="baseline"/>
        </w:rPr>
        <w:t>the United Nations, ECOWAS, African Union and Interpol</w:t>
      </w:r>
      <w:r>
        <w:rPr>
          <w:vertAlign w:val="superscript"/>
        </w:rPr>
        <w:t>4</w:t>
      </w:r>
      <w:r>
        <w:rPr>
          <w:vertAlign w:val="baseline"/>
        </w:rPr>
        <w:t>have played leading and important roles in building international awareness and cooperation in this regard.</w:t>
      </w:r>
      <w:r>
        <w:rPr>
          <w:spacing w:val="40"/>
          <w:vertAlign w:val="baseline"/>
        </w:rPr>
        <w:t> </w:t>
      </w:r>
      <w:r>
        <w:rPr>
          <w:vertAlign w:val="baseline"/>
        </w:rPr>
        <w:t>The Organisation for Economic Co-operation and Development has been called a think tank, monitoring agency, rich man's club, an unacademic university. The OECD groups</w:t>
      </w:r>
      <w:r>
        <w:rPr>
          <w:spacing w:val="40"/>
          <w:vertAlign w:val="baseline"/>
        </w:rPr>
        <w:t> </w:t>
      </w:r>
      <w:r>
        <w:rPr>
          <w:vertAlign w:val="baseline"/>
        </w:rPr>
        <w:t>30 member countries in an organisation that provides governments a setting in which to discuss, develop and perfect economic and social policy. They</w:t>
      </w:r>
      <w:r>
        <w:rPr>
          <w:spacing w:val="-4"/>
          <w:vertAlign w:val="baseline"/>
        </w:rPr>
        <w:t> </w:t>
      </w:r>
      <w:r>
        <w:rPr>
          <w:vertAlign w:val="baseline"/>
        </w:rPr>
        <w:t>compare</w:t>
      </w:r>
      <w:r>
        <w:rPr>
          <w:spacing w:val="-1"/>
          <w:vertAlign w:val="baseline"/>
        </w:rPr>
        <w:t> </w:t>
      </w:r>
      <w:r>
        <w:rPr>
          <w:vertAlign w:val="baseline"/>
        </w:rPr>
        <w:t>experiences, seek answers</w:t>
      </w:r>
      <w:r>
        <w:rPr>
          <w:spacing w:val="-2"/>
          <w:vertAlign w:val="baseline"/>
        </w:rPr>
        <w:t> </w:t>
      </w:r>
      <w:r>
        <w:rPr>
          <w:vertAlign w:val="baseline"/>
        </w:rPr>
        <w:t>to</w:t>
      </w:r>
      <w:r>
        <w:rPr>
          <w:spacing w:val="-1"/>
          <w:vertAlign w:val="baseline"/>
        </w:rPr>
        <w:t> </w:t>
      </w:r>
      <w:r>
        <w:rPr>
          <w:vertAlign w:val="baseline"/>
        </w:rPr>
        <w:t>common</w:t>
      </w:r>
      <w:r>
        <w:rPr>
          <w:spacing w:val="-1"/>
          <w:vertAlign w:val="baseline"/>
        </w:rPr>
        <w:t> </w:t>
      </w:r>
      <w:r>
        <w:rPr>
          <w:vertAlign w:val="baseline"/>
        </w:rPr>
        <w:t>problems</w:t>
      </w:r>
      <w:r>
        <w:rPr>
          <w:spacing w:val="-1"/>
          <w:vertAlign w:val="baseline"/>
        </w:rPr>
        <w:t> </w:t>
      </w:r>
      <w:r>
        <w:rPr>
          <w:vertAlign w:val="baseline"/>
        </w:rPr>
        <w:t>and</w:t>
      </w:r>
      <w:r>
        <w:rPr>
          <w:spacing w:val="-1"/>
          <w:vertAlign w:val="baseline"/>
        </w:rPr>
        <w:t> </w:t>
      </w:r>
      <w:r>
        <w:rPr>
          <w:vertAlign w:val="baseline"/>
        </w:rPr>
        <w:t>work</w:t>
      </w:r>
      <w:r>
        <w:rPr>
          <w:spacing w:val="-1"/>
          <w:vertAlign w:val="baseline"/>
        </w:rPr>
        <w:t> </w:t>
      </w:r>
      <w:r>
        <w:rPr>
          <w:vertAlign w:val="baseline"/>
        </w:rPr>
        <w:t>to</w:t>
      </w:r>
      <w:r>
        <w:rPr>
          <w:spacing w:val="-1"/>
          <w:vertAlign w:val="baseline"/>
        </w:rPr>
        <w:t> </w:t>
      </w:r>
      <w:r>
        <w:rPr>
          <w:vertAlign w:val="baseline"/>
        </w:rPr>
        <w:t>co-ordinate</w:t>
      </w:r>
      <w:r>
        <w:rPr>
          <w:spacing w:val="-2"/>
          <w:vertAlign w:val="baseline"/>
        </w:rPr>
        <w:t> </w:t>
      </w:r>
      <w:r>
        <w:rPr>
          <w:vertAlign w:val="baseline"/>
        </w:rPr>
        <w:t>domestic</w:t>
      </w:r>
      <w:r>
        <w:rPr>
          <w:spacing w:val="-2"/>
          <w:vertAlign w:val="baseline"/>
        </w:rPr>
        <w:t> </w:t>
      </w:r>
      <w:r>
        <w:rPr>
          <w:vertAlign w:val="baseline"/>
        </w:rPr>
        <w:t>and</w:t>
      </w:r>
      <w:r>
        <w:rPr>
          <w:spacing w:val="-1"/>
          <w:vertAlign w:val="baseline"/>
        </w:rPr>
        <w:t> </w:t>
      </w:r>
      <w:r>
        <w:rPr>
          <w:vertAlign w:val="baseline"/>
        </w:rPr>
        <w:t>international</w:t>
      </w:r>
      <w:r>
        <w:rPr>
          <w:spacing w:val="-1"/>
          <w:vertAlign w:val="baseline"/>
        </w:rPr>
        <w:t> </w:t>
      </w:r>
      <w:r>
        <w:rPr>
          <w:vertAlign w:val="baseline"/>
        </w:rPr>
        <w:t>policies that increasingly in today's globalised world must form a web of even practice across nations. Their exchanges may</w:t>
      </w:r>
      <w:r>
        <w:rPr>
          <w:spacing w:val="-3"/>
          <w:vertAlign w:val="baseline"/>
        </w:rPr>
        <w:t> </w:t>
      </w:r>
      <w:r>
        <w:rPr>
          <w:vertAlign w:val="baseline"/>
        </w:rPr>
        <w:t>lead to agreements to act in a formal way - for example, by establishing legally-binding codes for free flow of capital and services, agreements to crack down on bribery or to end subsidies for shipbuilding. But more often, their discussion</w:t>
      </w:r>
      <w:r>
        <w:rPr>
          <w:spacing w:val="-1"/>
          <w:vertAlign w:val="baseline"/>
        </w:rPr>
        <w:t> </w:t>
      </w:r>
      <w:r>
        <w:rPr>
          <w:vertAlign w:val="baseline"/>
        </w:rPr>
        <w:t>makes</w:t>
      </w:r>
      <w:r>
        <w:rPr>
          <w:spacing w:val="-1"/>
          <w:vertAlign w:val="baseline"/>
        </w:rPr>
        <w:t> </w:t>
      </w:r>
      <w:r>
        <w:rPr>
          <w:vertAlign w:val="baseline"/>
        </w:rPr>
        <w:t>for</w:t>
      </w:r>
      <w:r>
        <w:rPr>
          <w:spacing w:val="-3"/>
          <w:vertAlign w:val="baseline"/>
        </w:rPr>
        <w:t> </w:t>
      </w:r>
      <w:r>
        <w:rPr>
          <w:vertAlign w:val="baseline"/>
        </w:rPr>
        <w:t>better</w:t>
      </w:r>
      <w:r>
        <w:rPr>
          <w:spacing w:val="-2"/>
          <w:vertAlign w:val="baseline"/>
        </w:rPr>
        <w:t> </w:t>
      </w:r>
      <w:r>
        <w:rPr>
          <w:vertAlign w:val="baseline"/>
        </w:rPr>
        <w:t>informed</w:t>
      </w:r>
      <w:r>
        <w:rPr>
          <w:spacing w:val="-2"/>
          <w:vertAlign w:val="baseline"/>
        </w:rPr>
        <w:t> </w:t>
      </w:r>
      <w:r>
        <w:rPr>
          <w:vertAlign w:val="baseline"/>
        </w:rPr>
        <w:t>work</w:t>
      </w:r>
      <w:r>
        <w:rPr>
          <w:spacing w:val="-1"/>
          <w:vertAlign w:val="baseline"/>
        </w:rPr>
        <w:t> </w:t>
      </w:r>
      <w:r>
        <w:rPr>
          <w:vertAlign w:val="baseline"/>
        </w:rPr>
        <w:t>within</w:t>
      </w:r>
      <w:r>
        <w:rPr>
          <w:spacing w:val="-1"/>
          <w:vertAlign w:val="baseline"/>
        </w:rPr>
        <w:t> </w:t>
      </w:r>
      <w:r>
        <w:rPr>
          <w:vertAlign w:val="baseline"/>
        </w:rPr>
        <w:t>their</w:t>
      </w:r>
      <w:r>
        <w:rPr>
          <w:spacing w:val="-2"/>
          <w:vertAlign w:val="baseline"/>
        </w:rPr>
        <w:t> </w:t>
      </w:r>
      <w:r>
        <w:rPr>
          <w:vertAlign w:val="baseline"/>
        </w:rPr>
        <w:t>own</w:t>
      </w:r>
      <w:r>
        <w:rPr>
          <w:spacing w:val="-2"/>
          <w:vertAlign w:val="baseline"/>
        </w:rPr>
        <w:t> </w:t>
      </w:r>
      <w:r>
        <w:rPr>
          <w:vertAlign w:val="baseline"/>
        </w:rPr>
        <w:t>governments</w:t>
      </w:r>
      <w:r>
        <w:rPr>
          <w:spacing w:val="-1"/>
          <w:vertAlign w:val="baseline"/>
        </w:rPr>
        <w:t> </w:t>
      </w:r>
      <w:r>
        <w:rPr>
          <w:vertAlign w:val="baseline"/>
        </w:rPr>
        <w:t>on</w:t>
      </w:r>
      <w:r>
        <w:rPr>
          <w:spacing w:val="-1"/>
          <w:vertAlign w:val="baseline"/>
        </w:rPr>
        <w:t> </w:t>
      </w:r>
      <w:r>
        <w:rPr>
          <w:vertAlign w:val="baseline"/>
        </w:rPr>
        <w:t>the</w:t>
      </w:r>
      <w:r>
        <w:rPr>
          <w:spacing w:val="-2"/>
          <w:vertAlign w:val="baseline"/>
        </w:rPr>
        <w:t> </w:t>
      </w:r>
      <w:r>
        <w:rPr>
          <w:vertAlign w:val="baseline"/>
        </w:rPr>
        <w:t>spectrum of public policy and clarifies the impact of national policies on the international community. And it offers a chance to reflect and exchange perspectives with other countries similar to their own.”</w:t>
      </w:r>
    </w:p>
    <w:p>
      <w:pPr>
        <w:pStyle w:val="BodyText"/>
        <w:spacing w:before="2"/>
        <w:ind w:left="880"/>
        <w:jc w:val="both"/>
      </w:pPr>
      <w:r>
        <w:rPr/>
        <w:t>The</w:t>
      </w:r>
      <w:r>
        <w:rPr>
          <w:spacing w:val="-4"/>
        </w:rPr>
        <w:t> </w:t>
      </w:r>
      <w:r>
        <w:rPr/>
        <w:t>Council</w:t>
      </w:r>
      <w:r>
        <w:rPr>
          <w:spacing w:val="-1"/>
        </w:rPr>
        <w:t> </w:t>
      </w:r>
      <w:r>
        <w:rPr/>
        <w:t>of</w:t>
      </w:r>
      <w:r>
        <w:rPr>
          <w:spacing w:val="-1"/>
        </w:rPr>
        <w:t> </w:t>
      </w:r>
      <w:r>
        <w:rPr/>
        <w:t>Europe</w:t>
      </w:r>
      <w:r>
        <w:rPr>
          <w:spacing w:val="-3"/>
        </w:rPr>
        <w:t> </w:t>
      </w:r>
      <w:r>
        <w:rPr/>
        <w:t>is</w:t>
      </w:r>
      <w:r>
        <w:rPr>
          <w:spacing w:val="1"/>
        </w:rPr>
        <w:t> </w:t>
      </w:r>
      <w:r>
        <w:rPr/>
        <w:t>an</w:t>
      </w:r>
      <w:r>
        <w:rPr>
          <w:spacing w:val="-1"/>
        </w:rPr>
        <w:t> </w:t>
      </w:r>
      <w:r>
        <w:rPr/>
        <w:t>intergovernmental</w:t>
      </w:r>
      <w:r>
        <w:rPr>
          <w:spacing w:val="-2"/>
        </w:rPr>
        <w:t> </w:t>
      </w:r>
      <w:r>
        <w:rPr/>
        <w:t>organisation</w:t>
      </w:r>
      <w:r>
        <w:rPr>
          <w:spacing w:val="-1"/>
        </w:rPr>
        <w:t> </w:t>
      </w:r>
      <w:r>
        <w:rPr/>
        <w:t>which</w:t>
      </w:r>
      <w:r>
        <w:rPr>
          <w:spacing w:val="1"/>
        </w:rPr>
        <w:t> </w:t>
      </w:r>
      <w:r>
        <w:rPr>
          <w:spacing w:val="-2"/>
        </w:rPr>
        <w:t>aims:</w:t>
      </w:r>
    </w:p>
    <w:p>
      <w:pPr>
        <w:pStyle w:val="BodyText"/>
        <w:ind w:left="0"/>
      </w:pPr>
    </w:p>
    <w:p>
      <w:pPr>
        <w:pStyle w:val="ListParagraph"/>
        <w:numPr>
          <w:ilvl w:val="0"/>
          <w:numId w:val="29"/>
        </w:numPr>
        <w:tabs>
          <w:tab w:pos="1240" w:val="left" w:leader="none"/>
        </w:tabs>
        <w:spacing w:line="240" w:lineRule="auto" w:before="0" w:after="0"/>
        <w:ind w:left="1240" w:right="0" w:hanging="720"/>
        <w:jc w:val="left"/>
        <w:rPr>
          <w:sz w:val="24"/>
        </w:rPr>
      </w:pPr>
      <w:r>
        <w:rPr>
          <w:sz w:val="24"/>
        </w:rPr>
        <w:t>To</w:t>
      </w:r>
      <w:r>
        <w:rPr>
          <w:spacing w:val="-1"/>
          <w:sz w:val="24"/>
        </w:rPr>
        <w:t> </w:t>
      </w:r>
      <w:r>
        <w:rPr>
          <w:sz w:val="24"/>
        </w:rPr>
        <w:t>protect</w:t>
      </w:r>
      <w:r>
        <w:rPr>
          <w:spacing w:val="-1"/>
          <w:sz w:val="24"/>
        </w:rPr>
        <w:t> </w:t>
      </w:r>
      <w:r>
        <w:rPr>
          <w:sz w:val="24"/>
        </w:rPr>
        <w:t>human</w:t>
      </w:r>
      <w:r>
        <w:rPr>
          <w:spacing w:val="-1"/>
          <w:sz w:val="24"/>
        </w:rPr>
        <w:t> </w:t>
      </w:r>
      <w:r>
        <w:rPr>
          <w:sz w:val="24"/>
        </w:rPr>
        <w:t>rights,</w:t>
      </w:r>
      <w:r>
        <w:rPr>
          <w:spacing w:val="1"/>
          <w:sz w:val="24"/>
        </w:rPr>
        <w:t> </w:t>
      </w:r>
      <w:r>
        <w:rPr>
          <w:sz w:val="24"/>
        </w:rPr>
        <w:t>pluralist</w:t>
      </w:r>
      <w:r>
        <w:rPr>
          <w:spacing w:val="-1"/>
          <w:sz w:val="24"/>
        </w:rPr>
        <w:t> </w:t>
      </w:r>
      <w:r>
        <w:rPr>
          <w:sz w:val="24"/>
        </w:rPr>
        <w:t>democracy</w:t>
      </w:r>
      <w:r>
        <w:rPr>
          <w:spacing w:val="-4"/>
          <w:sz w:val="24"/>
        </w:rPr>
        <w:t> </w:t>
      </w:r>
      <w:r>
        <w:rPr>
          <w:sz w:val="24"/>
        </w:rPr>
        <w:t>and</w:t>
      </w:r>
      <w:r>
        <w:rPr>
          <w:spacing w:val="-1"/>
          <w:sz w:val="24"/>
        </w:rPr>
        <w:t> </w:t>
      </w:r>
      <w:r>
        <w:rPr>
          <w:sz w:val="24"/>
        </w:rPr>
        <w:t>the</w:t>
      </w:r>
      <w:r>
        <w:rPr>
          <w:spacing w:val="-2"/>
          <w:sz w:val="24"/>
        </w:rPr>
        <w:t> </w:t>
      </w:r>
      <w:r>
        <w:rPr>
          <w:sz w:val="24"/>
        </w:rPr>
        <w:t>rule</w:t>
      </w:r>
      <w:r>
        <w:rPr>
          <w:spacing w:val="-1"/>
          <w:sz w:val="24"/>
        </w:rPr>
        <w:t> </w:t>
      </w:r>
      <w:r>
        <w:rPr>
          <w:sz w:val="24"/>
        </w:rPr>
        <w:t>of</w:t>
      </w:r>
      <w:r>
        <w:rPr>
          <w:spacing w:val="-2"/>
          <w:sz w:val="24"/>
        </w:rPr>
        <w:t> </w:t>
      </w:r>
      <w:r>
        <w:rPr>
          <w:spacing w:val="-4"/>
          <w:sz w:val="24"/>
        </w:rPr>
        <w:t>law;</w:t>
      </w:r>
    </w:p>
    <w:p>
      <w:pPr>
        <w:pStyle w:val="BodyText"/>
        <w:ind w:left="0"/>
      </w:pPr>
    </w:p>
    <w:p>
      <w:pPr>
        <w:pStyle w:val="ListParagraph"/>
        <w:numPr>
          <w:ilvl w:val="0"/>
          <w:numId w:val="29"/>
        </w:numPr>
        <w:tabs>
          <w:tab w:pos="1240" w:val="left" w:leader="none"/>
        </w:tabs>
        <w:spacing w:line="480" w:lineRule="auto" w:before="0" w:after="0"/>
        <w:ind w:left="1240" w:right="176" w:hanging="720"/>
        <w:jc w:val="left"/>
        <w:rPr>
          <w:sz w:val="24"/>
        </w:rPr>
      </w:pPr>
      <w:r>
        <w:rPr>
          <w:sz w:val="24"/>
        </w:rPr>
        <w:t>To</w:t>
      </w:r>
      <w:r>
        <w:rPr>
          <w:spacing w:val="28"/>
          <w:sz w:val="24"/>
        </w:rPr>
        <w:t> </w:t>
      </w:r>
      <w:r>
        <w:rPr>
          <w:sz w:val="24"/>
        </w:rPr>
        <w:t>promote</w:t>
      </w:r>
      <w:r>
        <w:rPr>
          <w:spacing w:val="27"/>
          <w:sz w:val="24"/>
        </w:rPr>
        <w:t> </w:t>
      </w:r>
      <w:r>
        <w:rPr>
          <w:sz w:val="24"/>
        </w:rPr>
        <w:t>awareness</w:t>
      </w:r>
      <w:r>
        <w:rPr>
          <w:spacing w:val="31"/>
          <w:sz w:val="24"/>
        </w:rPr>
        <w:t> </w:t>
      </w:r>
      <w:r>
        <w:rPr>
          <w:sz w:val="24"/>
        </w:rPr>
        <w:t>and</w:t>
      </w:r>
      <w:r>
        <w:rPr>
          <w:spacing w:val="28"/>
          <w:sz w:val="24"/>
        </w:rPr>
        <w:t> </w:t>
      </w:r>
      <w:r>
        <w:rPr>
          <w:sz w:val="24"/>
        </w:rPr>
        <w:t>encourage</w:t>
      </w:r>
      <w:r>
        <w:rPr>
          <w:spacing w:val="30"/>
          <w:sz w:val="24"/>
        </w:rPr>
        <w:t> </w:t>
      </w:r>
      <w:r>
        <w:rPr>
          <w:sz w:val="24"/>
        </w:rPr>
        <w:t>the</w:t>
      </w:r>
      <w:r>
        <w:rPr>
          <w:spacing w:val="28"/>
          <w:sz w:val="24"/>
        </w:rPr>
        <w:t> </w:t>
      </w:r>
      <w:r>
        <w:rPr>
          <w:sz w:val="24"/>
        </w:rPr>
        <w:t>development</w:t>
      </w:r>
      <w:r>
        <w:rPr>
          <w:spacing w:val="28"/>
          <w:sz w:val="24"/>
        </w:rPr>
        <w:t> </w:t>
      </w:r>
      <w:r>
        <w:rPr>
          <w:sz w:val="24"/>
        </w:rPr>
        <w:t>of</w:t>
      </w:r>
      <w:r>
        <w:rPr>
          <w:spacing w:val="28"/>
          <w:sz w:val="24"/>
        </w:rPr>
        <w:t> </w:t>
      </w:r>
      <w:r>
        <w:rPr>
          <w:sz w:val="24"/>
        </w:rPr>
        <w:t>Europe‟s</w:t>
      </w:r>
      <w:r>
        <w:rPr>
          <w:spacing w:val="36"/>
          <w:sz w:val="24"/>
        </w:rPr>
        <w:t> </w:t>
      </w:r>
      <w:r>
        <w:rPr>
          <w:sz w:val="24"/>
        </w:rPr>
        <w:t>cultural identity and diversity;</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16"/>
        <w:ind w:left="0"/>
        <w:rPr>
          <w:sz w:val="20"/>
        </w:rPr>
      </w:pPr>
      <w:r>
        <w:rPr/>
        <mc:AlternateContent>
          <mc:Choice Requires="wps">
            <w:drawing>
              <wp:anchor distT="0" distB="0" distL="0" distR="0" allowOverlap="1" layoutInCell="1" locked="0" behindDoc="1" simplePos="0" relativeHeight="487628288">
                <wp:simplePos x="0" y="0"/>
                <wp:positionH relativeFrom="page">
                  <wp:posOffset>1143304</wp:posOffset>
                </wp:positionH>
                <wp:positionV relativeFrom="paragraph">
                  <wp:posOffset>171823</wp:posOffset>
                </wp:positionV>
                <wp:extent cx="1829435" cy="762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529434pt;width:144.020pt;height:.599980pt;mso-position-horizontal-relative:page;mso-position-vertical-relative:paragraph;z-index:-15688192;mso-wrap-distance-left:0;mso-wrap-distance-right:0" id="docshape92" filled="true" fillcolor="#000000" stroked="false">
                <v:fill type="solid"/>
                <w10:wrap type="topAndBottom"/>
              </v:rect>
            </w:pict>
          </mc:Fallback>
        </mc:AlternateContent>
      </w:r>
    </w:p>
    <w:p>
      <w:pPr>
        <w:spacing w:line="242" w:lineRule="auto" w:before="67"/>
        <w:ind w:left="160" w:right="176" w:firstLine="0"/>
        <w:jc w:val="both"/>
        <w:rPr>
          <w:sz w:val="20"/>
        </w:rPr>
      </w:pPr>
      <w:r>
        <w:rPr>
          <w:position w:val="11"/>
          <w:sz w:val="16"/>
        </w:rPr>
        <w:t>3</w:t>
      </w:r>
      <w:r>
        <w:rPr>
          <w:sz w:val="20"/>
        </w:rPr>
        <w:t>“Interpol exists to help create a safer world. Our aim is to provide a unique range of essential services for the law enforcement community to optimise the international effort to combat crime.” Vision, Interpol, </w:t>
      </w:r>
      <w:hyperlink r:id="rId85">
        <w:r>
          <w:rPr>
            <w:sz w:val="20"/>
          </w:rPr>
          <w:t>http://www.interpol.int/Public/Icpo/default.asp</w:t>
        </w:r>
      </w:hyperlink>
      <w:r>
        <w:rPr>
          <w:sz w:val="20"/>
        </w:rPr>
        <w:t> (last modified Mar. 11, 2002). One hundred seventy-nine countries are members of Interpol. See Interpol Member States, Interpol, </w:t>
      </w:r>
      <w:hyperlink r:id="rId86">
        <w:r>
          <w:rPr>
            <w:sz w:val="20"/>
          </w:rPr>
          <w:t>http://www.interpol.int/Public/Icpo/Members/default.asp</w:t>
        </w:r>
      </w:hyperlink>
      <w:r>
        <w:rPr>
          <w:sz w:val="20"/>
        </w:rPr>
        <w:t> (last modified Apr. 17, 2002).</w:t>
      </w:r>
    </w:p>
    <w:p>
      <w:pPr>
        <w:spacing w:line="266" w:lineRule="exact" w:before="0"/>
        <w:ind w:left="160" w:right="0" w:firstLine="0"/>
        <w:jc w:val="both"/>
        <w:rPr>
          <w:sz w:val="20"/>
        </w:rPr>
      </w:pPr>
      <w:r>
        <w:rPr>
          <w:position w:val="11"/>
          <w:sz w:val="16"/>
        </w:rPr>
        <w:t>4</w:t>
      </w:r>
      <w:r>
        <w:rPr>
          <w:sz w:val="20"/>
        </w:rPr>
        <w:t>See</w:t>
      </w:r>
      <w:r>
        <w:rPr>
          <w:spacing w:val="52"/>
          <w:sz w:val="20"/>
        </w:rPr>
        <w:t> </w:t>
      </w:r>
      <w:r>
        <w:rPr>
          <w:sz w:val="20"/>
        </w:rPr>
        <w:t>UNITED</w:t>
      </w:r>
      <w:r>
        <w:rPr>
          <w:spacing w:val="52"/>
          <w:sz w:val="20"/>
        </w:rPr>
        <w:t> </w:t>
      </w:r>
      <w:r>
        <w:rPr>
          <w:sz w:val="20"/>
        </w:rPr>
        <w:t>NATIONS</w:t>
      </w:r>
      <w:r>
        <w:rPr>
          <w:spacing w:val="51"/>
          <w:sz w:val="20"/>
        </w:rPr>
        <w:t> </w:t>
      </w:r>
      <w:r>
        <w:rPr>
          <w:sz w:val="20"/>
        </w:rPr>
        <w:t>MANUAL</w:t>
      </w:r>
      <w:r>
        <w:rPr>
          <w:spacing w:val="51"/>
          <w:sz w:val="20"/>
        </w:rPr>
        <w:t> </w:t>
      </w:r>
      <w:r>
        <w:rPr>
          <w:sz w:val="20"/>
        </w:rPr>
        <w:t>ON</w:t>
      </w:r>
      <w:r>
        <w:rPr>
          <w:spacing w:val="52"/>
          <w:sz w:val="20"/>
        </w:rPr>
        <w:t> </w:t>
      </w:r>
      <w:r>
        <w:rPr>
          <w:sz w:val="20"/>
        </w:rPr>
        <w:t>THE</w:t>
      </w:r>
      <w:r>
        <w:rPr>
          <w:spacing w:val="53"/>
          <w:sz w:val="20"/>
        </w:rPr>
        <w:t> </w:t>
      </w:r>
      <w:r>
        <w:rPr>
          <w:sz w:val="20"/>
        </w:rPr>
        <w:t>PREVENTION</w:t>
      </w:r>
      <w:r>
        <w:rPr>
          <w:spacing w:val="52"/>
          <w:sz w:val="20"/>
        </w:rPr>
        <w:t> </w:t>
      </w:r>
      <w:r>
        <w:rPr>
          <w:sz w:val="20"/>
        </w:rPr>
        <w:t>AND</w:t>
      </w:r>
      <w:r>
        <w:rPr>
          <w:spacing w:val="53"/>
          <w:sz w:val="20"/>
        </w:rPr>
        <w:t> </w:t>
      </w:r>
      <w:r>
        <w:rPr>
          <w:sz w:val="20"/>
        </w:rPr>
        <w:t>CONTROL</w:t>
      </w:r>
      <w:r>
        <w:rPr>
          <w:spacing w:val="52"/>
          <w:sz w:val="20"/>
        </w:rPr>
        <w:t> </w:t>
      </w:r>
      <w:r>
        <w:rPr>
          <w:sz w:val="20"/>
        </w:rPr>
        <w:t>OF</w:t>
      </w:r>
      <w:r>
        <w:rPr>
          <w:spacing w:val="52"/>
          <w:sz w:val="20"/>
        </w:rPr>
        <w:t> </w:t>
      </w:r>
      <w:r>
        <w:rPr>
          <w:spacing w:val="-2"/>
          <w:sz w:val="20"/>
        </w:rPr>
        <w:t>COMPUTER-</w:t>
      </w:r>
    </w:p>
    <w:p>
      <w:pPr>
        <w:spacing w:before="10"/>
        <w:ind w:left="160" w:right="183" w:firstLine="0"/>
        <w:jc w:val="both"/>
        <w:rPr>
          <w:sz w:val="20"/>
        </w:rPr>
      </w:pPr>
      <w:r>
        <w:rPr>
          <w:sz w:val="20"/>
        </w:rPr>
        <w:t>RELATED</w:t>
      </w:r>
      <w:r>
        <w:rPr>
          <w:spacing w:val="-2"/>
          <w:sz w:val="20"/>
        </w:rPr>
        <w:t> </w:t>
      </w:r>
      <w:r>
        <w:rPr>
          <w:sz w:val="20"/>
        </w:rPr>
        <w:t>CRIME</w:t>
      </w:r>
      <w:r>
        <w:rPr>
          <w:spacing w:val="-1"/>
          <w:sz w:val="20"/>
        </w:rPr>
        <w:t> </w:t>
      </w:r>
      <w:r>
        <w:rPr>
          <w:sz w:val="20"/>
        </w:rPr>
        <w:t>§</w:t>
      </w:r>
      <w:r>
        <w:rPr>
          <w:spacing w:val="-1"/>
          <w:sz w:val="20"/>
        </w:rPr>
        <w:t> </w:t>
      </w:r>
      <w:r>
        <w:rPr>
          <w:sz w:val="20"/>
        </w:rPr>
        <w:t>II(C)(2) -</w:t>
      </w:r>
      <w:r>
        <w:rPr>
          <w:spacing w:val="-4"/>
          <w:sz w:val="20"/>
        </w:rPr>
        <w:t> </w:t>
      </w:r>
      <w:r>
        <w:rPr>
          <w:sz w:val="20"/>
        </w:rPr>
        <w:t>¶</w:t>
      </w:r>
      <w:r>
        <w:rPr>
          <w:spacing w:val="40"/>
          <w:sz w:val="20"/>
        </w:rPr>
        <w:t> </w:t>
      </w:r>
      <w:r>
        <w:rPr>
          <w:sz w:val="20"/>
        </w:rPr>
        <w:t>117, at 23 (1995), at </w:t>
      </w:r>
      <w:hyperlink r:id="rId87">
        <w:r>
          <w:rPr>
            <w:sz w:val="20"/>
          </w:rPr>
          <w:t>http://www.uncjin.org/8th.pdf</w:t>
        </w:r>
      </w:hyperlink>
      <w:r>
        <w:rPr>
          <w:sz w:val="20"/>
        </w:rPr>
        <w:t> (May 10, 1999), </w:t>
      </w:r>
      <w:hyperlink r:id="rId88">
        <w:r>
          <w:rPr>
            <w:spacing w:val="-2"/>
            <w:sz w:val="20"/>
          </w:rPr>
          <w:t>http://www.uncjin.org/Documents/EighthCongress.html.</w:t>
        </w:r>
      </w:hyperlink>
    </w:p>
    <w:p>
      <w:pPr>
        <w:spacing w:after="0"/>
        <w:jc w:val="both"/>
        <w:rPr>
          <w:sz w:val="20"/>
        </w:rPr>
        <w:sectPr>
          <w:pgSz w:w="11910" w:h="16840"/>
          <w:pgMar w:header="0" w:footer="1068" w:top="1300" w:bottom="1260" w:left="1640" w:right="1260"/>
        </w:sectPr>
      </w:pPr>
    </w:p>
    <w:p>
      <w:pPr>
        <w:pStyle w:val="ListParagraph"/>
        <w:numPr>
          <w:ilvl w:val="0"/>
          <w:numId w:val="29"/>
        </w:numPr>
        <w:tabs>
          <w:tab w:pos="1238" w:val="left" w:leader="none"/>
          <w:tab w:pos="1240" w:val="left" w:leader="none"/>
        </w:tabs>
        <w:spacing w:line="480" w:lineRule="auto" w:before="78" w:after="0"/>
        <w:ind w:left="1240" w:right="181" w:hanging="720"/>
        <w:jc w:val="both"/>
        <w:rPr>
          <w:sz w:val="24"/>
        </w:rPr>
      </w:pPr>
      <w:r>
        <w:rPr>
          <w:sz w:val="24"/>
        </w:rPr>
        <w:t>To seek solutions to problems facing European society (discrimination against minorities,</w:t>
      </w:r>
      <w:r>
        <w:rPr>
          <w:spacing w:val="-3"/>
          <w:sz w:val="24"/>
        </w:rPr>
        <w:t> </w:t>
      </w:r>
      <w:r>
        <w:rPr>
          <w:sz w:val="24"/>
        </w:rPr>
        <w:t>xenophobia,</w:t>
      </w:r>
      <w:r>
        <w:rPr>
          <w:spacing w:val="-1"/>
          <w:sz w:val="24"/>
        </w:rPr>
        <w:t> </w:t>
      </w:r>
      <w:r>
        <w:rPr>
          <w:sz w:val="24"/>
        </w:rPr>
        <w:t>intolerance,</w:t>
      </w:r>
      <w:r>
        <w:rPr>
          <w:spacing w:val="-1"/>
          <w:sz w:val="24"/>
        </w:rPr>
        <w:t> </w:t>
      </w:r>
      <w:r>
        <w:rPr>
          <w:sz w:val="24"/>
        </w:rPr>
        <w:t>environmental protection,</w:t>
      </w:r>
      <w:r>
        <w:rPr>
          <w:spacing w:val="-1"/>
          <w:sz w:val="24"/>
        </w:rPr>
        <w:t> </w:t>
      </w:r>
      <w:r>
        <w:rPr>
          <w:sz w:val="24"/>
        </w:rPr>
        <w:t>human</w:t>
      </w:r>
      <w:r>
        <w:rPr>
          <w:spacing w:val="-1"/>
          <w:sz w:val="24"/>
        </w:rPr>
        <w:t> </w:t>
      </w:r>
      <w:r>
        <w:rPr>
          <w:sz w:val="24"/>
        </w:rPr>
        <w:t>cloning, Aids, drugs, organised crime, etc.);</w:t>
      </w:r>
    </w:p>
    <w:p>
      <w:pPr>
        <w:pStyle w:val="ListParagraph"/>
        <w:numPr>
          <w:ilvl w:val="0"/>
          <w:numId w:val="29"/>
        </w:numPr>
        <w:tabs>
          <w:tab w:pos="1240" w:val="left" w:leader="none"/>
        </w:tabs>
        <w:spacing w:line="480" w:lineRule="auto" w:before="1" w:after="0"/>
        <w:ind w:left="1240" w:right="178" w:hanging="720"/>
        <w:jc w:val="both"/>
        <w:rPr>
          <w:sz w:val="24"/>
        </w:rPr>
      </w:pPr>
      <w:r>
        <w:rPr>
          <w:sz w:val="24"/>
        </w:rPr>
        <w:t>To help consolidate democratic stability in Europe by backing political, legislative and constitutional reform.</w:t>
      </w:r>
    </w:p>
    <w:p>
      <w:pPr>
        <w:pStyle w:val="BodyText"/>
        <w:spacing w:line="480" w:lineRule="auto"/>
        <w:ind w:right="185" w:firstLine="719"/>
        <w:jc w:val="both"/>
      </w:pPr>
      <w:r>
        <w:rPr/>
        <w:t>The Council of Europe should not be confused with the European Union. The two organizations are quite distinct. The 15 European Union states, however, are all members of the Council of Europe.</w:t>
      </w:r>
    </w:p>
    <w:p>
      <w:pPr>
        <w:pStyle w:val="BodyText"/>
        <w:spacing w:line="480" w:lineRule="auto"/>
        <w:ind w:right="174" w:firstLine="719"/>
        <w:jc w:val="both"/>
      </w:pPr>
      <w:r>
        <w:rPr/>
        <w:t>The</w:t>
      </w:r>
      <w:r>
        <w:rPr>
          <w:spacing w:val="-3"/>
        </w:rPr>
        <w:t> </w:t>
      </w:r>
      <w:r>
        <w:rPr/>
        <w:t>first</w:t>
      </w:r>
      <w:r>
        <w:rPr>
          <w:spacing w:val="-1"/>
        </w:rPr>
        <w:t> </w:t>
      </w:r>
      <w:r>
        <w:rPr/>
        <w:t>comprehensive inquiry</w:t>
      </w:r>
      <w:r>
        <w:rPr>
          <w:spacing w:val="-5"/>
        </w:rPr>
        <w:t> </w:t>
      </w:r>
      <w:r>
        <w:rPr/>
        <w:t>into</w:t>
      </w:r>
      <w:r>
        <w:rPr>
          <w:spacing w:val="-1"/>
        </w:rPr>
        <w:t> </w:t>
      </w:r>
      <w:r>
        <w:rPr/>
        <w:t>the</w:t>
      </w:r>
      <w:r>
        <w:rPr>
          <w:spacing w:val="-2"/>
        </w:rPr>
        <w:t> </w:t>
      </w:r>
      <w:r>
        <w:rPr/>
        <w:t>criminal law</w:t>
      </w:r>
      <w:r>
        <w:rPr>
          <w:spacing w:val="-2"/>
        </w:rPr>
        <w:t> </w:t>
      </w:r>
      <w:r>
        <w:rPr/>
        <w:t>problems</w:t>
      </w:r>
      <w:r>
        <w:rPr>
          <w:spacing w:val="-1"/>
        </w:rPr>
        <w:t> </w:t>
      </w:r>
      <w:r>
        <w:rPr/>
        <w:t>of</w:t>
      </w:r>
      <w:r>
        <w:rPr>
          <w:spacing w:val="-2"/>
        </w:rPr>
        <w:t> </w:t>
      </w:r>
      <w:r>
        <w:rPr/>
        <w:t>computer</w:t>
      </w:r>
      <w:r>
        <w:rPr>
          <w:spacing w:val="-2"/>
        </w:rPr>
        <w:t> </w:t>
      </w:r>
      <w:r>
        <w:rPr/>
        <w:t>crime on the international scale was initiated by</w:t>
      </w:r>
      <w:r>
        <w:rPr>
          <w:spacing w:val="-3"/>
        </w:rPr>
        <w:t> </w:t>
      </w:r>
      <w:r>
        <w:rPr/>
        <w:t>the OECD. In 1983, a group of experts met and recommended that the OECD take the initiative in trying to achieve the harmonization of European computer crime legislation. From 1983 to 1985, the OECD carried out a study of the possibility of an international application and harmonization of criminal laws to address cybercrime and abuse.</w:t>
      </w:r>
      <w:r>
        <w:rPr>
          <w:vertAlign w:val="superscript"/>
        </w:rPr>
        <w:t>5</w:t>
      </w:r>
      <w:r>
        <w:rPr>
          <w:vertAlign w:val="baseline"/>
        </w:rPr>
        <w:t>The study resulted in the 1986 report titled “Computer- related Crime: Analysis of Legal Policy”, which surveyed existing</w:t>
      </w:r>
      <w:r>
        <w:rPr>
          <w:spacing w:val="-1"/>
          <w:vertAlign w:val="baseline"/>
        </w:rPr>
        <w:t> </w:t>
      </w:r>
      <w:r>
        <w:rPr>
          <w:vertAlign w:val="baseline"/>
        </w:rPr>
        <w:t>laws and proposals for reform and recommended a minimum list of abuses that countries should consider criminalizing.</w:t>
      </w:r>
      <w:r>
        <w:rPr>
          <w:vertAlign w:val="superscript"/>
        </w:rPr>
        <w:t>6</w:t>
      </w:r>
      <w:r>
        <w:rPr>
          <w:vertAlign w:val="baseline"/>
        </w:rPr>
        <w:t>This list was compiled as a result of a comparative analysis of substantive law around the world and outlined commonly recognized acts, which could constitute a shared basis for the different approaches taken by member states:</w:t>
      </w:r>
    </w:p>
    <w:p>
      <w:pPr>
        <w:pStyle w:val="BodyText"/>
        <w:spacing w:line="480" w:lineRule="auto" w:before="1"/>
        <w:ind w:right="177" w:firstLine="719"/>
        <w:jc w:val="both"/>
      </w:pPr>
      <w:r>
        <w:rPr/>
        <mc:AlternateContent>
          <mc:Choice Requires="wps">
            <w:drawing>
              <wp:anchor distT="0" distB="0" distL="0" distR="0" allowOverlap="1" layoutInCell="1" locked="0" behindDoc="1" simplePos="0" relativeHeight="487628800">
                <wp:simplePos x="0" y="0"/>
                <wp:positionH relativeFrom="page">
                  <wp:posOffset>1143304</wp:posOffset>
                </wp:positionH>
                <wp:positionV relativeFrom="paragraph">
                  <wp:posOffset>1778946</wp:posOffset>
                </wp:positionV>
                <wp:extent cx="1829435" cy="762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0.074554pt;width:144.020pt;height:.599980pt;mso-position-horizontal-relative:page;mso-position-vertical-relative:paragraph;z-index:-15687680;mso-wrap-distance-left:0;mso-wrap-distance-right:0" id="docshape93" filled="true" fillcolor="#000000" stroked="false">
                <v:fill type="solid"/>
                <w10:wrap type="topAndBottom"/>
              </v:rect>
            </w:pict>
          </mc:Fallback>
        </mc:AlternateContent>
      </w:r>
      <w:r>
        <w:rPr/>
        <w:t>The</w:t>
      </w:r>
      <w:r>
        <w:rPr>
          <w:spacing w:val="-5"/>
        </w:rPr>
        <w:t> </w:t>
      </w:r>
      <w:r>
        <w:rPr/>
        <w:t>input,</w:t>
      </w:r>
      <w:r>
        <w:rPr>
          <w:spacing w:val="-3"/>
        </w:rPr>
        <w:t> </w:t>
      </w:r>
      <w:r>
        <w:rPr/>
        <w:t>alteration,</w:t>
      </w:r>
      <w:r>
        <w:rPr>
          <w:spacing w:val="-1"/>
        </w:rPr>
        <w:t> </w:t>
      </w:r>
      <w:r>
        <w:rPr/>
        <w:t>erasure</w:t>
      </w:r>
      <w:r>
        <w:rPr>
          <w:spacing w:val="-5"/>
        </w:rPr>
        <w:t> </w:t>
      </w:r>
      <w:r>
        <w:rPr/>
        <w:t>and</w:t>
      </w:r>
      <w:r>
        <w:rPr>
          <w:spacing w:val="-3"/>
        </w:rPr>
        <w:t> </w:t>
      </w:r>
      <w:r>
        <w:rPr/>
        <w:t>or</w:t>
      </w:r>
      <w:r>
        <w:rPr>
          <w:spacing w:val="-3"/>
        </w:rPr>
        <w:t> </w:t>
      </w:r>
      <w:r>
        <w:rPr/>
        <w:t>suppression</w:t>
      </w:r>
      <w:r>
        <w:rPr>
          <w:spacing w:val="-3"/>
        </w:rPr>
        <w:t> </w:t>
      </w:r>
      <w:r>
        <w:rPr/>
        <w:t>of</w:t>
      </w:r>
      <w:r>
        <w:rPr>
          <w:spacing w:val="-3"/>
        </w:rPr>
        <w:t> </w:t>
      </w:r>
      <w:r>
        <w:rPr/>
        <w:t>computer</w:t>
      </w:r>
      <w:r>
        <w:rPr>
          <w:spacing w:val="-3"/>
        </w:rPr>
        <w:t> </w:t>
      </w:r>
      <w:r>
        <w:rPr/>
        <w:t>data</w:t>
      </w:r>
      <w:r>
        <w:rPr>
          <w:spacing w:val="-3"/>
        </w:rPr>
        <w:t> </w:t>
      </w:r>
      <w:r>
        <w:rPr/>
        <w:t>and</w:t>
      </w:r>
      <w:r>
        <w:rPr>
          <w:spacing w:val="-1"/>
        </w:rPr>
        <w:t> </w:t>
      </w:r>
      <w:r>
        <w:rPr/>
        <w:t>or</w:t>
      </w:r>
      <w:r>
        <w:rPr>
          <w:spacing w:val="-3"/>
        </w:rPr>
        <w:t> </w:t>
      </w:r>
      <w:r>
        <w:rPr/>
        <w:t>computer programs made willfully with the intent to commit an illegal transfer of funds or of another thing of value; (2) The input, alteration, erasure and or suppression of computer data and or computer programs made willfully with the intent to commit a forgery; (3) The</w:t>
      </w:r>
      <w:r>
        <w:rPr>
          <w:spacing w:val="55"/>
        </w:rPr>
        <w:t> </w:t>
      </w:r>
      <w:r>
        <w:rPr/>
        <w:t>input,</w:t>
      </w:r>
      <w:r>
        <w:rPr>
          <w:spacing w:val="58"/>
        </w:rPr>
        <w:t> </w:t>
      </w:r>
      <w:r>
        <w:rPr/>
        <w:t>alteration,</w:t>
      </w:r>
      <w:r>
        <w:rPr>
          <w:spacing w:val="61"/>
        </w:rPr>
        <w:t> </w:t>
      </w:r>
      <w:r>
        <w:rPr/>
        <w:t>erasure</w:t>
      </w:r>
      <w:r>
        <w:rPr>
          <w:spacing w:val="59"/>
        </w:rPr>
        <w:t> </w:t>
      </w:r>
      <w:r>
        <w:rPr/>
        <w:t>and</w:t>
      </w:r>
      <w:r>
        <w:rPr>
          <w:spacing w:val="58"/>
        </w:rPr>
        <w:t> </w:t>
      </w:r>
      <w:r>
        <w:rPr/>
        <w:t>or</w:t>
      </w:r>
      <w:r>
        <w:rPr>
          <w:spacing w:val="59"/>
        </w:rPr>
        <w:t> </w:t>
      </w:r>
      <w:r>
        <w:rPr/>
        <w:t>suppression</w:t>
      </w:r>
      <w:r>
        <w:rPr>
          <w:spacing w:val="58"/>
        </w:rPr>
        <w:t> </w:t>
      </w:r>
      <w:r>
        <w:rPr/>
        <w:t>of</w:t>
      </w:r>
      <w:r>
        <w:rPr>
          <w:spacing w:val="58"/>
        </w:rPr>
        <w:t> </w:t>
      </w:r>
      <w:r>
        <w:rPr/>
        <w:t>computer</w:t>
      </w:r>
      <w:r>
        <w:rPr>
          <w:spacing w:val="60"/>
        </w:rPr>
        <w:t> </w:t>
      </w:r>
      <w:r>
        <w:rPr/>
        <w:t>data</w:t>
      </w:r>
      <w:r>
        <w:rPr>
          <w:spacing w:val="60"/>
        </w:rPr>
        <w:t> </w:t>
      </w:r>
      <w:r>
        <w:rPr/>
        <w:t>and</w:t>
      </w:r>
      <w:r>
        <w:rPr>
          <w:spacing w:val="60"/>
        </w:rPr>
        <w:t> </w:t>
      </w:r>
      <w:r>
        <w:rPr/>
        <w:t>or</w:t>
      </w:r>
      <w:r>
        <w:rPr>
          <w:spacing w:val="59"/>
        </w:rPr>
        <w:t> </w:t>
      </w:r>
      <w:r>
        <w:rPr>
          <w:spacing w:val="-2"/>
        </w:rPr>
        <w:t>computer</w:t>
      </w:r>
    </w:p>
    <w:p>
      <w:pPr>
        <w:spacing w:line="289" w:lineRule="exact" w:before="67"/>
        <w:ind w:left="160" w:right="0" w:firstLine="0"/>
        <w:jc w:val="left"/>
        <w:rPr>
          <w:sz w:val="20"/>
        </w:rPr>
      </w:pPr>
      <w:r>
        <w:rPr>
          <w:position w:val="11"/>
          <w:sz w:val="16"/>
        </w:rPr>
        <w:t>5</w:t>
      </w:r>
      <w:r>
        <w:rPr>
          <w:sz w:val="20"/>
        </w:rPr>
        <w:t>See</w:t>
      </w:r>
      <w:r>
        <w:rPr>
          <w:spacing w:val="-3"/>
          <w:sz w:val="20"/>
        </w:rPr>
        <w:t> </w:t>
      </w:r>
      <w:r>
        <w:rPr>
          <w:sz w:val="20"/>
        </w:rPr>
        <w:t>ibid</w:t>
      </w:r>
      <w:r>
        <w:rPr>
          <w:spacing w:val="-1"/>
          <w:sz w:val="20"/>
        </w:rPr>
        <w:t> </w:t>
      </w:r>
      <w:r>
        <w:rPr>
          <w:sz w:val="20"/>
        </w:rPr>
        <w:t>at</w:t>
      </w:r>
      <w:r>
        <w:rPr>
          <w:spacing w:val="-3"/>
          <w:sz w:val="20"/>
        </w:rPr>
        <w:t> </w:t>
      </w:r>
      <w:r>
        <w:rPr>
          <w:sz w:val="20"/>
        </w:rPr>
        <w:t>§</w:t>
      </w:r>
      <w:r>
        <w:rPr>
          <w:spacing w:val="-1"/>
          <w:sz w:val="20"/>
        </w:rPr>
        <w:t> </w:t>
      </w:r>
      <w:r>
        <w:rPr>
          <w:sz w:val="20"/>
        </w:rPr>
        <w:t>II(C)(2)</w:t>
      </w:r>
      <w:r>
        <w:rPr>
          <w:spacing w:val="1"/>
          <w:sz w:val="20"/>
        </w:rPr>
        <w:t> </w:t>
      </w:r>
      <w:r>
        <w:rPr>
          <w:sz w:val="20"/>
        </w:rPr>
        <w:t>-</w:t>
      </w:r>
      <w:r>
        <w:rPr>
          <w:spacing w:val="-4"/>
          <w:sz w:val="20"/>
        </w:rPr>
        <w:t> </w:t>
      </w:r>
      <w:r>
        <w:rPr>
          <w:sz w:val="20"/>
        </w:rPr>
        <w:t>¶</w:t>
      </w:r>
      <w:r>
        <w:rPr>
          <w:spacing w:val="-5"/>
          <w:sz w:val="20"/>
        </w:rPr>
        <w:t> 117</w:t>
      </w:r>
    </w:p>
    <w:p>
      <w:pPr>
        <w:spacing w:line="289" w:lineRule="exact" w:before="0"/>
        <w:ind w:left="160" w:right="0" w:firstLine="0"/>
        <w:jc w:val="left"/>
        <w:rPr>
          <w:sz w:val="20"/>
        </w:rPr>
      </w:pPr>
      <w:r>
        <w:rPr>
          <w:spacing w:val="-2"/>
          <w:position w:val="11"/>
          <w:sz w:val="16"/>
        </w:rPr>
        <w:t>6</w:t>
      </w:r>
      <w:r>
        <w:rPr>
          <w:spacing w:val="-2"/>
          <w:sz w:val="20"/>
        </w:rPr>
        <w:t>Ibid.</w:t>
      </w:r>
    </w:p>
    <w:p>
      <w:pPr>
        <w:spacing w:after="0" w:line="289" w:lineRule="exact"/>
        <w:jc w:val="left"/>
        <w:rPr>
          <w:sz w:val="20"/>
        </w:rPr>
        <w:sectPr>
          <w:pgSz w:w="11910" w:h="16840"/>
          <w:pgMar w:header="0" w:footer="1068" w:top="1340" w:bottom="1260" w:left="1640" w:right="1260"/>
        </w:sectPr>
      </w:pPr>
    </w:p>
    <w:p>
      <w:pPr>
        <w:pStyle w:val="BodyText"/>
        <w:spacing w:line="480" w:lineRule="auto" w:before="78"/>
        <w:ind w:right="174"/>
        <w:jc w:val="both"/>
      </w:pPr>
      <w:r>
        <w:rPr/>
        <w:t>programs, or other interference with computer systems, made willfully with the intent to hinder the functioning of a computer and or of a telecommunication system; (4) The infringement</w:t>
      </w:r>
      <w:r>
        <w:rPr>
          <w:spacing w:val="-3"/>
        </w:rPr>
        <w:t> </w:t>
      </w:r>
      <w:r>
        <w:rPr/>
        <w:t>of</w:t>
      </w:r>
      <w:r>
        <w:rPr>
          <w:spacing w:val="-3"/>
        </w:rPr>
        <w:t> </w:t>
      </w:r>
      <w:r>
        <w:rPr/>
        <w:t>the</w:t>
      </w:r>
      <w:r>
        <w:rPr>
          <w:spacing w:val="-2"/>
        </w:rPr>
        <w:t> </w:t>
      </w:r>
      <w:r>
        <w:rPr/>
        <w:t>exclusive</w:t>
      </w:r>
      <w:r>
        <w:rPr>
          <w:spacing w:val="-4"/>
        </w:rPr>
        <w:t> </w:t>
      </w:r>
      <w:r>
        <w:rPr/>
        <w:t>right</w:t>
      </w:r>
      <w:r>
        <w:rPr>
          <w:spacing w:val="-3"/>
        </w:rPr>
        <w:t> </w:t>
      </w:r>
      <w:r>
        <w:rPr/>
        <w:t>of</w:t>
      </w:r>
      <w:r>
        <w:rPr>
          <w:spacing w:val="-3"/>
        </w:rPr>
        <w:t> </w:t>
      </w:r>
      <w:r>
        <w:rPr/>
        <w:t>the</w:t>
      </w:r>
      <w:r>
        <w:rPr>
          <w:spacing w:val="-5"/>
        </w:rPr>
        <w:t> </w:t>
      </w:r>
      <w:r>
        <w:rPr/>
        <w:t>owner</w:t>
      </w:r>
      <w:r>
        <w:rPr>
          <w:spacing w:val="-3"/>
        </w:rPr>
        <w:t> </w:t>
      </w:r>
      <w:r>
        <w:rPr/>
        <w:t>of</w:t>
      </w:r>
      <w:r>
        <w:rPr>
          <w:spacing w:val="-3"/>
        </w:rPr>
        <w:t> </w:t>
      </w:r>
      <w:r>
        <w:rPr/>
        <w:t>a</w:t>
      </w:r>
      <w:r>
        <w:rPr>
          <w:spacing w:val="-4"/>
        </w:rPr>
        <w:t> </w:t>
      </w:r>
      <w:r>
        <w:rPr/>
        <w:t>protected</w:t>
      </w:r>
      <w:r>
        <w:rPr>
          <w:spacing w:val="-3"/>
        </w:rPr>
        <w:t> </w:t>
      </w:r>
      <w:r>
        <w:rPr/>
        <w:t>computer</w:t>
      </w:r>
      <w:r>
        <w:rPr>
          <w:spacing w:val="-3"/>
        </w:rPr>
        <w:t> </w:t>
      </w:r>
      <w:r>
        <w:rPr/>
        <w:t>program</w:t>
      </w:r>
      <w:r>
        <w:rPr>
          <w:spacing w:val="-3"/>
        </w:rPr>
        <w:t> </w:t>
      </w:r>
      <w:r>
        <w:rPr/>
        <w:t>with the intent to exploit commercially the program and put it on the market; (5) The access to or the interception of a computer and or telecommunication system made knowingly and without the authorization of the person responsible for the system, either by infringement of security measures or for other dishonest or harmful intentions.</w:t>
      </w:r>
      <w:r>
        <w:rPr>
          <w:vertAlign w:val="superscript"/>
        </w:rPr>
        <w:t>7</w:t>
      </w:r>
    </w:p>
    <w:p>
      <w:pPr>
        <w:pStyle w:val="BodyText"/>
        <w:spacing w:line="480" w:lineRule="auto" w:before="1"/>
        <w:ind w:right="173" w:firstLine="719"/>
        <w:jc w:val="both"/>
      </w:pPr>
      <w:r>
        <w:rPr/>
        <w:t>From 1985 to 1989, the Select Committee of Experts on Computer related Crime of the Council of Europe discussed the issues raised by cybercrime and drafted Recommendation 89(9), adopted September 13, 1989.</w:t>
      </w:r>
      <w:r>
        <w:rPr>
          <w:vertAlign w:val="superscript"/>
        </w:rPr>
        <w:t>8</w:t>
      </w:r>
      <w:r>
        <w:rPr>
          <w:vertAlign w:val="baseline"/>
        </w:rPr>
        <w:t>Recommendation 89(9) emphasized the importance of an adequate and quick response to cybercrime, the trans- border nature of which requires harmonization of law and practice and improved international</w:t>
      </w:r>
      <w:r>
        <w:rPr>
          <w:spacing w:val="-1"/>
          <w:vertAlign w:val="baseline"/>
        </w:rPr>
        <w:t> </w:t>
      </w:r>
      <w:r>
        <w:rPr>
          <w:vertAlign w:val="baseline"/>
        </w:rPr>
        <w:t>legal cooperation.</w:t>
      </w:r>
      <w:r>
        <w:rPr>
          <w:vertAlign w:val="superscript"/>
        </w:rPr>
        <w:t>9</w:t>
      </w:r>
      <w:r>
        <w:rPr>
          <w:vertAlign w:val="baseline"/>
        </w:rPr>
        <w:t>It further emphasized</w:t>
      </w:r>
      <w:r>
        <w:rPr>
          <w:spacing w:val="-1"/>
          <w:vertAlign w:val="baseline"/>
        </w:rPr>
        <w:t> </w:t>
      </w:r>
      <w:r>
        <w:rPr>
          <w:vertAlign w:val="baseline"/>
        </w:rPr>
        <w:t>the need for</w:t>
      </w:r>
      <w:r>
        <w:rPr>
          <w:spacing w:val="-1"/>
          <w:vertAlign w:val="baseline"/>
        </w:rPr>
        <w:t> </w:t>
      </w:r>
      <w:r>
        <w:rPr>
          <w:vertAlign w:val="baseline"/>
        </w:rPr>
        <w:t>international</w:t>
      </w:r>
      <w:r>
        <w:rPr>
          <w:spacing w:val="-1"/>
          <w:vertAlign w:val="baseline"/>
        </w:rPr>
        <w:t> </w:t>
      </w:r>
      <w:r>
        <w:rPr>
          <w:vertAlign w:val="baseline"/>
        </w:rPr>
        <w:t>consensus in criminalizing</w:t>
      </w:r>
      <w:r>
        <w:rPr>
          <w:spacing w:val="-2"/>
          <w:vertAlign w:val="baseline"/>
        </w:rPr>
        <w:t> </w:t>
      </w:r>
      <w:r>
        <w:rPr>
          <w:vertAlign w:val="baseline"/>
        </w:rPr>
        <w:t>and addressing</w:t>
      </w:r>
      <w:r>
        <w:rPr>
          <w:spacing w:val="-2"/>
          <w:vertAlign w:val="baseline"/>
        </w:rPr>
        <w:t> </w:t>
      </w:r>
      <w:r>
        <w:rPr>
          <w:vertAlign w:val="baseline"/>
        </w:rPr>
        <w:t>certain computer-related offenses.</w:t>
      </w:r>
      <w:r>
        <w:rPr>
          <w:vertAlign w:val="superscript"/>
        </w:rPr>
        <w:t>10</w:t>
      </w:r>
      <w:r>
        <w:rPr>
          <w:vertAlign w:val="baseline"/>
        </w:rPr>
        <w:t>The</w:t>
      </w:r>
      <w:r>
        <w:rPr>
          <w:spacing w:val="-1"/>
          <w:vertAlign w:val="baseline"/>
        </w:rPr>
        <w:t> </w:t>
      </w:r>
      <w:r>
        <w:rPr>
          <w:vertAlign w:val="baseline"/>
        </w:rPr>
        <w:t>Recommendation featured a "minimum list" of crimes to be prohibited and prosecuted by international consensus, as well as an "optional list" that describes prominent offenses on which international consensus would be difficult to reach.</w:t>
      </w:r>
      <w:r>
        <w:rPr>
          <w:vertAlign w:val="superscript"/>
        </w:rPr>
        <w:t>11</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62"/>
        <w:ind w:left="0"/>
        <w:rPr>
          <w:sz w:val="20"/>
        </w:rPr>
      </w:pPr>
      <w:r>
        <w:rPr/>
        <mc:AlternateContent>
          <mc:Choice Requires="wps">
            <w:drawing>
              <wp:anchor distT="0" distB="0" distL="0" distR="0" allowOverlap="1" layoutInCell="1" locked="0" behindDoc="1" simplePos="0" relativeHeight="487629312">
                <wp:simplePos x="0" y="0"/>
                <wp:positionH relativeFrom="page">
                  <wp:posOffset>1143304</wp:posOffset>
                </wp:positionH>
                <wp:positionV relativeFrom="paragraph">
                  <wp:posOffset>200974</wp:posOffset>
                </wp:positionV>
                <wp:extent cx="1829435" cy="762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24746pt;width:144.020pt;height:.599980pt;mso-position-horizontal-relative:page;mso-position-vertical-relative:paragraph;z-index:-15687168;mso-wrap-distance-left:0;mso-wrap-distance-right:0" id="docshape94" filled="true" fillcolor="#000000" stroked="false">
                <v:fill type="solid"/>
                <w10:wrap type="topAndBottom"/>
              </v:rect>
            </w:pict>
          </mc:Fallback>
        </mc:AlternateContent>
      </w:r>
    </w:p>
    <w:p>
      <w:pPr>
        <w:spacing w:line="249" w:lineRule="auto" w:before="67"/>
        <w:ind w:left="160" w:right="177" w:firstLine="0"/>
        <w:jc w:val="both"/>
        <w:rPr>
          <w:sz w:val="20"/>
        </w:rPr>
      </w:pPr>
      <w:r>
        <w:rPr>
          <w:position w:val="11"/>
          <w:sz w:val="16"/>
        </w:rPr>
        <w:t>7</w:t>
      </w:r>
      <w:r>
        <w:rPr>
          <w:sz w:val="20"/>
        </w:rPr>
        <w:t>See</w:t>
      </w:r>
      <w:r>
        <w:rPr>
          <w:spacing w:val="-2"/>
          <w:sz w:val="20"/>
        </w:rPr>
        <w:t> </w:t>
      </w:r>
      <w:r>
        <w:rPr>
          <w:sz w:val="20"/>
        </w:rPr>
        <w:t>ibid.</w:t>
      </w:r>
      <w:r>
        <w:rPr>
          <w:spacing w:val="-2"/>
          <w:sz w:val="20"/>
        </w:rPr>
        <w:t> </w:t>
      </w:r>
      <w:r>
        <w:rPr>
          <w:sz w:val="20"/>
        </w:rPr>
        <w:t>at</w:t>
      </w:r>
      <w:r>
        <w:rPr>
          <w:spacing w:val="-2"/>
          <w:sz w:val="20"/>
        </w:rPr>
        <w:t> </w:t>
      </w:r>
      <w:r>
        <w:rPr>
          <w:sz w:val="20"/>
        </w:rPr>
        <w:t>§</w:t>
      </w:r>
      <w:r>
        <w:rPr>
          <w:spacing w:val="-1"/>
          <w:sz w:val="20"/>
        </w:rPr>
        <w:t> </w:t>
      </w:r>
      <w:r>
        <w:rPr>
          <w:sz w:val="20"/>
        </w:rPr>
        <w:t>II(C)(2) -</w:t>
      </w:r>
      <w:r>
        <w:rPr>
          <w:spacing w:val="-4"/>
          <w:sz w:val="20"/>
        </w:rPr>
        <w:t> </w:t>
      </w:r>
      <w:r>
        <w:rPr>
          <w:sz w:val="20"/>
        </w:rPr>
        <w:t>¶</w:t>
      </w:r>
      <w:r>
        <w:rPr>
          <w:spacing w:val="-4"/>
          <w:sz w:val="20"/>
        </w:rPr>
        <w:t> </w:t>
      </w:r>
      <w:r>
        <w:rPr>
          <w:sz w:val="20"/>
        </w:rPr>
        <w:t>118.</w:t>
      </w:r>
      <w:r>
        <w:rPr>
          <w:spacing w:val="-6"/>
          <w:sz w:val="20"/>
        </w:rPr>
        <w:t> </w:t>
      </w:r>
      <w:r>
        <w:rPr>
          <w:sz w:val="20"/>
        </w:rPr>
        <w:t>8.</w:t>
      </w:r>
      <w:r>
        <w:rPr>
          <w:spacing w:val="80"/>
          <w:sz w:val="20"/>
        </w:rPr>
        <w:t> </w:t>
      </w:r>
      <w:r>
        <w:rPr>
          <w:sz w:val="20"/>
        </w:rPr>
        <w:t>See UNITED NATIONS MANUAL ON THE PREVENTION AND CONTROL</w:t>
      </w:r>
      <w:r>
        <w:rPr>
          <w:spacing w:val="25"/>
          <w:sz w:val="20"/>
        </w:rPr>
        <w:t> </w:t>
      </w:r>
      <w:r>
        <w:rPr>
          <w:sz w:val="20"/>
        </w:rPr>
        <w:t>OF</w:t>
      </w:r>
      <w:r>
        <w:rPr>
          <w:spacing w:val="30"/>
          <w:sz w:val="20"/>
        </w:rPr>
        <w:t> </w:t>
      </w:r>
      <w:r>
        <w:rPr>
          <w:sz w:val="20"/>
        </w:rPr>
        <w:t>COMPUTER</w:t>
      </w:r>
      <w:r>
        <w:rPr>
          <w:spacing w:val="26"/>
          <w:sz w:val="20"/>
        </w:rPr>
        <w:t> </w:t>
      </w:r>
      <w:r>
        <w:rPr>
          <w:sz w:val="20"/>
        </w:rPr>
        <w:t>RELATED</w:t>
      </w:r>
      <w:r>
        <w:rPr>
          <w:spacing w:val="28"/>
          <w:sz w:val="20"/>
        </w:rPr>
        <w:t> </w:t>
      </w:r>
      <w:r>
        <w:rPr>
          <w:sz w:val="20"/>
        </w:rPr>
        <w:t>CRIME,</w:t>
      </w:r>
      <w:r>
        <w:rPr>
          <w:spacing w:val="30"/>
          <w:sz w:val="20"/>
        </w:rPr>
        <w:t> </w:t>
      </w:r>
      <w:r>
        <w:rPr>
          <w:sz w:val="20"/>
        </w:rPr>
        <w:t>ibid,</w:t>
      </w:r>
      <w:r>
        <w:rPr>
          <w:spacing w:val="28"/>
          <w:sz w:val="20"/>
        </w:rPr>
        <w:t>  </w:t>
      </w:r>
      <w:r>
        <w:rPr>
          <w:sz w:val="20"/>
        </w:rPr>
        <w:t>note</w:t>
      </w:r>
      <w:r>
        <w:rPr>
          <w:spacing w:val="28"/>
          <w:sz w:val="20"/>
        </w:rPr>
        <w:t> </w:t>
      </w:r>
      <w:r>
        <w:rPr>
          <w:sz w:val="20"/>
        </w:rPr>
        <w:t>165,</w:t>
      </w:r>
      <w:r>
        <w:rPr>
          <w:spacing w:val="27"/>
          <w:sz w:val="20"/>
        </w:rPr>
        <w:t> </w:t>
      </w:r>
      <w:r>
        <w:rPr>
          <w:sz w:val="20"/>
        </w:rPr>
        <w:t>at</w:t>
      </w:r>
      <w:r>
        <w:rPr>
          <w:spacing w:val="28"/>
          <w:sz w:val="20"/>
        </w:rPr>
        <w:t> </w:t>
      </w:r>
      <w:r>
        <w:rPr>
          <w:sz w:val="20"/>
        </w:rPr>
        <w:t>§</w:t>
      </w:r>
      <w:r>
        <w:rPr>
          <w:spacing w:val="28"/>
          <w:sz w:val="20"/>
        </w:rPr>
        <w:t> </w:t>
      </w:r>
      <w:r>
        <w:rPr>
          <w:sz w:val="20"/>
        </w:rPr>
        <w:t>II(C)(2)</w:t>
      </w:r>
      <w:r>
        <w:rPr>
          <w:spacing w:val="38"/>
          <w:sz w:val="20"/>
        </w:rPr>
        <w:t> </w:t>
      </w:r>
      <w:r>
        <w:rPr>
          <w:sz w:val="20"/>
        </w:rPr>
        <w:t>-</w:t>
      </w:r>
      <w:r>
        <w:rPr>
          <w:spacing w:val="26"/>
          <w:sz w:val="20"/>
        </w:rPr>
        <w:t> </w:t>
      </w:r>
      <w:r>
        <w:rPr>
          <w:sz w:val="20"/>
        </w:rPr>
        <w:t>¶</w:t>
      </w:r>
      <w:r>
        <w:rPr>
          <w:spacing w:val="29"/>
          <w:sz w:val="20"/>
        </w:rPr>
        <w:t> </w:t>
      </w:r>
      <w:r>
        <w:rPr>
          <w:sz w:val="20"/>
        </w:rPr>
        <w:t>120</w:t>
      </w:r>
      <w:r>
        <w:rPr>
          <w:spacing w:val="28"/>
          <w:sz w:val="20"/>
        </w:rPr>
        <w:t> </w:t>
      </w:r>
      <w:r>
        <w:rPr>
          <w:sz w:val="20"/>
        </w:rPr>
        <w:t>at</w:t>
      </w:r>
      <w:r>
        <w:rPr>
          <w:spacing w:val="28"/>
          <w:sz w:val="20"/>
        </w:rPr>
        <w:t> </w:t>
      </w:r>
      <w:r>
        <w:rPr>
          <w:sz w:val="20"/>
        </w:rPr>
        <w:t>23-</w:t>
      </w:r>
      <w:r>
        <w:rPr>
          <w:spacing w:val="-2"/>
          <w:sz w:val="20"/>
        </w:rPr>
        <w:t>24(“The</w:t>
      </w:r>
    </w:p>
    <w:p>
      <w:pPr>
        <w:spacing w:line="240" w:lineRule="auto" w:before="0"/>
        <w:ind w:left="160" w:right="180" w:firstLine="0"/>
        <w:jc w:val="both"/>
        <w:rPr>
          <w:sz w:val="20"/>
        </w:rPr>
      </w:pPr>
      <w:r>
        <w:rPr>
          <w:sz w:val="20"/>
        </w:rPr>
        <w:t>guidelines for national legislatures include a minimum list, which reflects the general consensus of the Committee regarding certain computer-related abuses that should be dealt with by criminal law, as well as an optional list, which describes acts that have already been penalized in some States, but on which an international consensus for criminalization could not be reached”). See id. at § II(C)(2) - ¶ 121, at 24.</w:t>
      </w:r>
    </w:p>
    <w:p>
      <w:pPr>
        <w:spacing w:line="254" w:lineRule="exact" w:before="0"/>
        <w:ind w:left="160" w:right="0" w:firstLine="0"/>
        <w:jc w:val="left"/>
        <w:rPr>
          <w:sz w:val="20"/>
        </w:rPr>
      </w:pPr>
      <w:r>
        <w:rPr>
          <w:spacing w:val="-2"/>
          <w:position w:val="11"/>
          <w:sz w:val="16"/>
        </w:rPr>
        <w:t>8</w:t>
      </w:r>
      <w:r>
        <w:rPr>
          <w:spacing w:val="-2"/>
          <w:sz w:val="20"/>
        </w:rPr>
        <w:t>Ibid.</w:t>
      </w:r>
    </w:p>
    <w:p>
      <w:pPr>
        <w:spacing w:line="289" w:lineRule="exact" w:before="0"/>
        <w:ind w:left="160" w:right="0" w:firstLine="0"/>
        <w:jc w:val="left"/>
        <w:rPr>
          <w:sz w:val="20"/>
        </w:rPr>
      </w:pPr>
      <w:r>
        <w:rPr>
          <w:position w:val="11"/>
          <w:sz w:val="16"/>
        </w:rPr>
        <w:t>9</w:t>
      </w:r>
      <w:r>
        <w:rPr>
          <w:sz w:val="20"/>
        </w:rPr>
        <w:t>Cybercrime</w:t>
      </w:r>
      <w:r>
        <w:rPr>
          <w:spacing w:val="-4"/>
          <w:sz w:val="20"/>
        </w:rPr>
        <w:t> </w:t>
      </w:r>
      <w:r>
        <w:rPr>
          <w:sz w:val="20"/>
        </w:rPr>
        <w:t>was</w:t>
      </w:r>
      <w:r>
        <w:rPr>
          <w:spacing w:val="-6"/>
          <w:sz w:val="20"/>
        </w:rPr>
        <w:t> </w:t>
      </w:r>
      <w:r>
        <w:rPr>
          <w:sz w:val="20"/>
        </w:rPr>
        <w:t>discussed</w:t>
      </w:r>
      <w:r>
        <w:rPr>
          <w:spacing w:val="-5"/>
          <w:sz w:val="20"/>
        </w:rPr>
        <w:t> </w:t>
      </w:r>
      <w:r>
        <w:rPr>
          <w:sz w:val="20"/>
        </w:rPr>
        <w:t>at</w:t>
      </w:r>
      <w:r>
        <w:rPr>
          <w:spacing w:val="-5"/>
          <w:sz w:val="20"/>
        </w:rPr>
        <w:t> </w:t>
      </w:r>
      <w:r>
        <w:rPr>
          <w:sz w:val="20"/>
        </w:rPr>
        <w:t>Eighth</w:t>
      </w:r>
      <w:r>
        <w:rPr>
          <w:spacing w:val="-7"/>
          <w:sz w:val="20"/>
        </w:rPr>
        <w:t> </w:t>
      </w:r>
      <w:r>
        <w:rPr>
          <w:sz w:val="20"/>
        </w:rPr>
        <w:t>UN</w:t>
      </w:r>
      <w:r>
        <w:rPr>
          <w:spacing w:val="-4"/>
          <w:sz w:val="20"/>
        </w:rPr>
        <w:t> </w:t>
      </w:r>
      <w:r>
        <w:rPr>
          <w:sz w:val="20"/>
        </w:rPr>
        <w:t>Congress</w:t>
      </w:r>
      <w:r>
        <w:rPr>
          <w:spacing w:val="-7"/>
          <w:sz w:val="20"/>
        </w:rPr>
        <w:t> </w:t>
      </w:r>
      <w:r>
        <w:rPr>
          <w:sz w:val="20"/>
        </w:rPr>
        <w:t>and</w:t>
      </w:r>
      <w:r>
        <w:rPr>
          <w:spacing w:val="-5"/>
          <w:sz w:val="20"/>
        </w:rPr>
        <w:t> </w:t>
      </w:r>
      <w:r>
        <w:rPr>
          <w:sz w:val="20"/>
        </w:rPr>
        <w:t>at</w:t>
      </w:r>
      <w:r>
        <w:rPr>
          <w:spacing w:val="-6"/>
          <w:sz w:val="20"/>
        </w:rPr>
        <w:t> </w:t>
      </w:r>
      <w:r>
        <w:rPr>
          <w:sz w:val="20"/>
        </w:rPr>
        <w:t>“the</w:t>
      </w:r>
      <w:r>
        <w:rPr>
          <w:spacing w:val="-6"/>
          <w:sz w:val="20"/>
        </w:rPr>
        <w:t> </w:t>
      </w:r>
      <w:r>
        <w:rPr>
          <w:sz w:val="20"/>
        </w:rPr>
        <w:t>accompanying</w:t>
      </w:r>
      <w:r>
        <w:rPr>
          <w:spacing w:val="-5"/>
          <w:sz w:val="20"/>
        </w:rPr>
        <w:t> </w:t>
      </w:r>
      <w:r>
        <w:rPr>
          <w:sz w:val="20"/>
        </w:rPr>
        <w:t>Symposium</w:t>
      </w:r>
      <w:r>
        <w:rPr>
          <w:spacing w:val="-5"/>
          <w:sz w:val="20"/>
        </w:rPr>
        <w:t> </w:t>
      </w:r>
      <w:r>
        <w:rPr>
          <w:sz w:val="20"/>
        </w:rPr>
        <w:t>on</w:t>
      </w:r>
      <w:r>
        <w:rPr>
          <w:spacing w:val="-7"/>
          <w:sz w:val="20"/>
        </w:rPr>
        <w:t> </w:t>
      </w:r>
      <w:r>
        <w:rPr>
          <w:spacing w:val="-2"/>
          <w:sz w:val="20"/>
        </w:rPr>
        <w:t>thePrevention</w:t>
      </w:r>
    </w:p>
    <w:p>
      <w:pPr>
        <w:spacing w:line="211" w:lineRule="exact" w:before="2"/>
        <w:ind w:left="160" w:right="0" w:firstLine="0"/>
        <w:jc w:val="both"/>
        <w:rPr>
          <w:sz w:val="20"/>
        </w:rPr>
      </w:pPr>
      <w:r>
        <w:rPr>
          <w:sz w:val="20"/>
        </w:rPr>
        <w:t>and</w:t>
      </w:r>
      <w:r>
        <w:rPr>
          <w:spacing w:val="-5"/>
          <w:sz w:val="20"/>
        </w:rPr>
        <w:t> </w:t>
      </w:r>
      <w:r>
        <w:rPr>
          <w:sz w:val="20"/>
        </w:rPr>
        <w:t>Prosecution</w:t>
      </w:r>
      <w:r>
        <w:rPr>
          <w:spacing w:val="-7"/>
          <w:sz w:val="20"/>
        </w:rPr>
        <w:t> </w:t>
      </w:r>
      <w:r>
        <w:rPr>
          <w:sz w:val="20"/>
        </w:rPr>
        <w:t>of</w:t>
      </w:r>
      <w:r>
        <w:rPr>
          <w:spacing w:val="-7"/>
          <w:sz w:val="20"/>
        </w:rPr>
        <w:t> </w:t>
      </w:r>
      <w:r>
        <w:rPr>
          <w:sz w:val="20"/>
        </w:rPr>
        <w:t>Computer</w:t>
      </w:r>
      <w:r>
        <w:rPr>
          <w:spacing w:val="-4"/>
          <w:sz w:val="20"/>
        </w:rPr>
        <w:t> </w:t>
      </w:r>
      <w:r>
        <w:rPr>
          <w:sz w:val="20"/>
        </w:rPr>
        <w:t>Crime,</w:t>
      </w:r>
      <w:r>
        <w:rPr>
          <w:spacing w:val="-4"/>
          <w:sz w:val="20"/>
        </w:rPr>
        <w:t> </w:t>
      </w:r>
      <w:r>
        <w:rPr>
          <w:sz w:val="20"/>
        </w:rPr>
        <w:t>organised</w:t>
      </w:r>
      <w:r>
        <w:rPr>
          <w:spacing w:val="-5"/>
          <w:sz w:val="20"/>
        </w:rPr>
        <w:t> </w:t>
      </w:r>
      <w:r>
        <w:rPr>
          <w:sz w:val="20"/>
        </w:rPr>
        <w:t>by</w:t>
      </w:r>
      <w:r>
        <w:rPr>
          <w:spacing w:val="-10"/>
          <w:sz w:val="20"/>
        </w:rPr>
        <w:t> </w:t>
      </w:r>
      <w:r>
        <w:rPr>
          <w:sz w:val="20"/>
        </w:rPr>
        <w:t>the</w:t>
      </w:r>
      <w:r>
        <w:rPr>
          <w:spacing w:val="-5"/>
          <w:sz w:val="20"/>
        </w:rPr>
        <w:t> </w:t>
      </w:r>
      <w:r>
        <w:rPr>
          <w:sz w:val="20"/>
        </w:rPr>
        <w:t>Foundation</w:t>
      </w:r>
      <w:r>
        <w:rPr>
          <w:spacing w:val="-7"/>
          <w:sz w:val="20"/>
        </w:rPr>
        <w:t> </w:t>
      </w:r>
      <w:r>
        <w:rPr>
          <w:sz w:val="20"/>
        </w:rPr>
        <w:t>for</w:t>
      </w:r>
      <w:r>
        <w:rPr>
          <w:spacing w:val="-6"/>
          <w:sz w:val="20"/>
        </w:rPr>
        <w:t> </w:t>
      </w:r>
      <w:r>
        <w:rPr>
          <w:sz w:val="20"/>
        </w:rPr>
        <w:t>Responsible</w:t>
      </w:r>
      <w:r>
        <w:rPr>
          <w:spacing w:val="-5"/>
          <w:sz w:val="20"/>
        </w:rPr>
        <w:t> </w:t>
      </w:r>
      <w:r>
        <w:rPr>
          <w:spacing w:val="-2"/>
          <w:sz w:val="20"/>
        </w:rPr>
        <w:t>Computing”).</w:t>
      </w:r>
    </w:p>
    <w:p>
      <w:pPr>
        <w:spacing w:line="283" w:lineRule="exact" w:before="0"/>
        <w:ind w:left="160" w:right="0" w:firstLine="0"/>
        <w:jc w:val="left"/>
        <w:rPr>
          <w:sz w:val="20"/>
        </w:rPr>
      </w:pPr>
      <w:r>
        <w:rPr>
          <w:position w:val="11"/>
          <w:sz w:val="16"/>
        </w:rPr>
        <w:t>10</w:t>
      </w:r>
      <w:r>
        <w:rPr>
          <w:sz w:val="20"/>
        </w:rPr>
        <w:t>8th</w:t>
      </w:r>
      <w:r>
        <w:rPr>
          <w:spacing w:val="46"/>
          <w:sz w:val="20"/>
        </w:rPr>
        <w:t> </w:t>
      </w:r>
      <w:r>
        <w:rPr>
          <w:sz w:val="20"/>
        </w:rPr>
        <w:t>U.N.</w:t>
      </w:r>
      <w:r>
        <w:rPr>
          <w:spacing w:val="51"/>
          <w:sz w:val="20"/>
        </w:rPr>
        <w:t> </w:t>
      </w:r>
      <w:r>
        <w:rPr>
          <w:sz w:val="20"/>
        </w:rPr>
        <w:t>Congress</w:t>
      </w:r>
      <w:r>
        <w:rPr>
          <w:spacing w:val="50"/>
          <w:sz w:val="20"/>
        </w:rPr>
        <w:t> </w:t>
      </w:r>
      <w:r>
        <w:rPr>
          <w:sz w:val="20"/>
        </w:rPr>
        <w:t>on</w:t>
      </w:r>
      <w:r>
        <w:rPr>
          <w:spacing w:val="49"/>
          <w:sz w:val="20"/>
        </w:rPr>
        <w:t> </w:t>
      </w:r>
      <w:r>
        <w:rPr>
          <w:sz w:val="20"/>
        </w:rPr>
        <w:t>the</w:t>
      </w:r>
      <w:r>
        <w:rPr>
          <w:spacing w:val="52"/>
          <w:sz w:val="20"/>
        </w:rPr>
        <w:t> </w:t>
      </w:r>
      <w:r>
        <w:rPr>
          <w:sz w:val="20"/>
        </w:rPr>
        <w:t>Prevention</w:t>
      </w:r>
      <w:r>
        <w:rPr>
          <w:spacing w:val="47"/>
          <w:sz w:val="20"/>
        </w:rPr>
        <w:t> </w:t>
      </w:r>
      <w:r>
        <w:rPr>
          <w:sz w:val="20"/>
        </w:rPr>
        <w:t>of</w:t>
      </w:r>
      <w:r>
        <w:rPr>
          <w:spacing w:val="49"/>
          <w:sz w:val="20"/>
        </w:rPr>
        <w:t> </w:t>
      </w:r>
      <w:r>
        <w:rPr>
          <w:sz w:val="20"/>
        </w:rPr>
        <w:t>Crime</w:t>
      </w:r>
      <w:r>
        <w:rPr>
          <w:spacing w:val="49"/>
          <w:sz w:val="20"/>
        </w:rPr>
        <w:t> </w:t>
      </w:r>
      <w:r>
        <w:rPr>
          <w:sz w:val="20"/>
        </w:rPr>
        <w:t>and</w:t>
      </w:r>
      <w:r>
        <w:rPr>
          <w:spacing w:val="49"/>
          <w:sz w:val="20"/>
        </w:rPr>
        <w:t> </w:t>
      </w:r>
      <w:r>
        <w:rPr>
          <w:sz w:val="20"/>
        </w:rPr>
        <w:t>the</w:t>
      </w:r>
      <w:r>
        <w:rPr>
          <w:spacing w:val="49"/>
          <w:sz w:val="20"/>
        </w:rPr>
        <w:t> </w:t>
      </w:r>
      <w:r>
        <w:rPr>
          <w:sz w:val="20"/>
        </w:rPr>
        <w:t>Treatment</w:t>
      </w:r>
      <w:r>
        <w:rPr>
          <w:spacing w:val="48"/>
          <w:sz w:val="20"/>
        </w:rPr>
        <w:t> </w:t>
      </w:r>
      <w:r>
        <w:rPr>
          <w:sz w:val="20"/>
        </w:rPr>
        <w:t>of</w:t>
      </w:r>
      <w:r>
        <w:rPr>
          <w:spacing w:val="46"/>
          <w:sz w:val="20"/>
        </w:rPr>
        <w:t> </w:t>
      </w:r>
      <w:r>
        <w:rPr>
          <w:sz w:val="20"/>
        </w:rPr>
        <w:t>Offenders,</w:t>
      </w:r>
      <w:r>
        <w:rPr>
          <w:spacing w:val="51"/>
          <w:sz w:val="20"/>
        </w:rPr>
        <w:t> </w:t>
      </w:r>
      <w:r>
        <w:rPr>
          <w:sz w:val="20"/>
        </w:rPr>
        <w:t>U.N.,</w:t>
      </w:r>
      <w:r>
        <w:rPr>
          <w:spacing w:val="49"/>
          <w:sz w:val="20"/>
        </w:rPr>
        <w:t> </w:t>
      </w:r>
      <w:r>
        <w:rPr>
          <w:sz w:val="20"/>
        </w:rPr>
        <w:t>U.N.</w:t>
      </w:r>
      <w:r>
        <w:rPr>
          <w:spacing w:val="49"/>
          <w:sz w:val="20"/>
        </w:rPr>
        <w:t> </w:t>
      </w:r>
      <w:r>
        <w:rPr>
          <w:spacing w:val="-4"/>
          <w:sz w:val="20"/>
        </w:rPr>
        <w:t>Doc.</w:t>
      </w:r>
    </w:p>
    <w:p>
      <w:pPr>
        <w:spacing w:line="212" w:lineRule="exact" w:before="10"/>
        <w:ind w:left="160" w:right="0" w:firstLine="0"/>
        <w:jc w:val="both"/>
        <w:rPr>
          <w:sz w:val="20"/>
        </w:rPr>
      </w:pPr>
      <w:r>
        <w:rPr>
          <w:sz w:val="20"/>
        </w:rPr>
        <w:t>A/CONF.</w:t>
      </w:r>
      <w:r>
        <w:rPr>
          <w:spacing w:val="-7"/>
          <w:sz w:val="20"/>
        </w:rPr>
        <w:t> </w:t>
      </w:r>
      <w:r>
        <w:rPr>
          <w:sz w:val="20"/>
        </w:rPr>
        <w:t>144/L.11</w:t>
      </w:r>
      <w:r>
        <w:rPr>
          <w:spacing w:val="-6"/>
          <w:sz w:val="20"/>
        </w:rPr>
        <w:t> </w:t>
      </w:r>
      <w:r>
        <w:rPr>
          <w:spacing w:val="-2"/>
          <w:sz w:val="20"/>
        </w:rPr>
        <w:t>(1990).</w:t>
      </w:r>
    </w:p>
    <w:p>
      <w:pPr>
        <w:spacing w:line="285" w:lineRule="exact" w:before="0"/>
        <w:ind w:left="160" w:right="0" w:firstLine="0"/>
        <w:jc w:val="left"/>
        <w:rPr>
          <w:sz w:val="20"/>
        </w:rPr>
      </w:pPr>
      <w:r>
        <w:rPr>
          <w:position w:val="11"/>
          <w:sz w:val="16"/>
        </w:rPr>
        <w:t>11</w:t>
      </w:r>
      <w:r>
        <w:rPr>
          <w:sz w:val="20"/>
        </w:rPr>
        <w:t>Ibid at</w:t>
      </w:r>
      <w:r>
        <w:rPr>
          <w:spacing w:val="-1"/>
          <w:sz w:val="20"/>
        </w:rPr>
        <w:t> </w:t>
      </w:r>
      <w:r>
        <w:rPr>
          <w:sz w:val="20"/>
        </w:rPr>
        <w:t>p.</w:t>
      </w:r>
      <w:r>
        <w:rPr>
          <w:spacing w:val="-3"/>
          <w:sz w:val="20"/>
        </w:rPr>
        <w:t> </w:t>
      </w:r>
      <w:r>
        <w:rPr>
          <w:spacing w:val="-4"/>
          <w:sz w:val="20"/>
        </w:rPr>
        <w:t>162.</w:t>
      </w:r>
    </w:p>
    <w:p>
      <w:pPr>
        <w:spacing w:after="0" w:line="285" w:lineRule="exact"/>
        <w:jc w:val="left"/>
        <w:rPr>
          <w:sz w:val="20"/>
        </w:rPr>
        <w:sectPr>
          <w:pgSz w:w="11910" w:h="16840"/>
          <w:pgMar w:header="0" w:footer="1068" w:top="1340" w:bottom="1260" w:left="1640" w:right="1260"/>
        </w:sectPr>
      </w:pPr>
    </w:p>
    <w:p>
      <w:pPr>
        <w:pStyle w:val="BodyText"/>
        <w:spacing w:line="480" w:lineRule="auto" w:before="78"/>
        <w:ind w:right="172" w:firstLine="719"/>
        <w:jc w:val="both"/>
      </w:pPr>
      <w:r>
        <w:rPr/>
        <w:t>In 1990, the Eighth United Nations Congress on the Prevention of Crime and the Treatment of Offenders addressed the legal problems posed by cybercrime.</w:t>
      </w:r>
      <w:r>
        <w:rPr>
          <w:vertAlign w:val="superscript"/>
        </w:rPr>
        <w:t>12</w:t>
      </w:r>
      <w:r>
        <w:rPr>
          <w:vertAlign w:val="baseline"/>
        </w:rPr>
        <w:t>The</w:t>
      </w:r>
      <w:r>
        <w:rPr>
          <w:spacing w:val="40"/>
          <w:vertAlign w:val="baseline"/>
        </w:rPr>
        <w:t> </w:t>
      </w:r>
      <w:r>
        <w:rPr>
          <w:vertAlign w:val="baseline"/>
        </w:rPr>
        <w:t>Congress produced a resolution calling for Member States to intensify their efforts to combat computer crime by modernizing their national criminal laws and procedures, improving computer security and prevention measures, and promoting the development</w:t>
      </w:r>
      <w:r>
        <w:rPr>
          <w:spacing w:val="80"/>
          <w:vertAlign w:val="baseline"/>
        </w:rPr>
        <w:t> </w:t>
      </w:r>
      <w:r>
        <w:rPr>
          <w:vertAlign w:val="baseline"/>
        </w:rPr>
        <w:t>of a comprehensive international framework of guidelines and standards for preventing, prosecuting, and punishing computer-related crime in the future.</w:t>
      </w:r>
      <w:r>
        <w:rPr>
          <w:vertAlign w:val="superscript"/>
        </w:rPr>
        <w:t>13</w:t>
      </w:r>
      <w:r>
        <w:rPr>
          <w:vertAlign w:val="baseline"/>
        </w:rPr>
        <w:t>Most notably, the resolution called for Member States to intensify their efforts toward the modernization of national criminal laws and procedures, including measures to:</w:t>
      </w:r>
    </w:p>
    <w:p>
      <w:pPr>
        <w:pStyle w:val="ListParagraph"/>
        <w:numPr>
          <w:ilvl w:val="0"/>
          <w:numId w:val="30"/>
        </w:numPr>
        <w:tabs>
          <w:tab w:pos="880" w:val="left" w:leader="none"/>
        </w:tabs>
        <w:spacing w:line="480" w:lineRule="auto" w:before="1" w:after="0"/>
        <w:ind w:left="880" w:right="178" w:hanging="720"/>
        <w:jc w:val="both"/>
        <w:rPr>
          <w:sz w:val="24"/>
        </w:rPr>
      </w:pPr>
      <w:r>
        <w:rPr>
          <w:sz w:val="24"/>
        </w:rPr>
        <w:t>Ensure that existing offences and laws concerning investigative powers and admissibility of evidence in judicial proceedings adequately apply and if necessary, make appropriate changes;</w:t>
      </w:r>
    </w:p>
    <w:p>
      <w:pPr>
        <w:pStyle w:val="ListParagraph"/>
        <w:numPr>
          <w:ilvl w:val="0"/>
          <w:numId w:val="30"/>
        </w:numPr>
        <w:tabs>
          <w:tab w:pos="880" w:val="left" w:leader="none"/>
        </w:tabs>
        <w:spacing w:line="480" w:lineRule="auto" w:before="1" w:after="0"/>
        <w:ind w:left="880" w:right="179" w:hanging="720"/>
        <w:jc w:val="both"/>
        <w:rPr>
          <w:sz w:val="24"/>
        </w:rPr>
      </w:pPr>
      <w:r>
        <w:rPr>
          <w:sz w:val="24"/>
        </w:rPr>
        <w:t>In the absence</w:t>
      </w:r>
      <w:r>
        <w:rPr>
          <w:spacing w:val="-1"/>
          <w:sz w:val="24"/>
        </w:rPr>
        <w:t> </w:t>
      </w:r>
      <w:r>
        <w:rPr>
          <w:sz w:val="24"/>
        </w:rPr>
        <w:t>of laws that</w:t>
      </w:r>
      <w:r>
        <w:rPr>
          <w:spacing w:val="-1"/>
          <w:sz w:val="24"/>
        </w:rPr>
        <w:t> </w:t>
      </w:r>
      <w:r>
        <w:rPr>
          <w:sz w:val="24"/>
        </w:rPr>
        <w:t>adequately</w:t>
      </w:r>
      <w:r>
        <w:rPr>
          <w:spacing w:val="-5"/>
          <w:sz w:val="24"/>
        </w:rPr>
        <w:t> </w:t>
      </w:r>
      <w:r>
        <w:rPr>
          <w:sz w:val="24"/>
        </w:rPr>
        <w:t>apply, create</w:t>
      </w:r>
      <w:r>
        <w:rPr>
          <w:spacing w:val="-1"/>
          <w:sz w:val="24"/>
        </w:rPr>
        <w:t> </w:t>
      </w:r>
      <w:r>
        <w:rPr>
          <w:sz w:val="24"/>
        </w:rPr>
        <w:t>offences and investigative</w:t>
      </w:r>
      <w:r>
        <w:rPr>
          <w:spacing w:val="-1"/>
          <w:sz w:val="24"/>
        </w:rPr>
        <w:t> </w:t>
      </w:r>
      <w:r>
        <w:rPr>
          <w:sz w:val="24"/>
        </w:rPr>
        <w:t>and evidentiary</w:t>
      </w:r>
      <w:r>
        <w:rPr>
          <w:spacing w:val="-2"/>
          <w:sz w:val="24"/>
        </w:rPr>
        <w:t> </w:t>
      </w:r>
      <w:r>
        <w:rPr>
          <w:sz w:val="24"/>
        </w:rPr>
        <w:t>procedures, where necessary, to deal with this novel and sophisticated form of criminal activity;</w:t>
      </w:r>
    </w:p>
    <w:p>
      <w:pPr>
        <w:pStyle w:val="ListParagraph"/>
        <w:numPr>
          <w:ilvl w:val="0"/>
          <w:numId w:val="30"/>
        </w:numPr>
        <w:tabs>
          <w:tab w:pos="880" w:val="left" w:leader="none"/>
        </w:tabs>
        <w:spacing w:line="480" w:lineRule="auto" w:before="0" w:after="0"/>
        <w:ind w:left="880" w:right="186" w:hanging="720"/>
        <w:jc w:val="both"/>
        <w:rPr>
          <w:sz w:val="24"/>
        </w:rPr>
      </w:pPr>
      <w:r>
        <w:rPr>
          <w:sz w:val="24"/>
        </w:rPr>
        <w:t>Provide for the forfeiture or restitution of illegally acquired assets resulting from the commission of computer-related crimes.</w:t>
      </w:r>
      <w:r>
        <w:rPr>
          <w:sz w:val="24"/>
          <w:vertAlign w:val="superscript"/>
        </w:rPr>
        <w:t>14</w:t>
      </w:r>
    </w:p>
    <w:p>
      <w:pPr>
        <w:pStyle w:val="BodyText"/>
        <w:spacing w:before="110"/>
        <w:ind w:left="0"/>
      </w:pPr>
    </w:p>
    <w:p>
      <w:pPr>
        <w:pStyle w:val="BodyText"/>
        <w:spacing w:line="480" w:lineRule="auto" w:before="1"/>
        <w:ind w:right="177" w:firstLine="719"/>
        <w:jc w:val="both"/>
      </w:pPr>
      <w:r>
        <w:rPr/>
        <w:t>In 1990, the Third Committee of the United Nations General Assembly drafted a resolution</w:t>
      </w:r>
      <w:r>
        <w:rPr>
          <w:spacing w:val="38"/>
        </w:rPr>
        <w:t> </w:t>
      </w:r>
      <w:r>
        <w:rPr/>
        <w:t>inviting</w:t>
      </w:r>
      <w:r>
        <w:rPr>
          <w:spacing w:val="37"/>
        </w:rPr>
        <w:t> </w:t>
      </w:r>
      <w:r>
        <w:rPr/>
        <w:t>governments</w:t>
      </w:r>
      <w:r>
        <w:rPr>
          <w:spacing w:val="40"/>
        </w:rPr>
        <w:t> </w:t>
      </w:r>
      <w:r>
        <w:rPr/>
        <w:t>to</w:t>
      </w:r>
      <w:r>
        <w:rPr>
          <w:spacing w:val="40"/>
        </w:rPr>
        <w:t> </w:t>
      </w:r>
      <w:r>
        <w:rPr/>
        <w:t>be</w:t>
      </w:r>
      <w:r>
        <w:rPr>
          <w:spacing w:val="38"/>
        </w:rPr>
        <w:t> </w:t>
      </w:r>
      <w:r>
        <w:rPr/>
        <w:t>guided</w:t>
      </w:r>
      <w:r>
        <w:rPr>
          <w:spacing w:val="40"/>
        </w:rPr>
        <w:t> </w:t>
      </w:r>
      <w:r>
        <w:rPr/>
        <w:t>by</w:t>
      </w:r>
      <w:r>
        <w:rPr>
          <w:spacing w:val="37"/>
        </w:rPr>
        <w:t> </w:t>
      </w:r>
      <w:r>
        <w:rPr/>
        <w:t>the</w:t>
      </w:r>
      <w:r>
        <w:rPr>
          <w:spacing w:val="39"/>
        </w:rPr>
        <w:t> </w:t>
      </w:r>
      <w:r>
        <w:rPr/>
        <w:t>resolutions</w:t>
      </w:r>
      <w:r>
        <w:rPr>
          <w:spacing w:val="41"/>
        </w:rPr>
        <w:t> </w:t>
      </w:r>
      <w:r>
        <w:rPr/>
        <w:t>adopted</w:t>
      </w:r>
      <w:r>
        <w:rPr>
          <w:spacing w:val="39"/>
        </w:rPr>
        <w:t> </w:t>
      </w:r>
      <w:r>
        <w:rPr/>
        <w:t>at</w:t>
      </w:r>
      <w:r>
        <w:rPr>
          <w:spacing w:val="40"/>
        </w:rPr>
        <w:t> </w:t>
      </w:r>
      <w:r>
        <w:rPr/>
        <w:t>the</w:t>
      </w:r>
      <w:r>
        <w:rPr>
          <w:spacing w:val="40"/>
        </w:rPr>
        <w:t> </w:t>
      </w:r>
      <w:r>
        <w:rPr>
          <w:spacing w:val="-2"/>
        </w:rPr>
        <w:t>Eighth</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44"/>
        <w:ind w:left="0"/>
        <w:rPr>
          <w:sz w:val="20"/>
        </w:rPr>
      </w:pPr>
      <w:r>
        <w:rPr/>
        <mc:AlternateContent>
          <mc:Choice Requires="wps">
            <w:drawing>
              <wp:anchor distT="0" distB="0" distL="0" distR="0" allowOverlap="1" layoutInCell="1" locked="0" behindDoc="1" simplePos="0" relativeHeight="487629824">
                <wp:simplePos x="0" y="0"/>
                <wp:positionH relativeFrom="page">
                  <wp:posOffset>1143304</wp:posOffset>
                </wp:positionH>
                <wp:positionV relativeFrom="paragraph">
                  <wp:posOffset>189744</wp:posOffset>
                </wp:positionV>
                <wp:extent cx="1829435" cy="762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4.940546pt;width:144.020pt;height:.60004pt;mso-position-horizontal-relative:page;mso-position-vertical-relative:paragraph;z-index:-15686656;mso-wrap-distance-left:0;mso-wrap-distance-right:0" id="docshape95" filled="true" fillcolor="#000000" stroked="false">
                <v:fill type="solid"/>
                <w10:wrap type="topAndBottom"/>
              </v:rect>
            </w:pict>
          </mc:Fallback>
        </mc:AlternateContent>
      </w:r>
    </w:p>
    <w:p>
      <w:pPr>
        <w:spacing w:line="289" w:lineRule="exact" w:before="67"/>
        <w:ind w:left="160" w:right="0" w:firstLine="0"/>
        <w:jc w:val="left"/>
        <w:rPr>
          <w:sz w:val="20"/>
        </w:rPr>
      </w:pPr>
      <w:r>
        <w:rPr>
          <w:spacing w:val="-2"/>
          <w:position w:val="11"/>
          <w:sz w:val="16"/>
        </w:rPr>
        <w:t>12</w:t>
      </w:r>
      <w:r>
        <w:rPr>
          <w:spacing w:val="-2"/>
          <w:sz w:val="20"/>
        </w:rPr>
        <w:t>Ibid.</w:t>
      </w:r>
    </w:p>
    <w:p>
      <w:pPr>
        <w:spacing w:line="289" w:lineRule="exact" w:before="0"/>
        <w:ind w:left="160" w:right="0" w:firstLine="0"/>
        <w:jc w:val="left"/>
        <w:rPr>
          <w:sz w:val="20"/>
        </w:rPr>
      </w:pPr>
      <w:r>
        <w:rPr>
          <w:position w:val="11"/>
          <w:sz w:val="16"/>
        </w:rPr>
        <w:t>13</w:t>
      </w:r>
      <w:r>
        <w:rPr>
          <w:sz w:val="20"/>
        </w:rPr>
        <w:t>Ibid</w:t>
      </w:r>
      <w:r>
        <w:rPr>
          <w:spacing w:val="-4"/>
          <w:sz w:val="20"/>
        </w:rPr>
        <w:t> </w:t>
      </w:r>
      <w:r>
        <w:rPr>
          <w:sz w:val="20"/>
        </w:rPr>
        <w:t>at</w:t>
      </w:r>
      <w:r>
        <w:rPr>
          <w:spacing w:val="-5"/>
          <w:sz w:val="20"/>
        </w:rPr>
        <w:t> </w:t>
      </w:r>
      <w:r>
        <w:rPr>
          <w:sz w:val="20"/>
        </w:rPr>
        <w:t>163</w:t>
      </w:r>
      <w:r>
        <w:rPr>
          <w:spacing w:val="-4"/>
          <w:sz w:val="20"/>
        </w:rPr>
        <w:t> </w:t>
      </w:r>
      <w:r>
        <w:rPr>
          <w:sz w:val="20"/>
        </w:rPr>
        <w:t>(quoting</w:t>
      </w:r>
      <w:r>
        <w:rPr>
          <w:spacing w:val="-4"/>
          <w:sz w:val="20"/>
        </w:rPr>
        <w:t> </w:t>
      </w:r>
      <w:r>
        <w:rPr>
          <w:sz w:val="20"/>
        </w:rPr>
        <w:t>Crime</w:t>
      </w:r>
      <w:r>
        <w:rPr>
          <w:spacing w:val="-5"/>
          <w:sz w:val="20"/>
        </w:rPr>
        <w:t> </w:t>
      </w:r>
      <w:r>
        <w:rPr>
          <w:sz w:val="20"/>
        </w:rPr>
        <w:t>Prevention</w:t>
      </w:r>
      <w:r>
        <w:rPr>
          <w:spacing w:val="-6"/>
          <w:sz w:val="20"/>
        </w:rPr>
        <w:t> </w:t>
      </w:r>
      <w:r>
        <w:rPr>
          <w:sz w:val="20"/>
        </w:rPr>
        <w:t>and</w:t>
      </w:r>
      <w:r>
        <w:rPr>
          <w:spacing w:val="-2"/>
          <w:sz w:val="20"/>
        </w:rPr>
        <w:t> </w:t>
      </w:r>
      <w:r>
        <w:rPr>
          <w:sz w:val="20"/>
        </w:rPr>
        <w:t>Criminal</w:t>
      </w:r>
      <w:r>
        <w:rPr>
          <w:spacing w:val="-5"/>
          <w:sz w:val="20"/>
        </w:rPr>
        <w:t> </w:t>
      </w:r>
      <w:r>
        <w:rPr>
          <w:sz w:val="20"/>
        </w:rPr>
        <w:t>Justice</w:t>
      </w:r>
      <w:r>
        <w:rPr>
          <w:spacing w:val="-3"/>
          <w:sz w:val="20"/>
        </w:rPr>
        <w:t> </w:t>
      </w:r>
      <w:r>
        <w:rPr>
          <w:sz w:val="20"/>
        </w:rPr>
        <w:t>Report</w:t>
      </w:r>
      <w:r>
        <w:rPr>
          <w:spacing w:val="-5"/>
          <w:sz w:val="20"/>
        </w:rPr>
        <w:t> </w:t>
      </w:r>
      <w:r>
        <w:rPr>
          <w:sz w:val="20"/>
        </w:rPr>
        <w:t>of</w:t>
      </w:r>
      <w:r>
        <w:rPr>
          <w:spacing w:val="-7"/>
          <w:sz w:val="20"/>
        </w:rPr>
        <w:t> </w:t>
      </w:r>
      <w:r>
        <w:rPr>
          <w:sz w:val="20"/>
        </w:rPr>
        <w:t>the</w:t>
      </w:r>
      <w:r>
        <w:rPr>
          <w:spacing w:val="-5"/>
          <w:sz w:val="20"/>
        </w:rPr>
        <w:t> </w:t>
      </w:r>
      <w:r>
        <w:rPr>
          <w:sz w:val="20"/>
        </w:rPr>
        <w:t>3d</w:t>
      </w:r>
      <w:r>
        <w:rPr>
          <w:spacing w:val="-4"/>
          <w:sz w:val="20"/>
        </w:rPr>
        <w:t> </w:t>
      </w:r>
      <w:r>
        <w:rPr>
          <w:sz w:val="20"/>
        </w:rPr>
        <w:t>Comm.,</w:t>
      </w:r>
      <w:r>
        <w:rPr>
          <w:spacing w:val="-5"/>
          <w:sz w:val="20"/>
        </w:rPr>
        <w:t> </w:t>
      </w:r>
      <w:r>
        <w:rPr>
          <w:sz w:val="20"/>
        </w:rPr>
        <w:t>U.N.</w:t>
      </w:r>
      <w:r>
        <w:rPr>
          <w:spacing w:val="-2"/>
          <w:sz w:val="20"/>
        </w:rPr>
        <w:t> </w:t>
      </w:r>
      <w:r>
        <w:rPr>
          <w:sz w:val="20"/>
        </w:rPr>
        <w:t>GAOR,</w:t>
      </w:r>
      <w:r>
        <w:rPr>
          <w:spacing w:val="-5"/>
          <w:sz w:val="20"/>
        </w:rPr>
        <w:t> </w:t>
      </w:r>
      <w:r>
        <w:rPr>
          <w:sz w:val="20"/>
        </w:rPr>
        <w:t>at</w:t>
      </w:r>
      <w:r>
        <w:rPr>
          <w:spacing w:val="-5"/>
          <w:sz w:val="20"/>
        </w:rPr>
        <w:t> </w:t>
      </w:r>
      <w:r>
        <w:rPr>
          <w:spacing w:val="-4"/>
          <w:sz w:val="20"/>
        </w:rPr>
        <w:t>123,</w:t>
      </w:r>
    </w:p>
    <w:p>
      <w:pPr>
        <w:spacing w:line="212" w:lineRule="exact" w:before="10"/>
        <w:ind w:left="160" w:right="0" w:firstLine="0"/>
        <w:jc w:val="left"/>
        <w:rPr>
          <w:sz w:val="20"/>
        </w:rPr>
      </w:pPr>
      <w:r>
        <w:rPr>
          <w:sz w:val="20"/>
        </w:rPr>
        <w:t>U.N.</w:t>
      </w:r>
      <w:r>
        <w:rPr>
          <w:spacing w:val="-6"/>
          <w:sz w:val="20"/>
        </w:rPr>
        <w:t> </w:t>
      </w:r>
      <w:r>
        <w:rPr>
          <w:sz w:val="20"/>
        </w:rPr>
        <w:t>Doc.</w:t>
      </w:r>
      <w:r>
        <w:rPr>
          <w:spacing w:val="-4"/>
          <w:sz w:val="20"/>
        </w:rPr>
        <w:t> </w:t>
      </w:r>
      <w:r>
        <w:rPr>
          <w:sz w:val="20"/>
        </w:rPr>
        <w:t>A/45/756</w:t>
      </w:r>
      <w:r>
        <w:rPr>
          <w:spacing w:val="-4"/>
          <w:sz w:val="20"/>
        </w:rPr>
        <w:t> </w:t>
      </w:r>
      <w:r>
        <w:rPr>
          <w:spacing w:val="-2"/>
          <w:sz w:val="20"/>
        </w:rPr>
        <w:t>(1990).</w:t>
      </w:r>
    </w:p>
    <w:p>
      <w:pPr>
        <w:spacing w:line="284" w:lineRule="exact" w:before="0"/>
        <w:ind w:left="160" w:right="0" w:firstLine="0"/>
        <w:jc w:val="left"/>
        <w:rPr>
          <w:sz w:val="20"/>
        </w:rPr>
      </w:pPr>
      <w:r>
        <w:rPr>
          <w:position w:val="11"/>
          <w:sz w:val="16"/>
        </w:rPr>
        <w:t>14</w:t>
      </w:r>
      <w:r>
        <w:rPr>
          <w:sz w:val="20"/>
        </w:rPr>
        <w:t>See</w:t>
      </w:r>
      <w:r>
        <w:rPr>
          <w:spacing w:val="8"/>
          <w:sz w:val="20"/>
        </w:rPr>
        <w:t> </w:t>
      </w:r>
      <w:r>
        <w:rPr>
          <w:sz w:val="20"/>
        </w:rPr>
        <w:t>Org.</w:t>
      </w:r>
      <w:r>
        <w:rPr>
          <w:spacing w:val="11"/>
          <w:sz w:val="20"/>
        </w:rPr>
        <w:t> </w:t>
      </w:r>
      <w:r>
        <w:rPr>
          <w:sz w:val="20"/>
        </w:rPr>
        <w:t>for</w:t>
      </w:r>
      <w:r>
        <w:rPr>
          <w:spacing w:val="10"/>
          <w:sz w:val="20"/>
        </w:rPr>
        <w:t> </w:t>
      </w:r>
      <w:r>
        <w:rPr>
          <w:sz w:val="20"/>
        </w:rPr>
        <w:t>Econ.</w:t>
      </w:r>
      <w:r>
        <w:rPr>
          <w:spacing w:val="11"/>
          <w:sz w:val="20"/>
        </w:rPr>
        <w:t> </w:t>
      </w:r>
      <w:r>
        <w:rPr>
          <w:sz w:val="20"/>
        </w:rPr>
        <w:t>Co-Operation</w:t>
      </w:r>
      <w:r>
        <w:rPr>
          <w:spacing w:val="8"/>
          <w:sz w:val="20"/>
        </w:rPr>
        <w:t> </w:t>
      </w:r>
      <w:r>
        <w:rPr>
          <w:sz w:val="20"/>
        </w:rPr>
        <w:t>and</w:t>
      </w:r>
      <w:r>
        <w:rPr>
          <w:spacing w:val="9"/>
          <w:sz w:val="20"/>
        </w:rPr>
        <w:t> </w:t>
      </w:r>
      <w:r>
        <w:rPr>
          <w:sz w:val="20"/>
        </w:rPr>
        <w:t>Dev.,</w:t>
      </w:r>
      <w:r>
        <w:rPr>
          <w:spacing w:val="9"/>
          <w:sz w:val="20"/>
        </w:rPr>
        <w:t> </w:t>
      </w:r>
      <w:r>
        <w:rPr>
          <w:sz w:val="20"/>
        </w:rPr>
        <w:t>Recommendation</w:t>
      </w:r>
      <w:r>
        <w:rPr>
          <w:spacing w:val="7"/>
          <w:sz w:val="20"/>
        </w:rPr>
        <w:t> </w:t>
      </w:r>
      <w:r>
        <w:rPr>
          <w:sz w:val="20"/>
        </w:rPr>
        <w:t>of</w:t>
      </w:r>
      <w:r>
        <w:rPr>
          <w:spacing w:val="10"/>
          <w:sz w:val="20"/>
        </w:rPr>
        <w:t> </w:t>
      </w:r>
      <w:r>
        <w:rPr>
          <w:sz w:val="20"/>
        </w:rPr>
        <w:t>the</w:t>
      </w:r>
      <w:r>
        <w:rPr>
          <w:spacing w:val="11"/>
          <w:sz w:val="20"/>
        </w:rPr>
        <w:t> </w:t>
      </w:r>
      <w:r>
        <w:rPr>
          <w:sz w:val="20"/>
        </w:rPr>
        <w:t>Council</w:t>
      </w:r>
      <w:r>
        <w:rPr>
          <w:spacing w:val="11"/>
          <w:sz w:val="20"/>
        </w:rPr>
        <w:t> </w:t>
      </w:r>
      <w:r>
        <w:rPr>
          <w:sz w:val="20"/>
        </w:rPr>
        <w:t>Concerning</w:t>
      </w:r>
      <w:r>
        <w:rPr>
          <w:spacing w:val="9"/>
          <w:sz w:val="20"/>
        </w:rPr>
        <w:t> </w:t>
      </w:r>
      <w:r>
        <w:rPr>
          <w:sz w:val="20"/>
        </w:rPr>
        <w:t>Guidelines</w:t>
      </w:r>
      <w:r>
        <w:rPr>
          <w:spacing w:val="12"/>
          <w:sz w:val="20"/>
        </w:rPr>
        <w:t> </w:t>
      </w:r>
      <w:r>
        <w:rPr>
          <w:spacing w:val="-5"/>
          <w:sz w:val="20"/>
        </w:rPr>
        <w:t>for</w:t>
      </w:r>
    </w:p>
    <w:p>
      <w:pPr>
        <w:spacing w:before="10"/>
        <w:ind w:left="160" w:right="183" w:firstLine="0"/>
        <w:jc w:val="left"/>
        <w:rPr>
          <w:sz w:val="20"/>
        </w:rPr>
      </w:pPr>
      <w:r>
        <w:rPr>
          <w:sz w:val="20"/>
        </w:rPr>
        <w:t>the Security of Info. Systems, at </w:t>
      </w:r>
      <w:hyperlink r:id="rId89">
        <w:r>
          <w:rPr>
            <w:sz w:val="20"/>
          </w:rPr>
          <w:t>http://www.oecd.org/dsti/sti/it/secur/index.htm</w:t>
        </w:r>
      </w:hyperlink>
      <w:r>
        <w:rPr>
          <w:sz w:val="20"/>
        </w:rPr>
        <w:t> (Nov. 26, 1992). accessed on 28</w:t>
      </w:r>
      <w:r>
        <w:rPr>
          <w:sz w:val="20"/>
          <w:vertAlign w:val="superscript"/>
        </w:rPr>
        <w:t>th</w:t>
      </w:r>
      <w:r>
        <w:rPr>
          <w:sz w:val="20"/>
          <w:vertAlign w:val="baseline"/>
        </w:rPr>
        <w:t> April, 2014 by 4:00pm.</w:t>
      </w:r>
    </w:p>
    <w:p>
      <w:pPr>
        <w:spacing w:after="0"/>
        <w:jc w:val="left"/>
        <w:rPr>
          <w:sz w:val="20"/>
        </w:rPr>
        <w:sectPr>
          <w:pgSz w:w="11910" w:h="16840"/>
          <w:pgMar w:header="0" w:footer="1068" w:top="1340" w:bottom="1260" w:left="1640" w:right="1260"/>
        </w:sectPr>
      </w:pPr>
    </w:p>
    <w:p>
      <w:pPr>
        <w:pStyle w:val="BodyText"/>
        <w:spacing w:line="480" w:lineRule="auto" w:before="78"/>
        <w:ind w:right="178"/>
        <w:jc w:val="both"/>
      </w:pPr>
      <w:r>
        <w:rPr/>
        <w:t>United Nations Congress in “the formulation of appropriate legislation and policy directives.”</w:t>
      </w:r>
      <w:r>
        <w:rPr>
          <w:vertAlign w:val="superscript"/>
        </w:rPr>
        <w:t>15</w:t>
      </w:r>
      <w:r>
        <w:rPr>
          <w:vertAlign w:val="baseline"/>
        </w:rPr>
        <w:t>The General Assembly adopted this resolution on December 14, 1990.</w:t>
      </w:r>
      <w:r>
        <w:rPr>
          <w:vertAlign w:val="superscript"/>
        </w:rPr>
        <w:t>16</w:t>
      </w:r>
    </w:p>
    <w:p>
      <w:pPr>
        <w:pStyle w:val="BodyText"/>
        <w:spacing w:line="480" w:lineRule="auto" w:before="1"/>
        <w:ind w:right="173" w:firstLine="719"/>
        <w:jc w:val="both"/>
      </w:pPr>
      <w:r>
        <w:rPr/>
        <w:t>In 1992, the Council of the OECD and 24 of its Member countries adopted the Recommendation of the Council Concerning Guidelines for the security of information Systems, intended to provide a foundational information security framework for the</w:t>
      </w:r>
      <w:r>
        <w:rPr>
          <w:spacing w:val="40"/>
        </w:rPr>
        <w:t> </w:t>
      </w:r>
      <w:r>
        <w:rPr/>
        <w:t>public and private sectors.</w:t>
      </w:r>
      <w:r>
        <w:rPr>
          <w:vertAlign w:val="superscript"/>
        </w:rPr>
        <w:t>17</w:t>
      </w:r>
      <w:r>
        <w:rPr>
          <w:vertAlign w:val="baseline"/>
        </w:rPr>
        <w:t>The Guidelines for the Security of Information Systems[hereinafter, “Guidelines”] were annexed to the Recommendation.</w:t>
      </w:r>
      <w:r>
        <w:rPr>
          <w:vertAlign w:val="superscript"/>
        </w:rPr>
        <w:t>18</w:t>
      </w:r>
      <w:r>
        <w:rPr>
          <w:vertAlign w:val="baseline"/>
        </w:rPr>
        <w:t>This framework includes laws, codes of conduct, provisions.</w:t>
      </w:r>
      <w:r>
        <w:rPr>
          <w:vertAlign w:val="superscript"/>
        </w:rPr>
        <w:t>19</w:t>
      </w:r>
      <w:r>
        <w:rPr>
          <w:vertAlign w:val="baseline"/>
        </w:rPr>
        <w:t>The Guidelines focus on the implementation of minimum standards for the security of information systems.</w:t>
      </w:r>
      <w:r>
        <w:rPr>
          <w:vertAlign w:val="superscript"/>
        </w:rPr>
        <w:t>20</w:t>
      </w:r>
      <w:r>
        <w:rPr>
          <w:vertAlign w:val="baseline"/>
        </w:rPr>
        <w:t>In parallel, however, the Guidelines request that Member States establish adequate penal, administrative or other sanctions for misuse of information systems, and develop means for mutual assistance, extradition and other international cooperation in matters of</w:t>
      </w:r>
      <w:r>
        <w:rPr>
          <w:spacing w:val="40"/>
          <w:vertAlign w:val="baseline"/>
        </w:rPr>
        <w:t> </w:t>
      </w:r>
      <w:r>
        <w:rPr>
          <w:vertAlign w:val="baseline"/>
        </w:rPr>
        <w:t>security of information systems.</w:t>
      </w:r>
    </w:p>
    <w:p>
      <w:pPr>
        <w:pStyle w:val="BodyText"/>
        <w:spacing w:line="480" w:lineRule="auto" w:before="1"/>
        <w:ind w:right="175" w:firstLine="719"/>
        <w:jc w:val="both"/>
      </w:pPr>
      <w:r>
        <w:rPr/>
        <w:t>In 1995 the United Nations Manual on the Prevention and Control of Computer Related Crime was published.</w:t>
      </w:r>
      <w:r>
        <w:rPr>
          <w:vertAlign w:val="superscript"/>
        </w:rPr>
        <w:t>21</w:t>
      </w:r>
      <w:r>
        <w:rPr>
          <w:vertAlign w:val="baseline"/>
        </w:rPr>
        <w:t>The Manual examines the phenomenon of computer crime, substantive criminal law protecting the holder of data and information, substantive criminal law protecting privacy, procedural law, crime prevention in the computer environment,</w:t>
      </w:r>
      <w:r>
        <w:rPr>
          <w:spacing w:val="-3"/>
          <w:vertAlign w:val="baseline"/>
        </w:rPr>
        <w:t> </w:t>
      </w:r>
      <w:r>
        <w:rPr>
          <w:vertAlign w:val="baseline"/>
        </w:rPr>
        <w:t>and</w:t>
      </w:r>
      <w:r>
        <w:rPr>
          <w:spacing w:val="-2"/>
          <w:vertAlign w:val="baseline"/>
        </w:rPr>
        <w:t> </w:t>
      </w:r>
      <w:r>
        <w:rPr>
          <w:vertAlign w:val="baseline"/>
        </w:rPr>
        <w:t>the</w:t>
      </w:r>
      <w:r>
        <w:rPr>
          <w:spacing w:val="-3"/>
          <w:vertAlign w:val="baseline"/>
        </w:rPr>
        <w:t> </w:t>
      </w:r>
      <w:r>
        <w:rPr>
          <w:vertAlign w:val="baseline"/>
        </w:rPr>
        <w:t>need</w:t>
      </w:r>
      <w:r>
        <w:rPr>
          <w:spacing w:val="-3"/>
          <w:vertAlign w:val="baseline"/>
        </w:rPr>
        <w:t> </w:t>
      </w:r>
      <w:r>
        <w:rPr>
          <w:vertAlign w:val="baseline"/>
        </w:rPr>
        <w:t>for</w:t>
      </w:r>
      <w:r>
        <w:rPr>
          <w:spacing w:val="-3"/>
          <w:vertAlign w:val="baseline"/>
        </w:rPr>
        <w:t> </w:t>
      </w:r>
      <w:r>
        <w:rPr>
          <w:vertAlign w:val="baseline"/>
        </w:rPr>
        <w:t>and</w:t>
      </w:r>
      <w:r>
        <w:rPr>
          <w:spacing w:val="-3"/>
          <w:vertAlign w:val="baseline"/>
        </w:rPr>
        <w:t> </w:t>
      </w:r>
      <w:r>
        <w:rPr>
          <w:vertAlign w:val="baseline"/>
        </w:rPr>
        <w:t>avenues</w:t>
      </w:r>
      <w:r>
        <w:rPr>
          <w:spacing w:val="-3"/>
          <w:vertAlign w:val="baseline"/>
        </w:rPr>
        <w:t> </w:t>
      </w:r>
      <w:r>
        <w:rPr>
          <w:vertAlign w:val="baseline"/>
        </w:rPr>
        <w:t>to the</w:t>
      </w:r>
      <w:r>
        <w:rPr>
          <w:spacing w:val="-2"/>
          <w:vertAlign w:val="baseline"/>
        </w:rPr>
        <w:t> </w:t>
      </w:r>
      <w:r>
        <w:rPr>
          <w:vertAlign w:val="baseline"/>
        </w:rPr>
        <w:t>Steering</w:t>
      </w:r>
      <w:r>
        <w:rPr>
          <w:spacing w:val="-3"/>
          <w:vertAlign w:val="baseline"/>
        </w:rPr>
        <w:t> </w:t>
      </w:r>
      <w:r>
        <w:rPr>
          <w:vertAlign w:val="baseline"/>
        </w:rPr>
        <w:t>Committee</w:t>
      </w:r>
      <w:r>
        <w:rPr>
          <w:spacing w:val="-4"/>
          <w:vertAlign w:val="baseline"/>
        </w:rPr>
        <w:t> </w:t>
      </w:r>
      <w:r>
        <w:rPr>
          <w:vertAlign w:val="baseline"/>
        </w:rPr>
        <w:t>(SC)</w:t>
      </w:r>
      <w:r>
        <w:rPr>
          <w:spacing w:val="-3"/>
          <w:vertAlign w:val="baseline"/>
        </w:rPr>
        <w:t> </w:t>
      </w:r>
      <w:r>
        <w:rPr>
          <w:vertAlign w:val="baseline"/>
        </w:rPr>
        <w:t>was</w:t>
      </w:r>
      <w:r>
        <w:rPr>
          <w:spacing w:val="-1"/>
          <w:vertAlign w:val="baseline"/>
        </w:rPr>
        <w:t> </w:t>
      </w:r>
      <w:r>
        <w:rPr>
          <w:vertAlign w:val="baseline"/>
        </w:rPr>
        <w:t>formed</w:t>
      </w:r>
      <w:r>
        <w:rPr>
          <w:spacing w:val="-3"/>
          <w:vertAlign w:val="baseline"/>
        </w:rPr>
        <w:t> </w:t>
      </w:r>
      <w:r>
        <w:rPr>
          <w:vertAlign w:val="baseline"/>
        </w:rPr>
        <w:t>to co-ordinate</w:t>
      </w:r>
      <w:r>
        <w:rPr>
          <w:spacing w:val="3"/>
          <w:vertAlign w:val="baseline"/>
        </w:rPr>
        <w:t> </w:t>
      </w:r>
      <w:r>
        <w:rPr>
          <w:vertAlign w:val="baseline"/>
        </w:rPr>
        <w:t>and</w:t>
      </w:r>
      <w:r>
        <w:rPr>
          <w:spacing w:val="5"/>
          <w:vertAlign w:val="baseline"/>
        </w:rPr>
        <w:t> </w:t>
      </w:r>
      <w:r>
        <w:rPr>
          <w:vertAlign w:val="baseline"/>
        </w:rPr>
        <w:t>harmonise</w:t>
      </w:r>
      <w:r>
        <w:rPr>
          <w:spacing w:val="5"/>
          <w:vertAlign w:val="baseline"/>
        </w:rPr>
        <w:t> </w:t>
      </w:r>
      <w:r>
        <w:rPr>
          <w:vertAlign w:val="baseline"/>
        </w:rPr>
        <w:t>the</w:t>
      </w:r>
      <w:r>
        <w:rPr>
          <w:spacing w:val="5"/>
          <w:vertAlign w:val="baseline"/>
        </w:rPr>
        <w:t> </w:t>
      </w:r>
      <w:r>
        <w:rPr>
          <w:vertAlign w:val="baseline"/>
        </w:rPr>
        <w:t>various</w:t>
      </w:r>
      <w:r>
        <w:rPr>
          <w:spacing w:val="5"/>
          <w:vertAlign w:val="baseline"/>
        </w:rPr>
        <w:t> </w:t>
      </w:r>
      <w:r>
        <w:rPr>
          <w:vertAlign w:val="baseline"/>
        </w:rPr>
        <w:t>regional</w:t>
      </w:r>
      <w:r>
        <w:rPr>
          <w:spacing w:val="6"/>
          <w:vertAlign w:val="baseline"/>
        </w:rPr>
        <w:t> </w:t>
      </w:r>
      <w:r>
        <w:rPr>
          <w:vertAlign w:val="baseline"/>
        </w:rPr>
        <w:t>working</w:t>
      </w:r>
      <w:r>
        <w:rPr>
          <w:spacing w:val="4"/>
          <w:vertAlign w:val="baseline"/>
        </w:rPr>
        <w:t> </w:t>
      </w:r>
      <w:r>
        <w:rPr>
          <w:vertAlign w:val="baseline"/>
        </w:rPr>
        <w:t>party</w:t>
      </w:r>
      <w:r>
        <w:rPr>
          <w:spacing w:val="1"/>
          <w:vertAlign w:val="baseline"/>
        </w:rPr>
        <w:t> </w:t>
      </w:r>
      <w:r>
        <w:rPr>
          <w:vertAlign w:val="baseline"/>
        </w:rPr>
        <w:t>initiatives.</w:t>
      </w:r>
      <w:r>
        <w:rPr>
          <w:spacing w:val="8"/>
          <w:vertAlign w:val="baseline"/>
        </w:rPr>
        <w:t> </w:t>
      </w:r>
      <w:r>
        <w:rPr>
          <w:vertAlign w:val="baseline"/>
        </w:rPr>
        <w:t>It</w:t>
      </w:r>
      <w:r>
        <w:rPr>
          <w:spacing w:val="6"/>
          <w:vertAlign w:val="baseline"/>
        </w:rPr>
        <w:t> </w:t>
      </w:r>
      <w:r>
        <w:rPr>
          <w:vertAlign w:val="baseline"/>
        </w:rPr>
        <w:t>is</w:t>
      </w:r>
      <w:r>
        <w:rPr>
          <w:spacing w:val="7"/>
          <w:vertAlign w:val="baseline"/>
        </w:rPr>
        <w:t> </w:t>
      </w:r>
      <w:r>
        <w:rPr>
          <w:spacing w:val="-2"/>
          <w:vertAlign w:val="baseline"/>
        </w:rPr>
        <w:t>represented</w:t>
      </w:r>
    </w:p>
    <w:p>
      <w:pPr>
        <w:pStyle w:val="BodyText"/>
        <w:spacing w:before="16"/>
        <w:ind w:left="0"/>
        <w:rPr>
          <w:sz w:val="20"/>
        </w:rPr>
      </w:pPr>
      <w:r>
        <w:rPr/>
        <mc:AlternateContent>
          <mc:Choice Requires="wps">
            <w:drawing>
              <wp:anchor distT="0" distB="0" distL="0" distR="0" allowOverlap="1" layoutInCell="1" locked="0" behindDoc="1" simplePos="0" relativeHeight="487630336">
                <wp:simplePos x="0" y="0"/>
                <wp:positionH relativeFrom="page">
                  <wp:posOffset>1143304</wp:posOffset>
                </wp:positionH>
                <wp:positionV relativeFrom="paragraph">
                  <wp:posOffset>171634</wp:posOffset>
                </wp:positionV>
                <wp:extent cx="1829435" cy="7620"/>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3.514551pt;width:144.020pt;height:.599980pt;mso-position-horizontal-relative:page;mso-position-vertical-relative:paragraph;z-index:-15686144;mso-wrap-distance-left:0;mso-wrap-distance-right:0" id="docshape96" filled="true" fillcolor="#000000" stroked="false">
                <v:fill type="solid"/>
                <w10:wrap type="topAndBottom"/>
              </v:rect>
            </w:pict>
          </mc:Fallback>
        </mc:AlternateContent>
      </w:r>
    </w:p>
    <w:p>
      <w:pPr>
        <w:spacing w:before="67"/>
        <w:ind w:left="160" w:right="0" w:firstLine="0"/>
        <w:jc w:val="left"/>
        <w:rPr>
          <w:sz w:val="20"/>
        </w:rPr>
      </w:pPr>
      <w:r>
        <w:rPr>
          <w:position w:val="11"/>
          <w:sz w:val="16"/>
        </w:rPr>
        <w:t>15</w:t>
      </w:r>
      <w:r>
        <w:rPr>
          <w:sz w:val="20"/>
        </w:rPr>
        <w:t>See</w:t>
      </w:r>
      <w:r>
        <w:rPr>
          <w:spacing w:val="-1"/>
          <w:sz w:val="20"/>
        </w:rPr>
        <w:t> </w:t>
      </w:r>
      <w:r>
        <w:rPr>
          <w:sz w:val="20"/>
        </w:rPr>
        <w:t>Recommendation</w:t>
      </w:r>
      <w:r>
        <w:rPr>
          <w:spacing w:val="-2"/>
          <w:sz w:val="20"/>
        </w:rPr>
        <w:t> </w:t>
      </w:r>
      <w:r>
        <w:rPr>
          <w:sz w:val="20"/>
        </w:rPr>
        <w:t>of</w:t>
      </w:r>
      <w:r>
        <w:rPr>
          <w:spacing w:val="-2"/>
          <w:sz w:val="20"/>
        </w:rPr>
        <w:t> </w:t>
      </w:r>
      <w:r>
        <w:rPr>
          <w:sz w:val="20"/>
        </w:rPr>
        <w:t>the</w:t>
      </w:r>
      <w:r>
        <w:rPr>
          <w:spacing w:val="2"/>
          <w:sz w:val="20"/>
        </w:rPr>
        <w:t> </w:t>
      </w:r>
      <w:r>
        <w:rPr>
          <w:sz w:val="20"/>
        </w:rPr>
        <w:t>Council</w:t>
      </w:r>
      <w:r>
        <w:rPr>
          <w:spacing w:val="1"/>
          <w:sz w:val="20"/>
        </w:rPr>
        <w:t> </w:t>
      </w:r>
      <w:r>
        <w:rPr>
          <w:sz w:val="20"/>
        </w:rPr>
        <w:t>Concerning Guidelines for the</w:t>
      </w:r>
      <w:r>
        <w:rPr>
          <w:spacing w:val="2"/>
          <w:sz w:val="20"/>
        </w:rPr>
        <w:t> </w:t>
      </w:r>
      <w:r>
        <w:rPr>
          <w:sz w:val="20"/>
        </w:rPr>
        <w:t>Security</w:t>
      </w:r>
      <w:r>
        <w:rPr>
          <w:spacing w:val="-3"/>
          <w:sz w:val="20"/>
        </w:rPr>
        <w:t> </w:t>
      </w:r>
      <w:r>
        <w:rPr>
          <w:sz w:val="20"/>
        </w:rPr>
        <w:t>of info.</w:t>
      </w:r>
      <w:r>
        <w:rPr>
          <w:spacing w:val="2"/>
          <w:sz w:val="20"/>
        </w:rPr>
        <w:t> </w:t>
      </w:r>
      <w:r>
        <w:rPr>
          <w:sz w:val="20"/>
        </w:rPr>
        <w:t>Systems,</w:t>
      </w:r>
      <w:r>
        <w:rPr>
          <w:spacing w:val="1"/>
          <w:sz w:val="20"/>
        </w:rPr>
        <w:t> </w:t>
      </w:r>
      <w:r>
        <w:rPr>
          <w:sz w:val="20"/>
        </w:rPr>
        <w:t>supra</w:t>
      </w:r>
      <w:r>
        <w:rPr>
          <w:spacing w:val="2"/>
          <w:sz w:val="20"/>
        </w:rPr>
        <w:t> </w:t>
      </w:r>
      <w:r>
        <w:rPr>
          <w:spacing w:val="-4"/>
          <w:sz w:val="20"/>
        </w:rPr>
        <w:t>note</w:t>
      </w:r>
    </w:p>
    <w:p>
      <w:pPr>
        <w:spacing w:line="212" w:lineRule="exact" w:before="10"/>
        <w:ind w:left="160" w:right="0" w:firstLine="0"/>
        <w:jc w:val="left"/>
        <w:rPr>
          <w:sz w:val="20"/>
        </w:rPr>
      </w:pPr>
      <w:r>
        <w:rPr>
          <w:sz w:val="20"/>
        </w:rPr>
        <w:t>179.</w:t>
      </w:r>
      <w:r>
        <w:rPr>
          <w:spacing w:val="-7"/>
          <w:sz w:val="20"/>
        </w:rPr>
        <w:t> </w:t>
      </w:r>
      <w:r>
        <w:rPr>
          <w:sz w:val="20"/>
        </w:rPr>
        <w:t>technical</w:t>
      </w:r>
      <w:r>
        <w:rPr>
          <w:spacing w:val="-5"/>
          <w:sz w:val="20"/>
        </w:rPr>
        <w:t> </w:t>
      </w:r>
      <w:r>
        <w:rPr>
          <w:sz w:val="20"/>
        </w:rPr>
        <w:t>measures,</w:t>
      </w:r>
      <w:r>
        <w:rPr>
          <w:spacing w:val="-5"/>
          <w:sz w:val="20"/>
        </w:rPr>
        <w:t> </w:t>
      </w:r>
      <w:r>
        <w:rPr>
          <w:sz w:val="20"/>
        </w:rPr>
        <w:t>management</w:t>
      </w:r>
      <w:r>
        <w:rPr>
          <w:spacing w:val="-7"/>
          <w:sz w:val="20"/>
        </w:rPr>
        <w:t> </w:t>
      </w:r>
      <w:r>
        <w:rPr>
          <w:sz w:val="20"/>
        </w:rPr>
        <w:t>and</w:t>
      </w:r>
      <w:r>
        <w:rPr>
          <w:spacing w:val="-6"/>
          <w:sz w:val="20"/>
        </w:rPr>
        <w:t> </w:t>
      </w:r>
      <w:r>
        <w:rPr>
          <w:sz w:val="20"/>
        </w:rPr>
        <w:t>user</w:t>
      </w:r>
      <w:r>
        <w:rPr>
          <w:spacing w:val="-5"/>
          <w:sz w:val="20"/>
        </w:rPr>
        <w:t> </w:t>
      </w:r>
      <w:r>
        <w:rPr>
          <w:sz w:val="20"/>
        </w:rPr>
        <w:t>practices,</w:t>
      </w:r>
      <w:r>
        <w:rPr>
          <w:spacing w:val="-2"/>
          <w:sz w:val="20"/>
        </w:rPr>
        <w:t> </w:t>
      </w:r>
      <w:r>
        <w:rPr>
          <w:sz w:val="20"/>
        </w:rPr>
        <w:t>and</w:t>
      </w:r>
      <w:r>
        <w:rPr>
          <w:spacing w:val="-6"/>
          <w:sz w:val="20"/>
        </w:rPr>
        <w:t> </w:t>
      </w:r>
      <w:r>
        <w:rPr>
          <w:sz w:val="20"/>
        </w:rPr>
        <w:t>public</w:t>
      </w:r>
      <w:r>
        <w:rPr>
          <w:spacing w:val="-6"/>
          <w:sz w:val="20"/>
        </w:rPr>
        <w:t> </w:t>
      </w:r>
      <w:r>
        <w:rPr>
          <w:spacing w:val="-2"/>
          <w:sz w:val="20"/>
        </w:rPr>
        <w:t>education</w:t>
      </w:r>
    </w:p>
    <w:p>
      <w:pPr>
        <w:spacing w:line="285" w:lineRule="exact" w:before="0"/>
        <w:ind w:left="160" w:right="0" w:firstLine="0"/>
        <w:jc w:val="left"/>
        <w:rPr>
          <w:sz w:val="20"/>
        </w:rPr>
      </w:pPr>
      <w:r>
        <w:rPr>
          <w:position w:val="11"/>
          <w:sz w:val="16"/>
        </w:rPr>
        <w:t>16</w:t>
      </w:r>
      <w:r>
        <w:rPr>
          <w:sz w:val="20"/>
        </w:rPr>
        <w:t>Org.</w:t>
      </w:r>
      <w:r>
        <w:rPr>
          <w:spacing w:val="13"/>
          <w:sz w:val="20"/>
        </w:rPr>
        <w:t> </w:t>
      </w:r>
      <w:r>
        <w:rPr>
          <w:sz w:val="20"/>
        </w:rPr>
        <w:t>for</w:t>
      </w:r>
      <w:r>
        <w:rPr>
          <w:spacing w:val="13"/>
          <w:sz w:val="20"/>
        </w:rPr>
        <w:t> </w:t>
      </w:r>
      <w:r>
        <w:rPr>
          <w:sz w:val="20"/>
        </w:rPr>
        <w:t>Econ.</w:t>
      </w:r>
      <w:r>
        <w:rPr>
          <w:spacing w:val="13"/>
          <w:sz w:val="20"/>
        </w:rPr>
        <w:t> </w:t>
      </w:r>
      <w:r>
        <w:rPr>
          <w:sz w:val="20"/>
        </w:rPr>
        <w:t>Co-Operation</w:t>
      </w:r>
      <w:r>
        <w:rPr>
          <w:spacing w:val="15"/>
          <w:sz w:val="20"/>
        </w:rPr>
        <w:t> </w:t>
      </w:r>
      <w:r>
        <w:rPr>
          <w:sz w:val="20"/>
        </w:rPr>
        <w:t>and</w:t>
      </w:r>
      <w:r>
        <w:rPr>
          <w:spacing w:val="14"/>
          <w:sz w:val="20"/>
        </w:rPr>
        <w:t> </w:t>
      </w:r>
      <w:r>
        <w:rPr>
          <w:sz w:val="20"/>
        </w:rPr>
        <w:t>Dev.,</w:t>
      </w:r>
      <w:r>
        <w:rPr>
          <w:spacing w:val="13"/>
          <w:sz w:val="20"/>
        </w:rPr>
        <w:t> </w:t>
      </w:r>
      <w:r>
        <w:rPr>
          <w:sz w:val="20"/>
        </w:rPr>
        <w:t>Recommendation</w:t>
      </w:r>
      <w:r>
        <w:rPr>
          <w:spacing w:val="12"/>
          <w:sz w:val="20"/>
        </w:rPr>
        <w:t> </w:t>
      </w:r>
      <w:r>
        <w:rPr>
          <w:sz w:val="20"/>
        </w:rPr>
        <w:t>of</w:t>
      </w:r>
      <w:r>
        <w:rPr>
          <w:spacing w:val="12"/>
          <w:sz w:val="20"/>
        </w:rPr>
        <w:t> </w:t>
      </w:r>
      <w:r>
        <w:rPr>
          <w:sz w:val="20"/>
        </w:rPr>
        <w:t>the</w:t>
      </w:r>
      <w:r>
        <w:rPr>
          <w:spacing w:val="16"/>
          <w:sz w:val="20"/>
        </w:rPr>
        <w:t> </w:t>
      </w:r>
      <w:r>
        <w:rPr>
          <w:sz w:val="20"/>
        </w:rPr>
        <w:t>Council</w:t>
      </w:r>
      <w:r>
        <w:rPr>
          <w:spacing w:val="15"/>
          <w:sz w:val="20"/>
        </w:rPr>
        <w:t> </w:t>
      </w:r>
      <w:r>
        <w:rPr>
          <w:sz w:val="20"/>
        </w:rPr>
        <w:t>Concerning</w:t>
      </w:r>
      <w:r>
        <w:rPr>
          <w:spacing w:val="12"/>
          <w:sz w:val="20"/>
        </w:rPr>
        <w:t> </w:t>
      </w:r>
      <w:r>
        <w:rPr>
          <w:sz w:val="20"/>
        </w:rPr>
        <w:t>Guidelines</w:t>
      </w:r>
      <w:r>
        <w:rPr>
          <w:spacing w:val="16"/>
          <w:sz w:val="20"/>
        </w:rPr>
        <w:t> </w:t>
      </w:r>
      <w:r>
        <w:rPr>
          <w:sz w:val="20"/>
        </w:rPr>
        <w:t>for</w:t>
      </w:r>
      <w:r>
        <w:rPr>
          <w:spacing w:val="13"/>
          <w:sz w:val="20"/>
        </w:rPr>
        <w:t> </w:t>
      </w:r>
      <w:r>
        <w:rPr>
          <w:spacing w:val="-5"/>
          <w:sz w:val="20"/>
        </w:rPr>
        <w:t>the</w:t>
      </w:r>
    </w:p>
    <w:p>
      <w:pPr>
        <w:spacing w:line="212" w:lineRule="exact" w:before="10"/>
        <w:ind w:left="160" w:right="0" w:firstLine="0"/>
        <w:jc w:val="left"/>
        <w:rPr>
          <w:sz w:val="20"/>
        </w:rPr>
      </w:pPr>
      <w:r>
        <w:rPr>
          <w:sz w:val="20"/>
        </w:rPr>
        <w:t>Security</w:t>
      </w:r>
      <w:r>
        <w:rPr>
          <w:spacing w:val="-6"/>
          <w:sz w:val="20"/>
        </w:rPr>
        <w:t> </w:t>
      </w:r>
      <w:r>
        <w:rPr>
          <w:sz w:val="20"/>
        </w:rPr>
        <w:t>of</w:t>
      </w:r>
      <w:r>
        <w:rPr>
          <w:spacing w:val="-6"/>
          <w:sz w:val="20"/>
        </w:rPr>
        <w:t> </w:t>
      </w:r>
      <w:r>
        <w:rPr>
          <w:sz w:val="20"/>
        </w:rPr>
        <w:t>Info.</w:t>
      </w:r>
      <w:r>
        <w:rPr>
          <w:spacing w:val="-5"/>
          <w:sz w:val="20"/>
        </w:rPr>
        <w:t> </w:t>
      </w:r>
      <w:r>
        <w:rPr>
          <w:sz w:val="20"/>
        </w:rPr>
        <w:t>Systems,</w:t>
      </w:r>
      <w:r>
        <w:rPr>
          <w:spacing w:val="-4"/>
          <w:sz w:val="20"/>
        </w:rPr>
        <w:t> </w:t>
      </w:r>
      <w:r>
        <w:rPr>
          <w:sz w:val="20"/>
        </w:rPr>
        <w:t>ibid,</w:t>
      </w:r>
      <w:r>
        <w:rPr>
          <w:spacing w:val="-4"/>
          <w:sz w:val="20"/>
        </w:rPr>
        <w:t> </w:t>
      </w:r>
      <w:r>
        <w:rPr>
          <w:sz w:val="20"/>
        </w:rPr>
        <w:t>note</w:t>
      </w:r>
      <w:r>
        <w:rPr>
          <w:spacing w:val="-5"/>
          <w:sz w:val="20"/>
        </w:rPr>
        <w:t> </w:t>
      </w:r>
      <w:r>
        <w:rPr>
          <w:spacing w:val="-4"/>
          <w:sz w:val="20"/>
        </w:rPr>
        <w:t>179.</w:t>
      </w:r>
    </w:p>
    <w:p>
      <w:pPr>
        <w:spacing w:line="271" w:lineRule="exact" w:before="0"/>
        <w:ind w:left="160" w:right="0" w:firstLine="0"/>
        <w:jc w:val="left"/>
        <w:rPr>
          <w:sz w:val="20"/>
        </w:rPr>
      </w:pPr>
      <w:r>
        <w:rPr>
          <w:position w:val="11"/>
          <w:sz w:val="16"/>
        </w:rPr>
        <w:t>17</w:t>
      </w:r>
      <w:r>
        <w:rPr>
          <w:sz w:val="20"/>
        </w:rPr>
        <w:t>See</w:t>
      </w:r>
      <w:r>
        <w:rPr>
          <w:spacing w:val="-1"/>
          <w:sz w:val="20"/>
        </w:rPr>
        <w:t> </w:t>
      </w:r>
      <w:r>
        <w:rPr>
          <w:spacing w:val="-2"/>
          <w:sz w:val="20"/>
        </w:rPr>
        <w:t>Ibid.</w:t>
      </w:r>
    </w:p>
    <w:p>
      <w:pPr>
        <w:spacing w:line="289" w:lineRule="exact" w:before="0"/>
        <w:ind w:left="160" w:right="0" w:firstLine="0"/>
        <w:jc w:val="left"/>
        <w:rPr>
          <w:sz w:val="20"/>
        </w:rPr>
      </w:pPr>
      <w:r>
        <w:rPr>
          <w:position w:val="11"/>
          <w:sz w:val="16"/>
        </w:rPr>
        <w:t>18</w:t>
      </w:r>
      <w:r>
        <w:rPr>
          <w:sz w:val="20"/>
        </w:rPr>
        <w:t>See</w:t>
      </w:r>
      <w:r>
        <w:rPr>
          <w:spacing w:val="7"/>
          <w:sz w:val="20"/>
        </w:rPr>
        <w:t> </w:t>
      </w:r>
      <w:r>
        <w:rPr>
          <w:sz w:val="20"/>
        </w:rPr>
        <w:t>U.N.</w:t>
      </w:r>
      <w:r>
        <w:rPr>
          <w:spacing w:val="8"/>
          <w:sz w:val="20"/>
        </w:rPr>
        <w:t> </w:t>
      </w:r>
      <w:r>
        <w:rPr>
          <w:sz w:val="20"/>
        </w:rPr>
        <w:t>MANUAL</w:t>
      </w:r>
      <w:r>
        <w:rPr>
          <w:spacing w:val="6"/>
          <w:sz w:val="20"/>
        </w:rPr>
        <w:t> </w:t>
      </w:r>
      <w:r>
        <w:rPr>
          <w:sz w:val="20"/>
        </w:rPr>
        <w:t>ON</w:t>
      </w:r>
      <w:r>
        <w:rPr>
          <w:spacing w:val="8"/>
          <w:sz w:val="20"/>
        </w:rPr>
        <w:t> </w:t>
      </w:r>
      <w:r>
        <w:rPr>
          <w:sz w:val="20"/>
        </w:rPr>
        <w:t>THE</w:t>
      </w:r>
      <w:r>
        <w:rPr>
          <w:spacing w:val="8"/>
          <w:sz w:val="20"/>
        </w:rPr>
        <w:t> </w:t>
      </w:r>
      <w:r>
        <w:rPr>
          <w:sz w:val="20"/>
        </w:rPr>
        <w:t>PREVENTION</w:t>
      </w:r>
      <w:r>
        <w:rPr>
          <w:spacing w:val="7"/>
          <w:sz w:val="20"/>
        </w:rPr>
        <w:t> </w:t>
      </w:r>
      <w:r>
        <w:rPr>
          <w:sz w:val="20"/>
        </w:rPr>
        <w:t>AND</w:t>
      </w:r>
      <w:r>
        <w:rPr>
          <w:spacing w:val="8"/>
          <w:sz w:val="20"/>
        </w:rPr>
        <w:t> </w:t>
      </w:r>
      <w:r>
        <w:rPr>
          <w:sz w:val="20"/>
        </w:rPr>
        <w:t>CONTROL</w:t>
      </w:r>
      <w:r>
        <w:rPr>
          <w:spacing w:val="6"/>
          <w:sz w:val="20"/>
        </w:rPr>
        <w:t> </w:t>
      </w:r>
      <w:r>
        <w:rPr>
          <w:sz w:val="20"/>
        </w:rPr>
        <w:t>OF</w:t>
      </w:r>
      <w:r>
        <w:rPr>
          <w:spacing w:val="7"/>
          <w:sz w:val="20"/>
        </w:rPr>
        <w:t> </w:t>
      </w:r>
      <w:r>
        <w:rPr>
          <w:sz w:val="20"/>
        </w:rPr>
        <w:t>COMPUTER-RELATED</w:t>
      </w:r>
      <w:r>
        <w:rPr>
          <w:spacing w:val="8"/>
          <w:sz w:val="20"/>
        </w:rPr>
        <w:t> </w:t>
      </w:r>
      <w:r>
        <w:rPr>
          <w:spacing w:val="-2"/>
          <w:sz w:val="20"/>
        </w:rPr>
        <w:t>CRIME,</w:t>
      </w:r>
    </w:p>
    <w:p>
      <w:pPr>
        <w:spacing w:line="212" w:lineRule="exact" w:before="10"/>
        <w:ind w:left="160" w:right="0" w:firstLine="0"/>
        <w:jc w:val="left"/>
        <w:rPr>
          <w:sz w:val="20"/>
        </w:rPr>
      </w:pPr>
      <w:r>
        <w:rPr>
          <w:sz w:val="20"/>
        </w:rPr>
        <w:t>supra</w:t>
      </w:r>
      <w:r>
        <w:rPr>
          <w:spacing w:val="-5"/>
          <w:sz w:val="20"/>
        </w:rPr>
        <w:t> </w:t>
      </w:r>
      <w:r>
        <w:rPr>
          <w:sz w:val="20"/>
        </w:rPr>
        <w:t>note</w:t>
      </w:r>
      <w:r>
        <w:rPr>
          <w:spacing w:val="-5"/>
          <w:sz w:val="20"/>
        </w:rPr>
        <w:t> </w:t>
      </w:r>
      <w:r>
        <w:rPr>
          <w:spacing w:val="-4"/>
          <w:sz w:val="20"/>
        </w:rPr>
        <w:t>165.</w:t>
      </w:r>
    </w:p>
    <w:p>
      <w:pPr>
        <w:spacing w:line="271" w:lineRule="exact" w:before="0"/>
        <w:ind w:left="160" w:right="0" w:firstLine="0"/>
        <w:jc w:val="left"/>
        <w:rPr>
          <w:sz w:val="20"/>
        </w:rPr>
      </w:pPr>
      <w:r>
        <w:rPr>
          <w:spacing w:val="-2"/>
          <w:position w:val="11"/>
          <w:sz w:val="16"/>
        </w:rPr>
        <w:t>19</w:t>
      </w:r>
      <w:r>
        <w:rPr>
          <w:spacing w:val="-2"/>
          <w:sz w:val="20"/>
        </w:rPr>
        <w:t>Ibid.</w:t>
      </w:r>
    </w:p>
    <w:p>
      <w:pPr>
        <w:spacing w:line="289" w:lineRule="exact" w:before="0"/>
        <w:ind w:left="160" w:right="0" w:firstLine="0"/>
        <w:jc w:val="left"/>
        <w:rPr>
          <w:sz w:val="20"/>
        </w:rPr>
      </w:pPr>
      <w:r>
        <w:rPr>
          <w:position w:val="11"/>
          <w:sz w:val="16"/>
        </w:rPr>
        <w:t>20</w:t>
      </w:r>
      <w:r>
        <w:rPr>
          <w:sz w:val="20"/>
        </w:rPr>
        <w:t>See,</w:t>
      </w:r>
      <w:r>
        <w:rPr>
          <w:spacing w:val="-3"/>
          <w:sz w:val="20"/>
        </w:rPr>
        <w:t> </w:t>
      </w:r>
      <w:r>
        <w:rPr>
          <w:sz w:val="20"/>
        </w:rPr>
        <w:t>e.g.,</w:t>
      </w:r>
      <w:r>
        <w:rPr>
          <w:spacing w:val="-4"/>
          <w:sz w:val="20"/>
        </w:rPr>
        <w:t> </w:t>
      </w:r>
      <w:r>
        <w:rPr>
          <w:sz w:val="20"/>
        </w:rPr>
        <w:t>SIEBER,</w:t>
      </w:r>
      <w:r>
        <w:rPr>
          <w:spacing w:val="-4"/>
          <w:sz w:val="20"/>
        </w:rPr>
        <w:t> </w:t>
      </w:r>
      <w:r>
        <w:rPr>
          <w:sz w:val="20"/>
        </w:rPr>
        <w:t>supra</w:t>
      </w:r>
      <w:r>
        <w:rPr>
          <w:spacing w:val="-3"/>
          <w:sz w:val="20"/>
        </w:rPr>
        <w:t> </w:t>
      </w:r>
      <w:r>
        <w:rPr>
          <w:sz w:val="20"/>
        </w:rPr>
        <w:t>note</w:t>
      </w:r>
      <w:r>
        <w:rPr>
          <w:spacing w:val="-4"/>
          <w:sz w:val="20"/>
        </w:rPr>
        <w:t> </w:t>
      </w:r>
      <w:r>
        <w:rPr>
          <w:sz w:val="20"/>
        </w:rPr>
        <w:t>134,</w:t>
      </w:r>
      <w:r>
        <w:rPr>
          <w:spacing w:val="-4"/>
          <w:sz w:val="20"/>
        </w:rPr>
        <w:t> </w:t>
      </w:r>
      <w:r>
        <w:rPr>
          <w:sz w:val="20"/>
        </w:rPr>
        <w:t>at</w:t>
      </w:r>
      <w:r>
        <w:rPr>
          <w:spacing w:val="-5"/>
          <w:sz w:val="20"/>
        </w:rPr>
        <w:t> </w:t>
      </w:r>
      <w:r>
        <w:rPr>
          <w:sz w:val="20"/>
        </w:rPr>
        <w:t>188-89.</w:t>
      </w:r>
      <w:r>
        <w:rPr>
          <w:spacing w:val="-6"/>
          <w:sz w:val="20"/>
        </w:rPr>
        <w:t> </w:t>
      </w:r>
      <w:r>
        <w:rPr>
          <w:sz w:val="20"/>
        </w:rPr>
        <w:t>In</w:t>
      </w:r>
      <w:r>
        <w:rPr>
          <w:spacing w:val="-4"/>
          <w:sz w:val="20"/>
        </w:rPr>
        <w:t> </w:t>
      </w:r>
      <w:r>
        <w:rPr>
          <w:sz w:val="20"/>
        </w:rPr>
        <w:t>1981,</w:t>
      </w:r>
      <w:r>
        <w:rPr>
          <w:spacing w:val="-4"/>
          <w:sz w:val="20"/>
        </w:rPr>
        <w:t> </w:t>
      </w:r>
      <w:r>
        <w:rPr>
          <w:sz w:val="20"/>
        </w:rPr>
        <w:t>Interpol</w:t>
      </w:r>
      <w:r>
        <w:rPr>
          <w:spacing w:val="-5"/>
          <w:sz w:val="20"/>
        </w:rPr>
        <w:t> </w:t>
      </w:r>
      <w:r>
        <w:rPr>
          <w:sz w:val="20"/>
        </w:rPr>
        <w:t>held</w:t>
      </w:r>
      <w:r>
        <w:rPr>
          <w:spacing w:val="-3"/>
          <w:sz w:val="20"/>
        </w:rPr>
        <w:t> </w:t>
      </w:r>
      <w:r>
        <w:rPr>
          <w:sz w:val="20"/>
        </w:rPr>
        <w:t>its</w:t>
      </w:r>
      <w:r>
        <w:rPr>
          <w:spacing w:val="-4"/>
          <w:sz w:val="20"/>
        </w:rPr>
        <w:t> </w:t>
      </w:r>
      <w:r>
        <w:rPr>
          <w:sz w:val="20"/>
        </w:rPr>
        <w:t>First</w:t>
      </w:r>
      <w:r>
        <w:rPr>
          <w:spacing w:val="-5"/>
          <w:sz w:val="20"/>
        </w:rPr>
        <w:t> </w:t>
      </w:r>
      <w:r>
        <w:rPr>
          <w:sz w:val="20"/>
        </w:rPr>
        <w:t>Interpol</w:t>
      </w:r>
      <w:r>
        <w:rPr>
          <w:spacing w:val="-4"/>
          <w:sz w:val="20"/>
        </w:rPr>
        <w:t> </w:t>
      </w:r>
      <w:r>
        <w:rPr>
          <w:sz w:val="20"/>
        </w:rPr>
        <w:t>Training</w:t>
      </w:r>
      <w:r>
        <w:rPr>
          <w:spacing w:val="-3"/>
          <w:sz w:val="20"/>
        </w:rPr>
        <w:t> </w:t>
      </w:r>
      <w:r>
        <w:rPr>
          <w:spacing w:val="-2"/>
          <w:sz w:val="20"/>
        </w:rPr>
        <w:t>Seminar</w:t>
      </w:r>
    </w:p>
    <w:p>
      <w:pPr>
        <w:spacing w:line="211" w:lineRule="exact" w:before="10"/>
        <w:ind w:left="160" w:right="0" w:firstLine="0"/>
        <w:jc w:val="left"/>
        <w:rPr>
          <w:sz w:val="20"/>
        </w:rPr>
      </w:pPr>
      <w:r>
        <w:rPr>
          <w:sz w:val="20"/>
        </w:rPr>
        <w:t>for</w:t>
      </w:r>
      <w:r>
        <w:rPr>
          <w:spacing w:val="-6"/>
          <w:sz w:val="20"/>
        </w:rPr>
        <w:t> </w:t>
      </w:r>
      <w:r>
        <w:rPr>
          <w:sz w:val="20"/>
        </w:rPr>
        <w:t>Investigators</w:t>
      </w:r>
      <w:r>
        <w:rPr>
          <w:spacing w:val="-6"/>
          <w:sz w:val="20"/>
        </w:rPr>
        <w:t> </w:t>
      </w:r>
      <w:r>
        <w:rPr>
          <w:sz w:val="20"/>
        </w:rPr>
        <w:t>of</w:t>
      </w:r>
      <w:r>
        <w:rPr>
          <w:spacing w:val="-6"/>
          <w:sz w:val="20"/>
        </w:rPr>
        <w:t> </w:t>
      </w:r>
      <w:r>
        <w:rPr>
          <w:sz w:val="20"/>
        </w:rPr>
        <w:t>Computer</w:t>
      </w:r>
      <w:r>
        <w:rPr>
          <w:spacing w:val="-3"/>
          <w:sz w:val="20"/>
        </w:rPr>
        <w:t> </w:t>
      </w:r>
      <w:r>
        <w:rPr>
          <w:sz w:val="20"/>
        </w:rPr>
        <w:t>Crime.</w:t>
      </w:r>
      <w:r>
        <w:rPr>
          <w:spacing w:val="-4"/>
          <w:sz w:val="20"/>
        </w:rPr>
        <w:t> </w:t>
      </w:r>
      <w:r>
        <w:rPr>
          <w:sz w:val="20"/>
        </w:rPr>
        <w:t>See,</w:t>
      </w:r>
      <w:r>
        <w:rPr>
          <w:spacing w:val="-4"/>
          <w:sz w:val="20"/>
        </w:rPr>
        <w:t> </w:t>
      </w:r>
      <w:r>
        <w:rPr>
          <w:sz w:val="20"/>
        </w:rPr>
        <w:t>e.g.,</w:t>
      </w:r>
      <w:r>
        <w:rPr>
          <w:spacing w:val="-5"/>
          <w:sz w:val="20"/>
        </w:rPr>
        <w:t> </w:t>
      </w:r>
      <w:r>
        <w:rPr>
          <w:sz w:val="20"/>
        </w:rPr>
        <w:t>Schjolberg,</w:t>
      </w:r>
      <w:r>
        <w:rPr>
          <w:spacing w:val="-5"/>
          <w:sz w:val="20"/>
        </w:rPr>
        <w:t> </w:t>
      </w:r>
      <w:r>
        <w:rPr>
          <w:sz w:val="20"/>
        </w:rPr>
        <w:t>ibid,</w:t>
      </w:r>
      <w:r>
        <w:rPr>
          <w:spacing w:val="-5"/>
          <w:sz w:val="20"/>
        </w:rPr>
        <w:t> </w:t>
      </w:r>
      <w:r>
        <w:rPr>
          <w:sz w:val="20"/>
        </w:rPr>
        <w:t>note</w:t>
      </w:r>
      <w:r>
        <w:rPr>
          <w:spacing w:val="-5"/>
          <w:sz w:val="20"/>
        </w:rPr>
        <w:t> </w:t>
      </w:r>
      <w:r>
        <w:rPr>
          <w:spacing w:val="-4"/>
          <w:sz w:val="20"/>
        </w:rPr>
        <w:t>164.</w:t>
      </w:r>
    </w:p>
    <w:p>
      <w:pPr>
        <w:spacing w:line="283" w:lineRule="exact" w:before="0"/>
        <w:ind w:left="160" w:right="0" w:firstLine="0"/>
        <w:jc w:val="left"/>
        <w:rPr>
          <w:sz w:val="20"/>
        </w:rPr>
      </w:pPr>
      <w:r>
        <w:rPr>
          <w:position w:val="11"/>
          <w:sz w:val="16"/>
        </w:rPr>
        <w:t>21</w:t>
      </w:r>
      <w:r>
        <w:rPr>
          <w:sz w:val="20"/>
        </w:rPr>
        <w:t>See</w:t>
      </w:r>
      <w:r>
        <w:rPr>
          <w:spacing w:val="-7"/>
          <w:sz w:val="20"/>
        </w:rPr>
        <w:t> </w:t>
      </w:r>
      <w:r>
        <w:rPr>
          <w:sz w:val="20"/>
        </w:rPr>
        <w:t>Interpol,</w:t>
      </w:r>
      <w:r>
        <w:rPr>
          <w:spacing w:val="-7"/>
          <w:sz w:val="20"/>
        </w:rPr>
        <w:t> </w:t>
      </w:r>
      <w:r>
        <w:rPr>
          <w:sz w:val="20"/>
        </w:rPr>
        <w:t>Steering</w:t>
      </w:r>
      <w:r>
        <w:rPr>
          <w:spacing w:val="-5"/>
          <w:sz w:val="20"/>
        </w:rPr>
        <w:t> </w:t>
      </w:r>
      <w:r>
        <w:rPr>
          <w:sz w:val="20"/>
        </w:rPr>
        <w:t>Committee</w:t>
      </w:r>
      <w:r>
        <w:rPr>
          <w:spacing w:val="-7"/>
          <w:sz w:val="20"/>
        </w:rPr>
        <w:t> </w:t>
      </w:r>
      <w:r>
        <w:rPr>
          <w:sz w:val="20"/>
        </w:rPr>
        <w:t>for</w:t>
      </w:r>
      <w:r>
        <w:rPr>
          <w:spacing w:val="-6"/>
          <w:sz w:val="20"/>
        </w:rPr>
        <w:t> </w:t>
      </w:r>
      <w:r>
        <w:rPr>
          <w:sz w:val="20"/>
        </w:rPr>
        <w:t>Information</w:t>
      </w:r>
      <w:r>
        <w:rPr>
          <w:spacing w:val="-8"/>
          <w:sz w:val="20"/>
        </w:rPr>
        <w:t> </w:t>
      </w:r>
      <w:r>
        <w:rPr>
          <w:sz w:val="20"/>
        </w:rPr>
        <w:t>Technology</w:t>
      </w:r>
      <w:r>
        <w:rPr>
          <w:spacing w:val="-7"/>
          <w:sz w:val="20"/>
        </w:rPr>
        <w:t> </w:t>
      </w:r>
      <w:r>
        <w:rPr>
          <w:spacing w:val="-2"/>
          <w:sz w:val="20"/>
        </w:rPr>
        <w:t>Crime,</w:t>
      </w:r>
    </w:p>
    <w:p>
      <w:pPr>
        <w:spacing w:before="10"/>
        <w:ind w:left="160" w:right="0" w:firstLine="0"/>
        <w:jc w:val="left"/>
        <w:rPr>
          <w:sz w:val="20"/>
        </w:rPr>
      </w:pPr>
      <w:hyperlink r:id="rId90">
        <w:r>
          <w:rPr>
            <w:color w:val="0000FF"/>
            <w:spacing w:val="-2"/>
            <w:sz w:val="20"/>
            <w:u w:val="single" w:color="0000FF"/>
          </w:rPr>
          <w:t>http://www.interpol.int/Public/TechnologyCrime/WorkingParties/Default.asp#steeringCom</w:t>
        </w:r>
        <w:r>
          <w:rPr>
            <w:spacing w:val="-2"/>
            <w:sz w:val="20"/>
          </w:rPr>
          <w:t>:</w:t>
        </w:r>
      </w:hyperlink>
    </w:p>
    <w:p>
      <w:pPr>
        <w:spacing w:after="0"/>
        <w:jc w:val="left"/>
        <w:rPr>
          <w:sz w:val="20"/>
        </w:rPr>
        <w:sectPr>
          <w:pgSz w:w="11910" w:h="16840"/>
          <w:pgMar w:header="0" w:footer="1068" w:top="1340" w:bottom="1260" w:left="1640" w:right="1260"/>
        </w:sectPr>
      </w:pPr>
    </w:p>
    <w:p>
      <w:pPr>
        <w:pStyle w:val="BodyText"/>
        <w:spacing w:line="480" w:lineRule="auto" w:before="78"/>
        <w:ind w:right="174"/>
        <w:jc w:val="both"/>
      </w:pPr>
      <w:r>
        <w:rPr/>
        <w:t>by the Chairperson, Vice-Chairperson and a third member from each regional WP and is co-ordinated by the representative from the General Secretariat. The idea was to streamline the individual efforts of the member countries by avoiding unnecessary duplication and the resultant waste of human and financial resources. The SC has now gone a step further by contacting organisations outside of Interpol and involving them in our initiatives…to date we have thus achieved success most notably with the High Tech Crime Sub-group of the G8, the International Chamber of Commerce, UNAFEI (the United Nations Asia Institute for the Prevention of Crime and the Treatment of Offenders), as well as with several academic institutions international cooperation.</w:t>
      </w:r>
      <w:r>
        <w:rPr>
          <w:vertAlign w:val="superscript"/>
        </w:rPr>
        <w:t>22</w:t>
      </w:r>
    </w:p>
    <w:p>
      <w:pPr>
        <w:pStyle w:val="BodyText"/>
        <w:spacing w:line="480" w:lineRule="auto" w:before="1"/>
        <w:ind w:right="172" w:firstLine="719"/>
        <w:jc w:val="both"/>
      </w:pPr>
      <w:r>
        <w:rPr/>
        <w:t>In 1995, Interpol held its first international conference on computer crime.</w:t>
      </w:r>
      <w:r>
        <w:rPr>
          <w:vertAlign w:val="superscript"/>
        </w:rPr>
        <w:t>23</w:t>
      </w:r>
      <w:r>
        <w:rPr>
          <w:vertAlign w:val="baseline"/>
        </w:rPr>
        <w:t>The conference confirmed a high level of concern in the law enforcement community</w:t>
      </w:r>
      <w:r>
        <w:rPr>
          <w:spacing w:val="-5"/>
          <w:vertAlign w:val="baseline"/>
        </w:rPr>
        <w:t> </w:t>
      </w:r>
      <w:r>
        <w:rPr>
          <w:vertAlign w:val="baseline"/>
        </w:rPr>
        <w:t>over the propagation of computer crime; Conference participants were especially troubled by the lack of a worldwide mechanism to address such crime effectively and efficiently.</w:t>
      </w:r>
      <w:r>
        <w:rPr>
          <w:vertAlign w:val="superscript"/>
        </w:rPr>
        <w:t>24</w:t>
      </w:r>
    </w:p>
    <w:p>
      <w:pPr>
        <w:pStyle w:val="BodyText"/>
        <w:spacing w:line="480" w:lineRule="auto" w:before="1"/>
        <w:ind w:right="176" w:firstLine="719"/>
        <w:jc w:val="both"/>
      </w:pPr>
      <w:r>
        <w:rPr/>
        <w:t>Interpol held subsequent conferences on computer crime in 1995, 1996, 1998 and 2000.Interpol‟s approach to cybercrime has been to harness the expertise of its members in the field of Information Technology Crime (ITC) through the vehicle of a „working party‟ or a group of experts. In this instance, the working party consists of the Heads or experienced members of national computer crime units. These working parties have been designed to reflect regional expertise and exist in Europe, Asia, the Americas and in Africa. All working parties are in different stages of development. The first Interpol working party, the European Working Party on Information Technology Crime, was established</w:t>
      </w:r>
      <w:r>
        <w:rPr>
          <w:spacing w:val="24"/>
        </w:rPr>
        <w:t> </w:t>
      </w:r>
      <w:r>
        <w:rPr/>
        <w:t>in</w:t>
      </w:r>
      <w:r>
        <w:rPr>
          <w:spacing w:val="28"/>
        </w:rPr>
        <w:t> </w:t>
      </w:r>
      <w:r>
        <w:rPr/>
        <w:t>1990;</w:t>
      </w:r>
      <w:r>
        <w:rPr>
          <w:spacing w:val="28"/>
        </w:rPr>
        <w:t> </w:t>
      </w:r>
      <w:r>
        <w:rPr/>
        <w:t>the</w:t>
      </w:r>
      <w:r>
        <w:rPr>
          <w:spacing w:val="27"/>
        </w:rPr>
        <w:t> </w:t>
      </w:r>
      <w:r>
        <w:rPr/>
        <w:t>other</w:t>
      </w:r>
      <w:r>
        <w:rPr>
          <w:spacing w:val="26"/>
        </w:rPr>
        <w:t> </w:t>
      </w:r>
      <w:r>
        <w:rPr/>
        <w:t>three</w:t>
      </w:r>
      <w:r>
        <w:rPr>
          <w:spacing w:val="29"/>
        </w:rPr>
        <w:t> </w:t>
      </w:r>
      <w:r>
        <w:rPr/>
        <w:t>working</w:t>
      </w:r>
      <w:r>
        <w:rPr>
          <w:spacing w:val="25"/>
        </w:rPr>
        <w:t> </w:t>
      </w:r>
      <w:r>
        <w:rPr/>
        <w:t>parties</w:t>
      </w:r>
      <w:r>
        <w:rPr>
          <w:spacing w:val="27"/>
        </w:rPr>
        <w:t> </w:t>
      </w:r>
      <w:r>
        <w:rPr/>
        <w:t>were</w:t>
      </w:r>
      <w:r>
        <w:rPr>
          <w:spacing w:val="28"/>
        </w:rPr>
        <w:t> </w:t>
      </w:r>
      <w:r>
        <w:rPr/>
        <w:t>established</w:t>
      </w:r>
      <w:r>
        <w:rPr>
          <w:spacing w:val="32"/>
        </w:rPr>
        <w:t> </w:t>
      </w:r>
      <w:r>
        <w:rPr/>
        <w:t>later.</w:t>
      </w:r>
      <w:r>
        <w:rPr>
          <w:spacing w:val="29"/>
        </w:rPr>
        <w:t> </w:t>
      </w:r>
      <w:r>
        <w:rPr/>
        <w:t>Interpol</w:t>
      </w:r>
      <w:r>
        <w:rPr>
          <w:spacing w:val="30"/>
        </w:rPr>
        <w:t> </w:t>
      </w:r>
      <w:r>
        <w:rPr>
          <w:spacing w:val="-5"/>
        </w:rPr>
        <w:t>has</w:t>
      </w:r>
    </w:p>
    <w:p>
      <w:pPr>
        <w:pStyle w:val="BodyText"/>
        <w:ind w:left="0"/>
        <w:rPr>
          <w:sz w:val="16"/>
        </w:rPr>
      </w:pPr>
      <w:r>
        <w:rPr/>
        <mc:AlternateContent>
          <mc:Choice Requires="wps">
            <w:drawing>
              <wp:anchor distT="0" distB="0" distL="0" distR="0" allowOverlap="1" layoutInCell="1" locked="0" behindDoc="1" simplePos="0" relativeHeight="487630848">
                <wp:simplePos x="0" y="0"/>
                <wp:positionH relativeFrom="page">
                  <wp:posOffset>1143304</wp:posOffset>
                </wp:positionH>
                <wp:positionV relativeFrom="paragraph">
                  <wp:posOffset>132480</wp:posOffset>
                </wp:positionV>
                <wp:extent cx="1829435" cy="762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0.431522pt;width:144.020pt;height:.60004pt;mso-position-horizontal-relative:page;mso-position-vertical-relative:paragraph;z-index:-15685632;mso-wrap-distance-left:0;mso-wrap-distance-right:0" id="docshape97" filled="true" fillcolor="#000000" stroked="false">
                <v:fill type="solid"/>
                <w10:wrap type="topAndBottom"/>
              </v:rect>
            </w:pict>
          </mc:Fallback>
        </mc:AlternateContent>
      </w:r>
    </w:p>
    <w:p>
      <w:pPr>
        <w:spacing w:line="249" w:lineRule="auto" w:before="67"/>
        <w:ind w:left="160" w:right="0" w:firstLine="0"/>
        <w:jc w:val="left"/>
        <w:rPr>
          <w:sz w:val="20"/>
        </w:rPr>
      </w:pPr>
      <w:r>
        <w:rPr>
          <w:position w:val="11"/>
          <w:sz w:val="16"/>
        </w:rPr>
        <w:t>22</w:t>
      </w:r>
      <w:r>
        <w:rPr>
          <w:sz w:val="20"/>
        </w:rPr>
        <w:t>See </w:t>
      </w:r>
      <w:hyperlink r:id="rId91">
        <w:r>
          <w:rPr>
            <w:sz w:val="20"/>
          </w:rPr>
          <w:t>http://www.theregister.co.uk/2011/05/25/uk_ratifies_cybercrime_convention/</w:t>
        </w:r>
      </w:hyperlink>
      <w:r>
        <w:rPr>
          <w:sz w:val="20"/>
        </w:rPr>
        <w:t> accessed on 21st April, 2014 by 4:00pm.</w:t>
      </w:r>
    </w:p>
    <w:p>
      <w:pPr>
        <w:spacing w:line="258" w:lineRule="exact" w:before="0"/>
        <w:ind w:left="160" w:right="0" w:firstLine="0"/>
        <w:jc w:val="left"/>
        <w:rPr>
          <w:sz w:val="20"/>
        </w:rPr>
      </w:pPr>
      <w:r>
        <w:rPr>
          <w:position w:val="11"/>
          <w:sz w:val="16"/>
        </w:rPr>
        <w:t>23</w:t>
      </w:r>
      <w:r>
        <w:rPr>
          <w:sz w:val="20"/>
        </w:rPr>
        <w:t>See</w:t>
      </w:r>
      <w:r>
        <w:rPr>
          <w:spacing w:val="47"/>
          <w:sz w:val="20"/>
        </w:rPr>
        <w:t> </w:t>
      </w:r>
      <w:r>
        <w:rPr>
          <w:sz w:val="20"/>
        </w:rPr>
        <w:t>more</w:t>
      </w:r>
      <w:r>
        <w:rPr>
          <w:spacing w:val="47"/>
          <w:sz w:val="20"/>
        </w:rPr>
        <w:t> </w:t>
      </w:r>
      <w:r>
        <w:rPr>
          <w:sz w:val="20"/>
        </w:rPr>
        <w:t>at:</w:t>
      </w:r>
      <w:hyperlink r:id="rId92">
        <w:r>
          <w:rPr>
            <w:color w:val="0000FF"/>
            <w:sz w:val="20"/>
            <w:u w:val="single" w:color="0000FF"/>
          </w:rPr>
          <w:t>http://www.information-age.com/technology/security/2089928/uk-gives-%C2%A3100k-</w:t>
        </w:r>
        <w:r>
          <w:rPr>
            <w:color w:val="0000FF"/>
            <w:spacing w:val="-5"/>
            <w:sz w:val="20"/>
            <w:u w:val="single" w:color="0000FF"/>
          </w:rPr>
          <w:t>to-</w:t>
        </w:r>
      </w:hyperlink>
    </w:p>
    <w:p>
      <w:pPr>
        <w:spacing w:line="213" w:lineRule="exact" w:before="10"/>
        <w:ind w:left="160" w:right="0" w:firstLine="0"/>
        <w:jc w:val="left"/>
        <w:rPr>
          <w:sz w:val="20"/>
        </w:rPr>
      </w:pPr>
      <w:hyperlink r:id="rId92">
        <w:r>
          <w:rPr>
            <w:color w:val="0000FF"/>
            <w:sz w:val="20"/>
            <w:u w:val="single" w:color="0000FF"/>
          </w:rPr>
          <w:t>implement-convention-on-cybercrime#sthash.NY2aiLkt.dpuf</w:t>
        </w:r>
      </w:hyperlink>
      <w:r>
        <w:rPr>
          <w:color w:val="0000FF"/>
          <w:spacing w:val="-10"/>
          <w:sz w:val="20"/>
        </w:rPr>
        <w:t> </w:t>
      </w:r>
      <w:r>
        <w:rPr>
          <w:sz w:val="20"/>
        </w:rPr>
        <w:t>accessed</w:t>
      </w:r>
      <w:r>
        <w:rPr>
          <w:spacing w:val="-8"/>
          <w:sz w:val="20"/>
        </w:rPr>
        <w:t> </w:t>
      </w:r>
      <w:r>
        <w:rPr>
          <w:sz w:val="20"/>
        </w:rPr>
        <w:t>on</w:t>
      </w:r>
      <w:r>
        <w:rPr>
          <w:spacing w:val="-11"/>
          <w:sz w:val="20"/>
        </w:rPr>
        <w:t> </w:t>
      </w:r>
      <w:r>
        <w:rPr>
          <w:sz w:val="20"/>
        </w:rPr>
        <w:t>21st</w:t>
      </w:r>
      <w:r>
        <w:rPr>
          <w:spacing w:val="-8"/>
          <w:sz w:val="20"/>
        </w:rPr>
        <w:t> </w:t>
      </w:r>
      <w:r>
        <w:rPr>
          <w:sz w:val="20"/>
        </w:rPr>
        <w:t>April,</w:t>
      </w:r>
      <w:r>
        <w:rPr>
          <w:spacing w:val="-10"/>
          <w:sz w:val="20"/>
        </w:rPr>
        <w:t> </w:t>
      </w:r>
      <w:r>
        <w:rPr>
          <w:sz w:val="20"/>
        </w:rPr>
        <w:t>2014</w:t>
      </w:r>
      <w:r>
        <w:rPr>
          <w:spacing w:val="-11"/>
          <w:sz w:val="20"/>
        </w:rPr>
        <w:t> </w:t>
      </w:r>
      <w:r>
        <w:rPr>
          <w:sz w:val="20"/>
        </w:rPr>
        <w:t>by</w:t>
      </w:r>
      <w:r>
        <w:rPr>
          <w:spacing w:val="-13"/>
          <w:sz w:val="20"/>
        </w:rPr>
        <w:t> </w:t>
      </w:r>
      <w:r>
        <w:rPr>
          <w:spacing w:val="-2"/>
          <w:sz w:val="20"/>
        </w:rPr>
        <w:t>4:00pm.</w:t>
      </w:r>
    </w:p>
    <w:p>
      <w:pPr>
        <w:spacing w:line="286" w:lineRule="exact" w:before="0"/>
        <w:ind w:left="160" w:right="0" w:firstLine="0"/>
        <w:jc w:val="left"/>
        <w:rPr>
          <w:sz w:val="20"/>
        </w:rPr>
      </w:pPr>
      <w:r>
        <w:rPr>
          <w:position w:val="11"/>
          <w:sz w:val="16"/>
        </w:rPr>
        <w:t>24</w:t>
      </w:r>
      <w:r>
        <w:rPr>
          <w:sz w:val="20"/>
        </w:rPr>
        <w:t>See</w:t>
      </w:r>
      <w:r>
        <w:rPr>
          <w:spacing w:val="-5"/>
          <w:sz w:val="20"/>
        </w:rPr>
        <w:t> </w:t>
      </w:r>
      <w:r>
        <w:rPr>
          <w:sz w:val="20"/>
        </w:rPr>
        <w:t>Council</w:t>
      </w:r>
      <w:r>
        <w:rPr>
          <w:spacing w:val="-5"/>
          <w:sz w:val="20"/>
        </w:rPr>
        <w:t> </w:t>
      </w:r>
      <w:r>
        <w:rPr>
          <w:sz w:val="20"/>
        </w:rPr>
        <w:t>of</w:t>
      </w:r>
      <w:r>
        <w:rPr>
          <w:spacing w:val="-6"/>
          <w:sz w:val="20"/>
        </w:rPr>
        <w:t> </w:t>
      </w:r>
      <w:r>
        <w:rPr>
          <w:sz w:val="20"/>
        </w:rPr>
        <w:t>Europe</w:t>
      </w:r>
      <w:r>
        <w:rPr>
          <w:spacing w:val="-5"/>
          <w:sz w:val="20"/>
        </w:rPr>
        <w:t> </w:t>
      </w:r>
      <w:r>
        <w:rPr>
          <w:sz w:val="20"/>
        </w:rPr>
        <w:t>Convention</w:t>
      </w:r>
      <w:r>
        <w:rPr>
          <w:spacing w:val="-6"/>
          <w:sz w:val="20"/>
        </w:rPr>
        <w:t> </w:t>
      </w:r>
      <w:r>
        <w:rPr>
          <w:sz w:val="20"/>
        </w:rPr>
        <w:t>on</w:t>
      </w:r>
      <w:r>
        <w:rPr>
          <w:spacing w:val="-4"/>
          <w:sz w:val="20"/>
        </w:rPr>
        <w:t> </w:t>
      </w:r>
      <w:r>
        <w:rPr>
          <w:sz w:val="20"/>
        </w:rPr>
        <w:t>Cybercrime</w:t>
      </w:r>
      <w:r>
        <w:rPr>
          <w:spacing w:val="-4"/>
          <w:sz w:val="20"/>
        </w:rPr>
        <w:t> </w:t>
      </w:r>
      <w:r>
        <w:rPr>
          <w:sz w:val="20"/>
        </w:rPr>
        <w:t>(signed</w:t>
      </w:r>
      <w:r>
        <w:rPr>
          <w:spacing w:val="-4"/>
          <w:sz w:val="20"/>
        </w:rPr>
        <w:t> </w:t>
      </w:r>
      <w:r>
        <w:rPr>
          <w:sz w:val="20"/>
        </w:rPr>
        <w:t>23</w:t>
      </w:r>
      <w:r>
        <w:rPr>
          <w:spacing w:val="-4"/>
          <w:sz w:val="20"/>
        </w:rPr>
        <w:t> </w:t>
      </w:r>
      <w:r>
        <w:rPr>
          <w:sz w:val="20"/>
        </w:rPr>
        <w:t>Nov.</w:t>
      </w:r>
      <w:r>
        <w:rPr>
          <w:spacing w:val="-5"/>
          <w:sz w:val="20"/>
        </w:rPr>
        <w:t> </w:t>
      </w:r>
      <w:r>
        <w:rPr>
          <w:spacing w:val="-2"/>
          <w:sz w:val="20"/>
        </w:rPr>
        <w:t>2001).</w:t>
      </w:r>
    </w:p>
    <w:p>
      <w:pPr>
        <w:spacing w:after="0" w:line="286" w:lineRule="exact"/>
        <w:jc w:val="left"/>
        <w:rPr>
          <w:sz w:val="20"/>
        </w:rPr>
        <w:sectPr>
          <w:pgSz w:w="11910" w:h="16840"/>
          <w:pgMar w:header="0" w:footer="1068" w:top="1340" w:bottom="1260" w:left="1640" w:right="1260"/>
        </w:sectPr>
      </w:pPr>
    </w:p>
    <w:p>
      <w:pPr>
        <w:pStyle w:val="BodyText"/>
        <w:spacing w:line="480" w:lineRule="auto" w:before="78"/>
        <w:ind w:right="183"/>
        <w:jc w:val="both"/>
      </w:pPr>
      <w:r>
        <w:rPr/>
        <w:t>also established a Steering Committee for Information Technology Crime, which coordinates and harmonizes the initiatives of the various working parties.</w:t>
      </w:r>
    </w:p>
    <w:p>
      <w:pPr>
        <w:pStyle w:val="BodyText"/>
        <w:spacing w:line="480" w:lineRule="auto" w:before="1"/>
        <w:ind w:right="174" w:firstLine="719"/>
        <w:jc w:val="both"/>
      </w:pPr>
      <w:r>
        <w:rPr/>
        <w:t>In 1995, the Council of Europe adopted Recommendation No. R (95)13 of the Committee of Ministers to Member states, spelling out the principles that should guide states and their investigating authorities in the field of information technology. The principles cover search and seizure, technical surveillance, obligations to co-operate with the investigating authorities, electronic evidence, use of encryption, research, statistics</w:t>
      </w:r>
      <w:r>
        <w:rPr>
          <w:spacing w:val="40"/>
        </w:rPr>
        <w:t> </w:t>
      </w:r>
      <w:r>
        <w:rPr/>
        <w:t>and</w:t>
      </w:r>
      <w:r>
        <w:rPr>
          <w:spacing w:val="-1"/>
        </w:rPr>
        <w:t> </w:t>
      </w:r>
      <w:r>
        <w:rPr/>
        <w:t>training, and</w:t>
      </w:r>
      <w:r>
        <w:rPr>
          <w:spacing w:val="-1"/>
        </w:rPr>
        <w:t> </w:t>
      </w:r>
      <w:r>
        <w:rPr/>
        <w:t>international</w:t>
      </w:r>
      <w:r>
        <w:rPr>
          <w:spacing w:val="-1"/>
        </w:rPr>
        <w:t> </w:t>
      </w:r>
      <w:r>
        <w:rPr/>
        <w:t>cooperation. The document</w:t>
      </w:r>
      <w:r>
        <w:rPr>
          <w:spacing w:val="-1"/>
        </w:rPr>
        <w:t> </w:t>
      </w:r>
      <w:r>
        <w:rPr/>
        <w:t>addresses</w:t>
      </w:r>
      <w:r>
        <w:rPr>
          <w:spacing w:val="-2"/>
        </w:rPr>
        <w:t> </w:t>
      </w:r>
      <w:r>
        <w:rPr/>
        <w:t>these issues</w:t>
      </w:r>
      <w:r>
        <w:rPr>
          <w:spacing w:val="-1"/>
        </w:rPr>
        <w:t> </w:t>
      </w:r>
      <w:r>
        <w:rPr/>
        <w:t>from</w:t>
      </w:r>
      <w:r>
        <w:rPr>
          <w:spacing w:val="-1"/>
        </w:rPr>
        <w:t> </w:t>
      </w:r>
      <w:r>
        <w:rPr/>
        <w:t>the perspectives of investigating both cybercrime and traditional crimes where evidence may be found or transmitted in electronic form.</w:t>
      </w:r>
    </w:p>
    <w:p>
      <w:pPr>
        <w:pStyle w:val="BodyText"/>
        <w:spacing w:line="480" w:lineRule="auto" w:before="1"/>
        <w:ind w:right="174" w:firstLine="719"/>
        <w:jc w:val="both"/>
      </w:pPr>
      <w:r>
        <w:rPr/>
        <w:t>In 1996 and 1997, the European Commission issued several documents dealing with harmful and illegal content online and with the safe use of the Internet. On April 24, 1997, the European Parliament adopted a resolution on the European Commission‟s “communication on illegal and harmful content on the Internet, supporting the initiatives undertaken by the Commission and stressing the need for international co-operation in various areas, to be initiated by the Commission.”And in April of 1998 the European Commission presented the European Council with a report on computer-related crime for which it had contracted.</w:t>
      </w:r>
    </w:p>
    <w:p>
      <w:pPr>
        <w:pStyle w:val="BodyText"/>
        <w:spacing w:line="480" w:lineRule="auto"/>
        <w:ind w:right="181" w:firstLine="719"/>
        <w:jc w:val="both"/>
      </w:pPr>
      <w:r>
        <w:rPr/>
        <w:t>In 1997, the Justice and Interior Ministers of the Group of Eight(G8) met in Washington and adopted ten Principles to Combat High-Tech Crime:</w:t>
      </w:r>
    </w:p>
    <w:p>
      <w:pPr>
        <w:pStyle w:val="ListParagraph"/>
        <w:numPr>
          <w:ilvl w:val="0"/>
          <w:numId w:val="31"/>
        </w:numPr>
        <w:tabs>
          <w:tab w:pos="1238" w:val="left" w:leader="none"/>
        </w:tabs>
        <w:spacing w:line="240" w:lineRule="auto" w:before="0" w:after="0"/>
        <w:ind w:left="1238" w:right="0" w:hanging="718"/>
        <w:jc w:val="both"/>
        <w:rPr>
          <w:sz w:val="24"/>
        </w:rPr>
      </w:pPr>
      <w:r>
        <w:rPr>
          <w:sz w:val="24"/>
        </w:rPr>
        <w:t>There</w:t>
      </w:r>
      <w:r>
        <w:rPr>
          <w:spacing w:val="-5"/>
          <w:sz w:val="24"/>
        </w:rPr>
        <w:t> </w:t>
      </w:r>
      <w:r>
        <w:rPr>
          <w:sz w:val="24"/>
        </w:rPr>
        <w:t>must be</w:t>
      </w:r>
      <w:r>
        <w:rPr>
          <w:spacing w:val="-2"/>
          <w:sz w:val="24"/>
        </w:rPr>
        <w:t> </w:t>
      </w:r>
      <w:r>
        <w:rPr>
          <w:sz w:val="24"/>
        </w:rPr>
        <w:t>no safe</w:t>
      </w:r>
      <w:r>
        <w:rPr>
          <w:spacing w:val="-2"/>
          <w:sz w:val="24"/>
        </w:rPr>
        <w:t> </w:t>
      </w:r>
      <w:r>
        <w:rPr>
          <w:sz w:val="24"/>
        </w:rPr>
        <w:t>havens</w:t>
      </w:r>
      <w:r>
        <w:rPr>
          <w:spacing w:val="-1"/>
          <w:sz w:val="24"/>
        </w:rPr>
        <w:t> </w:t>
      </w:r>
      <w:r>
        <w:rPr>
          <w:sz w:val="24"/>
        </w:rPr>
        <w:t>for</w:t>
      </w:r>
      <w:r>
        <w:rPr>
          <w:spacing w:val="-2"/>
          <w:sz w:val="24"/>
        </w:rPr>
        <w:t> </w:t>
      </w:r>
      <w:r>
        <w:rPr>
          <w:sz w:val="24"/>
        </w:rPr>
        <w:t>those who</w:t>
      </w:r>
      <w:r>
        <w:rPr>
          <w:spacing w:val="1"/>
          <w:sz w:val="24"/>
        </w:rPr>
        <w:t> </w:t>
      </w:r>
      <w:r>
        <w:rPr>
          <w:sz w:val="24"/>
        </w:rPr>
        <w:t>abuse</w:t>
      </w:r>
      <w:r>
        <w:rPr>
          <w:spacing w:val="1"/>
          <w:sz w:val="24"/>
        </w:rPr>
        <w:t> </w:t>
      </w:r>
      <w:r>
        <w:rPr>
          <w:sz w:val="24"/>
        </w:rPr>
        <w:t>information </w:t>
      </w:r>
      <w:r>
        <w:rPr>
          <w:spacing w:val="-2"/>
          <w:sz w:val="24"/>
        </w:rPr>
        <w:t>technologies.</w:t>
      </w:r>
    </w:p>
    <w:p>
      <w:pPr>
        <w:pStyle w:val="BodyText"/>
        <w:spacing w:before="1"/>
        <w:ind w:left="0"/>
      </w:pPr>
    </w:p>
    <w:p>
      <w:pPr>
        <w:pStyle w:val="ListParagraph"/>
        <w:numPr>
          <w:ilvl w:val="0"/>
          <w:numId w:val="31"/>
        </w:numPr>
        <w:tabs>
          <w:tab w:pos="1240" w:val="left" w:leader="none"/>
        </w:tabs>
        <w:spacing w:line="480" w:lineRule="auto" w:before="0" w:after="0"/>
        <w:ind w:left="1240" w:right="176" w:hanging="720"/>
        <w:jc w:val="both"/>
        <w:rPr>
          <w:sz w:val="24"/>
        </w:rPr>
      </w:pPr>
      <w:r>
        <w:rPr>
          <w:sz w:val="24"/>
        </w:rPr>
        <w:t>Investigation and prosecution of international high-tech crimes must be coordinated among all concerned States, regardless of where harm has </w:t>
      </w:r>
      <w:r>
        <w:rPr>
          <w:spacing w:val="-2"/>
          <w:sz w:val="24"/>
        </w:rPr>
        <w:t>occurred.</w:t>
      </w:r>
    </w:p>
    <w:p>
      <w:pPr>
        <w:spacing w:after="0" w:line="480" w:lineRule="auto"/>
        <w:jc w:val="both"/>
        <w:rPr>
          <w:sz w:val="24"/>
        </w:rPr>
        <w:sectPr>
          <w:pgSz w:w="11910" w:h="16840"/>
          <w:pgMar w:header="0" w:footer="1068" w:top="1340" w:bottom="1260" w:left="1640" w:right="1260"/>
        </w:sectPr>
      </w:pPr>
    </w:p>
    <w:p>
      <w:pPr>
        <w:pStyle w:val="ListParagraph"/>
        <w:numPr>
          <w:ilvl w:val="0"/>
          <w:numId w:val="31"/>
        </w:numPr>
        <w:tabs>
          <w:tab w:pos="1237" w:val="left" w:leader="none"/>
          <w:tab w:pos="1240" w:val="left" w:leader="none"/>
        </w:tabs>
        <w:spacing w:line="480" w:lineRule="auto" w:before="78" w:after="0"/>
        <w:ind w:left="1240" w:right="177" w:hanging="720"/>
        <w:jc w:val="both"/>
        <w:rPr>
          <w:sz w:val="24"/>
        </w:rPr>
      </w:pPr>
      <w:r>
        <w:rPr>
          <w:sz w:val="24"/>
        </w:rPr>
        <w:t>Law enforcement personnel must be trained and equipped to address high-</w:t>
      </w:r>
      <w:r>
        <w:rPr>
          <w:spacing w:val="40"/>
          <w:sz w:val="24"/>
        </w:rPr>
        <w:t> </w:t>
      </w:r>
      <w:r>
        <w:rPr>
          <w:sz w:val="24"/>
        </w:rPr>
        <w:t>tech crimes.</w:t>
      </w:r>
    </w:p>
    <w:p>
      <w:pPr>
        <w:pStyle w:val="ListParagraph"/>
        <w:numPr>
          <w:ilvl w:val="0"/>
          <w:numId w:val="31"/>
        </w:numPr>
        <w:tabs>
          <w:tab w:pos="1238" w:val="left" w:leader="none"/>
          <w:tab w:pos="1240" w:val="left" w:leader="none"/>
        </w:tabs>
        <w:spacing w:line="480" w:lineRule="auto" w:before="1" w:after="0"/>
        <w:ind w:left="1240" w:right="179" w:hanging="720"/>
        <w:jc w:val="both"/>
        <w:rPr>
          <w:sz w:val="24"/>
        </w:rPr>
      </w:pPr>
      <w:r>
        <w:rPr>
          <w:sz w:val="24"/>
        </w:rPr>
        <w:t>Legal systems must protect the confidentiality, integrity, and availability of data and systems from unauthorized impairment and ensure that serious abuse is penalized.</w:t>
      </w:r>
    </w:p>
    <w:p>
      <w:pPr>
        <w:pStyle w:val="ListParagraph"/>
        <w:numPr>
          <w:ilvl w:val="0"/>
          <w:numId w:val="31"/>
        </w:numPr>
        <w:tabs>
          <w:tab w:pos="1240" w:val="left" w:leader="none"/>
        </w:tabs>
        <w:spacing w:line="480" w:lineRule="auto" w:before="0" w:after="0"/>
        <w:ind w:left="1240" w:right="183" w:hanging="720"/>
        <w:jc w:val="both"/>
        <w:rPr>
          <w:sz w:val="24"/>
        </w:rPr>
      </w:pPr>
      <w:r>
        <w:rPr>
          <w:sz w:val="24"/>
        </w:rPr>
        <w:t>Legal systems should permit the preservation of</w:t>
      </w:r>
      <w:r>
        <w:rPr>
          <w:spacing w:val="-1"/>
          <w:sz w:val="24"/>
        </w:rPr>
        <w:t> </w:t>
      </w:r>
      <w:r>
        <w:rPr>
          <w:sz w:val="24"/>
        </w:rPr>
        <w:t>and quick access to electronic data, which are often critical to the successful investigation of crime.</w:t>
      </w:r>
    </w:p>
    <w:p>
      <w:pPr>
        <w:pStyle w:val="ListParagraph"/>
        <w:numPr>
          <w:ilvl w:val="0"/>
          <w:numId w:val="31"/>
        </w:numPr>
        <w:tabs>
          <w:tab w:pos="1238" w:val="left" w:leader="none"/>
          <w:tab w:pos="1240" w:val="left" w:leader="none"/>
        </w:tabs>
        <w:spacing w:line="480" w:lineRule="auto" w:before="0" w:after="0"/>
        <w:ind w:left="1240" w:right="185" w:hanging="720"/>
        <w:jc w:val="both"/>
        <w:rPr>
          <w:sz w:val="24"/>
        </w:rPr>
      </w:pPr>
      <w:r>
        <w:rPr>
          <w:sz w:val="24"/>
        </w:rPr>
        <w:t>Mutual assistance regimes must ensure the timely gathering and exchange of evidence in cases involving international high-tech crime.</w:t>
      </w:r>
    </w:p>
    <w:p>
      <w:pPr>
        <w:pStyle w:val="ListParagraph"/>
        <w:numPr>
          <w:ilvl w:val="0"/>
          <w:numId w:val="31"/>
        </w:numPr>
        <w:tabs>
          <w:tab w:pos="1240" w:val="left" w:leader="none"/>
        </w:tabs>
        <w:spacing w:line="480" w:lineRule="auto" w:before="0" w:after="0"/>
        <w:ind w:left="1240" w:right="179" w:hanging="720"/>
        <w:jc w:val="both"/>
        <w:rPr>
          <w:sz w:val="24"/>
        </w:rPr>
      </w:pPr>
      <w:r>
        <w:rPr>
          <w:sz w:val="24"/>
        </w:rPr>
        <w:t>Trans border electronic access by</w:t>
      </w:r>
      <w:r>
        <w:rPr>
          <w:spacing w:val="-1"/>
          <w:sz w:val="24"/>
        </w:rPr>
        <w:t> </w:t>
      </w:r>
      <w:r>
        <w:rPr>
          <w:sz w:val="24"/>
        </w:rPr>
        <w:t>law enforcement to publicly</w:t>
      </w:r>
      <w:r>
        <w:rPr>
          <w:spacing w:val="-1"/>
          <w:sz w:val="24"/>
        </w:rPr>
        <w:t> </w:t>
      </w:r>
      <w:r>
        <w:rPr>
          <w:sz w:val="24"/>
        </w:rPr>
        <w:t>available (open source) information does not require authorization from the State where the data resides.</w:t>
      </w:r>
    </w:p>
    <w:p>
      <w:pPr>
        <w:pStyle w:val="ListParagraph"/>
        <w:numPr>
          <w:ilvl w:val="0"/>
          <w:numId w:val="31"/>
        </w:numPr>
        <w:tabs>
          <w:tab w:pos="1237" w:val="left" w:leader="none"/>
          <w:tab w:pos="1240" w:val="left" w:leader="none"/>
        </w:tabs>
        <w:spacing w:line="480" w:lineRule="auto" w:before="1" w:after="0"/>
        <w:ind w:left="1240" w:right="180" w:hanging="720"/>
        <w:jc w:val="both"/>
        <w:rPr>
          <w:sz w:val="24"/>
        </w:rPr>
      </w:pPr>
      <w:r>
        <w:rPr>
          <w:sz w:val="24"/>
        </w:rPr>
        <w:t>Forensic standards for retrieving and authenticating electronic data for use in criminal investigations and prosecutions must be developed and employed.</w:t>
      </w:r>
    </w:p>
    <w:p>
      <w:pPr>
        <w:pStyle w:val="ListParagraph"/>
        <w:numPr>
          <w:ilvl w:val="0"/>
          <w:numId w:val="31"/>
        </w:numPr>
        <w:tabs>
          <w:tab w:pos="1238" w:val="left" w:leader="none"/>
          <w:tab w:pos="1240" w:val="left" w:leader="none"/>
        </w:tabs>
        <w:spacing w:line="480" w:lineRule="auto" w:before="0" w:after="0"/>
        <w:ind w:left="1240" w:right="178" w:hanging="720"/>
        <w:jc w:val="both"/>
        <w:rPr>
          <w:sz w:val="24"/>
        </w:rPr>
      </w:pPr>
      <w:r>
        <w:rPr>
          <w:sz w:val="24"/>
        </w:rPr>
        <w:t>To</w:t>
      </w:r>
      <w:r>
        <w:rPr>
          <w:spacing w:val="-1"/>
          <w:sz w:val="24"/>
        </w:rPr>
        <w:t> </w:t>
      </w:r>
      <w:r>
        <w:rPr>
          <w:sz w:val="24"/>
        </w:rPr>
        <w:t>the</w:t>
      </w:r>
      <w:r>
        <w:rPr>
          <w:spacing w:val="-1"/>
          <w:sz w:val="24"/>
        </w:rPr>
        <w:t> </w:t>
      </w:r>
      <w:r>
        <w:rPr>
          <w:sz w:val="24"/>
        </w:rPr>
        <w:t>extent</w:t>
      </w:r>
      <w:r>
        <w:rPr>
          <w:spacing w:val="-1"/>
          <w:sz w:val="24"/>
        </w:rPr>
        <w:t> </w:t>
      </w:r>
      <w:r>
        <w:rPr>
          <w:sz w:val="24"/>
        </w:rPr>
        <w:t>practicable, information and</w:t>
      </w:r>
      <w:r>
        <w:rPr>
          <w:spacing w:val="-1"/>
          <w:sz w:val="24"/>
        </w:rPr>
        <w:t> </w:t>
      </w:r>
      <w:r>
        <w:rPr>
          <w:sz w:val="24"/>
        </w:rPr>
        <w:t>telecommunications</w:t>
      </w:r>
      <w:r>
        <w:rPr>
          <w:spacing w:val="-1"/>
          <w:sz w:val="24"/>
        </w:rPr>
        <w:t> </w:t>
      </w:r>
      <w:r>
        <w:rPr>
          <w:sz w:val="24"/>
        </w:rPr>
        <w:t>systems should be designed to help prevent and detect network abuse, and should also facilitate the tracing of criminals and the collection of evidence.</w:t>
      </w:r>
    </w:p>
    <w:p>
      <w:pPr>
        <w:pStyle w:val="ListParagraph"/>
        <w:numPr>
          <w:ilvl w:val="0"/>
          <w:numId w:val="31"/>
        </w:numPr>
        <w:tabs>
          <w:tab w:pos="1240" w:val="left" w:leader="none"/>
        </w:tabs>
        <w:spacing w:line="480" w:lineRule="auto" w:before="0" w:after="0"/>
        <w:ind w:left="1240" w:right="182" w:hanging="720"/>
        <w:jc w:val="both"/>
        <w:rPr>
          <w:sz w:val="24"/>
        </w:rPr>
      </w:pPr>
      <w:r>
        <w:rPr>
          <w:sz w:val="24"/>
        </w:rPr>
        <w:t>Work in this area should be coordinated with the work of other relevant international fora to ensure against duplication of efforts.</w:t>
      </w:r>
    </w:p>
    <w:p>
      <w:pPr>
        <w:pStyle w:val="BodyText"/>
        <w:spacing w:line="480" w:lineRule="auto"/>
        <w:ind w:right="177" w:firstLine="719"/>
        <w:jc w:val="both"/>
      </w:pPr>
      <w:r>
        <w:rPr/>
        <w:t>The</w:t>
      </w:r>
      <w:r>
        <w:rPr>
          <w:spacing w:val="-4"/>
        </w:rPr>
        <w:t> </w:t>
      </w:r>
      <w:r>
        <w:rPr/>
        <w:t>Ministers</w:t>
      </w:r>
      <w:r>
        <w:rPr>
          <w:spacing w:val="-3"/>
        </w:rPr>
        <w:t> </w:t>
      </w:r>
      <w:r>
        <w:rPr/>
        <w:t>also</w:t>
      </w:r>
      <w:r>
        <w:rPr>
          <w:spacing w:val="-1"/>
        </w:rPr>
        <w:t> </w:t>
      </w:r>
      <w:r>
        <w:rPr/>
        <w:t>adopted</w:t>
      </w:r>
      <w:r>
        <w:rPr>
          <w:spacing w:val="-3"/>
        </w:rPr>
        <w:t> </w:t>
      </w:r>
      <w:r>
        <w:rPr/>
        <w:t>the</w:t>
      </w:r>
      <w:r>
        <w:rPr>
          <w:spacing w:val="-2"/>
        </w:rPr>
        <w:t> </w:t>
      </w:r>
      <w:r>
        <w:rPr/>
        <w:t>Action</w:t>
      </w:r>
      <w:r>
        <w:rPr>
          <w:spacing w:val="-3"/>
        </w:rPr>
        <w:t> </w:t>
      </w:r>
      <w:r>
        <w:rPr/>
        <w:t>Plan</w:t>
      </w:r>
      <w:r>
        <w:rPr>
          <w:spacing w:val="-3"/>
        </w:rPr>
        <w:t> </w:t>
      </w:r>
      <w:r>
        <w:rPr/>
        <w:t>to</w:t>
      </w:r>
      <w:r>
        <w:rPr>
          <w:spacing w:val="-3"/>
        </w:rPr>
        <w:t> </w:t>
      </w:r>
      <w:r>
        <w:rPr/>
        <w:t>Combat</w:t>
      </w:r>
      <w:r>
        <w:rPr>
          <w:spacing w:val="-3"/>
        </w:rPr>
        <w:t> </w:t>
      </w:r>
      <w:r>
        <w:rPr/>
        <w:t>High-Tech</w:t>
      </w:r>
      <w:r>
        <w:rPr>
          <w:spacing w:val="-3"/>
        </w:rPr>
        <w:t> </w:t>
      </w:r>
      <w:r>
        <w:rPr/>
        <w:t>Crime</w:t>
      </w:r>
      <w:r>
        <w:rPr>
          <w:spacing w:val="-4"/>
        </w:rPr>
        <w:t> </w:t>
      </w:r>
      <w:r>
        <w:rPr/>
        <w:t>in</w:t>
      </w:r>
      <w:r>
        <w:rPr>
          <w:spacing w:val="-3"/>
        </w:rPr>
        <w:t> </w:t>
      </w:r>
      <w:r>
        <w:rPr/>
        <w:t>which, among other things, they pledged to “review our legal systems to ensure that they appropriately criminalize abuses of telecommunications and computer systems and to promote the investigation of high-tech crimes.”</w:t>
      </w:r>
    </w:p>
    <w:p>
      <w:pPr>
        <w:pStyle w:val="BodyText"/>
        <w:spacing w:line="480" w:lineRule="auto" w:before="1"/>
        <w:ind w:right="182" w:firstLine="719"/>
        <w:jc w:val="both"/>
      </w:pPr>
      <w:r>
        <w:rPr/>
        <w:t>In 1997, the OECD Directorate for Science, Technology and Industry directed a five-year</w:t>
      </w:r>
      <w:r>
        <w:rPr>
          <w:spacing w:val="55"/>
        </w:rPr>
        <w:t> </w:t>
      </w:r>
      <w:r>
        <w:rPr/>
        <w:t>review</w:t>
      </w:r>
      <w:r>
        <w:rPr>
          <w:spacing w:val="55"/>
        </w:rPr>
        <w:t> </w:t>
      </w:r>
      <w:r>
        <w:rPr/>
        <w:t>of</w:t>
      </w:r>
      <w:r>
        <w:rPr>
          <w:spacing w:val="53"/>
        </w:rPr>
        <w:t> </w:t>
      </w:r>
      <w:r>
        <w:rPr/>
        <w:t>the</w:t>
      </w:r>
      <w:r>
        <w:rPr>
          <w:spacing w:val="55"/>
        </w:rPr>
        <w:t> </w:t>
      </w:r>
      <w:r>
        <w:rPr/>
        <w:t>progress</w:t>
      </w:r>
      <w:r>
        <w:rPr>
          <w:spacing w:val="56"/>
        </w:rPr>
        <w:t> </w:t>
      </w:r>
      <w:r>
        <w:rPr/>
        <w:t>that</w:t>
      </w:r>
      <w:r>
        <w:rPr>
          <w:spacing w:val="53"/>
        </w:rPr>
        <w:t> </w:t>
      </w:r>
      <w:r>
        <w:rPr/>
        <w:t>had</w:t>
      </w:r>
      <w:r>
        <w:rPr>
          <w:spacing w:val="57"/>
        </w:rPr>
        <w:t> </w:t>
      </w:r>
      <w:r>
        <w:rPr/>
        <w:t>been</w:t>
      </w:r>
      <w:r>
        <w:rPr>
          <w:spacing w:val="56"/>
        </w:rPr>
        <w:t> </w:t>
      </w:r>
      <w:r>
        <w:rPr/>
        <w:t>made</w:t>
      </w:r>
      <w:r>
        <w:rPr>
          <w:spacing w:val="52"/>
        </w:rPr>
        <w:t> </w:t>
      </w:r>
      <w:r>
        <w:rPr/>
        <w:t>toward</w:t>
      </w:r>
      <w:r>
        <w:rPr>
          <w:spacing w:val="53"/>
        </w:rPr>
        <w:t> </w:t>
      </w:r>
      <w:r>
        <w:rPr/>
        <w:t>implementing</w:t>
      </w:r>
      <w:r>
        <w:rPr>
          <w:spacing w:val="51"/>
        </w:rPr>
        <w:t> </w:t>
      </w:r>
      <w:r>
        <w:rPr/>
        <w:t>the</w:t>
      </w:r>
      <w:r>
        <w:rPr>
          <w:spacing w:val="54"/>
        </w:rPr>
        <w:t> </w:t>
      </w:r>
      <w:r>
        <w:rPr>
          <w:spacing w:val="-4"/>
        </w:rPr>
        <w:t>1992</w:t>
      </w:r>
    </w:p>
    <w:p>
      <w:pPr>
        <w:spacing w:after="0" w:line="480" w:lineRule="auto"/>
        <w:jc w:val="both"/>
        <w:sectPr>
          <w:pgSz w:w="11910" w:h="16840"/>
          <w:pgMar w:header="0" w:footer="1068" w:top="1340" w:bottom="1260" w:left="1640" w:right="1260"/>
        </w:sectPr>
      </w:pPr>
    </w:p>
    <w:p>
      <w:pPr>
        <w:pStyle w:val="BodyText"/>
        <w:spacing w:line="480" w:lineRule="auto" w:before="78"/>
        <w:ind w:right="178"/>
        <w:jc w:val="both"/>
      </w:pPr>
      <w:r>
        <w:rPr/>
        <w:t>Guidelines for the Security of Information Systems, discussed above. The review was conducted by means of a questionnaire issued to OECD Member countries. The review disclosed, among other things, that the responding countries had experienced difficulties in developing laws and procedures relating to information security because of</w:t>
      </w:r>
      <w:r>
        <w:rPr>
          <w:spacing w:val="40"/>
        </w:rPr>
        <w:t> </w:t>
      </w:r>
      <w:r>
        <w:rPr/>
        <w:t>“differences in the various legal systems and how they deal with security matters such as computer crimes.”The general consensus was that the Guidelines were still adequate and did not need to be revised.</w:t>
      </w:r>
    </w:p>
    <w:p>
      <w:pPr>
        <w:pStyle w:val="BodyText"/>
        <w:spacing w:line="480" w:lineRule="auto" w:before="1"/>
        <w:ind w:right="175" w:firstLine="719"/>
        <w:jc w:val="both"/>
      </w:pPr>
      <w:r>
        <w:rPr/>
        <w:t>Also in 1997, the Council of Europe‟s European Committee on Crime Problems (CDPC) created a new Committee of Experts on Crime in Cyberspace (PC-CY).The Committee of Experts on Crime in Cyberspace was assigned to examine - “in light of Recommendations</w:t>
      </w:r>
      <w:r>
        <w:rPr>
          <w:spacing w:val="-3"/>
        </w:rPr>
        <w:t> </w:t>
      </w:r>
      <w:r>
        <w:rPr/>
        <w:t>No.</w:t>
      </w:r>
      <w:r>
        <w:rPr>
          <w:spacing w:val="-3"/>
        </w:rPr>
        <w:t> </w:t>
      </w:r>
      <w:r>
        <w:rPr/>
        <w:t>R</w:t>
      </w:r>
      <w:r>
        <w:rPr>
          <w:spacing w:val="-1"/>
        </w:rPr>
        <w:t> </w:t>
      </w:r>
      <w:r>
        <w:rPr/>
        <w:t>(89)</w:t>
      </w:r>
      <w:r>
        <w:rPr>
          <w:spacing w:val="-3"/>
        </w:rPr>
        <w:t> </w:t>
      </w:r>
      <w:r>
        <w:rPr/>
        <w:t>9</w:t>
      </w:r>
      <w:r>
        <w:rPr>
          <w:spacing w:val="40"/>
        </w:rPr>
        <w:t> </w:t>
      </w:r>
      <w:r>
        <w:rPr/>
        <w:t>and</w:t>
      </w:r>
      <w:r>
        <w:rPr>
          <w:spacing w:val="-3"/>
        </w:rPr>
        <w:t> </w:t>
      </w:r>
      <w:r>
        <w:rPr/>
        <w:t>No</w:t>
      </w:r>
      <w:r>
        <w:rPr>
          <w:spacing w:val="-3"/>
        </w:rPr>
        <w:t> </w:t>
      </w:r>
      <w:r>
        <w:rPr/>
        <w:t>R</w:t>
      </w:r>
      <w:r>
        <w:rPr>
          <w:spacing w:val="-3"/>
        </w:rPr>
        <w:t> </w:t>
      </w:r>
      <w:r>
        <w:rPr/>
        <w:t>(95)</w:t>
      </w:r>
      <w:r>
        <w:rPr>
          <w:spacing w:val="-3"/>
        </w:rPr>
        <w:t> </w:t>
      </w:r>
      <w:r>
        <w:rPr/>
        <w:t>13”-</w:t>
      </w:r>
      <w:r>
        <w:rPr>
          <w:spacing w:val="-4"/>
        </w:rPr>
        <w:t> </w:t>
      </w:r>
      <w:r>
        <w:rPr/>
        <w:t>the</w:t>
      </w:r>
      <w:r>
        <w:rPr>
          <w:spacing w:val="-3"/>
        </w:rPr>
        <w:t> </w:t>
      </w:r>
      <w:r>
        <w:rPr/>
        <w:t>problems</w:t>
      </w:r>
      <w:r>
        <w:rPr>
          <w:spacing w:val="-4"/>
        </w:rPr>
        <w:t> </w:t>
      </w:r>
      <w:r>
        <w:rPr/>
        <w:t>“of</w:t>
      </w:r>
      <w:r>
        <w:rPr>
          <w:spacing w:val="-2"/>
        </w:rPr>
        <w:t> </w:t>
      </w:r>
      <w:r>
        <w:rPr/>
        <w:t>criminal</w:t>
      </w:r>
      <w:r>
        <w:rPr>
          <w:spacing w:val="-3"/>
        </w:rPr>
        <w:t> </w:t>
      </w:r>
      <w:r>
        <w:rPr/>
        <w:t>procedural law connected with information technology” including, inter alia, “cyberspace offences” and “other substantive criminal law issues where a common approach may be necessary for the purposes of international co-operation”. The new Committee was also given the task of drafting “a binding legal instrument” dealing with these issues.</w:t>
      </w:r>
    </w:p>
    <w:p>
      <w:pPr>
        <w:pStyle w:val="BodyText"/>
        <w:spacing w:line="480" w:lineRule="auto" w:before="1"/>
        <w:ind w:right="176" w:firstLine="719"/>
        <w:jc w:val="both"/>
      </w:pPr>
      <w:r>
        <w:rPr/>
        <w:t>In May of 2000, the G8 held a cybercrime conference to discuss “how to jointly crack down on Internet crime.”The conference, which brought together “about 300 Judges, Police, Diplomats and Business Leaders from the G8 states - the United States, Japan, Germany, Britain, France, Italy, Canada and Russia, drafted an agenda for a follow-up summit to be held in July. At the July, 2000 summit, the G8 issued a communiqué which declared, in pertinent part, that it would “take a concerted approach</w:t>
      </w:r>
      <w:r>
        <w:rPr>
          <w:spacing w:val="80"/>
        </w:rPr>
        <w:t> </w:t>
      </w:r>
      <w:r>
        <w:rPr/>
        <w:t>to high-tech crime, such as cyber-crime, which could seriously threaten security and confidence in the global information society.”The communiqué noted that the G8‟s approach to these matters was set out in paragraph eight of the Okinawa Charter on</w:t>
      </w:r>
      <w:r>
        <w:rPr>
          <w:spacing w:val="40"/>
        </w:rPr>
        <w:t> </w:t>
      </w:r>
      <w:r>
        <w:rPr/>
        <w:t>Global Information Society:</w:t>
      </w:r>
    </w:p>
    <w:p>
      <w:pPr>
        <w:spacing w:after="0" w:line="480" w:lineRule="auto"/>
        <w:jc w:val="both"/>
        <w:sectPr>
          <w:pgSz w:w="11910" w:h="16840"/>
          <w:pgMar w:header="0" w:footer="1068" w:top="1340" w:bottom="1260" w:left="1640" w:right="1260"/>
        </w:sectPr>
      </w:pPr>
    </w:p>
    <w:p>
      <w:pPr>
        <w:pStyle w:val="BodyText"/>
        <w:spacing w:before="78"/>
        <w:ind w:left="880" w:right="925"/>
        <w:jc w:val="both"/>
      </w:pPr>
      <w:r>
        <w:rPr/>
        <w:t>International efforts to develop a global information society must be accompanied by co-ordinate action to foster a crime-free and secure cyberspace. We must ensure that effective measures, as set out in the OECD Guidelines for Security of Information Systems, are put in place to fight cyber-crime. G8 co-operation within the framework of the Lyon Group on Transnational Organized Crime will be enhanced. We will further</w:t>
      </w:r>
      <w:r>
        <w:rPr>
          <w:spacing w:val="7"/>
        </w:rPr>
        <w:t> </w:t>
      </w:r>
      <w:r>
        <w:rPr/>
        <w:t>promote</w:t>
      </w:r>
      <w:r>
        <w:rPr>
          <w:spacing w:val="8"/>
        </w:rPr>
        <w:t> </w:t>
      </w:r>
      <w:r>
        <w:rPr/>
        <w:t>dialogue</w:t>
      </w:r>
      <w:r>
        <w:rPr>
          <w:spacing w:val="9"/>
        </w:rPr>
        <w:t> </w:t>
      </w:r>
      <w:r>
        <w:rPr/>
        <w:t>with</w:t>
      </w:r>
      <w:r>
        <w:rPr>
          <w:spacing w:val="9"/>
        </w:rPr>
        <w:t> </w:t>
      </w:r>
      <w:r>
        <w:rPr/>
        <w:t>industry</w:t>
      </w:r>
      <w:r>
        <w:rPr>
          <w:spacing w:val="79"/>
          <w:w w:val="150"/>
        </w:rPr>
        <w:t>   </w:t>
      </w:r>
      <w:r>
        <w:rPr/>
        <w:t>Urgent</w:t>
      </w:r>
      <w:r>
        <w:rPr>
          <w:spacing w:val="9"/>
        </w:rPr>
        <w:t> </w:t>
      </w:r>
      <w:r>
        <w:rPr/>
        <w:t>security</w:t>
      </w:r>
      <w:r>
        <w:rPr>
          <w:spacing w:val="3"/>
        </w:rPr>
        <w:t> </w:t>
      </w:r>
      <w:r>
        <w:rPr/>
        <w:t>issues</w:t>
      </w:r>
      <w:r>
        <w:rPr>
          <w:spacing w:val="9"/>
        </w:rPr>
        <w:t> </w:t>
      </w:r>
      <w:r>
        <w:rPr/>
        <w:t>such</w:t>
      </w:r>
      <w:r>
        <w:rPr>
          <w:spacing w:val="8"/>
        </w:rPr>
        <w:t> </w:t>
      </w:r>
      <w:r>
        <w:rPr>
          <w:spacing w:val="-5"/>
        </w:rPr>
        <w:t>as</w:t>
      </w:r>
    </w:p>
    <w:p>
      <w:pPr>
        <w:pStyle w:val="BodyText"/>
        <w:spacing w:before="1"/>
        <w:ind w:left="880" w:right="925"/>
        <w:jc w:val="both"/>
      </w:pPr>
      <w:r>
        <w:rPr/>
        <w:t>hacking and viruses also require effective policy responses. We will continue to engage industry and other stakeholders to protect critical information infrastructures.</w:t>
      </w:r>
    </w:p>
    <w:p>
      <w:pPr>
        <w:pStyle w:val="BodyText"/>
        <w:spacing w:before="48"/>
        <w:ind w:left="0"/>
      </w:pPr>
    </w:p>
    <w:p>
      <w:pPr>
        <w:pStyle w:val="BodyText"/>
        <w:spacing w:line="480" w:lineRule="auto"/>
        <w:ind w:right="178" w:firstLine="719"/>
        <w:jc w:val="both"/>
      </w:pPr>
      <w:r>
        <w:rPr/>
        <w:t>The G8 also pledged to establish a “Digital Opportunity Taskforce” which would explore how to integrate the efforts of the G8 members into “a broader international approach.”The Taskforce held meetings during the late 2000 and early 2001 and submitted a report containing their Proposed Plan of Action to the personal</w:t>
      </w:r>
      <w:r>
        <w:rPr>
          <w:spacing w:val="40"/>
        </w:rPr>
        <w:t> </w:t>
      </w:r>
      <w:r>
        <w:rPr/>
        <w:t>representatives</w:t>
      </w:r>
      <w:r>
        <w:rPr>
          <w:spacing w:val="-2"/>
        </w:rPr>
        <w:t> </w:t>
      </w:r>
      <w:r>
        <w:rPr/>
        <w:t>of</w:t>
      </w:r>
      <w:r>
        <w:rPr>
          <w:spacing w:val="-2"/>
        </w:rPr>
        <w:t> </w:t>
      </w:r>
      <w:r>
        <w:rPr/>
        <w:t>the G8 leaders</w:t>
      </w:r>
      <w:r>
        <w:rPr>
          <w:spacing w:val="-2"/>
        </w:rPr>
        <w:t> </w:t>
      </w:r>
      <w:r>
        <w:rPr/>
        <w:t>in</w:t>
      </w:r>
      <w:r>
        <w:rPr>
          <w:spacing w:val="-1"/>
        </w:rPr>
        <w:t> </w:t>
      </w:r>
      <w:r>
        <w:rPr/>
        <w:t>May,</w:t>
      </w:r>
      <w:r>
        <w:rPr>
          <w:spacing w:val="-1"/>
        </w:rPr>
        <w:t> </w:t>
      </w:r>
      <w:r>
        <w:rPr/>
        <w:t>2001.The</w:t>
      </w:r>
      <w:r>
        <w:rPr>
          <w:spacing w:val="-2"/>
        </w:rPr>
        <w:t> </w:t>
      </w:r>
      <w:r>
        <w:rPr/>
        <w:t>report</w:t>
      </w:r>
      <w:r>
        <w:rPr>
          <w:spacing w:val="-2"/>
        </w:rPr>
        <w:t> </w:t>
      </w:r>
      <w:r>
        <w:rPr/>
        <w:t>did</w:t>
      </w:r>
      <w:r>
        <w:rPr>
          <w:spacing w:val="-1"/>
        </w:rPr>
        <w:t> </w:t>
      </w:r>
      <w:r>
        <w:rPr/>
        <w:t>not</w:t>
      </w:r>
      <w:r>
        <w:rPr>
          <w:spacing w:val="-1"/>
        </w:rPr>
        <w:t> </w:t>
      </w:r>
      <w:r>
        <w:rPr/>
        <w:t>address</w:t>
      </w:r>
      <w:r>
        <w:rPr>
          <w:spacing w:val="-1"/>
        </w:rPr>
        <w:t> </w:t>
      </w:r>
      <w:r>
        <w:rPr/>
        <w:t>cybercrime,</w:t>
      </w:r>
      <w:r>
        <w:rPr>
          <w:spacing w:val="-2"/>
        </w:rPr>
        <w:t> </w:t>
      </w:r>
      <w:r>
        <w:rPr/>
        <w:t>but focused instead on the need to overcome the “digital divide.”</w:t>
      </w:r>
    </w:p>
    <w:p>
      <w:pPr>
        <w:pStyle w:val="BodyText"/>
        <w:spacing w:line="480" w:lineRule="auto" w:before="1"/>
        <w:ind w:right="174" w:firstLine="719"/>
        <w:jc w:val="both"/>
      </w:pPr>
      <w:r>
        <w:rPr/>
        <w:t>In June of 2000, an Action Plan prepared by the European Commission and the European Council was adopted by the Feira Summit of the European Council. Among other things, the Action Plan called for the “establishment of a co-ordinate and coherent approach to cybercrime by the end of 2002.”A Commission report issued subsequently explained that “an EU legislative instrument approximating substantive criminal law in the field of computer-related crime has been on the EU agenda” since October, 1999.The report noted that the “Commission has followed the work of the Council of Europe on” the Draft Convention on Cyber-Crime discussed above. It also explained that the European Union‟s planned approximation on substantive cybercrime law “could go further than the Council of Europe Convention, which will represent a minimum of international cooperation”, could “be operational within a shorter period of time” and “would bring computer crime within the realms of EU law and introduce EU law enforcement mechanisms.”This portion of the report then goes on to announce four measures the European Commission plans to:</w:t>
      </w:r>
    </w:p>
    <w:p>
      <w:pPr>
        <w:spacing w:after="0" w:line="480" w:lineRule="auto"/>
        <w:jc w:val="both"/>
        <w:sectPr>
          <w:pgSz w:w="11910" w:h="16840"/>
          <w:pgMar w:header="0" w:footer="1068" w:top="1340" w:bottom="1260" w:left="1640" w:right="1260"/>
        </w:sectPr>
      </w:pPr>
    </w:p>
    <w:p>
      <w:pPr>
        <w:pStyle w:val="ListParagraph"/>
        <w:numPr>
          <w:ilvl w:val="1"/>
          <w:numId w:val="31"/>
        </w:numPr>
        <w:tabs>
          <w:tab w:pos="1598" w:val="left" w:leader="none"/>
          <w:tab w:pos="1600" w:val="left" w:leader="none"/>
        </w:tabs>
        <w:spacing w:line="480" w:lineRule="auto" w:before="78" w:after="0"/>
        <w:ind w:left="1600" w:right="181" w:hanging="651"/>
        <w:jc w:val="both"/>
        <w:rPr>
          <w:sz w:val="24"/>
        </w:rPr>
      </w:pPr>
      <w:r>
        <w:rPr>
          <w:sz w:val="24"/>
        </w:rPr>
        <w:t>Introduce a proposal for a Council Framework Decision that will include provisions for the approximation of laws on child pornography on the Internet, laws that go further than the measures contemplated by the Council of Europe‟s Draft Convention on Cyber-crime;</w:t>
      </w:r>
    </w:p>
    <w:p>
      <w:pPr>
        <w:pStyle w:val="ListParagraph"/>
        <w:numPr>
          <w:ilvl w:val="1"/>
          <w:numId w:val="31"/>
        </w:numPr>
        <w:tabs>
          <w:tab w:pos="1598" w:val="left" w:leader="none"/>
          <w:tab w:pos="1600" w:val="left" w:leader="none"/>
        </w:tabs>
        <w:spacing w:line="480" w:lineRule="auto" w:before="1" w:after="0"/>
        <w:ind w:left="1600" w:right="176" w:hanging="651"/>
        <w:jc w:val="both"/>
        <w:rPr>
          <w:sz w:val="24"/>
        </w:rPr>
      </w:pPr>
      <w:r>
        <w:rPr>
          <w:sz w:val="24"/>
        </w:rPr>
        <w:t>Bring forward a proposal to approximate high tech offenses, notably “hacking and denial of service attacks”, which will include standard definitions</w:t>
      </w:r>
      <w:r>
        <w:rPr>
          <w:spacing w:val="-1"/>
          <w:sz w:val="24"/>
        </w:rPr>
        <w:t> </w:t>
      </w:r>
      <w:r>
        <w:rPr>
          <w:sz w:val="24"/>
        </w:rPr>
        <w:t>and</w:t>
      </w:r>
      <w:r>
        <w:rPr>
          <w:spacing w:val="-1"/>
          <w:sz w:val="24"/>
        </w:rPr>
        <w:t> </w:t>
      </w:r>
      <w:r>
        <w:rPr>
          <w:sz w:val="24"/>
        </w:rPr>
        <w:t>“go further</w:t>
      </w:r>
      <w:r>
        <w:rPr>
          <w:spacing w:val="-2"/>
          <w:sz w:val="24"/>
        </w:rPr>
        <w:t> </w:t>
      </w:r>
      <w:r>
        <w:rPr>
          <w:sz w:val="24"/>
        </w:rPr>
        <w:t>than</w:t>
      </w:r>
      <w:r>
        <w:rPr>
          <w:spacing w:val="-2"/>
          <w:sz w:val="24"/>
        </w:rPr>
        <w:t> </w:t>
      </w:r>
      <w:r>
        <w:rPr>
          <w:sz w:val="24"/>
        </w:rPr>
        <w:t>the</w:t>
      </w:r>
      <w:r>
        <w:rPr>
          <w:spacing w:val="-2"/>
          <w:sz w:val="24"/>
        </w:rPr>
        <w:t> </w:t>
      </w:r>
      <w:r>
        <w:rPr>
          <w:sz w:val="24"/>
        </w:rPr>
        <w:t>draft</w:t>
      </w:r>
      <w:r>
        <w:rPr>
          <w:spacing w:val="-2"/>
          <w:sz w:val="24"/>
        </w:rPr>
        <w:t> </w:t>
      </w:r>
      <w:r>
        <w:rPr>
          <w:sz w:val="24"/>
        </w:rPr>
        <w:t>Council</w:t>
      </w:r>
      <w:r>
        <w:rPr>
          <w:spacing w:val="-1"/>
          <w:sz w:val="24"/>
        </w:rPr>
        <w:t> </w:t>
      </w:r>
      <w:r>
        <w:rPr>
          <w:sz w:val="24"/>
        </w:rPr>
        <w:t>of</w:t>
      </w:r>
      <w:r>
        <w:rPr>
          <w:spacing w:val="-2"/>
          <w:sz w:val="24"/>
        </w:rPr>
        <w:t> </w:t>
      </w:r>
      <w:r>
        <w:rPr>
          <w:sz w:val="24"/>
        </w:rPr>
        <w:t>Europe</w:t>
      </w:r>
      <w:r>
        <w:rPr>
          <w:spacing w:val="-2"/>
          <w:sz w:val="24"/>
        </w:rPr>
        <w:t> </w:t>
      </w:r>
      <w:r>
        <w:rPr>
          <w:sz w:val="24"/>
        </w:rPr>
        <w:t>Convention</w:t>
      </w:r>
      <w:r>
        <w:rPr>
          <w:spacing w:val="-1"/>
          <w:sz w:val="24"/>
        </w:rPr>
        <w:t> </w:t>
      </w:r>
      <w:r>
        <w:rPr>
          <w:sz w:val="24"/>
        </w:rPr>
        <w:t>by ensuring that serious cases of hacking and denial of service attacks are punishable by a minimum penalty in all Member States”;</w:t>
      </w:r>
    </w:p>
    <w:p>
      <w:pPr>
        <w:pStyle w:val="ListParagraph"/>
        <w:numPr>
          <w:ilvl w:val="1"/>
          <w:numId w:val="31"/>
        </w:numPr>
        <w:tabs>
          <w:tab w:pos="1598" w:val="left" w:leader="none"/>
          <w:tab w:pos="1600" w:val="left" w:leader="none"/>
        </w:tabs>
        <w:spacing w:line="480" w:lineRule="auto" w:before="0" w:after="0"/>
        <w:ind w:left="1600" w:right="177" w:hanging="651"/>
        <w:jc w:val="both"/>
        <w:rPr>
          <w:sz w:val="24"/>
        </w:rPr>
      </w:pPr>
      <w:r>
        <w:rPr>
          <w:sz w:val="24"/>
        </w:rPr>
        <w:t>Examine the scope for action against racism and xenophobia on the Internet with a view to bringing forward a proposal for a Council Framework Decision . . . covering both off-line and on-line racist and xenophobic activity”;</w:t>
      </w:r>
    </w:p>
    <w:p>
      <w:pPr>
        <w:pStyle w:val="ListParagraph"/>
        <w:numPr>
          <w:ilvl w:val="1"/>
          <w:numId w:val="31"/>
        </w:numPr>
        <w:tabs>
          <w:tab w:pos="1598" w:val="left" w:leader="none"/>
          <w:tab w:pos="1600" w:val="left" w:leader="none"/>
        </w:tabs>
        <w:spacing w:line="480" w:lineRule="auto" w:before="1" w:after="0"/>
        <w:ind w:left="1600" w:right="180" w:hanging="651"/>
        <w:jc w:val="both"/>
        <w:rPr>
          <w:sz w:val="24"/>
        </w:rPr>
      </w:pPr>
      <w:r>
        <w:rPr>
          <w:sz w:val="24"/>
        </w:rPr>
        <w:t>Consider “how to improve the effectiveness of efforts against the illicit drugs trade on the Internet.”</w:t>
      </w:r>
    </w:p>
    <w:p>
      <w:pPr>
        <w:pStyle w:val="BodyText"/>
        <w:spacing w:before="5"/>
        <w:ind w:left="0"/>
      </w:pPr>
    </w:p>
    <w:p>
      <w:pPr>
        <w:pStyle w:val="Heading2"/>
        <w:numPr>
          <w:ilvl w:val="1"/>
          <w:numId w:val="28"/>
        </w:numPr>
        <w:tabs>
          <w:tab w:pos="879" w:val="left" w:leader="none"/>
        </w:tabs>
        <w:spacing w:line="240" w:lineRule="auto" w:before="0" w:after="0"/>
        <w:ind w:left="879" w:right="0" w:hanging="719"/>
        <w:jc w:val="both"/>
      </w:pPr>
      <w:r>
        <w:rPr/>
        <w:t>Continental</w:t>
      </w:r>
      <w:r>
        <w:rPr>
          <w:spacing w:val="-2"/>
        </w:rPr>
        <w:t> </w:t>
      </w:r>
      <w:r>
        <w:rPr/>
        <w:t>Cooperation on</w:t>
      </w:r>
      <w:r>
        <w:rPr>
          <w:spacing w:val="-1"/>
        </w:rPr>
        <w:t> </w:t>
      </w:r>
      <w:r>
        <w:rPr/>
        <w:t>the</w:t>
      </w:r>
      <w:r>
        <w:rPr>
          <w:spacing w:val="-1"/>
        </w:rPr>
        <w:t> </w:t>
      </w:r>
      <w:r>
        <w:rPr/>
        <w:t>Fight</w:t>
      </w:r>
      <w:r>
        <w:rPr>
          <w:spacing w:val="-1"/>
        </w:rPr>
        <w:t> </w:t>
      </w:r>
      <w:r>
        <w:rPr/>
        <w:t>against</w:t>
      </w:r>
      <w:r>
        <w:rPr>
          <w:spacing w:val="-1"/>
        </w:rPr>
        <w:t> </w:t>
      </w:r>
      <w:r>
        <w:rPr>
          <w:spacing w:val="-2"/>
        </w:rPr>
        <w:t>Cybercrime</w:t>
      </w:r>
    </w:p>
    <w:p>
      <w:pPr>
        <w:pStyle w:val="BodyText"/>
        <w:spacing w:line="480" w:lineRule="auto" w:before="271"/>
        <w:ind w:right="175" w:firstLine="719"/>
        <w:jc w:val="both"/>
      </w:pPr>
      <w:r>
        <w:rPr/>
        <w:t>At</w:t>
      </w:r>
      <w:r>
        <w:rPr>
          <w:spacing w:val="-1"/>
        </w:rPr>
        <w:t> </w:t>
      </w:r>
      <w:r>
        <w:rPr/>
        <w:t>the</w:t>
      </w:r>
      <w:r>
        <w:rPr>
          <w:spacing w:val="-2"/>
        </w:rPr>
        <w:t> </w:t>
      </w:r>
      <w:r>
        <w:rPr/>
        <w:t>continental</w:t>
      </w:r>
      <w:r>
        <w:rPr>
          <w:spacing w:val="-1"/>
        </w:rPr>
        <w:t> </w:t>
      </w:r>
      <w:r>
        <w:rPr/>
        <w:t>level</w:t>
      </w:r>
      <w:r>
        <w:rPr>
          <w:spacing w:val="-1"/>
        </w:rPr>
        <w:t> </w:t>
      </w:r>
      <w:r>
        <w:rPr/>
        <w:t>in</w:t>
      </w:r>
      <w:r>
        <w:rPr>
          <w:spacing w:val="-1"/>
        </w:rPr>
        <w:t> </w:t>
      </w:r>
      <w:r>
        <w:rPr/>
        <w:t>Africa, the</w:t>
      </w:r>
      <w:r>
        <w:rPr>
          <w:spacing w:val="-2"/>
        </w:rPr>
        <w:t> </w:t>
      </w:r>
      <w:r>
        <w:rPr/>
        <w:t>1st</w:t>
      </w:r>
      <w:r>
        <w:rPr>
          <w:spacing w:val="-1"/>
        </w:rPr>
        <w:t> </w:t>
      </w:r>
      <w:r>
        <w:rPr/>
        <w:t>African regional</w:t>
      </w:r>
      <w:r>
        <w:rPr>
          <w:spacing w:val="-1"/>
        </w:rPr>
        <w:t> </w:t>
      </w:r>
      <w:r>
        <w:rPr/>
        <w:t>forum</w:t>
      </w:r>
      <w:r>
        <w:rPr>
          <w:spacing w:val="-1"/>
        </w:rPr>
        <w:t> </w:t>
      </w:r>
      <w:r>
        <w:rPr/>
        <w:t>on cyber security was held at Yamoussoukro, Cameroun in November, 2008. The aim of this forum was to discuss measures of fighting cybercrime at the continental level and possibly come up with a regional convention on cybercrime.</w:t>
      </w:r>
    </w:p>
    <w:p>
      <w:pPr>
        <w:pStyle w:val="BodyText"/>
        <w:spacing w:line="480" w:lineRule="auto"/>
        <w:ind w:right="178" w:firstLine="719"/>
        <w:jc w:val="both"/>
      </w:pPr>
      <w:r>
        <w:rPr/>
        <w:t>In October, 2012, the1st African Internet Governance Forum took place in Cairo, Egypt. This forum emphasized that cooperation is important in the fight against </w:t>
      </w:r>
      <w:r>
        <w:rPr>
          <w:spacing w:val="-2"/>
        </w:rPr>
        <w:t>cybercrime.</w:t>
      </w:r>
    </w:p>
    <w:p>
      <w:pPr>
        <w:pStyle w:val="BodyText"/>
        <w:spacing w:line="480" w:lineRule="auto" w:before="1"/>
        <w:ind w:right="182" w:firstLine="719"/>
        <w:jc w:val="both"/>
      </w:pPr>
      <w:r>
        <w:rPr/>
        <w:t>Also, several declarations have been made on issues pertaining cooperation</w:t>
      </w:r>
      <w:r>
        <w:rPr>
          <w:spacing w:val="40"/>
        </w:rPr>
        <w:t> </w:t>
      </w:r>
      <w:r>
        <w:rPr/>
        <w:t>against cybercrime in Africa. They are:</w:t>
      </w:r>
    </w:p>
    <w:p>
      <w:pPr>
        <w:spacing w:after="0" w:line="480" w:lineRule="auto"/>
        <w:jc w:val="both"/>
        <w:sectPr>
          <w:pgSz w:w="11910" w:h="16840"/>
          <w:pgMar w:header="0" w:footer="1068" w:top="1340" w:bottom="1260" w:left="1640" w:right="1260"/>
        </w:sectPr>
      </w:pPr>
    </w:p>
    <w:p>
      <w:pPr>
        <w:pStyle w:val="ListParagraph"/>
        <w:numPr>
          <w:ilvl w:val="0"/>
          <w:numId w:val="32"/>
        </w:numPr>
        <w:tabs>
          <w:tab w:pos="1240" w:val="left" w:leader="none"/>
        </w:tabs>
        <w:spacing w:line="480" w:lineRule="auto" w:before="78" w:after="0"/>
        <w:ind w:left="1240" w:right="181" w:hanging="360"/>
        <w:jc w:val="both"/>
        <w:rPr>
          <w:sz w:val="24"/>
        </w:rPr>
      </w:pPr>
      <w:r>
        <w:rPr>
          <w:sz w:val="24"/>
        </w:rPr>
        <w:t>The Oliver Tambo Declaration(Ext/CITMC/Min/Decl.(I) Johannesburg, South-Africa, 5 Nov. 2009).</w:t>
      </w:r>
    </w:p>
    <w:p>
      <w:pPr>
        <w:pStyle w:val="ListParagraph"/>
        <w:numPr>
          <w:ilvl w:val="0"/>
          <w:numId w:val="32"/>
        </w:numPr>
        <w:tabs>
          <w:tab w:pos="1240" w:val="left" w:leader="none"/>
        </w:tabs>
        <w:spacing w:line="480" w:lineRule="auto" w:before="1" w:after="0"/>
        <w:ind w:left="1240" w:right="175" w:hanging="360"/>
        <w:jc w:val="both"/>
        <w:rPr>
          <w:sz w:val="24"/>
        </w:rPr>
      </w:pPr>
      <w:r>
        <w:rPr>
          <w:sz w:val="24"/>
        </w:rPr>
        <w:t>The 14th AU Summit of Head of State and government Declaration on “Information and Communication Technologies in Africa: Challenges and Prospects for Development” ([Assembly/AU/11(XIV)], Addis Ababa, Ethiopia, 31 January - 2 February 2010).</w:t>
      </w:r>
    </w:p>
    <w:p>
      <w:pPr>
        <w:pStyle w:val="ListParagraph"/>
        <w:numPr>
          <w:ilvl w:val="0"/>
          <w:numId w:val="32"/>
        </w:numPr>
        <w:tabs>
          <w:tab w:pos="1240" w:val="left" w:leader="none"/>
          <w:tab w:pos="1842" w:val="left" w:leader="none"/>
          <w:tab w:pos="2658" w:val="left" w:leader="none"/>
          <w:tab w:pos="4068" w:val="left" w:leader="none"/>
          <w:tab w:pos="8242" w:val="left" w:leader="none"/>
        </w:tabs>
        <w:spacing w:line="480" w:lineRule="auto" w:before="0" w:after="0"/>
        <w:ind w:left="1240" w:right="176" w:hanging="360"/>
        <w:jc w:val="left"/>
        <w:rPr>
          <w:sz w:val="24"/>
        </w:rPr>
      </w:pPr>
      <w:r>
        <w:rPr>
          <w:spacing w:val="-4"/>
          <w:sz w:val="24"/>
        </w:rPr>
        <w:t>The</w:t>
      </w:r>
      <w:r>
        <w:rPr>
          <w:sz w:val="24"/>
        </w:rPr>
        <w:tab/>
      </w:r>
      <w:r>
        <w:rPr>
          <w:spacing w:val="-2"/>
          <w:sz w:val="24"/>
        </w:rPr>
        <w:t>Abuja</w:t>
      </w:r>
      <w:r>
        <w:rPr>
          <w:sz w:val="24"/>
        </w:rPr>
        <w:tab/>
      </w:r>
      <w:r>
        <w:rPr>
          <w:spacing w:val="-2"/>
          <w:sz w:val="24"/>
        </w:rPr>
        <w:t>Declaration,</w:t>
      </w:r>
      <w:r>
        <w:rPr>
          <w:sz w:val="24"/>
        </w:rPr>
        <w:tab/>
      </w:r>
      <w:r>
        <w:rPr>
          <w:spacing w:val="-2"/>
          <w:sz w:val="24"/>
        </w:rPr>
        <w:t>CITMC-3([AU/CITMC/MIN/Decl.(III)],</w:t>
      </w:r>
      <w:r>
        <w:rPr>
          <w:sz w:val="24"/>
        </w:rPr>
        <w:tab/>
      </w:r>
      <w:r>
        <w:rPr>
          <w:spacing w:val="-2"/>
          <w:sz w:val="24"/>
        </w:rPr>
        <w:t>Abuja </w:t>
      </w:r>
      <w:r>
        <w:rPr>
          <w:sz w:val="24"/>
        </w:rPr>
        <w:t>(Nigeria), 03-07 August 2010.</w:t>
      </w:r>
    </w:p>
    <w:p>
      <w:pPr>
        <w:pStyle w:val="ListParagraph"/>
        <w:numPr>
          <w:ilvl w:val="0"/>
          <w:numId w:val="32"/>
        </w:numPr>
        <w:tabs>
          <w:tab w:pos="1240" w:val="left" w:leader="none"/>
        </w:tabs>
        <w:spacing w:line="480" w:lineRule="auto" w:before="0" w:after="0"/>
        <w:ind w:left="1240" w:right="1169" w:hanging="360"/>
        <w:jc w:val="left"/>
        <w:rPr>
          <w:sz w:val="24"/>
        </w:rPr>
      </w:pPr>
      <w:r>
        <w:rPr>
          <w:sz w:val="24"/>
        </w:rPr>
        <w:t>The</w:t>
      </w:r>
      <w:r>
        <w:rPr>
          <w:spacing w:val="-15"/>
          <w:sz w:val="24"/>
        </w:rPr>
        <w:t> </w:t>
      </w:r>
      <w:r>
        <w:rPr>
          <w:sz w:val="24"/>
        </w:rPr>
        <w:t>Khartoum</w:t>
      </w:r>
      <w:r>
        <w:rPr>
          <w:spacing w:val="-15"/>
          <w:sz w:val="24"/>
        </w:rPr>
        <w:t> </w:t>
      </w:r>
      <w:r>
        <w:rPr>
          <w:sz w:val="24"/>
        </w:rPr>
        <w:t>Declaration(AU/CITMC-4/MIN/Decl.(IV)Khartoum, the Sudan, 2-6 September 2012.</w:t>
      </w:r>
    </w:p>
    <w:p>
      <w:pPr>
        <w:pStyle w:val="BodyText"/>
        <w:spacing w:line="480" w:lineRule="auto" w:before="1"/>
        <w:ind w:right="177" w:firstLine="719"/>
        <w:jc w:val="both"/>
      </w:pPr>
      <w:r>
        <w:rPr/>
        <w:t>The first West African Cyber Crime Summit was convened on 30th November, 2011 to 2nd December, 2011 in the Nigeria capital, Abuja. The Summit, organized by</w:t>
      </w:r>
      <w:r>
        <w:rPr>
          <w:spacing w:val="-5"/>
        </w:rPr>
        <w:t> </w:t>
      </w:r>
      <w:r>
        <w:rPr/>
        <w:t>the Economic and Financial Crime commission (EFCC) in collaboration with United Nation on Drugs and Crime (UNODC), the Economic Community of West African States (ECOWAS) and Microsoft, focused on the theme, "The Fight against Cybercrime: Towards Innovative and Sustainable Economic Development". Participants from all over the world considered local and international cybercrime strategies and policies with a view to strengthening international cooperation and developing a regional road map that tackles cyber crime and foster economic growth. Over 450 people were in attendance from across the world including Togo, Guinea, Guinea Bissau, Gambia, Ghana, Senegal, Ivory Coast, Niger, Austria, UK, France,</w:t>
      </w:r>
    </w:p>
    <w:p>
      <w:pPr>
        <w:pStyle w:val="BodyText"/>
        <w:spacing w:line="480" w:lineRule="auto" w:before="1"/>
        <w:ind w:right="181" w:firstLine="719"/>
        <w:jc w:val="both"/>
      </w:pPr>
      <w:r>
        <w:rPr/>
        <w:t>USA, Turkey, South Africa, UAE, Tunisia and Nigeria. Various international and regional organizations were present, including United Nation on Drugs and Crime (UNODC), Council of Europe (CoE), INTERPOL, US Federal Bureau of Investigation, US</w:t>
      </w:r>
      <w:r>
        <w:rPr>
          <w:spacing w:val="55"/>
          <w:w w:val="150"/>
        </w:rPr>
        <w:t> </w:t>
      </w:r>
      <w:r>
        <w:rPr/>
        <w:t>Federal</w:t>
      </w:r>
      <w:r>
        <w:rPr>
          <w:spacing w:val="58"/>
          <w:w w:val="150"/>
        </w:rPr>
        <w:t> </w:t>
      </w:r>
      <w:r>
        <w:rPr/>
        <w:t>Trade</w:t>
      </w:r>
      <w:r>
        <w:rPr>
          <w:spacing w:val="57"/>
          <w:w w:val="150"/>
        </w:rPr>
        <w:t> </w:t>
      </w:r>
      <w:r>
        <w:rPr/>
        <w:t>Commission,</w:t>
      </w:r>
      <w:r>
        <w:rPr>
          <w:spacing w:val="58"/>
          <w:w w:val="150"/>
        </w:rPr>
        <w:t> </w:t>
      </w:r>
      <w:r>
        <w:rPr/>
        <w:t>US</w:t>
      </w:r>
      <w:r>
        <w:rPr>
          <w:spacing w:val="58"/>
          <w:w w:val="150"/>
        </w:rPr>
        <w:t> </w:t>
      </w:r>
      <w:r>
        <w:rPr/>
        <w:t>Department</w:t>
      </w:r>
      <w:r>
        <w:rPr>
          <w:spacing w:val="57"/>
          <w:w w:val="150"/>
        </w:rPr>
        <w:t> </w:t>
      </w:r>
      <w:r>
        <w:rPr/>
        <w:t>of</w:t>
      </w:r>
      <w:r>
        <w:rPr>
          <w:spacing w:val="56"/>
          <w:w w:val="150"/>
        </w:rPr>
        <w:t> </w:t>
      </w:r>
      <w:r>
        <w:rPr/>
        <w:t>Homeland</w:t>
      </w:r>
      <w:r>
        <w:rPr>
          <w:spacing w:val="57"/>
          <w:w w:val="150"/>
        </w:rPr>
        <w:t> </w:t>
      </w:r>
      <w:r>
        <w:rPr/>
        <w:t>Security,</w:t>
      </w:r>
      <w:r>
        <w:rPr>
          <w:spacing w:val="57"/>
          <w:w w:val="150"/>
        </w:rPr>
        <w:t> </w:t>
      </w:r>
      <w:r>
        <w:rPr>
          <w:spacing w:val="-2"/>
        </w:rPr>
        <w:t>Economic</w:t>
      </w:r>
    </w:p>
    <w:p>
      <w:pPr>
        <w:spacing w:after="0" w:line="480" w:lineRule="auto"/>
        <w:jc w:val="both"/>
        <w:sectPr>
          <w:pgSz w:w="11910" w:h="16840"/>
          <w:pgMar w:header="0" w:footer="1068" w:top="1340" w:bottom="1260" w:left="1640" w:right="1260"/>
        </w:sectPr>
      </w:pPr>
    </w:p>
    <w:p>
      <w:pPr>
        <w:pStyle w:val="BodyText"/>
        <w:spacing w:line="480" w:lineRule="auto" w:before="78"/>
        <w:ind w:right="185"/>
        <w:jc w:val="both"/>
      </w:pPr>
      <w:r>
        <w:rPr/>
        <w:t>Community of West African States (ECOWAS), European Union and FRANCOPOL. The summit focused on how to:</w:t>
      </w:r>
    </w:p>
    <w:p>
      <w:pPr>
        <w:pStyle w:val="ListParagraph"/>
        <w:numPr>
          <w:ilvl w:val="0"/>
          <w:numId w:val="33"/>
        </w:numPr>
        <w:tabs>
          <w:tab w:pos="1238" w:val="left" w:leader="none"/>
          <w:tab w:pos="1240" w:val="left" w:leader="none"/>
        </w:tabs>
        <w:spacing w:line="480" w:lineRule="auto" w:before="1" w:after="0"/>
        <w:ind w:left="1240" w:right="184" w:hanging="720"/>
        <w:jc w:val="both"/>
        <w:rPr>
          <w:sz w:val="24"/>
        </w:rPr>
      </w:pPr>
      <w:r>
        <w:rPr>
          <w:sz w:val="24"/>
        </w:rPr>
        <w:t>Position the fight against cybercrime as a national priority to help the economic development in the region.</w:t>
      </w:r>
    </w:p>
    <w:p>
      <w:pPr>
        <w:pStyle w:val="ListParagraph"/>
        <w:numPr>
          <w:ilvl w:val="0"/>
          <w:numId w:val="33"/>
        </w:numPr>
        <w:tabs>
          <w:tab w:pos="1238" w:val="left" w:leader="none"/>
          <w:tab w:pos="1240" w:val="left" w:leader="none"/>
        </w:tabs>
        <w:spacing w:line="480" w:lineRule="auto" w:before="0" w:after="0"/>
        <w:ind w:left="1240" w:right="182" w:hanging="720"/>
        <w:jc w:val="both"/>
        <w:rPr>
          <w:sz w:val="24"/>
        </w:rPr>
      </w:pPr>
      <w:r>
        <w:rPr>
          <w:sz w:val="24"/>
        </w:rPr>
        <w:t>Provide a platform to develop capacity building with scalable and sustainable </w:t>
      </w:r>
      <w:r>
        <w:rPr>
          <w:spacing w:val="-2"/>
          <w:sz w:val="24"/>
        </w:rPr>
        <w:t>resources.</w:t>
      </w:r>
    </w:p>
    <w:p>
      <w:pPr>
        <w:pStyle w:val="ListParagraph"/>
        <w:numPr>
          <w:ilvl w:val="0"/>
          <w:numId w:val="33"/>
        </w:numPr>
        <w:tabs>
          <w:tab w:pos="1238" w:val="left" w:leader="none"/>
          <w:tab w:pos="1240" w:val="left" w:leader="none"/>
        </w:tabs>
        <w:spacing w:line="480" w:lineRule="auto" w:before="0" w:after="0"/>
        <w:ind w:left="1240" w:right="174" w:hanging="720"/>
        <w:jc w:val="both"/>
        <w:rPr>
          <w:sz w:val="24"/>
        </w:rPr>
      </w:pPr>
      <w:r>
        <w:rPr>
          <w:sz w:val="24"/>
        </w:rPr>
        <w:t>Strengthen trust by developing partnerships among various stakeholders at the national</w:t>
      </w:r>
      <w:r>
        <w:rPr>
          <w:spacing w:val="-2"/>
          <w:sz w:val="24"/>
        </w:rPr>
        <w:t> </w:t>
      </w:r>
      <w:r>
        <w:rPr>
          <w:sz w:val="24"/>
        </w:rPr>
        <w:t>and</w:t>
      </w:r>
      <w:r>
        <w:rPr>
          <w:spacing w:val="-2"/>
          <w:sz w:val="24"/>
        </w:rPr>
        <w:t> </w:t>
      </w:r>
      <w:r>
        <w:rPr>
          <w:sz w:val="24"/>
        </w:rPr>
        <w:t>international</w:t>
      </w:r>
      <w:r>
        <w:rPr>
          <w:spacing w:val="-2"/>
          <w:sz w:val="24"/>
        </w:rPr>
        <w:t> </w:t>
      </w:r>
      <w:r>
        <w:rPr>
          <w:sz w:val="24"/>
        </w:rPr>
        <w:t>level;</w:t>
      </w:r>
      <w:r>
        <w:rPr>
          <w:spacing w:val="-2"/>
          <w:sz w:val="24"/>
        </w:rPr>
        <w:t> </w:t>
      </w:r>
      <w:r>
        <w:rPr>
          <w:sz w:val="24"/>
        </w:rPr>
        <w:t>government, civil</w:t>
      </w:r>
      <w:r>
        <w:rPr>
          <w:spacing w:val="-2"/>
          <w:sz w:val="24"/>
        </w:rPr>
        <w:t> </w:t>
      </w:r>
      <w:r>
        <w:rPr>
          <w:sz w:val="24"/>
        </w:rPr>
        <w:t>society,</w:t>
      </w:r>
      <w:r>
        <w:rPr>
          <w:spacing w:val="-2"/>
          <w:sz w:val="24"/>
        </w:rPr>
        <w:t> </w:t>
      </w:r>
      <w:r>
        <w:rPr>
          <w:sz w:val="24"/>
        </w:rPr>
        <w:t>academics, industry and international organizations.</w:t>
      </w:r>
    </w:p>
    <w:p>
      <w:pPr>
        <w:pStyle w:val="ListParagraph"/>
        <w:numPr>
          <w:ilvl w:val="0"/>
          <w:numId w:val="33"/>
        </w:numPr>
        <w:tabs>
          <w:tab w:pos="1240" w:val="left" w:leader="none"/>
        </w:tabs>
        <w:spacing w:line="480" w:lineRule="auto" w:before="0" w:after="0"/>
        <w:ind w:left="1240" w:right="180" w:hanging="720"/>
        <w:jc w:val="both"/>
        <w:rPr>
          <w:sz w:val="24"/>
        </w:rPr>
      </w:pPr>
      <w:r>
        <w:rPr>
          <w:sz w:val="24"/>
        </w:rPr>
        <w:t>Showcase best practices and case studies of partner organization in combating </w:t>
      </w:r>
      <w:r>
        <w:rPr>
          <w:spacing w:val="-2"/>
          <w:sz w:val="24"/>
        </w:rPr>
        <w:t>cybercrime.</w:t>
      </w:r>
    </w:p>
    <w:p>
      <w:pPr>
        <w:pStyle w:val="BodyText"/>
        <w:spacing w:line="480" w:lineRule="auto" w:before="1"/>
        <w:ind w:right="175" w:firstLine="719"/>
        <w:jc w:val="both"/>
      </w:pPr>
      <w:r>
        <w:rPr/>
        <w:t>The writer observes that in spite of these efforts on international cooperation to fight cybercrime, little has been achieved in the fight against cybercrime because many countries do not have cybercrime specific laws.</w:t>
      </w:r>
    </w:p>
    <w:p>
      <w:pPr>
        <w:pStyle w:val="Heading2"/>
        <w:numPr>
          <w:ilvl w:val="1"/>
          <w:numId w:val="28"/>
        </w:numPr>
        <w:tabs>
          <w:tab w:pos="879" w:val="left" w:leader="none"/>
        </w:tabs>
        <w:spacing w:line="240" w:lineRule="auto" w:before="5" w:after="0"/>
        <w:ind w:left="879" w:right="0" w:hanging="719"/>
        <w:jc w:val="both"/>
      </w:pPr>
      <w:bookmarkStart w:name="_TOC_250005" w:id="16"/>
      <w:r>
        <w:rPr/>
        <w:t>An</w:t>
      </w:r>
      <w:r>
        <w:rPr>
          <w:spacing w:val="-4"/>
        </w:rPr>
        <w:t> </w:t>
      </w:r>
      <w:r>
        <w:rPr/>
        <w:t>Appraisal</w:t>
      </w:r>
      <w:r>
        <w:rPr>
          <w:spacing w:val="-1"/>
        </w:rPr>
        <w:t> </w:t>
      </w:r>
      <w:r>
        <w:rPr/>
        <w:t>of</w:t>
      </w:r>
      <w:r>
        <w:rPr>
          <w:spacing w:val="-1"/>
        </w:rPr>
        <w:t> </w:t>
      </w:r>
      <w:r>
        <w:rPr/>
        <w:t>the</w:t>
      </w:r>
      <w:r>
        <w:rPr>
          <w:spacing w:val="-2"/>
        </w:rPr>
        <w:t> </w:t>
      </w:r>
      <w:r>
        <w:rPr/>
        <w:t>Budapest</w:t>
      </w:r>
      <w:r>
        <w:rPr>
          <w:spacing w:val="-2"/>
        </w:rPr>
        <w:t> </w:t>
      </w:r>
      <w:r>
        <w:rPr/>
        <w:t>Convention</w:t>
      </w:r>
      <w:r>
        <w:rPr>
          <w:spacing w:val="-1"/>
        </w:rPr>
        <w:t> </w:t>
      </w:r>
      <w:r>
        <w:rPr/>
        <w:t>on</w:t>
      </w:r>
      <w:r>
        <w:rPr>
          <w:spacing w:val="-3"/>
        </w:rPr>
        <w:t> </w:t>
      </w:r>
      <w:bookmarkEnd w:id="16"/>
      <w:r>
        <w:rPr>
          <w:spacing w:val="-2"/>
        </w:rPr>
        <w:t>Cybercrime</w:t>
      </w:r>
    </w:p>
    <w:p>
      <w:pPr>
        <w:pStyle w:val="BodyText"/>
        <w:spacing w:line="480" w:lineRule="auto" w:before="271"/>
        <w:ind w:right="173" w:firstLine="719"/>
        <w:jc w:val="both"/>
      </w:pPr>
      <w:r>
        <w:rPr/>
        <w:t>The Convention on Cybercrime was conceived in Strasbourg, France, with the active participation of the Council of Europe, Canada, Japan, South Africa and the USA. It was developed in 2001 to address several categories of crimes committed via the Internet</w:t>
      </w:r>
      <w:r>
        <w:rPr>
          <w:spacing w:val="-2"/>
        </w:rPr>
        <w:t> </w:t>
      </w:r>
      <w:r>
        <w:rPr/>
        <w:t>and</w:t>
      </w:r>
      <w:r>
        <w:rPr>
          <w:spacing w:val="-2"/>
        </w:rPr>
        <w:t> </w:t>
      </w:r>
      <w:r>
        <w:rPr/>
        <w:t>other</w:t>
      </w:r>
      <w:r>
        <w:rPr>
          <w:spacing w:val="-2"/>
        </w:rPr>
        <w:t> </w:t>
      </w:r>
      <w:r>
        <w:rPr/>
        <w:t>information</w:t>
      </w:r>
      <w:r>
        <w:rPr>
          <w:spacing w:val="-2"/>
        </w:rPr>
        <w:t> </w:t>
      </w:r>
      <w:r>
        <w:rPr/>
        <w:t>networks. It</w:t>
      </w:r>
      <w:r>
        <w:rPr>
          <w:spacing w:val="-2"/>
        </w:rPr>
        <w:t> </w:t>
      </w:r>
      <w:r>
        <w:rPr/>
        <w:t>is</w:t>
      </w:r>
      <w:r>
        <w:rPr>
          <w:spacing w:val="-2"/>
        </w:rPr>
        <w:t> </w:t>
      </w:r>
      <w:r>
        <w:rPr/>
        <w:t>the first</w:t>
      </w:r>
      <w:r>
        <w:rPr>
          <w:spacing w:val="-2"/>
        </w:rPr>
        <w:t> </w:t>
      </w:r>
      <w:r>
        <w:rPr/>
        <w:t>-</w:t>
      </w:r>
      <w:r>
        <w:rPr>
          <w:spacing w:val="-3"/>
        </w:rPr>
        <w:t> </w:t>
      </w:r>
      <w:r>
        <w:rPr/>
        <w:t>and</w:t>
      </w:r>
      <w:r>
        <w:rPr>
          <w:spacing w:val="-2"/>
        </w:rPr>
        <w:t> </w:t>
      </w:r>
      <w:r>
        <w:rPr/>
        <w:t>only</w:t>
      </w:r>
      <w:r>
        <w:rPr>
          <w:spacing w:val="-6"/>
        </w:rPr>
        <w:t> </w:t>
      </w:r>
      <w:r>
        <w:rPr/>
        <w:t>treaty</w:t>
      </w:r>
      <w:r>
        <w:rPr>
          <w:spacing w:val="-7"/>
        </w:rPr>
        <w:t> </w:t>
      </w:r>
      <w:r>
        <w:rPr/>
        <w:t>on</w:t>
      </w:r>
      <w:r>
        <w:rPr>
          <w:spacing w:val="40"/>
        </w:rPr>
        <w:t> </w:t>
      </w:r>
      <w:r>
        <w:rPr/>
        <w:t>this</w:t>
      </w:r>
      <w:r>
        <w:rPr>
          <w:spacing w:val="80"/>
        </w:rPr>
        <w:t> </w:t>
      </w:r>
      <w:r>
        <w:rPr/>
        <w:t>issue</w:t>
      </w:r>
      <w:r>
        <w:rPr>
          <w:spacing w:val="80"/>
        </w:rPr>
        <w:t> </w:t>
      </w:r>
      <w:r>
        <w:rPr/>
        <w:t>and its</w:t>
      </w:r>
      <w:r>
        <w:rPr>
          <w:spacing w:val="-1"/>
        </w:rPr>
        <w:t> </w:t>
      </w:r>
      <w:r>
        <w:rPr/>
        <w:t>primary</w:t>
      </w:r>
      <w:r>
        <w:rPr>
          <w:spacing w:val="-6"/>
        </w:rPr>
        <w:t> </w:t>
      </w:r>
      <w:r>
        <w:rPr/>
        <w:t>goal</w:t>
      </w:r>
      <w:r>
        <w:rPr>
          <w:spacing w:val="-1"/>
        </w:rPr>
        <w:t> </w:t>
      </w:r>
      <w:r>
        <w:rPr/>
        <w:t>is to:“pursue</w:t>
      </w:r>
      <w:r>
        <w:rPr>
          <w:spacing w:val="-3"/>
        </w:rPr>
        <w:t> </w:t>
      </w:r>
      <w:r>
        <w:rPr/>
        <w:t>a</w:t>
      </w:r>
      <w:r>
        <w:rPr>
          <w:spacing w:val="-2"/>
        </w:rPr>
        <w:t> </w:t>
      </w:r>
      <w:r>
        <w:rPr/>
        <w:t>common</w:t>
      </w:r>
      <w:r>
        <w:rPr>
          <w:spacing w:val="-1"/>
        </w:rPr>
        <w:t> </w:t>
      </w:r>
      <w:r>
        <w:rPr/>
        <w:t>criminal</w:t>
      </w:r>
      <w:r>
        <w:rPr>
          <w:spacing w:val="-3"/>
        </w:rPr>
        <w:t> </w:t>
      </w:r>
      <w:r>
        <w:rPr/>
        <w:t>policy</w:t>
      </w:r>
      <w:r>
        <w:rPr>
          <w:spacing w:val="-6"/>
        </w:rPr>
        <w:t> </w:t>
      </w:r>
      <w:r>
        <w:rPr/>
        <w:t>aimed</w:t>
      </w:r>
      <w:r>
        <w:rPr>
          <w:spacing w:val="-1"/>
        </w:rPr>
        <w:t> </w:t>
      </w:r>
      <w:r>
        <w:rPr/>
        <w:t>at</w:t>
      </w:r>
      <w:r>
        <w:rPr>
          <w:spacing w:val="-1"/>
        </w:rPr>
        <w:t> </w:t>
      </w:r>
      <w:r>
        <w:rPr/>
        <w:t>the protection</w:t>
      </w:r>
      <w:r>
        <w:rPr>
          <w:spacing w:val="-1"/>
        </w:rPr>
        <w:t> </w:t>
      </w:r>
      <w:r>
        <w:rPr/>
        <w:t>of</w:t>
      </w:r>
      <w:r>
        <w:rPr>
          <w:spacing w:val="-1"/>
        </w:rPr>
        <w:t> </w:t>
      </w:r>
      <w:r>
        <w:rPr/>
        <w:t>society against cybercrime, especially by adopting appropriate legislation and fostering international co-operation.”</w:t>
      </w:r>
    </w:p>
    <w:p>
      <w:pPr>
        <w:pStyle w:val="BodyText"/>
        <w:spacing w:line="480" w:lineRule="auto" w:before="1"/>
        <w:ind w:right="379" w:firstLine="719"/>
        <w:jc w:val="both"/>
      </w:pPr>
      <w:r>
        <w:rPr/>
        <w:t>Signatories</w:t>
      </w:r>
      <w:r>
        <w:rPr>
          <w:spacing w:val="-4"/>
        </w:rPr>
        <w:t> </w:t>
      </w:r>
      <w:r>
        <w:rPr/>
        <w:t>to</w:t>
      </w:r>
      <w:r>
        <w:rPr>
          <w:spacing w:val="-4"/>
        </w:rPr>
        <w:t> </w:t>
      </w:r>
      <w:r>
        <w:rPr/>
        <w:t>the</w:t>
      </w:r>
      <w:r>
        <w:rPr>
          <w:spacing w:val="-5"/>
        </w:rPr>
        <w:t> </w:t>
      </w:r>
      <w:r>
        <w:rPr/>
        <w:t>convention</w:t>
      </w:r>
      <w:r>
        <w:rPr>
          <w:spacing w:val="-4"/>
        </w:rPr>
        <w:t> </w:t>
      </w:r>
      <w:r>
        <w:rPr/>
        <w:t>must</w:t>
      </w:r>
      <w:r>
        <w:rPr>
          <w:spacing w:val="-4"/>
        </w:rPr>
        <w:t> </w:t>
      </w:r>
      <w:r>
        <w:rPr/>
        <w:t>define</w:t>
      </w:r>
      <w:r>
        <w:rPr>
          <w:spacing w:val="-4"/>
        </w:rPr>
        <w:t> </w:t>
      </w:r>
      <w:r>
        <w:rPr/>
        <w:t>criminal</w:t>
      </w:r>
      <w:r>
        <w:rPr>
          <w:spacing w:val="-4"/>
        </w:rPr>
        <w:t> </w:t>
      </w:r>
      <w:r>
        <w:rPr/>
        <w:t>offenses</w:t>
      </w:r>
      <w:r>
        <w:rPr>
          <w:spacing w:val="-3"/>
        </w:rPr>
        <w:t> </w:t>
      </w:r>
      <w:r>
        <w:rPr/>
        <w:t>and</w:t>
      </w:r>
      <w:r>
        <w:rPr>
          <w:spacing w:val="-4"/>
        </w:rPr>
        <w:t> </w:t>
      </w:r>
      <w:r>
        <w:rPr/>
        <w:t>sanctions</w:t>
      </w:r>
      <w:r>
        <w:rPr>
          <w:spacing w:val="40"/>
        </w:rPr>
        <w:t> </w:t>
      </w:r>
      <w:r>
        <w:rPr/>
        <w:t>under their domestic laws for four categories of computer-</w:t>
      </w:r>
      <w:r>
        <w:rPr>
          <w:spacing w:val="-15"/>
        </w:rPr>
        <w:t> </w:t>
      </w:r>
      <w:r>
        <w:rPr/>
        <w:t>related crimes:</w:t>
      </w:r>
    </w:p>
    <w:p>
      <w:pPr>
        <w:spacing w:after="0" w:line="480" w:lineRule="auto"/>
        <w:jc w:val="both"/>
        <w:sectPr>
          <w:pgSz w:w="11910" w:h="16840"/>
          <w:pgMar w:header="0" w:footer="1068" w:top="1340" w:bottom="1260" w:left="1640" w:right="1260"/>
        </w:sectPr>
      </w:pPr>
    </w:p>
    <w:p>
      <w:pPr>
        <w:pStyle w:val="ListParagraph"/>
        <w:numPr>
          <w:ilvl w:val="0"/>
          <w:numId w:val="34"/>
        </w:numPr>
        <w:tabs>
          <w:tab w:pos="880" w:val="left" w:leader="none"/>
        </w:tabs>
        <w:spacing w:line="480" w:lineRule="auto" w:before="78" w:after="0"/>
        <w:ind w:left="880" w:right="186" w:hanging="720"/>
        <w:jc w:val="left"/>
        <w:rPr>
          <w:sz w:val="24"/>
        </w:rPr>
      </w:pPr>
      <w:r>
        <w:rPr>
          <w:sz w:val="24"/>
        </w:rPr>
        <w:t>Security</w:t>
      </w:r>
      <w:r>
        <w:rPr>
          <w:spacing w:val="80"/>
          <w:w w:val="150"/>
          <w:sz w:val="24"/>
        </w:rPr>
        <w:t> </w:t>
      </w:r>
      <w:r>
        <w:rPr>
          <w:sz w:val="24"/>
        </w:rPr>
        <w:t>breaches</w:t>
      </w:r>
      <w:r>
        <w:rPr>
          <w:spacing w:val="80"/>
          <w:w w:val="150"/>
          <w:sz w:val="24"/>
        </w:rPr>
        <w:t> </w:t>
      </w:r>
      <w:r>
        <w:rPr>
          <w:sz w:val="24"/>
        </w:rPr>
        <w:t>such</w:t>
      </w:r>
      <w:r>
        <w:rPr>
          <w:spacing w:val="80"/>
          <w:w w:val="150"/>
          <w:sz w:val="24"/>
        </w:rPr>
        <w:t> </w:t>
      </w:r>
      <w:r>
        <w:rPr>
          <w:sz w:val="24"/>
        </w:rPr>
        <w:t>as</w:t>
      </w:r>
      <w:r>
        <w:rPr>
          <w:spacing w:val="80"/>
          <w:w w:val="150"/>
          <w:sz w:val="24"/>
        </w:rPr>
        <w:t> </w:t>
      </w:r>
      <w:r>
        <w:rPr>
          <w:sz w:val="24"/>
        </w:rPr>
        <w:t>hacking,</w:t>
      </w:r>
      <w:r>
        <w:rPr>
          <w:spacing w:val="80"/>
          <w:w w:val="150"/>
          <w:sz w:val="24"/>
        </w:rPr>
        <w:t> </w:t>
      </w:r>
      <w:r>
        <w:rPr>
          <w:sz w:val="24"/>
        </w:rPr>
        <w:t>illegal</w:t>
      </w:r>
      <w:r>
        <w:rPr>
          <w:spacing w:val="80"/>
          <w:w w:val="150"/>
          <w:sz w:val="24"/>
        </w:rPr>
        <w:t> </w:t>
      </w:r>
      <w:r>
        <w:rPr>
          <w:sz w:val="24"/>
        </w:rPr>
        <w:t>data</w:t>
      </w:r>
      <w:r>
        <w:rPr>
          <w:spacing w:val="80"/>
          <w:w w:val="150"/>
          <w:sz w:val="24"/>
        </w:rPr>
        <w:t> </w:t>
      </w:r>
      <w:r>
        <w:rPr>
          <w:sz w:val="24"/>
        </w:rPr>
        <w:t>interception</w:t>
      </w:r>
      <w:r>
        <w:rPr>
          <w:spacing w:val="80"/>
          <w:w w:val="150"/>
          <w:sz w:val="24"/>
        </w:rPr>
        <w:t> </w:t>
      </w:r>
      <w:r>
        <w:rPr>
          <w:sz w:val="24"/>
        </w:rPr>
        <w:t>and</w:t>
      </w:r>
      <w:r>
        <w:rPr>
          <w:spacing w:val="80"/>
          <w:w w:val="150"/>
          <w:sz w:val="24"/>
        </w:rPr>
        <w:t> </w:t>
      </w:r>
      <w:r>
        <w:rPr>
          <w:sz w:val="24"/>
        </w:rPr>
        <w:t>system interferences that compromise network integrity and availability;</w:t>
      </w:r>
    </w:p>
    <w:p>
      <w:pPr>
        <w:pStyle w:val="ListParagraph"/>
        <w:numPr>
          <w:ilvl w:val="0"/>
          <w:numId w:val="34"/>
        </w:numPr>
        <w:tabs>
          <w:tab w:pos="880" w:val="left" w:leader="none"/>
        </w:tabs>
        <w:spacing w:line="240" w:lineRule="auto" w:before="1" w:after="0"/>
        <w:ind w:left="880" w:right="0" w:hanging="720"/>
        <w:jc w:val="left"/>
        <w:rPr>
          <w:sz w:val="24"/>
        </w:rPr>
      </w:pPr>
      <w:r>
        <w:rPr>
          <w:sz w:val="24"/>
        </w:rPr>
        <w:t>Fraud</w:t>
      </w:r>
      <w:r>
        <w:rPr>
          <w:spacing w:val="-1"/>
          <w:sz w:val="24"/>
        </w:rPr>
        <w:t> </w:t>
      </w:r>
      <w:r>
        <w:rPr>
          <w:sz w:val="24"/>
        </w:rPr>
        <w:t>and</w:t>
      </w:r>
      <w:r>
        <w:rPr>
          <w:spacing w:val="-2"/>
          <w:sz w:val="24"/>
        </w:rPr>
        <w:t> forgery;</w:t>
      </w:r>
    </w:p>
    <w:p>
      <w:pPr>
        <w:pStyle w:val="ListParagraph"/>
        <w:numPr>
          <w:ilvl w:val="0"/>
          <w:numId w:val="34"/>
        </w:numPr>
        <w:tabs>
          <w:tab w:pos="880" w:val="left" w:leader="none"/>
        </w:tabs>
        <w:spacing w:line="240" w:lineRule="auto" w:before="276" w:after="0"/>
        <w:ind w:left="880" w:right="0" w:hanging="720"/>
        <w:jc w:val="left"/>
        <w:rPr>
          <w:sz w:val="24"/>
        </w:rPr>
      </w:pPr>
      <w:r>
        <w:rPr>
          <w:sz w:val="24"/>
        </w:rPr>
        <w:t>Child</w:t>
      </w:r>
      <w:r>
        <w:rPr>
          <w:spacing w:val="-3"/>
          <w:sz w:val="24"/>
        </w:rPr>
        <w:t> </w:t>
      </w:r>
      <w:r>
        <w:rPr>
          <w:sz w:val="24"/>
        </w:rPr>
        <w:t>pornography;</w:t>
      </w:r>
      <w:r>
        <w:rPr>
          <w:spacing w:val="-3"/>
          <w:sz w:val="24"/>
        </w:rPr>
        <w:t> </w:t>
      </w:r>
      <w:r>
        <w:rPr>
          <w:spacing w:val="-5"/>
          <w:sz w:val="24"/>
        </w:rPr>
        <w:t>and</w:t>
      </w:r>
    </w:p>
    <w:p>
      <w:pPr>
        <w:pStyle w:val="ListParagraph"/>
        <w:numPr>
          <w:ilvl w:val="0"/>
          <w:numId w:val="34"/>
        </w:numPr>
        <w:tabs>
          <w:tab w:pos="880" w:val="left" w:leader="none"/>
        </w:tabs>
        <w:spacing w:line="240" w:lineRule="auto" w:before="276" w:after="0"/>
        <w:ind w:left="880" w:right="0" w:hanging="720"/>
        <w:jc w:val="left"/>
        <w:rPr>
          <w:sz w:val="24"/>
        </w:rPr>
      </w:pPr>
      <w:r>
        <w:rPr>
          <w:sz w:val="24"/>
        </w:rPr>
        <w:t>Copyright</w:t>
      </w:r>
      <w:r>
        <w:rPr>
          <w:spacing w:val="-5"/>
          <w:sz w:val="24"/>
        </w:rPr>
        <w:t> </w:t>
      </w:r>
      <w:r>
        <w:rPr>
          <w:spacing w:val="-2"/>
          <w:sz w:val="24"/>
        </w:rPr>
        <w:t>infringements.</w:t>
      </w:r>
    </w:p>
    <w:p>
      <w:pPr>
        <w:pStyle w:val="BodyText"/>
        <w:spacing w:line="480" w:lineRule="auto" w:before="276"/>
        <w:ind w:right="178" w:firstLine="719"/>
        <w:jc w:val="both"/>
      </w:pPr>
      <w:r>
        <w:rPr/>
        <w:t>The convention also requires signatories to establish domestic procedures for detecting, investigating, and prosecuting computer</w:t>
      </w:r>
      <w:r>
        <w:rPr>
          <w:spacing w:val="-1"/>
        </w:rPr>
        <w:t> </w:t>
      </w:r>
      <w:r>
        <w:rPr/>
        <w:t>crimes, as well as collecting electronic evidence of any criminal offense. It also requires that signatories engage in international cooperation “to the widest extent possible.”The birth of the Convention on Cybercrime was gleaned from the mutual recognition of a need for “co-operation between States and private industry in combating cybercrime and the need to protect legitimate interests in</w:t>
      </w:r>
      <w:r>
        <w:rPr>
          <w:spacing w:val="40"/>
        </w:rPr>
        <w:t> </w:t>
      </w:r>
      <w:r>
        <w:rPr/>
        <w:t>the use and development of information technologies.”</w:t>
      </w:r>
      <w:r>
        <w:rPr>
          <w:vertAlign w:val="superscript"/>
        </w:rPr>
        <w:t>25</w:t>
      </w:r>
    </w:p>
    <w:p>
      <w:pPr>
        <w:pStyle w:val="BodyText"/>
        <w:spacing w:line="480" w:lineRule="auto" w:before="1"/>
        <w:ind w:right="172" w:firstLine="719"/>
        <w:jc w:val="both"/>
      </w:pPr>
      <w:r>
        <w:rPr/>
        <w:t>After four years and twenty-seven drafts</w:t>
      </w:r>
      <w:r>
        <w:rPr>
          <w:b/>
        </w:rPr>
        <w:t>, </w:t>
      </w:r>
      <w:r>
        <w:rPr/>
        <w:t>the then forty-one nations Council of Europe adopted the Convention on Cybercrime on November 8, 2001.The Convention was opened for</w:t>
      </w:r>
      <w:r>
        <w:rPr>
          <w:spacing w:val="-2"/>
        </w:rPr>
        <w:t> </w:t>
      </w:r>
      <w:r>
        <w:rPr/>
        <w:t>signature in Budapest, on November</w:t>
      </w:r>
      <w:r>
        <w:rPr>
          <w:spacing w:val="-2"/>
        </w:rPr>
        <w:t> </w:t>
      </w:r>
      <w:r>
        <w:rPr/>
        <w:t>23, 2001. Thirty</w:t>
      </w:r>
      <w:r>
        <w:rPr>
          <w:spacing w:val="-5"/>
        </w:rPr>
        <w:t> </w:t>
      </w:r>
      <w:r>
        <w:rPr/>
        <w:t>countries signed the Convention (including fournon-members of the Council of Europe which participated in the negotiations: Canada, United States, Japan and South Africa). By January, 2013, 47 Countries have signed and 31 have ratified the Convention on Cybercrime. Its provisions particularly deal with infringements of copyrights, computer-related fraud, child pornography, and violations of network security. Its main objective, set out in the preamble, is to “pursue a common criminal policy aimed at the protection of society against cybercrime especially by adopting appropriate legislation and fostering international co-operation.” The Convention is broken up into four main chapters, with each</w:t>
      </w:r>
      <w:r>
        <w:rPr>
          <w:spacing w:val="3"/>
        </w:rPr>
        <w:t> </w:t>
      </w:r>
      <w:r>
        <w:rPr/>
        <w:t>segment</w:t>
      </w:r>
      <w:r>
        <w:rPr>
          <w:spacing w:val="5"/>
        </w:rPr>
        <w:t> </w:t>
      </w:r>
      <w:r>
        <w:rPr/>
        <w:t>consisting</w:t>
      </w:r>
      <w:r>
        <w:rPr>
          <w:spacing w:val="8"/>
        </w:rPr>
        <w:t> </w:t>
      </w:r>
      <w:r>
        <w:rPr/>
        <w:t>of</w:t>
      </w:r>
      <w:r>
        <w:rPr>
          <w:spacing w:val="6"/>
        </w:rPr>
        <w:t> </w:t>
      </w:r>
      <w:r>
        <w:rPr/>
        <w:t>several</w:t>
      </w:r>
      <w:r>
        <w:rPr>
          <w:spacing w:val="6"/>
        </w:rPr>
        <w:t> </w:t>
      </w:r>
      <w:r>
        <w:rPr/>
        <w:t>articles.</w:t>
      </w:r>
      <w:r>
        <w:rPr>
          <w:spacing w:val="6"/>
        </w:rPr>
        <w:t> </w:t>
      </w:r>
      <w:r>
        <w:rPr/>
        <w:t>The</w:t>
      </w:r>
      <w:r>
        <w:rPr>
          <w:spacing w:val="7"/>
        </w:rPr>
        <w:t> </w:t>
      </w:r>
      <w:r>
        <w:rPr/>
        <w:t>first</w:t>
      </w:r>
      <w:r>
        <w:rPr>
          <w:spacing w:val="6"/>
        </w:rPr>
        <w:t> </w:t>
      </w:r>
      <w:r>
        <w:rPr/>
        <w:t>chapter</w:t>
      </w:r>
      <w:r>
        <w:rPr>
          <w:spacing w:val="6"/>
        </w:rPr>
        <w:t> </w:t>
      </w:r>
      <w:r>
        <w:rPr/>
        <w:t>defines</w:t>
      </w:r>
      <w:r>
        <w:rPr>
          <w:spacing w:val="6"/>
        </w:rPr>
        <w:t> </w:t>
      </w:r>
      <w:r>
        <w:rPr/>
        <w:t>the</w:t>
      </w:r>
      <w:r>
        <w:rPr>
          <w:spacing w:val="5"/>
        </w:rPr>
        <w:t> </w:t>
      </w:r>
      <w:r>
        <w:rPr/>
        <w:t>terms</w:t>
      </w:r>
      <w:r>
        <w:rPr>
          <w:spacing w:val="7"/>
        </w:rPr>
        <w:t> </w:t>
      </w:r>
      <w:r>
        <w:rPr>
          <w:spacing w:val="-2"/>
        </w:rPr>
        <w:t>commonly</w:t>
      </w:r>
    </w:p>
    <w:p>
      <w:pPr>
        <w:pStyle w:val="BodyText"/>
        <w:spacing w:before="62"/>
        <w:ind w:left="0"/>
        <w:rPr>
          <w:sz w:val="20"/>
        </w:rPr>
      </w:pPr>
      <w:r>
        <w:rPr/>
        <mc:AlternateContent>
          <mc:Choice Requires="wps">
            <w:drawing>
              <wp:anchor distT="0" distB="0" distL="0" distR="0" allowOverlap="1" layoutInCell="1" locked="0" behindDoc="1" simplePos="0" relativeHeight="487631360">
                <wp:simplePos x="0" y="0"/>
                <wp:positionH relativeFrom="page">
                  <wp:posOffset>1143304</wp:posOffset>
                </wp:positionH>
                <wp:positionV relativeFrom="paragraph">
                  <wp:posOffset>201025</wp:posOffset>
                </wp:positionV>
                <wp:extent cx="1829435" cy="7620"/>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5.828754pt;width:144.020pt;height:.599980pt;mso-position-horizontal-relative:page;mso-position-vertical-relative:paragraph;z-index:-15685120;mso-wrap-distance-left:0;mso-wrap-distance-right:0" id="docshape98" filled="true" fillcolor="#000000" stroked="false">
                <v:fill type="solid"/>
                <w10:wrap type="topAndBottom"/>
              </v:rect>
            </w:pict>
          </mc:Fallback>
        </mc:AlternateContent>
      </w:r>
    </w:p>
    <w:p>
      <w:pPr>
        <w:spacing w:before="67"/>
        <w:ind w:left="160" w:right="0" w:firstLine="0"/>
        <w:jc w:val="left"/>
        <w:rPr>
          <w:sz w:val="20"/>
        </w:rPr>
      </w:pPr>
      <w:r>
        <w:rPr>
          <w:position w:val="11"/>
          <w:sz w:val="16"/>
        </w:rPr>
        <w:t>25</w:t>
      </w:r>
      <w:r>
        <w:rPr>
          <w:sz w:val="20"/>
        </w:rPr>
        <w:t>Ibid,</w:t>
      </w:r>
      <w:r>
        <w:rPr>
          <w:spacing w:val="-1"/>
          <w:sz w:val="20"/>
        </w:rPr>
        <w:t> </w:t>
      </w:r>
      <w:r>
        <w:rPr>
          <w:spacing w:val="-5"/>
          <w:sz w:val="20"/>
        </w:rPr>
        <w:t>p.1</w:t>
      </w:r>
    </w:p>
    <w:p>
      <w:pPr>
        <w:spacing w:after="0"/>
        <w:jc w:val="left"/>
        <w:rPr>
          <w:sz w:val="20"/>
        </w:rPr>
        <w:sectPr>
          <w:pgSz w:w="11910" w:h="16840"/>
          <w:pgMar w:header="0" w:footer="1068" w:top="1340" w:bottom="1260" w:left="1640" w:right="1260"/>
        </w:sectPr>
      </w:pPr>
    </w:p>
    <w:p>
      <w:pPr>
        <w:pStyle w:val="BodyText"/>
        <w:spacing w:line="480" w:lineRule="auto" w:before="78"/>
        <w:ind w:right="175"/>
        <w:jc w:val="both"/>
      </w:pPr>
      <w:r>
        <w:rPr/>
        <w:t>used in cyber technology and may have lead to ambiguity if left undefined. The second chapter outlines the substantive criminal laws and the common legislation all ratifying countries must adopt to prevent these offenses. The second chapter also frames the procedural requirements to which individual States must adhere. The third chapter contains the provisions concerning traditional and computer crime-related mutual assistance as well as extradition rules. It covers traditional mutual assistance in two situations: where no legal basis (treaty, reciprocal legislation, etc.) exists between parties and where such a basis exists. Finally, the fourth chapter contains the final clauses, including</w:t>
      </w:r>
      <w:r>
        <w:rPr>
          <w:spacing w:val="-1"/>
        </w:rPr>
        <w:t> </w:t>
      </w:r>
      <w:r>
        <w:rPr/>
        <w:t>articles pertaining</w:t>
      </w:r>
      <w:r>
        <w:rPr>
          <w:spacing w:val="-1"/>
        </w:rPr>
        <w:t> </w:t>
      </w:r>
      <w:r>
        <w:rPr/>
        <w:t>to the signing</w:t>
      </w:r>
      <w:r>
        <w:rPr>
          <w:spacing w:val="-1"/>
        </w:rPr>
        <w:t> </w:t>
      </w:r>
      <w:r>
        <w:rPr/>
        <w:t>of the Convention, territorial application of the Convention, declarations, amendments, withdrawals, and federalism. The Convention aims principally at harmonizing the domestic criminal substantive law elements of offenses and connected provisions in the area of cyber-crime; providing domestic</w:t>
      </w:r>
      <w:r>
        <w:rPr>
          <w:spacing w:val="40"/>
        </w:rPr>
        <w:t> </w:t>
      </w:r>
      <w:r>
        <w:rPr/>
        <w:t>criminal procedural law powers necessary for the investigation and prosecution of such offenses; as well as other offenses committed</w:t>
      </w:r>
      <w:r>
        <w:rPr>
          <w:spacing w:val="-1"/>
        </w:rPr>
        <w:t> </w:t>
      </w:r>
      <w:r>
        <w:rPr/>
        <w:t>by</w:t>
      </w:r>
      <w:r>
        <w:rPr>
          <w:spacing w:val="-3"/>
        </w:rPr>
        <w:t> </w:t>
      </w:r>
      <w:r>
        <w:rPr/>
        <w:t>means of a computer</w:t>
      </w:r>
      <w:r>
        <w:rPr>
          <w:spacing w:val="-1"/>
        </w:rPr>
        <w:t> </w:t>
      </w:r>
      <w:r>
        <w:rPr/>
        <w:t>system or evidence in relation to which is in electronic form; and, setting up a fast and effective regime of international co-operation. As such, the Convention defines cyber crime offenses such as illegal access, illegal interception, data interference, system interference, misuse of devices, computer-related forgery, computer-related fraud, offenses related to child pornography, and offenses related to copyright and neighboring rights. Such is the broad appeal of the Convention. Countries like Argentina, Pakistan, Philippines, Egypt, and Botswana have already drafted parts of their legislation in accordance with the Convention. Although those countries have not yet signed the Convention, they are supporting the harmonization and standardization process intended by the drafters of the </w:t>
      </w:r>
      <w:r>
        <w:rPr>
          <w:spacing w:val="-2"/>
        </w:rPr>
        <w:t>Convention.</w:t>
      </w:r>
    </w:p>
    <w:p>
      <w:pPr>
        <w:spacing w:after="0" w:line="480" w:lineRule="auto"/>
        <w:jc w:val="both"/>
        <w:sectPr>
          <w:pgSz w:w="11910" w:h="16840"/>
          <w:pgMar w:header="0" w:footer="1068" w:top="1340" w:bottom="1260" w:left="1640" w:right="1260"/>
        </w:sectPr>
      </w:pPr>
    </w:p>
    <w:p>
      <w:pPr>
        <w:pStyle w:val="Heading2"/>
        <w:numPr>
          <w:ilvl w:val="2"/>
          <w:numId w:val="28"/>
        </w:numPr>
        <w:tabs>
          <w:tab w:pos="792" w:val="left" w:leader="none"/>
          <w:tab w:pos="794" w:val="left" w:leader="none"/>
        </w:tabs>
        <w:spacing w:line="240" w:lineRule="auto" w:before="63" w:after="0"/>
        <w:ind w:left="794" w:right="177" w:hanging="634"/>
        <w:jc w:val="both"/>
      </w:pPr>
      <w:r>
        <w:rPr/>
        <w:t>Benefits and Relevance of the Budapest Convention on Cybercrime to Nigeria and the International Community</w:t>
      </w:r>
    </w:p>
    <w:p>
      <w:pPr>
        <w:pStyle w:val="BodyText"/>
        <w:spacing w:line="480" w:lineRule="auto" w:before="271"/>
        <w:ind w:right="180" w:firstLine="719"/>
        <w:jc w:val="both"/>
      </w:pPr>
      <w:r>
        <w:rPr/>
        <w:t>The Internet is akin to a gold rush. Like a gold rush, the Internet has brought with it opportunities and millions of new jobs. The Internet also brings with it very real dangers.</w:t>
      </w:r>
      <w:r>
        <w:rPr>
          <w:spacing w:val="-3"/>
        </w:rPr>
        <w:t> </w:t>
      </w:r>
      <w:r>
        <w:rPr/>
        <w:t>Although</w:t>
      </w:r>
      <w:r>
        <w:rPr>
          <w:spacing w:val="-3"/>
        </w:rPr>
        <w:t> </w:t>
      </w:r>
      <w:r>
        <w:rPr/>
        <w:t>the</w:t>
      </w:r>
      <w:r>
        <w:rPr>
          <w:spacing w:val="-3"/>
        </w:rPr>
        <w:t> </w:t>
      </w:r>
      <w:r>
        <w:rPr/>
        <w:t>specific</w:t>
      </w:r>
      <w:r>
        <w:rPr>
          <w:spacing w:val="-3"/>
        </w:rPr>
        <w:t> </w:t>
      </w:r>
      <w:r>
        <w:rPr/>
        <w:t>dangers</w:t>
      </w:r>
      <w:r>
        <w:rPr>
          <w:spacing w:val="-3"/>
        </w:rPr>
        <w:t> </w:t>
      </w:r>
      <w:r>
        <w:rPr/>
        <w:t>may</w:t>
      </w:r>
      <w:r>
        <w:rPr>
          <w:spacing w:val="-8"/>
        </w:rPr>
        <w:t> </w:t>
      </w:r>
      <w:r>
        <w:rPr/>
        <w:t>be</w:t>
      </w:r>
      <w:r>
        <w:rPr>
          <w:spacing w:val="-4"/>
        </w:rPr>
        <w:t> </w:t>
      </w:r>
      <w:r>
        <w:rPr/>
        <w:t>different</w:t>
      </w:r>
      <w:r>
        <w:rPr>
          <w:spacing w:val="-1"/>
        </w:rPr>
        <w:t> </w:t>
      </w:r>
      <w:r>
        <w:rPr/>
        <w:t>from</w:t>
      </w:r>
      <w:r>
        <w:rPr>
          <w:spacing w:val="-3"/>
        </w:rPr>
        <w:t> </w:t>
      </w:r>
      <w:r>
        <w:rPr/>
        <w:t>those</w:t>
      </w:r>
      <w:r>
        <w:rPr>
          <w:spacing w:val="-2"/>
        </w:rPr>
        <w:t> </w:t>
      </w:r>
      <w:r>
        <w:rPr/>
        <w:t>associated</w:t>
      </w:r>
      <w:r>
        <w:rPr>
          <w:spacing w:val="-3"/>
        </w:rPr>
        <w:t> </w:t>
      </w:r>
      <w:r>
        <w:rPr/>
        <w:t>with</w:t>
      </w:r>
      <w:r>
        <w:rPr>
          <w:spacing w:val="-3"/>
        </w:rPr>
        <w:t> </w:t>
      </w:r>
      <w:r>
        <w:rPr/>
        <w:t>a</w:t>
      </w:r>
      <w:r>
        <w:rPr>
          <w:spacing w:val="-2"/>
        </w:rPr>
        <w:t> </w:t>
      </w:r>
      <w:r>
        <w:rPr/>
        <w:t>gold rush,</w:t>
      </w:r>
      <w:r>
        <w:rPr>
          <w:spacing w:val="-5"/>
        </w:rPr>
        <w:t> </w:t>
      </w:r>
      <w:r>
        <w:rPr/>
        <w:t>a</w:t>
      </w:r>
      <w:r>
        <w:rPr>
          <w:spacing w:val="-7"/>
        </w:rPr>
        <w:t> </w:t>
      </w:r>
      <w:r>
        <w:rPr/>
        <w:t>web</w:t>
      </w:r>
      <w:r>
        <w:rPr>
          <w:spacing w:val="-5"/>
        </w:rPr>
        <w:t> </w:t>
      </w:r>
      <w:r>
        <w:rPr/>
        <w:t>surfer‟s</w:t>
      </w:r>
      <w:r>
        <w:rPr>
          <w:spacing w:val="-3"/>
        </w:rPr>
        <w:t> </w:t>
      </w:r>
      <w:r>
        <w:rPr/>
        <w:t>exposure</w:t>
      </w:r>
      <w:r>
        <w:rPr>
          <w:spacing w:val="-7"/>
        </w:rPr>
        <w:t> </w:t>
      </w:r>
      <w:r>
        <w:rPr/>
        <w:t>to</w:t>
      </w:r>
      <w:r>
        <w:rPr>
          <w:spacing w:val="-5"/>
        </w:rPr>
        <w:t> </w:t>
      </w:r>
      <w:r>
        <w:rPr/>
        <w:t>dangers</w:t>
      </w:r>
      <w:r>
        <w:rPr>
          <w:spacing w:val="-6"/>
        </w:rPr>
        <w:t> </w:t>
      </w:r>
      <w:r>
        <w:rPr/>
        <w:t>which</w:t>
      </w:r>
      <w:r>
        <w:rPr>
          <w:spacing w:val="-4"/>
        </w:rPr>
        <w:t> </w:t>
      </w:r>
      <w:r>
        <w:rPr/>
        <w:t>are</w:t>
      </w:r>
      <w:r>
        <w:rPr>
          <w:spacing w:val="-5"/>
        </w:rPr>
        <w:t> </w:t>
      </w:r>
      <w:r>
        <w:rPr/>
        <w:t>new,</w:t>
      </w:r>
      <w:r>
        <w:rPr>
          <w:spacing w:val="-5"/>
        </w:rPr>
        <w:t> </w:t>
      </w:r>
      <w:r>
        <w:rPr/>
        <w:t>difficult</w:t>
      </w:r>
      <w:r>
        <w:rPr>
          <w:spacing w:val="-5"/>
        </w:rPr>
        <w:t> </w:t>
      </w:r>
      <w:r>
        <w:rPr/>
        <w:t>to</w:t>
      </w:r>
      <w:r>
        <w:rPr>
          <w:spacing w:val="-5"/>
        </w:rPr>
        <w:t> </w:t>
      </w:r>
      <w:r>
        <w:rPr/>
        <w:t>police,</w:t>
      </w:r>
      <w:r>
        <w:rPr>
          <w:spacing w:val="-1"/>
        </w:rPr>
        <w:t> </w:t>
      </w:r>
      <w:r>
        <w:rPr/>
        <w:t>and</w:t>
      </w:r>
      <w:r>
        <w:rPr>
          <w:spacing w:val="-5"/>
        </w:rPr>
        <w:t> </w:t>
      </w:r>
      <w:r>
        <w:rPr/>
        <w:t>difficult</w:t>
      </w:r>
      <w:r>
        <w:rPr>
          <w:spacing w:val="-5"/>
        </w:rPr>
        <w:t> </w:t>
      </w:r>
      <w:r>
        <w:rPr/>
        <w:t>to prevent, is very similar. The only significant difference may be that the Internet is a virtual society rather than a tactile one; a virtual society existing only in networks and information packets. However, the harms committed against both individual citizens and businesses are very real. These citizens are extremely vulnerable as criminal activity on the Internet continues to run rampant.</w:t>
      </w:r>
    </w:p>
    <w:p>
      <w:pPr>
        <w:pStyle w:val="BodyText"/>
        <w:spacing w:line="480" w:lineRule="auto" w:before="2"/>
        <w:ind w:right="178" w:firstLine="719"/>
        <w:jc w:val="both"/>
      </w:pPr>
      <w:r>
        <w:rPr/>
        <w:t>Cybercrimes are not confined within national borders. A criminal armed with a computer and a connection has the capability to victimize people, businesses, and governments anywhere in the world. The criminal can commit violent crimes, participate in international terrorism, sell drugs, commit identity theft, send viruses, distribute child pornography, steal intellectual property and trade secrets, and illegally access private and commercial computer systems. These criminals can hide their tracks by weaving their communications through numerous ISPs. For example, consider a computer hacker in Lagos, Nigeria who disrupts a corporation‟s communications network in Abuja, Nigeria. Before accessing the corporation‟s computer, he routes his communication through ISPs in Japan, Italy, and Australia. In such a case, Nigerian law enforcement would need assistance from authorities in Tokyo, Rome and Sydney before discovering that the criminal is right in their own backyard. The benefit of being a party to the cybercrime convention is that it helps countries fight cybercrime in the following ways:</w:t>
      </w:r>
    </w:p>
    <w:p>
      <w:pPr>
        <w:pStyle w:val="ListParagraph"/>
        <w:numPr>
          <w:ilvl w:val="3"/>
          <w:numId w:val="28"/>
        </w:numPr>
        <w:tabs>
          <w:tab w:pos="1598" w:val="left" w:leader="none"/>
          <w:tab w:pos="1600" w:val="left" w:leader="none"/>
        </w:tabs>
        <w:spacing w:line="480" w:lineRule="auto" w:before="1" w:after="0"/>
        <w:ind w:left="1600" w:right="180" w:hanging="720"/>
        <w:jc w:val="both"/>
        <w:rPr>
          <w:sz w:val="24"/>
        </w:rPr>
      </w:pPr>
      <w:r>
        <w:rPr>
          <w:sz w:val="24"/>
        </w:rPr>
        <w:t>The Budapest Convention provides for substantive criminal law measures, including offences against the confidentiality, integrity and availability of</w:t>
      </w:r>
    </w:p>
    <w:p>
      <w:pPr>
        <w:spacing w:after="0" w:line="480" w:lineRule="auto"/>
        <w:jc w:val="both"/>
        <w:rPr>
          <w:sz w:val="24"/>
        </w:rPr>
        <w:sectPr>
          <w:pgSz w:w="11910" w:h="16840"/>
          <w:pgMar w:header="0" w:footer="1068" w:top="1360" w:bottom="1260" w:left="1640" w:right="1260"/>
        </w:sectPr>
      </w:pPr>
    </w:p>
    <w:p>
      <w:pPr>
        <w:pStyle w:val="BodyText"/>
        <w:spacing w:line="480" w:lineRule="auto" w:before="78"/>
        <w:ind w:left="1600" w:right="174"/>
        <w:jc w:val="both"/>
      </w:pPr>
      <w:r>
        <w:rPr/>
        <w:t>computer data and systems (e.g. illegal access, illegal interception, data interference, system interference, misuse of devices), computer-related offences (e.g. computer-related forgery, computer-related fraud), content- related offences (child pornography), and infringement of copyright and related rights.</w:t>
      </w:r>
    </w:p>
    <w:p>
      <w:pPr>
        <w:pStyle w:val="ListParagraph"/>
        <w:numPr>
          <w:ilvl w:val="3"/>
          <w:numId w:val="28"/>
        </w:numPr>
        <w:tabs>
          <w:tab w:pos="1598" w:val="left" w:leader="none"/>
          <w:tab w:pos="1600" w:val="left" w:leader="none"/>
        </w:tabs>
        <w:spacing w:line="480" w:lineRule="auto" w:before="1" w:after="0"/>
        <w:ind w:left="1600" w:right="174" w:hanging="720"/>
        <w:jc w:val="both"/>
        <w:rPr>
          <w:sz w:val="24"/>
        </w:rPr>
      </w:pPr>
      <w:r>
        <w:rPr>
          <w:sz w:val="24"/>
        </w:rPr>
        <w:t>The Budapest Convention provides for procedural criminal law measures, including offences against the confidentiality, integrity and availability of computer data and systems (e.g. illegal access, illegal interception, data interference, system interference, misuse of devices), computer-related offences (e.g. computer-related forgery, computer-related fraud), content- related offences (child pornography), and infringement of copyright and related rights. Procedural law, that is, measures for more effective investigations of cybercrime. These include expedited preservation of stored computer data, partial disclosure of traffic data, production orders, search and seizure of stored computer data, real-time collection of traffic data</w:t>
      </w:r>
      <w:r>
        <w:rPr>
          <w:spacing w:val="-3"/>
          <w:sz w:val="24"/>
        </w:rPr>
        <w:t> </w:t>
      </w:r>
      <w:r>
        <w:rPr>
          <w:sz w:val="24"/>
        </w:rPr>
        <w:t>and</w:t>
      </w:r>
      <w:r>
        <w:rPr>
          <w:spacing w:val="-3"/>
          <w:sz w:val="24"/>
        </w:rPr>
        <w:t> </w:t>
      </w:r>
      <w:r>
        <w:rPr>
          <w:sz w:val="24"/>
        </w:rPr>
        <w:t>interception</w:t>
      </w:r>
      <w:r>
        <w:rPr>
          <w:spacing w:val="-3"/>
          <w:sz w:val="24"/>
        </w:rPr>
        <w:t> </w:t>
      </w:r>
      <w:r>
        <w:rPr>
          <w:sz w:val="24"/>
        </w:rPr>
        <w:t>of</w:t>
      </w:r>
      <w:r>
        <w:rPr>
          <w:spacing w:val="-3"/>
          <w:sz w:val="24"/>
        </w:rPr>
        <w:t> </w:t>
      </w:r>
      <w:r>
        <w:rPr>
          <w:sz w:val="24"/>
        </w:rPr>
        <w:t>content</w:t>
      </w:r>
      <w:r>
        <w:rPr>
          <w:spacing w:val="-3"/>
          <w:sz w:val="24"/>
        </w:rPr>
        <w:t> </w:t>
      </w:r>
      <w:r>
        <w:rPr>
          <w:sz w:val="24"/>
        </w:rPr>
        <w:t>data.</w:t>
      </w:r>
      <w:r>
        <w:rPr>
          <w:spacing w:val="-3"/>
          <w:sz w:val="24"/>
        </w:rPr>
        <w:t> </w:t>
      </w:r>
      <w:r>
        <w:rPr>
          <w:sz w:val="24"/>
        </w:rPr>
        <w:t>The</w:t>
      </w:r>
      <w:r>
        <w:rPr>
          <w:spacing w:val="-2"/>
          <w:sz w:val="24"/>
        </w:rPr>
        <w:t> </w:t>
      </w:r>
      <w:r>
        <w:rPr>
          <w:sz w:val="24"/>
        </w:rPr>
        <w:t>procedural</w:t>
      </w:r>
      <w:r>
        <w:rPr>
          <w:spacing w:val="-3"/>
          <w:sz w:val="24"/>
        </w:rPr>
        <w:t> </w:t>
      </w:r>
      <w:r>
        <w:rPr>
          <w:sz w:val="24"/>
        </w:rPr>
        <w:t>measures</w:t>
      </w:r>
      <w:r>
        <w:rPr>
          <w:spacing w:val="-3"/>
          <w:sz w:val="24"/>
        </w:rPr>
        <w:t> </w:t>
      </w:r>
      <w:r>
        <w:rPr>
          <w:sz w:val="24"/>
        </w:rPr>
        <w:t>are</w:t>
      </w:r>
      <w:r>
        <w:rPr>
          <w:spacing w:val="-5"/>
          <w:sz w:val="24"/>
        </w:rPr>
        <w:t> </w:t>
      </w:r>
      <w:r>
        <w:rPr>
          <w:sz w:val="24"/>
        </w:rPr>
        <w:t>to</w:t>
      </w:r>
      <w:r>
        <w:rPr>
          <w:spacing w:val="-1"/>
          <w:sz w:val="24"/>
        </w:rPr>
        <w:t> </w:t>
      </w:r>
      <w:r>
        <w:rPr>
          <w:sz w:val="24"/>
        </w:rPr>
        <w:t>apply to any offence committed by means of a computer system, and to the collection of evidence in general.</w:t>
      </w:r>
      <w:r>
        <w:rPr>
          <w:spacing w:val="40"/>
          <w:sz w:val="24"/>
        </w:rPr>
        <w:t> </w:t>
      </w:r>
      <w:r>
        <w:rPr>
          <w:sz w:val="24"/>
        </w:rPr>
        <w:t>Conditions and safeguards are intended to prevent the abuse of such powers. International cooperation, including general principles (related to extradition, mutual legal</w:t>
      </w:r>
      <w:r>
        <w:rPr>
          <w:spacing w:val="40"/>
          <w:sz w:val="24"/>
        </w:rPr>
        <w:t> </w:t>
      </w:r>
      <w:r>
        <w:rPr>
          <w:sz w:val="24"/>
        </w:rPr>
        <w:t>assistance, spontaneous information etc.), and specific measures (expedited preservation of</w:t>
      </w:r>
      <w:r>
        <w:rPr>
          <w:spacing w:val="40"/>
          <w:sz w:val="24"/>
        </w:rPr>
        <w:t> </w:t>
      </w:r>
      <w:r>
        <w:rPr>
          <w:sz w:val="24"/>
        </w:rPr>
        <w:t>stored computer data, expedited disclosure of preserved computer data, mutual assistance</w:t>
      </w:r>
      <w:r>
        <w:rPr>
          <w:spacing w:val="40"/>
          <w:sz w:val="24"/>
        </w:rPr>
        <w:t> </w:t>
      </w:r>
      <w:r>
        <w:rPr>
          <w:sz w:val="24"/>
        </w:rPr>
        <w:t>regarding accessing stored computer data, trans-border access to stored computer data,</w:t>
      </w:r>
      <w:r>
        <w:rPr>
          <w:spacing w:val="40"/>
          <w:sz w:val="24"/>
        </w:rPr>
        <w:t> </w:t>
      </w:r>
      <w:r>
        <w:rPr>
          <w:sz w:val="24"/>
        </w:rPr>
        <w:t>mutual assistance in the real-time</w:t>
      </w:r>
      <w:r>
        <w:rPr>
          <w:spacing w:val="55"/>
          <w:sz w:val="24"/>
        </w:rPr>
        <w:t>  </w:t>
      </w:r>
      <w:r>
        <w:rPr>
          <w:sz w:val="24"/>
        </w:rPr>
        <w:t>collection</w:t>
      </w:r>
      <w:r>
        <w:rPr>
          <w:spacing w:val="55"/>
          <w:sz w:val="24"/>
        </w:rPr>
        <w:t>  </w:t>
      </w:r>
      <w:r>
        <w:rPr>
          <w:sz w:val="24"/>
        </w:rPr>
        <w:t>of</w:t>
      </w:r>
      <w:r>
        <w:rPr>
          <w:spacing w:val="54"/>
          <w:sz w:val="24"/>
        </w:rPr>
        <w:t>  </w:t>
      </w:r>
      <w:r>
        <w:rPr>
          <w:sz w:val="24"/>
        </w:rPr>
        <w:t>traffic</w:t>
      </w:r>
      <w:r>
        <w:rPr>
          <w:spacing w:val="56"/>
          <w:sz w:val="24"/>
        </w:rPr>
        <w:t>  </w:t>
      </w:r>
      <w:r>
        <w:rPr>
          <w:sz w:val="24"/>
        </w:rPr>
        <w:t>data,</w:t>
      </w:r>
      <w:r>
        <w:rPr>
          <w:spacing w:val="55"/>
          <w:sz w:val="24"/>
        </w:rPr>
        <w:t>  </w:t>
      </w:r>
      <w:r>
        <w:rPr>
          <w:sz w:val="24"/>
        </w:rPr>
        <w:t>mutual</w:t>
      </w:r>
      <w:r>
        <w:rPr>
          <w:spacing w:val="55"/>
          <w:sz w:val="24"/>
        </w:rPr>
        <w:t>  </w:t>
      </w:r>
      <w:r>
        <w:rPr>
          <w:sz w:val="24"/>
        </w:rPr>
        <w:t>assistance</w:t>
      </w:r>
      <w:r>
        <w:rPr>
          <w:spacing w:val="55"/>
          <w:sz w:val="24"/>
        </w:rPr>
        <w:t>  </w:t>
      </w:r>
      <w:r>
        <w:rPr>
          <w:spacing w:val="-2"/>
          <w:sz w:val="24"/>
        </w:rPr>
        <w:t>regarding</w:t>
      </w:r>
    </w:p>
    <w:p>
      <w:pPr>
        <w:spacing w:after="0" w:line="480" w:lineRule="auto"/>
        <w:jc w:val="both"/>
        <w:rPr>
          <w:sz w:val="24"/>
        </w:rPr>
        <w:sectPr>
          <w:pgSz w:w="11910" w:h="16840"/>
          <w:pgMar w:header="0" w:footer="1068" w:top="1340" w:bottom="1260" w:left="1640" w:right="1260"/>
        </w:sectPr>
      </w:pPr>
    </w:p>
    <w:p>
      <w:pPr>
        <w:pStyle w:val="BodyText"/>
        <w:spacing w:line="480" w:lineRule="auto" w:before="78"/>
        <w:ind w:left="1600" w:right="175"/>
        <w:jc w:val="both"/>
      </w:pPr>
      <w:r>
        <w:rPr/>
        <w:t>interception of content data, and 24/7 points of contact). The Budapest Convention on Cybercrime is thus comprehensive, not only in terms of its substantive law, but in terms of its procedural law. Furthermore, in international cooperation it combines the traditional mutual assistance regime with urgent measures to allow efficient cooperation, and follows</w:t>
      </w:r>
      <w:r>
        <w:rPr>
          <w:spacing w:val="40"/>
        </w:rPr>
        <w:t> </w:t>
      </w:r>
      <w:r>
        <w:rPr/>
        <w:t>the principle of subsidiarity (that is, that existing bi-or multilateral agreements may be used first before resorting to the provisions of the Convention). Full implementation of this treaty will ensure a coherent national approach to legislation on cybercrime, facilitate the gathering of electronic evidence, facilitate the investigation of cyber laundering, cyber terrorism and other serious crime, ensure the harmonisation and compatibility</w:t>
      </w:r>
      <w:r>
        <w:rPr>
          <w:spacing w:val="-3"/>
        </w:rPr>
        <w:t> </w:t>
      </w:r>
      <w:r>
        <w:rPr/>
        <w:t>of criminal law provisions on cybercrime with those of other </w:t>
      </w:r>
      <w:r>
        <w:rPr>
          <w:spacing w:val="-2"/>
        </w:rPr>
        <w:t>countries.</w:t>
      </w:r>
    </w:p>
    <w:p>
      <w:pPr>
        <w:pStyle w:val="ListParagraph"/>
        <w:numPr>
          <w:ilvl w:val="3"/>
          <w:numId w:val="28"/>
        </w:numPr>
        <w:tabs>
          <w:tab w:pos="1598" w:val="left" w:leader="none"/>
          <w:tab w:pos="1600" w:val="left" w:leader="none"/>
        </w:tabs>
        <w:spacing w:line="480" w:lineRule="auto" w:before="2" w:after="0"/>
        <w:ind w:left="1600" w:right="174" w:hanging="720"/>
        <w:jc w:val="both"/>
        <w:rPr>
          <w:sz w:val="24"/>
        </w:rPr>
      </w:pPr>
      <w:r>
        <w:rPr>
          <w:b/>
          <w:sz w:val="24"/>
        </w:rPr>
        <w:t>The Convention has the advantage of flexibility: </w:t>
      </w:r>
      <w:r>
        <w:rPr>
          <w:sz w:val="24"/>
        </w:rPr>
        <w:t>It has been supplemented by an Additional Protocol covering the criminalisation of acts of a racist and xenophobic nature committed through computer systems (CETS189). Further protocols can be added in the future to address emerging challenges should the need arise.</w:t>
      </w:r>
    </w:p>
    <w:p>
      <w:pPr>
        <w:pStyle w:val="Heading2"/>
        <w:numPr>
          <w:ilvl w:val="3"/>
          <w:numId w:val="28"/>
        </w:numPr>
        <w:tabs>
          <w:tab w:pos="1600" w:val="left" w:leader="none"/>
        </w:tabs>
        <w:spacing w:line="240" w:lineRule="auto" w:before="5" w:after="0"/>
        <w:ind w:left="1600" w:right="181" w:hanging="720"/>
        <w:jc w:val="both"/>
      </w:pPr>
      <w:r>
        <w:rPr/>
        <w:t>The Convention serves as a guideline or model law for the development of national legislation</w:t>
      </w:r>
    </w:p>
    <w:p>
      <w:pPr>
        <w:pStyle w:val="BodyText"/>
        <w:spacing w:line="480" w:lineRule="auto" w:before="271"/>
        <w:ind w:left="1600" w:right="178"/>
        <w:jc w:val="both"/>
      </w:pPr>
      <w:r>
        <w:rPr/>
        <w:t>The Budapest Convention on cybercrime serves as a guideline or model law for the development of national legislation, even if a country does not actually become a party to this treaty. Model laws, guidelines and handbooks are based on this treaty. However, actual accession to the Convention on Cybercrime creates additional benefits.</w:t>
      </w:r>
    </w:p>
    <w:p>
      <w:pPr>
        <w:spacing w:after="0" w:line="480" w:lineRule="auto"/>
        <w:jc w:val="both"/>
        <w:sectPr>
          <w:pgSz w:w="11910" w:h="16840"/>
          <w:pgMar w:header="0" w:footer="1068" w:top="1340" w:bottom="1260" w:left="1640" w:right="1260"/>
        </w:sectPr>
      </w:pPr>
    </w:p>
    <w:p>
      <w:pPr>
        <w:pStyle w:val="Heading2"/>
        <w:numPr>
          <w:ilvl w:val="3"/>
          <w:numId w:val="28"/>
        </w:numPr>
        <w:tabs>
          <w:tab w:pos="1600" w:val="left" w:leader="none"/>
        </w:tabs>
        <w:spacing w:line="240" w:lineRule="auto" w:before="63" w:after="0"/>
        <w:ind w:left="1600" w:right="183" w:hanging="720"/>
        <w:jc w:val="both"/>
      </w:pPr>
      <w:r>
        <w:rPr/>
        <w:t>It serves as a legal basis for international cooperation in cybercrime </w:t>
      </w:r>
      <w:r>
        <w:rPr>
          <w:spacing w:val="-2"/>
        </w:rPr>
        <w:t>cases</w:t>
      </w:r>
    </w:p>
    <w:p>
      <w:pPr>
        <w:pStyle w:val="BodyText"/>
        <w:spacing w:line="480" w:lineRule="auto" w:before="271"/>
        <w:ind w:left="1600" w:right="176"/>
        <w:jc w:val="both"/>
      </w:pPr>
      <w:r>
        <w:rPr/>
        <w:t>Parties to the Convention</w:t>
      </w:r>
      <w:r>
        <w:rPr>
          <w:spacing w:val="-1"/>
        </w:rPr>
        <w:t> </w:t>
      </w:r>
      <w:r>
        <w:rPr/>
        <w:t>can make full use of the</w:t>
      </w:r>
      <w:r>
        <w:rPr>
          <w:spacing w:val="-2"/>
        </w:rPr>
        <w:t> </w:t>
      </w:r>
      <w:r>
        <w:rPr/>
        <w:t>provisions of chapter III on international cooperation, ranging from police to judicial cooperation. These</w:t>
      </w:r>
      <w:r>
        <w:rPr>
          <w:spacing w:val="-4"/>
        </w:rPr>
        <w:t> </w:t>
      </w:r>
      <w:r>
        <w:rPr/>
        <w:t>provisions</w:t>
      </w:r>
      <w:r>
        <w:rPr>
          <w:spacing w:val="-1"/>
        </w:rPr>
        <w:t> </w:t>
      </w:r>
      <w:r>
        <w:rPr/>
        <w:t>are</w:t>
      </w:r>
      <w:r>
        <w:rPr>
          <w:spacing w:val="-3"/>
        </w:rPr>
        <w:t> </w:t>
      </w:r>
      <w:r>
        <w:rPr/>
        <w:t>not</w:t>
      </w:r>
      <w:r>
        <w:rPr>
          <w:spacing w:val="-1"/>
        </w:rPr>
        <w:t> </w:t>
      </w:r>
      <w:r>
        <w:rPr/>
        <w:t>limited</w:t>
      </w:r>
      <w:r>
        <w:rPr>
          <w:spacing w:val="-3"/>
        </w:rPr>
        <w:t> </w:t>
      </w:r>
      <w:r>
        <w:rPr/>
        <w:t>to</w:t>
      </w:r>
      <w:r>
        <w:rPr>
          <w:spacing w:val="-3"/>
        </w:rPr>
        <w:t> </w:t>
      </w:r>
      <w:r>
        <w:rPr/>
        <w:t>cybercrime</w:t>
      </w:r>
      <w:r>
        <w:rPr>
          <w:spacing w:val="-4"/>
        </w:rPr>
        <w:t> </w:t>
      </w:r>
      <w:r>
        <w:rPr/>
        <w:t>in</w:t>
      </w:r>
      <w:r>
        <w:rPr>
          <w:spacing w:val="-3"/>
        </w:rPr>
        <w:t> </w:t>
      </w:r>
      <w:r>
        <w:rPr/>
        <w:t>the</w:t>
      </w:r>
      <w:r>
        <w:rPr>
          <w:spacing w:val="-4"/>
        </w:rPr>
        <w:t> </w:t>
      </w:r>
      <w:r>
        <w:rPr/>
        <w:t>narrow</w:t>
      </w:r>
      <w:r>
        <w:rPr>
          <w:spacing w:val="-5"/>
        </w:rPr>
        <w:t> </w:t>
      </w:r>
      <w:r>
        <w:rPr/>
        <w:t>sense,</w:t>
      </w:r>
      <w:r>
        <w:rPr>
          <w:spacing w:val="-3"/>
        </w:rPr>
        <w:t> </w:t>
      </w:r>
      <w:r>
        <w:rPr/>
        <w:t>but</w:t>
      </w:r>
      <w:r>
        <w:rPr>
          <w:spacing w:val="-1"/>
        </w:rPr>
        <w:t> </w:t>
      </w:r>
      <w:r>
        <w:rPr/>
        <w:t>can support cooperation in tackling all crime involving computer systems or electronic evidence. For this reason the Financial Action Task Force, in their</w:t>
      </w:r>
      <w:r>
        <w:rPr>
          <w:spacing w:val="-1"/>
        </w:rPr>
        <w:t> </w:t>
      </w:r>
      <w:r>
        <w:rPr/>
        <w:t>newly</w:t>
      </w:r>
      <w:r>
        <w:rPr>
          <w:spacing w:val="-5"/>
        </w:rPr>
        <w:t> </w:t>
      </w:r>
      <w:r>
        <w:rPr/>
        <w:t>consolidated 40 Recommendations, encourage accession to the Budapest Convention to facilitate cooperation against money laundering and the financing of terrorism.</w:t>
      </w:r>
    </w:p>
    <w:p>
      <w:pPr>
        <w:pStyle w:val="Heading2"/>
        <w:numPr>
          <w:ilvl w:val="3"/>
          <w:numId w:val="28"/>
        </w:numPr>
        <w:tabs>
          <w:tab w:pos="1600" w:val="left" w:leader="none"/>
        </w:tabs>
        <w:spacing w:line="240" w:lineRule="auto" w:before="6" w:after="0"/>
        <w:ind w:left="1600" w:right="182" w:hanging="720"/>
        <w:jc w:val="both"/>
      </w:pPr>
      <w:r>
        <w:rPr/>
        <w:t>Parties to the Convention participate in the Cybercrime Convention Committee (T-CY)</w:t>
      </w:r>
    </w:p>
    <w:p>
      <w:pPr>
        <w:pStyle w:val="BodyText"/>
        <w:spacing w:line="480" w:lineRule="auto" w:before="272"/>
        <w:ind w:left="1600" w:right="178"/>
        <w:jc w:val="both"/>
      </w:pPr>
      <w:r>
        <w:rPr/>
        <w:t>This Committee follows the implementation of the Convention and</w:t>
      </w:r>
      <w:r>
        <w:rPr>
          <w:spacing w:val="40"/>
        </w:rPr>
        <w:t> </w:t>
      </w:r>
      <w:r>
        <w:rPr/>
        <w:t>initiates future work related to the Convention, such as the preparation of additional</w:t>
      </w:r>
      <w:r>
        <w:rPr>
          <w:spacing w:val="-2"/>
        </w:rPr>
        <w:t> </w:t>
      </w:r>
      <w:r>
        <w:rPr/>
        <w:t>protocols.</w:t>
      </w:r>
      <w:r>
        <w:rPr>
          <w:spacing w:val="-2"/>
        </w:rPr>
        <w:t> </w:t>
      </w:r>
      <w:r>
        <w:rPr/>
        <w:t>This</w:t>
      </w:r>
      <w:r>
        <w:rPr>
          <w:spacing w:val="-2"/>
        </w:rPr>
        <w:t> </w:t>
      </w:r>
      <w:r>
        <w:rPr/>
        <w:t>means</w:t>
      </w:r>
      <w:r>
        <w:rPr>
          <w:spacing w:val="-2"/>
        </w:rPr>
        <w:t> </w:t>
      </w:r>
      <w:r>
        <w:rPr/>
        <w:t>that</w:t>
      </w:r>
      <w:r>
        <w:rPr>
          <w:spacing w:val="-2"/>
        </w:rPr>
        <w:t> </w:t>
      </w:r>
      <w:r>
        <w:rPr/>
        <w:t>countries</w:t>
      </w:r>
      <w:r>
        <w:rPr>
          <w:spacing w:val="-2"/>
        </w:rPr>
        <w:t> </w:t>
      </w:r>
      <w:r>
        <w:rPr/>
        <w:t>that</w:t>
      </w:r>
      <w:r>
        <w:rPr>
          <w:spacing w:val="-2"/>
        </w:rPr>
        <w:t> </w:t>
      </w:r>
      <w:r>
        <w:rPr/>
        <w:t>have</w:t>
      </w:r>
      <w:r>
        <w:rPr>
          <w:spacing w:val="-3"/>
        </w:rPr>
        <w:t> </w:t>
      </w:r>
      <w:r>
        <w:rPr/>
        <w:t>not</w:t>
      </w:r>
      <w:r>
        <w:rPr>
          <w:spacing w:val="-2"/>
        </w:rPr>
        <w:t> </w:t>
      </w:r>
      <w:r>
        <w:rPr/>
        <w:t>been</w:t>
      </w:r>
      <w:r>
        <w:rPr>
          <w:spacing w:val="-2"/>
        </w:rPr>
        <w:t> </w:t>
      </w:r>
      <w:r>
        <w:rPr/>
        <w:t>involved in the drafting of the original treaty would still be involved in the elaboration of future international cybercrime standards, if they become a party. The Convention also serves as a standard of reference for the European Court of Human Rights.</w:t>
      </w:r>
    </w:p>
    <w:p>
      <w:pPr>
        <w:pStyle w:val="Heading2"/>
        <w:numPr>
          <w:ilvl w:val="3"/>
          <w:numId w:val="28"/>
        </w:numPr>
        <w:tabs>
          <w:tab w:pos="1598" w:val="left" w:leader="none"/>
          <w:tab w:pos="1600" w:val="left" w:leader="none"/>
        </w:tabs>
        <w:spacing w:line="240" w:lineRule="auto" w:before="5" w:after="0"/>
        <w:ind w:left="1600" w:right="176" w:hanging="720"/>
        <w:jc w:val="both"/>
      </w:pPr>
      <w:r>
        <w:rPr/>
        <w:t>The treaty is a platform facilitating public-private cooperation in cybercrime investigations</w:t>
      </w:r>
    </w:p>
    <w:p>
      <w:pPr>
        <w:pStyle w:val="BodyText"/>
        <w:spacing w:line="480" w:lineRule="auto" w:before="271"/>
        <w:ind w:left="1600" w:right="179"/>
        <w:jc w:val="both"/>
      </w:pPr>
      <w:r>
        <w:rPr/>
        <w:t>The Convention has received strong support from the European Union, Interpol, the Asia-Pacific Economic Cooperation, the Organisation of American States and other organisations and initiatives, as well as the private sector.</w:t>
      </w:r>
      <w:r>
        <w:rPr>
          <w:spacing w:val="40"/>
        </w:rPr>
        <w:t> </w:t>
      </w:r>
      <w:r>
        <w:rPr/>
        <w:t>Thus, the Convention on Cybercrime provides a clear and comprehensive solution which has been used by many countries and has proven</w:t>
      </w:r>
      <w:r>
        <w:rPr>
          <w:spacing w:val="67"/>
        </w:rPr>
        <w:t> </w:t>
      </w:r>
      <w:r>
        <w:rPr/>
        <w:t>to</w:t>
      </w:r>
      <w:r>
        <w:rPr>
          <w:spacing w:val="69"/>
        </w:rPr>
        <w:t> </w:t>
      </w:r>
      <w:r>
        <w:rPr/>
        <w:t>function.</w:t>
      </w:r>
      <w:r>
        <w:rPr>
          <w:spacing w:val="69"/>
        </w:rPr>
        <w:t> </w:t>
      </w:r>
      <w:r>
        <w:rPr/>
        <w:t>Some</w:t>
      </w:r>
      <w:r>
        <w:rPr>
          <w:spacing w:val="69"/>
        </w:rPr>
        <w:t> </w:t>
      </w:r>
      <w:r>
        <w:rPr/>
        <w:t>fifty</w:t>
      </w:r>
      <w:r>
        <w:rPr>
          <w:spacing w:val="64"/>
        </w:rPr>
        <w:t> </w:t>
      </w:r>
      <w:r>
        <w:rPr/>
        <w:t>countries</w:t>
      </w:r>
      <w:r>
        <w:rPr>
          <w:spacing w:val="69"/>
        </w:rPr>
        <w:t> </w:t>
      </w:r>
      <w:r>
        <w:rPr/>
        <w:t>covering</w:t>
      </w:r>
      <w:r>
        <w:rPr>
          <w:spacing w:val="70"/>
        </w:rPr>
        <w:t> </w:t>
      </w:r>
      <w:r>
        <w:rPr/>
        <w:t>about</w:t>
      </w:r>
      <w:r>
        <w:rPr>
          <w:spacing w:val="69"/>
        </w:rPr>
        <w:t> </w:t>
      </w:r>
      <w:r>
        <w:rPr/>
        <w:t>one</w:t>
      </w:r>
      <w:r>
        <w:rPr>
          <w:spacing w:val="70"/>
        </w:rPr>
        <w:t> </w:t>
      </w:r>
      <w:r>
        <w:rPr/>
        <w:t>third</w:t>
      </w:r>
      <w:r>
        <w:rPr>
          <w:spacing w:val="69"/>
        </w:rPr>
        <w:t> </w:t>
      </w:r>
      <w:r>
        <w:rPr>
          <w:spacing w:val="-5"/>
        </w:rPr>
        <w:t>of</w:t>
      </w:r>
    </w:p>
    <w:p>
      <w:pPr>
        <w:spacing w:after="0" w:line="480" w:lineRule="auto"/>
        <w:jc w:val="both"/>
        <w:sectPr>
          <w:pgSz w:w="11910" w:h="16840"/>
          <w:pgMar w:header="0" w:footer="1068" w:top="1360" w:bottom="1260" w:left="1640" w:right="1260"/>
        </w:sectPr>
      </w:pPr>
    </w:p>
    <w:p>
      <w:pPr>
        <w:pStyle w:val="BodyText"/>
        <w:spacing w:line="480" w:lineRule="auto" w:before="78"/>
        <w:ind w:left="1600" w:right="181"/>
        <w:jc w:val="both"/>
      </w:pPr>
      <w:r>
        <w:rPr/>
        <w:t>current internet users have ratified, signed or been invited to accede to this treaty. In the majority of countries globally, legal and technical experts make extensive use of it.</w:t>
      </w:r>
    </w:p>
    <w:p>
      <w:pPr>
        <w:pStyle w:val="Heading2"/>
        <w:numPr>
          <w:ilvl w:val="2"/>
          <w:numId w:val="28"/>
        </w:numPr>
        <w:tabs>
          <w:tab w:pos="879" w:val="left" w:leader="none"/>
        </w:tabs>
        <w:spacing w:line="240" w:lineRule="auto" w:before="5" w:after="0"/>
        <w:ind w:left="879" w:right="0" w:hanging="719"/>
        <w:jc w:val="both"/>
      </w:pPr>
      <w:r>
        <w:rPr/>
        <w:t>Fields</w:t>
      </w:r>
      <w:r>
        <w:rPr>
          <w:spacing w:val="-2"/>
        </w:rPr>
        <w:t> </w:t>
      </w:r>
      <w:r>
        <w:rPr/>
        <w:t>of </w:t>
      </w:r>
      <w:r>
        <w:rPr>
          <w:spacing w:val="-2"/>
        </w:rPr>
        <w:t>intervention</w:t>
      </w:r>
    </w:p>
    <w:p>
      <w:pPr>
        <w:pStyle w:val="BodyText"/>
        <w:spacing w:line="480" w:lineRule="auto" w:before="272"/>
        <w:ind w:right="177" w:firstLine="719"/>
        <w:jc w:val="both"/>
      </w:pPr>
      <w:r>
        <w:rPr/>
        <w:t>Experience</w:t>
      </w:r>
      <w:r>
        <w:rPr>
          <w:spacing w:val="-1"/>
        </w:rPr>
        <w:t> </w:t>
      </w:r>
      <w:r>
        <w:rPr/>
        <w:t>suggests that capacity</w:t>
      </w:r>
      <w:r>
        <w:rPr>
          <w:spacing w:val="-5"/>
        </w:rPr>
        <w:t> </w:t>
      </w:r>
      <w:r>
        <w:rPr/>
        <w:t>building</w:t>
      </w:r>
      <w:r>
        <w:rPr>
          <w:spacing w:val="-2"/>
        </w:rPr>
        <w:t> </w:t>
      </w:r>
      <w:r>
        <w:rPr/>
        <w:t>programmes for</w:t>
      </w:r>
      <w:r>
        <w:rPr>
          <w:spacing w:val="-1"/>
        </w:rPr>
        <w:t> </w:t>
      </w:r>
      <w:r>
        <w:rPr/>
        <w:t>cybercrime</w:t>
      </w:r>
      <w:r>
        <w:rPr>
          <w:spacing w:val="-1"/>
        </w:rPr>
        <w:t> </w:t>
      </w:r>
      <w:r>
        <w:rPr/>
        <w:t>prevention and criminal justice could address the following:</w:t>
      </w:r>
    </w:p>
    <w:p>
      <w:pPr>
        <w:pStyle w:val="ListParagraph"/>
        <w:numPr>
          <w:ilvl w:val="3"/>
          <w:numId w:val="28"/>
        </w:numPr>
        <w:tabs>
          <w:tab w:pos="1598" w:val="left" w:leader="none"/>
        </w:tabs>
        <w:spacing w:line="240" w:lineRule="auto" w:before="0" w:after="0"/>
        <w:ind w:left="1598" w:right="0" w:hanging="718"/>
        <w:jc w:val="both"/>
        <w:rPr>
          <w:sz w:val="24"/>
        </w:rPr>
      </w:pPr>
      <w:r>
        <w:rPr>
          <w:sz w:val="24"/>
        </w:rPr>
        <w:t>Cybercrime</w:t>
      </w:r>
      <w:r>
        <w:rPr>
          <w:spacing w:val="-3"/>
          <w:sz w:val="24"/>
        </w:rPr>
        <w:t> </w:t>
      </w:r>
      <w:r>
        <w:rPr>
          <w:sz w:val="24"/>
        </w:rPr>
        <w:t>policies</w:t>
      </w:r>
      <w:r>
        <w:rPr>
          <w:spacing w:val="-1"/>
          <w:sz w:val="24"/>
        </w:rPr>
        <w:t> </w:t>
      </w:r>
      <w:r>
        <w:rPr>
          <w:sz w:val="24"/>
        </w:rPr>
        <w:t>and </w:t>
      </w:r>
      <w:r>
        <w:rPr>
          <w:spacing w:val="-2"/>
          <w:sz w:val="24"/>
        </w:rPr>
        <w:t>strategies</w:t>
      </w:r>
    </w:p>
    <w:p>
      <w:pPr>
        <w:pStyle w:val="BodyText"/>
        <w:ind w:left="0"/>
      </w:pPr>
    </w:p>
    <w:p>
      <w:pPr>
        <w:pStyle w:val="ListParagraph"/>
        <w:numPr>
          <w:ilvl w:val="3"/>
          <w:numId w:val="28"/>
        </w:numPr>
        <w:tabs>
          <w:tab w:pos="1598" w:val="left" w:leader="none"/>
        </w:tabs>
        <w:spacing w:line="240" w:lineRule="auto" w:before="0" w:after="0"/>
        <w:ind w:left="1598" w:right="0" w:hanging="718"/>
        <w:jc w:val="both"/>
        <w:rPr>
          <w:sz w:val="24"/>
        </w:rPr>
      </w:pPr>
      <w:r>
        <w:rPr>
          <w:sz w:val="24"/>
        </w:rPr>
        <w:t>Comprehensive</w:t>
      </w:r>
      <w:r>
        <w:rPr>
          <w:spacing w:val="-2"/>
          <w:sz w:val="24"/>
        </w:rPr>
        <w:t> </w:t>
      </w:r>
      <w:r>
        <w:rPr>
          <w:sz w:val="24"/>
        </w:rPr>
        <w:t>and</w:t>
      </w:r>
      <w:r>
        <w:rPr>
          <w:spacing w:val="-2"/>
          <w:sz w:val="24"/>
        </w:rPr>
        <w:t> </w:t>
      </w:r>
      <w:r>
        <w:rPr>
          <w:sz w:val="24"/>
        </w:rPr>
        <w:t>coherent</w:t>
      </w:r>
      <w:r>
        <w:rPr>
          <w:spacing w:val="-1"/>
          <w:sz w:val="24"/>
        </w:rPr>
        <w:t> </w:t>
      </w:r>
      <w:r>
        <w:rPr>
          <w:sz w:val="24"/>
        </w:rPr>
        <w:t>approaches</w:t>
      </w:r>
      <w:r>
        <w:rPr>
          <w:spacing w:val="-2"/>
          <w:sz w:val="24"/>
        </w:rPr>
        <w:t> </w:t>
      </w:r>
      <w:r>
        <w:rPr>
          <w:sz w:val="24"/>
        </w:rPr>
        <w:t>to</w:t>
      </w:r>
      <w:r>
        <w:rPr>
          <w:spacing w:val="-1"/>
          <w:sz w:val="24"/>
        </w:rPr>
        <w:t> </w:t>
      </w:r>
      <w:r>
        <w:rPr>
          <w:spacing w:val="-2"/>
          <w:sz w:val="24"/>
        </w:rPr>
        <w:t>cybercrime</w:t>
      </w:r>
    </w:p>
    <w:p>
      <w:pPr>
        <w:pStyle w:val="BodyText"/>
        <w:ind w:left="0"/>
      </w:pPr>
    </w:p>
    <w:p>
      <w:pPr>
        <w:pStyle w:val="ListParagraph"/>
        <w:numPr>
          <w:ilvl w:val="3"/>
          <w:numId w:val="28"/>
        </w:numPr>
        <w:tabs>
          <w:tab w:pos="1598" w:val="left" w:leader="none"/>
        </w:tabs>
        <w:spacing w:line="240" w:lineRule="auto" w:before="0" w:after="0"/>
        <w:ind w:left="1598" w:right="0" w:hanging="718"/>
        <w:jc w:val="both"/>
        <w:rPr>
          <w:sz w:val="24"/>
        </w:rPr>
      </w:pPr>
      <w:r>
        <w:rPr>
          <w:sz w:val="24"/>
        </w:rPr>
        <w:t>Engagement</w:t>
      </w:r>
      <w:r>
        <w:rPr>
          <w:spacing w:val="1"/>
          <w:sz w:val="24"/>
        </w:rPr>
        <w:t> </w:t>
      </w:r>
      <w:r>
        <w:rPr>
          <w:sz w:val="24"/>
        </w:rPr>
        <w:t>by</w:t>
      </w:r>
      <w:r>
        <w:rPr>
          <w:spacing w:val="-4"/>
          <w:sz w:val="24"/>
        </w:rPr>
        <w:t> </w:t>
      </w:r>
      <w:r>
        <w:rPr>
          <w:sz w:val="24"/>
        </w:rPr>
        <w:t>decision-</w:t>
      </w:r>
      <w:r>
        <w:rPr>
          <w:spacing w:val="-2"/>
          <w:sz w:val="24"/>
        </w:rPr>
        <w:t>makers</w:t>
      </w:r>
    </w:p>
    <w:p>
      <w:pPr>
        <w:pStyle w:val="BodyText"/>
        <w:ind w:left="0"/>
      </w:pPr>
    </w:p>
    <w:p>
      <w:pPr>
        <w:pStyle w:val="ListParagraph"/>
        <w:numPr>
          <w:ilvl w:val="3"/>
          <w:numId w:val="28"/>
        </w:numPr>
        <w:tabs>
          <w:tab w:pos="1599" w:val="left" w:leader="none"/>
        </w:tabs>
        <w:spacing w:line="240" w:lineRule="auto" w:before="0" w:after="0"/>
        <w:ind w:left="1599" w:right="0" w:hanging="719"/>
        <w:jc w:val="both"/>
        <w:rPr>
          <w:sz w:val="24"/>
        </w:rPr>
      </w:pPr>
      <w:r>
        <w:rPr>
          <w:sz w:val="24"/>
        </w:rPr>
        <w:t>Synergies</w:t>
      </w:r>
      <w:r>
        <w:rPr>
          <w:spacing w:val="-3"/>
          <w:sz w:val="24"/>
        </w:rPr>
        <w:t> </w:t>
      </w:r>
      <w:r>
        <w:rPr>
          <w:sz w:val="24"/>
        </w:rPr>
        <w:t>and</w:t>
      </w:r>
      <w:r>
        <w:rPr>
          <w:spacing w:val="-1"/>
          <w:sz w:val="24"/>
        </w:rPr>
        <w:t> </w:t>
      </w:r>
      <w:r>
        <w:rPr>
          <w:sz w:val="24"/>
        </w:rPr>
        <w:t>links</w:t>
      </w:r>
      <w:r>
        <w:rPr>
          <w:spacing w:val="-1"/>
          <w:sz w:val="24"/>
        </w:rPr>
        <w:t> </w:t>
      </w:r>
      <w:r>
        <w:rPr>
          <w:sz w:val="24"/>
        </w:rPr>
        <w:t>with cyber</w:t>
      </w:r>
      <w:r>
        <w:rPr>
          <w:spacing w:val="-1"/>
          <w:sz w:val="24"/>
        </w:rPr>
        <w:t> </w:t>
      </w:r>
      <w:r>
        <w:rPr>
          <w:sz w:val="24"/>
        </w:rPr>
        <w:t>security</w:t>
      </w:r>
      <w:r>
        <w:rPr>
          <w:spacing w:val="-4"/>
          <w:sz w:val="24"/>
        </w:rPr>
        <w:t> </w:t>
      </w:r>
      <w:r>
        <w:rPr>
          <w:spacing w:val="-2"/>
          <w:sz w:val="24"/>
        </w:rPr>
        <w:t>strategies</w:t>
      </w:r>
    </w:p>
    <w:p>
      <w:pPr>
        <w:pStyle w:val="BodyText"/>
        <w:ind w:left="0"/>
      </w:pPr>
    </w:p>
    <w:p>
      <w:pPr>
        <w:pStyle w:val="ListParagraph"/>
        <w:numPr>
          <w:ilvl w:val="3"/>
          <w:numId w:val="28"/>
        </w:numPr>
        <w:tabs>
          <w:tab w:pos="1600" w:val="left" w:leader="none"/>
        </w:tabs>
        <w:spacing w:line="240" w:lineRule="auto" w:before="0" w:after="0"/>
        <w:ind w:left="1600" w:right="0" w:hanging="720"/>
        <w:jc w:val="both"/>
        <w:rPr>
          <w:sz w:val="24"/>
        </w:rPr>
      </w:pPr>
      <w:r>
        <w:rPr>
          <w:sz w:val="24"/>
        </w:rPr>
        <w:t>Multi-stakeholder</w:t>
      </w:r>
      <w:r>
        <w:rPr>
          <w:spacing w:val="-4"/>
          <w:sz w:val="24"/>
        </w:rPr>
        <w:t> </w:t>
      </w:r>
      <w:r>
        <w:rPr>
          <w:spacing w:val="-2"/>
          <w:sz w:val="24"/>
        </w:rPr>
        <w:t>participation</w:t>
      </w:r>
    </w:p>
    <w:p>
      <w:pPr>
        <w:pStyle w:val="BodyText"/>
        <w:ind w:left="0"/>
      </w:pPr>
    </w:p>
    <w:p>
      <w:pPr>
        <w:pStyle w:val="ListParagraph"/>
        <w:numPr>
          <w:ilvl w:val="3"/>
          <w:numId w:val="28"/>
        </w:numPr>
        <w:tabs>
          <w:tab w:pos="1599" w:val="left" w:leader="none"/>
        </w:tabs>
        <w:spacing w:line="240" w:lineRule="auto" w:before="1" w:after="0"/>
        <w:ind w:left="1599" w:right="0" w:hanging="719"/>
        <w:jc w:val="both"/>
        <w:rPr>
          <w:sz w:val="24"/>
        </w:rPr>
      </w:pPr>
      <w:r>
        <w:rPr>
          <w:sz w:val="24"/>
        </w:rPr>
        <w:t>Contributions</w:t>
      </w:r>
      <w:r>
        <w:rPr>
          <w:spacing w:val="-1"/>
          <w:sz w:val="24"/>
        </w:rPr>
        <w:t> </w:t>
      </w:r>
      <w:r>
        <w:rPr>
          <w:sz w:val="24"/>
        </w:rPr>
        <w:t>by</w:t>
      </w:r>
      <w:r>
        <w:rPr>
          <w:spacing w:val="-8"/>
          <w:sz w:val="24"/>
        </w:rPr>
        <w:t> </w:t>
      </w:r>
      <w:r>
        <w:rPr>
          <w:sz w:val="24"/>
        </w:rPr>
        <w:t>donors</w:t>
      </w:r>
      <w:r>
        <w:rPr>
          <w:spacing w:val="2"/>
          <w:sz w:val="24"/>
        </w:rPr>
        <w:t> </w:t>
      </w:r>
      <w:r>
        <w:rPr>
          <w:sz w:val="24"/>
        </w:rPr>
        <w:t>and</w:t>
      </w:r>
      <w:r>
        <w:rPr>
          <w:spacing w:val="-1"/>
          <w:sz w:val="24"/>
        </w:rPr>
        <w:t> </w:t>
      </w:r>
      <w:r>
        <w:rPr>
          <w:sz w:val="24"/>
        </w:rPr>
        <w:t>cooperation with </w:t>
      </w:r>
      <w:r>
        <w:rPr>
          <w:spacing w:val="-2"/>
          <w:sz w:val="24"/>
        </w:rPr>
        <w:t>partners</w:t>
      </w:r>
    </w:p>
    <w:p>
      <w:pPr>
        <w:pStyle w:val="ListParagraph"/>
        <w:numPr>
          <w:ilvl w:val="3"/>
          <w:numId w:val="28"/>
        </w:numPr>
        <w:tabs>
          <w:tab w:pos="1598" w:val="left" w:leader="none"/>
        </w:tabs>
        <w:spacing w:line="240" w:lineRule="auto" w:before="276" w:after="0"/>
        <w:ind w:left="1598" w:right="0" w:hanging="718"/>
        <w:jc w:val="both"/>
        <w:rPr>
          <w:sz w:val="24"/>
        </w:rPr>
      </w:pPr>
      <w:r>
        <w:rPr>
          <w:sz w:val="24"/>
        </w:rPr>
        <w:t>Human</w:t>
      </w:r>
      <w:r>
        <w:rPr>
          <w:spacing w:val="-1"/>
          <w:sz w:val="24"/>
        </w:rPr>
        <w:t> </w:t>
      </w:r>
      <w:r>
        <w:rPr>
          <w:sz w:val="24"/>
        </w:rPr>
        <w:t>rights</w:t>
      </w:r>
      <w:r>
        <w:rPr>
          <w:spacing w:val="-1"/>
          <w:sz w:val="24"/>
        </w:rPr>
        <w:t> </w:t>
      </w:r>
      <w:r>
        <w:rPr>
          <w:sz w:val="24"/>
        </w:rPr>
        <w:t>and rule</w:t>
      </w:r>
      <w:r>
        <w:rPr>
          <w:spacing w:val="-1"/>
          <w:sz w:val="24"/>
        </w:rPr>
        <w:t> </w:t>
      </w:r>
      <w:r>
        <w:rPr>
          <w:sz w:val="24"/>
        </w:rPr>
        <w:t>of</w:t>
      </w:r>
      <w:r>
        <w:rPr>
          <w:spacing w:val="-1"/>
          <w:sz w:val="24"/>
        </w:rPr>
        <w:t> </w:t>
      </w:r>
      <w:r>
        <w:rPr>
          <w:sz w:val="24"/>
        </w:rPr>
        <w:t>law</w:t>
      </w:r>
      <w:r>
        <w:rPr>
          <w:spacing w:val="-1"/>
          <w:sz w:val="24"/>
        </w:rPr>
        <w:t> </w:t>
      </w:r>
      <w:r>
        <w:rPr>
          <w:spacing w:val="-2"/>
          <w:sz w:val="24"/>
        </w:rPr>
        <w:t>requirements</w:t>
      </w:r>
    </w:p>
    <w:p>
      <w:pPr>
        <w:pStyle w:val="ListParagraph"/>
        <w:numPr>
          <w:ilvl w:val="3"/>
          <w:numId w:val="28"/>
        </w:numPr>
        <w:tabs>
          <w:tab w:pos="1600" w:val="left" w:leader="none"/>
        </w:tabs>
        <w:spacing w:line="480" w:lineRule="auto" w:before="276" w:after="0"/>
        <w:ind w:left="1600" w:right="179" w:hanging="720"/>
        <w:jc w:val="both"/>
        <w:rPr>
          <w:sz w:val="24"/>
        </w:rPr>
      </w:pPr>
      <w:r>
        <w:rPr>
          <w:sz w:val="24"/>
        </w:rPr>
        <w:t>Management of implementation, and monitoring and assessment of results and impact.</w:t>
      </w:r>
    </w:p>
    <w:p>
      <w:pPr>
        <w:pStyle w:val="Heading2"/>
        <w:numPr>
          <w:ilvl w:val="2"/>
          <w:numId w:val="28"/>
        </w:numPr>
        <w:tabs>
          <w:tab w:pos="880" w:val="left" w:leader="none"/>
        </w:tabs>
        <w:spacing w:line="240" w:lineRule="auto" w:before="5" w:after="0"/>
        <w:ind w:left="880" w:right="176" w:hanging="720"/>
        <w:jc w:val="both"/>
      </w:pPr>
      <w:r>
        <w:rPr/>
        <w:t>Technical Assistance in the Fight against Cybercrime under the Budapest Convention of Cybercrime</w:t>
      </w:r>
    </w:p>
    <w:p>
      <w:pPr>
        <w:pStyle w:val="BodyText"/>
        <w:spacing w:line="480" w:lineRule="auto" w:before="271"/>
        <w:ind w:right="176" w:firstLine="719"/>
        <w:jc w:val="both"/>
      </w:pPr>
      <w:r>
        <w:rPr/>
        <w:t>Agreements, tools and good practices to meet the challenge of cybercrime are already available and can be applied by any country. These include in particular the Budapest Convention. However, there are also other instruments on cybercrime and related matters such as organized crime, the exploitation of children, the terrorist use of the internet, financial investigations, money laundering and the protection of personal data. Numerous tools for law enforcement and judicial training, for public/private cooperation and for international cooperation have been developed. A major capacity building effort to help countries worldwide make use of existing tools, instruments and good</w:t>
      </w:r>
      <w:r>
        <w:rPr>
          <w:spacing w:val="7"/>
        </w:rPr>
        <w:t> </w:t>
      </w:r>
      <w:r>
        <w:rPr/>
        <w:t>practices</w:t>
      </w:r>
      <w:r>
        <w:rPr>
          <w:spacing w:val="11"/>
        </w:rPr>
        <w:t> </w:t>
      </w:r>
      <w:r>
        <w:rPr/>
        <w:t>is</w:t>
      </w:r>
      <w:r>
        <w:rPr>
          <w:spacing w:val="11"/>
        </w:rPr>
        <w:t> </w:t>
      </w:r>
      <w:r>
        <w:rPr/>
        <w:t>the</w:t>
      </w:r>
      <w:r>
        <w:rPr>
          <w:spacing w:val="9"/>
        </w:rPr>
        <w:t> </w:t>
      </w:r>
      <w:r>
        <w:rPr/>
        <w:t>most</w:t>
      </w:r>
      <w:r>
        <w:rPr>
          <w:spacing w:val="11"/>
        </w:rPr>
        <w:t> </w:t>
      </w:r>
      <w:r>
        <w:rPr/>
        <w:t>effective</w:t>
      </w:r>
      <w:r>
        <w:rPr>
          <w:spacing w:val="9"/>
        </w:rPr>
        <w:t> </w:t>
      </w:r>
      <w:r>
        <w:rPr/>
        <w:t>way</w:t>
      </w:r>
      <w:r>
        <w:rPr>
          <w:spacing w:val="8"/>
        </w:rPr>
        <w:t> </w:t>
      </w:r>
      <w:r>
        <w:rPr/>
        <w:t>ahead.</w:t>
      </w:r>
      <w:r>
        <w:rPr>
          <w:spacing w:val="12"/>
        </w:rPr>
        <w:t> </w:t>
      </w:r>
      <w:r>
        <w:rPr/>
        <w:t>A</w:t>
      </w:r>
      <w:r>
        <w:rPr>
          <w:spacing w:val="10"/>
        </w:rPr>
        <w:t> </w:t>
      </w:r>
      <w:r>
        <w:rPr/>
        <w:t>global</w:t>
      </w:r>
      <w:r>
        <w:rPr>
          <w:spacing w:val="10"/>
        </w:rPr>
        <w:t> </w:t>
      </w:r>
      <w:r>
        <w:rPr/>
        <w:t>approach</w:t>
      </w:r>
      <w:r>
        <w:rPr>
          <w:spacing w:val="9"/>
        </w:rPr>
        <w:t> </w:t>
      </w:r>
      <w:r>
        <w:rPr/>
        <w:t>is</w:t>
      </w:r>
      <w:r>
        <w:rPr>
          <w:spacing w:val="11"/>
        </w:rPr>
        <w:t> </w:t>
      </w:r>
      <w:r>
        <w:rPr/>
        <w:t>required</w:t>
      </w:r>
      <w:r>
        <w:rPr>
          <w:spacing w:val="10"/>
        </w:rPr>
        <w:t> </w:t>
      </w:r>
      <w:r>
        <w:rPr/>
        <w:t>to</w:t>
      </w:r>
      <w:r>
        <w:rPr>
          <w:spacing w:val="11"/>
        </w:rPr>
        <w:t> </w:t>
      </w:r>
      <w:r>
        <w:rPr>
          <w:spacing w:val="-2"/>
        </w:rPr>
        <w:t>respond</w:t>
      </w:r>
    </w:p>
    <w:p>
      <w:pPr>
        <w:spacing w:after="0" w:line="480" w:lineRule="auto"/>
        <w:jc w:val="both"/>
        <w:sectPr>
          <w:pgSz w:w="11910" w:h="16840"/>
          <w:pgMar w:header="0" w:footer="1068" w:top="1340" w:bottom="1260" w:left="1640" w:right="1260"/>
        </w:sectPr>
      </w:pPr>
    </w:p>
    <w:p>
      <w:pPr>
        <w:pStyle w:val="BodyText"/>
        <w:spacing w:line="480" w:lineRule="auto" w:before="78"/>
        <w:ind w:right="176"/>
        <w:jc w:val="both"/>
      </w:pPr>
      <w:r>
        <w:rPr/>
        <w:t>to needs in a pragmatic manner, follow up on expressed commitment by governments, react to incidents, generate or build on momentum in a given country or region, and exploit opportunities to engage in cooperation against cybercrime. The Octopus Conference 2010 and the United Nations Congress on Crime Prevention and Criminal Justice (Salvador, Brazil, April 2010) underlined broad international consensus on the need for technical assistance aimed at strengthening the capacities of States to counter </w:t>
      </w:r>
      <w:r>
        <w:rPr>
          <w:spacing w:val="-2"/>
        </w:rPr>
        <w:t>cybercrime.</w:t>
      </w:r>
    </w:p>
    <w:p>
      <w:pPr>
        <w:pStyle w:val="BodyText"/>
        <w:spacing w:before="6"/>
        <w:ind w:left="0"/>
      </w:pPr>
    </w:p>
    <w:p>
      <w:pPr>
        <w:pStyle w:val="Heading2"/>
        <w:numPr>
          <w:ilvl w:val="1"/>
          <w:numId w:val="28"/>
        </w:numPr>
        <w:tabs>
          <w:tab w:pos="880" w:val="left" w:leader="none"/>
        </w:tabs>
        <w:spacing w:line="240" w:lineRule="auto" w:before="0" w:after="0"/>
        <w:ind w:left="880" w:right="180" w:hanging="720"/>
        <w:jc w:val="both"/>
      </w:pPr>
      <w:bookmarkStart w:name="_TOC_250004" w:id="17"/>
      <w:bookmarkEnd w:id="17"/>
      <w:r>
        <w:rPr/>
        <w:t>Overview of National implementation of the Budapest Convention in the United Kingdom</w:t>
      </w:r>
    </w:p>
    <w:p>
      <w:pPr>
        <w:pStyle w:val="BodyText"/>
        <w:spacing w:line="480" w:lineRule="auto" w:before="271"/>
        <w:ind w:right="173" w:firstLine="719"/>
        <w:jc w:val="both"/>
      </w:pPr>
      <w:r>
        <w:rPr/>
        <w:t>The Convention entered into force for the United Kingdom on 1</w:t>
      </w:r>
      <w:r>
        <w:rPr>
          <w:vertAlign w:val="superscript"/>
        </w:rPr>
        <w:t>st</w:t>
      </w:r>
      <w:r>
        <w:rPr>
          <w:vertAlign w:val="baseline"/>
        </w:rPr>
        <w:t> September 2011.</w:t>
      </w:r>
      <w:r>
        <w:rPr>
          <w:vertAlign w:val="superscript"/>
        </w:rPr>
        <w:t>26</w:t>
      </w:r>
      <w:r>
        <w:rPr>
          <w:vertAlign w:val="baseline"/>
        </w:rPr>
        <w:t> Consequently, the convention is now in full force in the United Kingdom. To ensure that its citizens and law enforcement agents are trained to combat cybercrime and for effective implementation of the convention, the UK's Foreign and Commonwealth Office has committed £100,000 to implementing the Council of Europe's Convention on Cybercrime, a set of standardized rules for policing electronic crime. By ratifying the convention, the United Kingdom is obliged to ban activities such as hacking, distributing child pornography and intellectual property theft.</w:t>
      </w:r>
      <w:r>
        <w:rPr>
          <w:vertAlign w:val="superscript"/>
        </w:rPr>
        <w:t>27</w:t>
      </w:r>
    </w:p>
    <w:p>
      <w:pPr>
        <w:pStyle w:val="BodyText"/>
        <w:spacing w:line="480" w:lineRule="auto" w:before="1"/>
        <w:ind w:right="176" w:firstLine="719"/>
        <w:jc w:val="both"/>
      </w:pPr>
      <w:r>
        <w:rPr/>
        <w:t>The Foreign Office said that the £100,000 investment would fund workshops and other activities to strengthen legislation, training for law enforcement agencies and judiciary, and promotion of public-private cooperation and international cooperation.</w:t>
      </w:r>
    </w:p>
    <w:p>
      <w:pPr>
        <w:pStyle w:val="BodyText"/>
        <w:spacing w:line="480" w:lineRule="auto"/>
        <w:ind w:right="185" w:firstLine="719"/>
        <w:jc w:val="both"/>
      </w:pPr>
      <w:r>
        <w:rPr/>
        <w:t>On the implementation of the convention in the United Kingdom, Foreign Secretary William Hague stated as follows:</w:t>
      </w:r>
      <w:r>
        <w:rPr>
          <w:vertAlign w:val="superscript"/>
        </w:rPr>
        <w:t>28</w:t>
      </w:r>
    </w:p>
    <w:p>
      <w:pPr>
        <w:pStyle w:val="BodyText"/>
        <w:spacing w:before="156"/>
        <w:ind w:left="0"/>
        <w:rPr>
          <w:sz w:val="20"/>
        </w:rPr>
      </w:pPr>
      <w:r>
        <w:rPr/>
        <mc:AlternateContent>
          <mc:Choice Requires="wps">
            <w:drawing>
              <wp:anchor distT="0" distB="0" distL="0" distR="0" allowOverlap="1" layoutInCell="1" locked="0" behindDoc="1" simplePos="0" relativeHeight="487631872">
                <wp:simplePos x="0" y="0"/>
                <wp:positionH relativeFrom="page">
                  <wp:posOffset>1143304</wp:posOffset>
                </wp:positionH>
                <wp:positionV relativeFrom="paragraph">
                  <wp:posOffset>260481</wp:posOffset>
                </wp:positionV>
                <wp:extent cx="1829435" cy="762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510351pt;width:144.020pt;height:.60004pt;mso-position-horizontal-relative:page;mso-position-vertical-relative:paragraph;z-index:-15684608;mso-wrap-distance-left:0;mso-wrap-distance-right:0" id="docshape99" filled="true" fillcolor="#000000" stroked="false">
                <v:fill type="solid"/>
                <w10:wrap type="topAndBottom"/>
              </v:rect>
            </w:pict>
          </mc:Fallback>
        </mc:AlternateContent>
      </w:r>
    </w:p>
    <w:p>
      <w:pPr>
        <w:spacing w:line="249" w:lineRule="auto" w:before="67"/>
        <w:ind w:left="160" w:right="0" w:firstLine="0"/>
        <w:jc w:val="left"/>
        <w:rPr>
          <w:sz w:val="20"/>
        </w:rPr>
      </w:pPr>
      <w:r>
        <w:rPr>
          <w:position w:val="11"/>
          <w:sz w:val="16"/>
        </w:rPr>
        <w:t>26</w:t>
      </w:r>
      <w:r>
        <w:rPr>
          <w:sz w:val="20"/>
        </w:rPr>
        <w:t>See </w:t>
      </w:r>
      <w:hyperlink r:id="rId91">
        <w:r>
          <w:rPr>
            <w:color w:val="0000FF"/>
            <w:sz w:val="20"/>
            <w:u w:val="single" w:color="0000FF"/>
          </w:rPr>
          <w:t>http://www.theregister.co.uk/2011/05/25/uk_ratifies_cybercrime_convention/</w:t>
        </w:r>
      </w:hyperlink>
      <w:r>
        <w:rPr>
          <w:color w:val="0000FF"/>
          <w:sz w:val="20"/>
        </w:rPr>
        <w:t> </w:t>
      </w:r>
      <w:r>
        <w:rPr>
          <w:sz w:val="20"/>
        </w:rPr>
        <w:t>accessed on 21st April, 2014 by 4:00pm.</w:t>
      </w:r>
    </w:p>
    <w:p>
      <w:pPr>
        <w:spacing w:line="256" w:lineRule="exact" w:before="0"/>
        <w:ind w:left="160" w:right="0" w:firstLine="0"/>
        <w:jc w:val="left"/>
        <w:rPr>
          <w:sz w:val="20"/>
        </w:rPr>
      </w:pPr>
      <w:r>
        <w:rPr>
          <w:position w:val="11"/>
          <w:sz w:val="16"/>
        </w:rPr>
        <w:t>27</w:t>
      </w:r>
      <w:r>
        <w:rPr>
          <w:sz w:val="20"/>
        </w:rPr>
        <w:t>See</w:t>
      </w:r>
      <w:r>
        <w:rPr>
          <w:spacing w:val="15"/>
          <w:sz w:val="20"/>
        </w:rPr>
        <w:t> </w:t>
      </w:r>
      <w:r>
        <w:rPr>
          <w:sz w:val="20"/>
        </w:rPr>
        <w:t>more</w:t>
      </w:r>
      <w:r>
        <w:rPr>
          <w:spacing w:val="14"/>
          <w:sz w:val="20"/>
        </w:rPr>
        <w:t> </w:t>
      </w:r>
      <w:r>
        <w:rPr>
          <w:sz w:val="20"/>
        </w:rPr>
        <w:t>at:</w:t>
      </w:r>
      <w:r>
        <w:rPr>
          <w:spacing w:val="16"/>
          <w:sz w:val="20"/>
        </w:rPr>
        <w:t> </w:t>
      </w:r>
      <w:hyperlink r:id="rId93">
        <w:r>
          <w:rPr>
            <w:color w:val="0000FF"/>
            <w:sz w:val="20"/>
            <w:u w:val="single" w:color="0000FF"/>
          </w:rPr>
          <w:t>http://www.information-age.com/technology/security/2089928/uk-gives-%C2%A3100k-</w:t>
        </w:r>
        <w:r>
          <w:rPr>
            <w:color w:val="0000FF"/>
            <w:spacing w:val="-5"/>
            <w:sz w:val="20"/>
            <w:u w:val="single" w:color="0000FF"/>
          </w:rPr>
          <w:t>to-</w:t>
        </w:r>
      </w:hyperlink>
    </w:p>
    <w:p>
      <w:pPr>
        <w:spacing w:line="212" w:lineRule="exact" w:before="10"/>
        <w:ind w:left="160" w:right="0" w:firstLine="0"/>
        <w:jc w:val="left"/>
        <w:rPr>
          <w:sz w:val="20"/>
        </w:rPr>
      </w:pPr>
      <w:hyperlink r:id="rId93">
        <w:r>
          <w:rPr>
            <w:color w:val="0000FF"/>
            <w:sz w:val="20"/>
            <w:u w:val="single" w:color="0000FF"/>
          </w:rPr>
          <w:t>implement-convention-on-cybercrime#sthash.NY2aiLkt.dpuf</w:t>
        </w:r>
      </w:hyperlink>
      <w:r>
        <w:rPr>
          <w:color w:val="0000FF"/>
          <w:spacing w:val="-10"/>
          <w:sz w:val="20"/>
        </w:rPr>
        <w:t> </w:t>
      </w:r>
      <w:r>
        <w:rPr>
          <w:sz w:val="20"/>
        </w:rPr>
        <w:t>accessed</w:t>
      </w:r>
      <w:r>
        <w:rPr>
          <w:spacing w:val="-9"/>
          <w:sz w:val="20"/>
        </w:rPr>
        <w:t> </w:t>
      </w:r>
      <w:r>
        <w:rPr>
          <w:sz w:val="20"/>
        </w:rPr>
        <w:t>on</w:t>
      </w:r>
      <w:r>
        <w:rPr>
          <w:spacing w:val="-11"/>
          <w:sz w:val="20"/>
        </w:rPr>
        <w:t> </w:t>
      </w:r>
      <w:r>
        <w:rPr>
          <w:sz w:val="20"/>
        </w:rPr>
        <w:t>21st</w:t>
      </w:r>
      <w:r>
        <w:rPr>
          <w:spacing w:val="-8"/>
          <w:sz w:val="20"/>
        </w:rPr>
        <w:t> </w:t>
      </w:r>
      <w:r>
        <w:rPr>
          <w:sz w:val="20"/>
        </w:rPr>
        <w:t>April,</w:t>
      </w:r>
      <w:r>
        <w:rPr>
          <w:spacing w:val="-10"/>
          <w:sz w:val="20"/>
        </w:rPr>
        <w:t> </w:t>
      </w:r>
      <w:r>
        <w:rPr>
          <w:sz w:val="20"/>
        </w:rPr>
        <w:t>2014</w:t>
      </w:r>
      <w:r>
        <w:rPr>
          <w:spacing w:val="-11"/>
          <w:sz w:val="20"/>
        </w:rPr>
        <w:t> </w:t>
      </w:r>
      <w:r>
        <w:rPr>
          <w:sz w:val="20"/>
        </w:rPr>
        <w:t>by</w:t>
      </w:r>
      <w:r>
        <w:rPr>
          <w:spacing w:val="-13"/>
          <w:sz w:val="20"/>
        </w:rPr>
        <w:t> </w:t>
      </w:r>
      <w:r>
        <w:rPr>
          <w:spacing w:val="-2"/>
          <w:sz w:val="20"/>
        </w:rPr>
        <w:t>4:00pm.</w:t>
      </w:r>
    </w:p>
    <w:p>
      <w:pPr>
        <w:spacing w:line="285" w:lineRule="exact" w:before="0"/>
        <w:ind w:left="160" w:right="0" w:firstLine="0"/>
        <w:jc w:val="left"/>
        <w:rPr>
          <w:sz w:val="20"/>
        </w:rPr>
      </w:pPr>
      <w:r>
        <w:rPr>
          <w:spacing w:val="-2"/>
          <w:position w:val="11"/>
          <w:sz w:val="16"/>
        </w:rPr>
        <w:t>28</w:t>
      </w:r>
      <w:r>
        <w:rPr>
          <w:spacing w:val="-2"/>
          <w:sz w:val="20"/>
        </w:rPr>
        <w:t>Ibid.</w:t>
      </w:r>
    </w:p>
    <w:p>
      <w:pPr>
        <w:spacing w:after="0" w:line="285" w:lineRule="exact"/>
        <w:jc w:val="left"/>
        <w:rPr>
          <w:sz w:val="20"/>
        </w:rPr>
        <w:sectPr>
          <w:pgSz w:w="11910" w:h="16840"/>
          <w:pgMar w:header="0" w:footer="1068" w:top="1340" w:bottom="1260" w:left="1640" w:right="1260"/>
        </w:sectPr>
      </w:pPr>
    </w:p>
    <w:p>
      <w:pPr>
        <w:pStyle w:val="BodyText"/>
        <w:spacing w:before="78"/>
        <w:ind w:left="880" w:right="924"/>
        <w:jc w:val="both"/>
      </w:pPr>
      <w:r>
        <w:rPr/>
        <w:t>At the London Conference on Cyberspace, I made clear that the rapid rise of cybercrime is a growing threat to people across the world and I made clear the need for coordinated response to improve security, enhance cooperation between states and ensure a collective undertaking to address this threat… I am therefore delighted that the UK will be supporting the Council of Europe Global Project on Cybercrime to further</w:t>
      </w:r>
      <w:r>
        <w:rPr>
          <w:spacing w:val="40"/>
        </w:rPr>
        <w:t> </w:t>
      </w:r>
      <w:r>
        <w:rPr/>
        <w:t>implementation of the Budapest Convention on Cybercrime.</w:t>
      </w:r>
    </w:p>
    <w:p>
      <w:pPr>
        <w:pStyle w:val="BodyText"/>
        <w:ind w:left="0"/>
      </w:pPr>
    </w:p>
    <w:p>
      <w:pPr>
        <w:pStyle w:val="BodyText"/>
        <w:spacing w:line="480" w:lineRule="auto" w:before="1"/>
        <w:ind w:right="175" w:firstLine="719"/>
        <w:jc w:val="both"/>
      </w:pPr>
      <w:r>
        <w:rPr/>
        <w:t>Acts in the United Kingdom which reflect provisions of the Budapest convention on cybercrime are the Computer Misuse Act, 1990 (as amended), Protection of Children Act 1978 (as amended) and The Police and Justice Act 2006. By section 1 of the Computer Misuse Act, 1990 (as amended) it is a crime to do any act with the intention to have unauthorized access to computer data and carries a maximum sentence of two years. Section 2 makes it an offence to have unauthorized access with intent to commit or facilitate commission of further offences.</w:t>
      </w:r>
      <w:r>
        <w:rPr>
          <w:spacing w:val="40"/>
        </w:rPr>
        <w:t> </w:t>
      </w:r>
      <w:r>
        <w:rPr/>
        <w:t>The offence carries a maximum punishment of 5 years.</w:t>
      </w:r>
    </w:p>
    <w:p>
      <w:pPr>
        <w:pStyle w:val="BodyText"/>
        <w:spacing w:line="480" w:lineRule="auto" w:before="1"/>
        <w:ind w:right="173" w:firstLine="719"/>
        <w:jc w:val="both"/>
      </w:pPr>
      <w:r>
        <w:rPr/>
        <w:t>Under the Protection of Children Act 1978 (as amended), in the United Kingdom the taking, making, distribution, showing and possession with a view to distribution of</w:t>
      </w:r>
      <w:r>
        <w:rPr>
          <w:spacing w:val="40"/>
        </w:rPr>
        <w:t> </w:t>
      </w:r>
      <w:r>
        <w:rPr/>
        <w:t>any indecent photograph or pseudo-photograph of a child under 18 is absolutely prohibited and such offences carry a maximum sentence of 10 years imprisonment. Section 160 of the Criminal Justice Act 1988 also makes the simple possession of indecent photographs or pseudo-photographs of children an offence and carries a maximum sentence of 5 years imprisonment. Making, supplying or obtaining articles for use is an offence under section 1 or 3 which carries a maximum sentence of 2 years.</w:t>
      </w:r>
    </w:p>
    <w:p>
      <w:pPr>
        <w:pStyle w:val="BodyText"/>
        <w:spacing w:line="480" w:lineRule="auto"/>
        <w:ind w:right="174" w:firstLine="719"/>
        <w:jc w:val="both"/>
      </w:pPr>
      <w:r>
        <w:rPr/>
        <w:t>The Police and Justice Act 2006 (which covers broader issues than computer</w:t>
      </w:r>
      <w:r>
        <w:rPr>
          <w:spacing w:val="40"/>
        </w:rPr>
        <w:t> </w:t>
      </w:r>
      <w:r>
        <w:rPr/>
        <w:t>crime alone) included amendments to the Computer Misuse Act. The maximum prison sentence under section 1 of the original Act was increased from six months to two years. Section</w:t>
      </w:r>
      <w:r>
        <w:rPr>
          <w:spacing w:val="7"/>
        </w:rPr>
        <w:t> </w:t>
      </w:r>
      <w:r>
        <w:rPr/>
        <w:t>3</w:t>
      </w:r>
      <w:r>
        <w:rPr>
          <w:spacing w:val="8"/>
        </w:rPr>
        <w:t> </w:t>
      </w:r>
      <w:r>
        <w:rPr/>
        <w:t>of</w:t>
      </w:r>
      <w:r>
        <w:rPr>
          <w:spacing w:val="7"/>
        </w:rPr>
        <w:t> </w:t>
      </w:r>
      <w:r>
        <w:rPr/>
        <w:t>the</w:t>
      </w:r>
      <w:r>
        <w:rPr>
          <w:spacing w:val="7"/>
        </w:rPr>
        <w:t> </w:t>
      </w:r>
      <w:r>
        <w:rPr/>
        <w:t>Act</w:t>
      </w:r>
      <w:r>
        <w:rPr>
          <w:spacing w:val="8"/>
        </w:rPr>
        <w:t> </w:t>
      </w:r>
      <w:r>
        <w:rPr/>
        <w:t>(„unauthorised</w:t>
      </w:r>
      <w:r>
        <w:rPr>
          <w:spacing w:val="7"/>
        </w:rPr>
        <w:t> </w:t>
      </w:r>
      <w:r>
        <w:rPr/>
        <w:t>modification</w:t>
      </w:r>
      <w:r>
        <w:rPr>
          <w:spacing w:val="8"/>
        </w:rPr>
        <w:t> </w:t>
      </w:r>
      <w:r>
        <w:rPr/>
        <w:t>of</w:t>
      </w:r>
      <w:r>
        <w:rPr>
          <w:spacing w:val="7"/>
        </w:rPr>
        <w:t> </w:t>
      </w:r>
      <w:r>
        <w:rPr/>
        <w:t>computer</w:t>
      </w:r>
      <w:r>
        <w:rPr>
          <w:spacing w:val="7"/>
        </w:rPr>
        <w:t> </w:t>
      </w:r>
      <w:r>
        <w:rPr/>
        <w:t>material‟)</w:t>
      </w:r>
      <w:r>
        <w:rPr>
          <w:spacing w:val="7"/>
        </w:rPr>
        <w:t> </w:t>
      </w:r>
      <w:r>
        <w:rPr/>
        <w:t>was</w:t>
      </w:r>
      <w:r>
        <w:rPr>
          <w:spacing w:val="8"/>
        </w:rPr>
        <w:t> </w:t>
      </w:r>
      <w:r>
        <w:rPr/>
        <w:t>amended</w:t>
      </w:r>
      <w:r>
        <w:rPr>
          <w:spacing w:val="8"/>
        </w:rPr>
        <w:t> </w:t>
      </w:r>
      <w:r>
        <w:rPr>
          <w:spacing w:val="-5"/>
        </w:rPr>
        <w:t>to</w:t>
      </w:r>
    </w:p>
    <w:p>
      <w:pPr>
        <w:spacing w:after="0" w:line="480" w:lineRule="auto"/>
        <w:jc w:val="both"/>
        <w:sectPr>
          <w:pgSz w:w="11910" w:h="16840"/>
          <w:pgMar w:header="0" w:footer="1068" w:top="1340" w:bottom="1260" w:left="1640" w:right="1260"/>
        </w:sectPr>
      </w:pPr>
    </w:p>
    <w:p>
      <w:pPr>
        <w:pStyle w:val="BodyText"/>
        <w:spacing w:line="480" w:lineRule="auto" w:before="78"/>
        <w:ind w:right="179"/>
        <w:jc w:val="both"/>
      </w:pPr>
      <w:r>
        <w:rPr/>
        <w:t>read „unauthorised acts with intent to impair or with recklessness as to impairing, operation of computer, etc.‟ and carries a maximum sentence of ten years.</w:t>
      </w:r>
    </w:p>
    <w:p>
      <w:pPr>
        <w:pStyle w:val="BodyText"/>
        <w:spacing w:line="480" w:lineRule="auto" w:before="1"/>
        <w:ind w:right="183" w:firstLine="719"/>
        <w:jc w:val="both"/>
      </w:pPr>
      <w:r>
        <w:rPr/>
        <w:t>The Act also added another section, „Making, supplying or obtaining articles for use in computer misuse offences‟, carrying a maximum sentence of two years. This section states:</w:t>
      </w:r>
    </w:p>
    <w:p>
      <w:pPr>
        <w:pStyle w:val="BodyText"/>
        <w:spacing w:before="4"/>
        <w:ind w:left="0"/>
      </w:pPr>
    </w:p>
    <w:p>
      <w:pPr>
        <w:pStyle w:val="ListParagraph"/>
        <w:numPr>
          <w:ilvl w:val="0"/>
          <w:numId w:val="35"/>
        </w:numPr>
        <w:tabs>
          <w:tab w:pos="880" w:val="left" w:leader="none"/>
        </w:tabs>
        <w:spacing w:line="480" w:lineRule="auto" w:before="0" w:after="0"/>
        <w:ind w:left="880" w:right="178" w:hanging="360"/>
        <w:jc w:val="both"/>
        <w:rPr>
          <w:sz w:val="24"/>
        </w:rPr>
      </w:pPr>
      <w:r>
        <w:rPr>
          <w:sz w:val="24"/>
        </w:rPr>
        <w:t>A person is guilty of an offence if he makes, adapts, supplies or offers to supply any article intending it to be used to commit, or to assist in the commission of, an offence under section 1 or 3.</w:t>
      </w:r>
    </w:p>
    <w:p>
      <w:pPr>
        <w:pStyle w:val="ListParagraph"/>
        <w:numPr>
          <w:ilvl w:val="0"/>
          <w:numId w:val="35"/>
        </w:numPr>
        <w:tabs>
          <w:tab w:pos="880" w:val="left" w:leader="none"/>
        </w:tabs>
        <w:spacing w:line="480" w:lineRule="auto" w:before="1" w:after="0"/>
        <w:ind w:left="880" w:right="178" w:hanging="360"/>
        <w:jc w:val="both"/>
        <w:rPr>
          <w:sz w:val="24"/>
        </w:rPr>
      </w:pPr>
      <w:r>
        <w:rPr>
          <w:sz w:val="24"/>
        </w:rPr>
        <w:t>A person is guilty of an offence if he supplies or offers to supply any article believing that it is likely to be used to commit, or to assist in the commission of,</w:t>
      </w:r>
      <w:r>
        <w:rPr>
          <w:spacing w:val="40"/>
          <w:sz w:val="24"/>
        </w:rPr>
        <w:t> </w:t>
      </w:r>
      <w:r>
        <w:rPr>
          <w:sz w:val="24"/>
        </w:rPr>
        <w:t>an offence under section 1 or 3.</w:t>
      </w:r>
    </w:p>
    <w:p>
      <w:pPr>
        <w:pStyle w:val="ListParagraph"/>
        <w:numPr>
          <w:ilvl w:val="0"/>
          <w:numId w:val="35"/>
        </w:numPr>
        <w:tabs>
          <w:tab w:pos="880" w:val="left" w:leader="none"/>
        </w:tabs>
        <w:spacing w:line="480" w:lineRule="auto" w:before="0" w:after="0"/>
        <w:ind w:left="880" w:right="184" w:hanging="360"/>
        <w:jc w:val="both"/>
        <w:rPr>
          <w:sz w:val="24"/>
        </w:rPr>
      </w:pPr>
      <w:r>
        <w:rPr>
          <w:sz w:val="24"/>
        </w:rPr>
        <w:t>A person is guilty of an offence if he obtains any article with a view to its being supplied for use to commit, or to assist in the commission of, an offence under section 1 or 3.</w:t>
      </w:r>
    </w:p>
    <w:p>
      <w:pPr>
        <w:pStyle w:val="ListParagraph"/>
        <w:numPr>
          <w:ilvl w:val="0"/>
          <w:numId w:val="35"/>
        </w:numPr>
        <w:tabs>
          <w:tab w:pos="880" w:val="left" w:leader="none"/>
        </w:tabs>
        <w:spacing w:line="240" w:lineRule="auto" w:before="0" w:after="0"/>
        <w:ind w:left="880" w:right="0" w:hanging="360"/>
        <w:jc w:val="both"/>
        <w:rPr>
          <w:sz w:val="24"/>
        </w:rPr>
      </w:pPr>
      <w:r>
        <w:rPr>
          <w:sz w:val="24"/>
        </w:rPr>
        <w:t>In</w:t>
      </w:r>
      <w:r>
        <w:rPr>
          <w:spacing w:val="-3"/>
          <w:sz w:val="24"/>
        </w:rPr>
        <w:t> </w:t>
      </w:r>
      <w:r>
        <w:rPr>
          <w:sz w:val="24"/>
        </w:rPr>
        <w:t>this</w:t>
      </w:r>
      <w:r>
        <w:rPr>
          <w:spacing w:val="-2"/>
          <w:sz w:val="24"/>
        </w:rPr>
        <w:t> </w:t>
      </w:r>
      <w:r>
        <w:rPr>
          <w:sz w:val="24"/>
        </w:rPr>
        <w:t>section “article”</w:t>
      </w:r>
      <w:r>
        <w:rPr>
          <w:spacing w:val="-2"/>
          <w:sz w:val="24"/>
        </w:rPr>
        <w:t> </w:t>
      </w:r>
      <w:r>
        <w:rPr>
          <w:sz w:val="24"/>
        </w:rPr>
        <w:t>includes</w:t>
      </w:r>
      <w:r>
        <w:rPr>
          <w:spacing w:val="-1"/>
          <w:sz w:val="24"/>
        </w:rPr>
        <w:t> </w:t>
      </w:r>
      <w:r>
        <w:rPr>
          <w:sz w:val="24"/>
        </w:rPr>
        <w:t>any</w:t>
      </w:r>
      <w:r>
        <w:rPr>
          <w:spacing w:val="-6"/>
          <w:sz w:val="24"/>
        </w:rPr>
        <w:t> </w:t>
      </w:r>
      <w:r>
        <w:rPr>
          <w:sz w:val="24"/>
        </w:rPr>
        <w:t>program</w:t>
      </w:r>
      <w:r>
        <w:rPr>
          <w:spacing w:val="-1"/>
          <w:sz w:val="24"/>
        </w:rPr>
        <w:t> </w:t>
      </w:r>
      <w:r>
        <w:rPr>
          <w:sz w:val="24"/>
        </w:rPr>
        <w:t>or data</w:t>
      </w:r>
      <w:r>
        <w:rPr>
          <w:spacing w:val="-1"/>
          <w:sz w:val="24"/>
        </w:rPr>
        <w:t> </w:t>
      </w:r>
      <w:r>
        <w:rPr>
          <w:sz w:val="24"/>
        </w:rPr>
        <w:t>held in</w:t>
      </w:r>
      <w:r>
        <w:rPr>
          <w:spacing w:val="-1"/>
          <w:sz w:val="24"/>
        </w:rPr>
        <w:t> </w:t>
      </w:r>
      <w:r>
        <w:rPr>
          <w:sz w:val="24"/>
        </w:rPr>
        <w:t>electronic</w:t>
      </w:r>
      <w:r>
        <w:rPr>
          <w:spacing w:val="-2"/>
          <w:sz w:val="24"/>
        </w:rPr>
        <w:t> form.</w:t>
      </w:r>
    </w:p>
    <w:p>
      <w:pPr>
        <w:pStyle w:val="BodyText"/>
        <w:ind w:left="0"/>
      </w:pPr>
    </w:p>
    <w:p>
      <w:pPr>
        <w:pStyle w:val="BodyText"/>
        <w:spacing w:before="8"/>
        <w:ind w:left="0"/>
      </w:pPr>
    </w:p>
    <w:p>
      <w:pPr>
        <w:pStyle w:val="Heading2"/>
        <w:numPr>
          <w:ilvl w:val="1"/>
          <w:numId w:val="28"/>
        </w:numPr>
        <w:tabs>
          <w:tab w:pos="879" w:val="left" w:leader="none"/>
        </w:tabs>
        <w:spacing w:line="240" w:lineRule="auto" w:before="0" w:after="0"/>
        <w:ind w:left="879" w:right="0" w:hanging="719"/>
        <w:jc w:val="both"/>
      </w:pPr>
      <w:r>
        <w:rPr/>
        <w:t>General</w:t>
      </w:r>
      <w:r>
        <w:rPr>
          <w:spacing w:val="-3"/>
        </w:rPr>
        <w:t> </w:t>
      </w:r>
      <w:r>
        <w:rPr/>
        <w:t>Issues</w:t>
      </w:r>
      <w:r>
        <w:rPr>
          <w:spacing w:val="-1"/>
        </w:rPr>
        <w:t> </w:t>
      </w:r>
      <w:r>
        <w:rPr/>
        <w:t>and</w:t>
      </w:r>
      <w:r>
        <w:rPr>
          <w:spacing w:val="-1"/>
        </w:rPr>
        <w:t> </w:t>
      </w:r>
      <w:r>
        <w:rPr/>
        <w:t>Challenges</w:t>
      </w:r>
      <w:r>
        <w:rPr>
          <w:spacing w:val="-2"/>
        </w:rPr>
        <w:t> </w:t>
      </w:r>
      <w:r>
        <w:rPr/>
        <w:t>in the</w:t>
      </w:r>
      <w:r>
        <w:rPr>
          <w:spacing w:val="-2"/>
        </w:rPr>
        <w:t> </w:t>
      </w:r>
      <w:r>
        <w:rPr/>
        <w:t>Fight</w:t>
      </w:r>
      <w:r>
        <w:rPr>
          <w:spacing w:val="-1"/>
        </w:rPr>
        <w:t> </w:t>
      </w:r>
      <w:r>
        <w:rPr/>
        <w:t>against</w:t>
      </w:r>
      <w:r>
        <w:rPr>
          <w:spacing w:val="-1"/>
        </w:rPr>
        <w:t> </w:t>
      </w:r>
      <w:r>
        <w:rPr>
          <w:spacing w:val="-2"/>
        </w:rPr>
        <w:t>Cybercrime</w:t>
      </w:r>
    </w:p>
    <w:p>
      <w:pPr>
        <w:pStyle w:val="BodyText"/>
        <w:spacing w:line="480" w:lineRule="auto" w:before="271"/>
        <w:ind w:right="180" w:firstLine="719"/>
        <w:jc w:val="both"/>
      </w:pPr>
      <w:r>
        <w:rPr/>
        <w:t>In the fight against cybercrime, several issues and challenges have been encountered.</w:t>
      </w:r>
      <w:r>
        <w:rPr>
          <w:spacing w:val="-4"/>
        </w:rPr>
        <w:t> </w:t>
      </w:r>
      <w:r>
        <w:rPr/>
        <w:t>These</w:t>
      </w:r>
      <w:r>
        <w:rPr>
          <w:spacing w:val="-5"/>
        </w:rPr>
        <w:t> </w:t>
      </w:r>
      <w:r>
        <w:rPr/>
        <w:t>issues</w:t>
      </w:r>
      <w:r>
        <w:rPr>
          <w:spacing w:val="-4"/>
        </w:rPr>
        <w:t> </w:t>
      </w:r>
      <w:r>
        <w:rPr/>
        <w:t>militate</w:t>
      </w:r>
      <w:r>
        <w:rPr>
          <w:spacing w:val="-5"/>
        </w:rPr>
        <w:t> </w:t>
      </w:r>
      <w:r>
        <w:rPr/>
        <w:t>against</w:t>
      </w:r>
      <w:r>
        <w:rPr>
          <w:spacing w:val="-4"/>
        </w:rPr>
        <w:t> </w:t>
      </w:r>
      <w:r>
        <w:rPr/>
        <w:t>international,</w:t>
      </w:r>
      <w:r>
        <w:rPr>
          <w:spacing w:val="-4"/>
        </w:rPr>
        <w:t> </w:t>
      </w:r>
      <w:r>
        <w:rPr/>
        <w:t>continental</w:t>
      </w:r>
      <w:r>
        <w:rPr>
          <w:spacing w:val="-4"/>
        </w:rPr>
        <w:t> </w:t>
      </w:r>
      <w:r>
        <w:rPr/>
        <w:t>and</w:t>
      </w:r>
      <w:r>
        <w:rPr>
          <w:spacing w:val="-4"/>
        </w:rPr>
        <w:t> </w:t>
      </w:r>
      <w:r>
        <w:rPr/>
        <w:t>national</w:t>
      </w:r>
      <w:r>
        <w:rPr>
          <w:spacing w:val="-4"/>
        </w:rPr>
        <w:t> </w:t>
      </w:r>
      <w:r>
        <w:rPr/>
        <w:t>efforts</w:t>
      </w:r>
      <w:r>
        <w:rPr>
          <w:spacing w:val="-4"/>
        </w:rPr>
        <w:t> </w:t>
      </w:r>
      <w:r>
        <w:rPr/>
        <w:t>in the fight against cybercrime. The issues are:</w:t>
      </w:r>
    </w:p>
    <w:p>
      <w:pPr>
        <w:pStyle w:val="Heading2"/>
        <w:numPr>
          <w:ilvl w:val="2"/>
          <w:numId w:val="28"/>
        </w:numPr>
        <w:tabs>
          <w:tab w:pos="879" w:val="left" w:leader="none"/>
        </w:tabs>
        <w:spacing w:line="240" w:lineRule="auto" w:before="5" w:after="0"/>
        <w:ind w:left="879" w:right="0" w:hanging="719"/>
        <w:jc w:val="both"/>
      </w:pPr>
      <w:r>
        <w:rPr/>
        <w:t>Some</w:t>
      </w:r>
      <w:r>
        <w:rPr>
          <w:spacing w:val="-2"/>
        </w:rPr>
        <w:t> </w:t>
      </w:r>
      <w:r>
        <w:rPr/>
        <w:t>nations</w:t>
      </w:r>
      <w:r>
        <w:rPr>
          <w:spacing w:val="-1"/>
        </w:rPr>
        <w:t> </w:t>
      </w:r>
      <w:r>
        <w:rPr/>
        <w:t>are</w:t>
      </w:r>
      <w:r>
        <w:rPr>
          <w:spacing w:val="-3"/>
        </w:rPr>
        <w:t> </w:t>
      </w:r>
      <w:r>
        <w:rPr/>
        <w:t>safe</w:t>
      </w:r>
      <w:r>
        <w:rPr>
          <w:spacing w:val="-2"/>
        </w:rPr>
        <w:t> </w:t>
      </w:r>
      <w:r>
        <w:rPr/>
        <w:t>havens</w:t>
      </w:r>
      <w:r>
        <w:rPr>
          <w:spacing w:val="-1"/>
        </w:rPr>
        <w:t> </w:t>
      </w:r>
      <w:r>
        <w:rPr/>
        <w:t>for</w:t>
      </w:r>
      <w:r>
        <w:rPr>
          <w:spacing w:val="-2"/>
        </w:rPr>
        <w:t> </w:t>
      </w:r>
      <w:r>
        <w:rPr/>
        <w:t>those</w:t>
      </w:r>
      <w:r>
        <w:rPr>
          <w:spacing w:val="-1"/>
        </w:rPr>
        <w:t> </w:t>
      </w:r>
      <w:r>
        <w:rPr/>
        <w:t>who</w:t>
      </w:r>
      <w:r>
        <w:rPr>
          <w:spacing w:val="2"/>
        </w:rPr>
        <w:t> </w:t>
      </w:r>
      <w:r>
        <w:rPr/>
        <w:t>abuse</w:t>
      </w:r>
      <w:r>
        <w:rPr>
          <w:spacing w:val="-2"/>
        </w:rPr>
        <w:t> </w:t>
      </w:r>
      <w:r>
        <w:rPr/>
        <w:t>information </w:t>
      </w:r>
      <w:r>
        <w:rPr>
          <w:spacing w:val="-2"/>
        </w:rPr>
        <w:t>technologies</w:t>
      </w:r>
    </w:p>
    <w:p>
      <w:pPr>
        <w:pStyle w:val="BodyText"/>
        <w:spacing w:line="480" w:lineRule="auto" w:before="272"/>
        <w:ind w:right="174" w:firstLine="719"/>
        <w:jc w:val="both"/>
      </w:pPr>
      <w:r>
        <w:rPr/>
        <w:t>Some nations of the world are safe havens for those who abuse information technologies. A very good example of this can be seen from the “love bug” virus that emanated from the Philippines and spread all across the world. In early May of 2000, a computer</w:t>
      </w:r>
      <w:r>
        <w:rPr>
          <w:spacing w:val="25"/>
        </w:rPr>
        <w:t> </w:t>
      </w:r>
      <w:r>
        <w:rPr/>
        <w:t>virus</w:t>
      </w:r>
      <w:r>
        <w:rPr>
          <w:spacing w:val="26"/>
        </w:rPr>
        <w:t> </w:t>
      </w:r>
      <w:r>
        <w:rPr/>
        <w:t>known</w:t>
      </w:r>
      <w:r>
        <w:rPr>
          <w:spacing w:val="25"/>
        </w:rPr>
        <w:t> </w:t>
      </w:r>
      <w:r>
        <w:rPr/>
        <w:t>as</w:t>
      </w:r>
      <w:r>
        <w:rPr>
          <w:spacing w:val="26"/>
        </w:rPr>
        <w:t> </w:t>
      </w:r>
      <w:r>
        <w:rPr/>
        <w:t>the</w:t>
      </w:r>
      <w:r>
        <w:rPr>
          <w:spacing w:val="28"/>
        </w:rPr>
        <w:t> </w:t>
      </w:r>
      <w:r>
        <w:rPr/>
        <w:t>"love</w:t>
      </w:r>
      <w:r>
        <w:rPr>
          <w:spacing w:val="25"/>
        </w:rPr>
        <w:t> </w:t>
      </w:r>
      <w:r>
        <w:rPr/>
        <w:t>bug"</w:t>
      </w:r>
      <w:r>
        <w:rPr>
          <w:spacing w:val="27"/>
        </w:rPr>
        <w:t> </w:t>
      </w:r>
      <w:r>
        <w:rPr/>
        <w:t>emerged</w:t>
      </w:r>
      <w:r>
        <w:rPr>
          <w:spacing w:val="26"/>
        </w:rPr>
        <w:t> </w:t>
      </w:r>
      <w:r>
        <w:rPr/>
        <w:t>and</w:t>
      </w:r>
      <w:r>
        <w:rPr>
          <w:spacing w:val="26"/>
        </w:rPr>
        <w:t> </w:t>
      </w:r>
      <w:r>
        <w:rPr/>
        <w:t>spread</w:t>
      </w:r>
      <w:r>
        <w:rPr>
          <w:spacing w:val="28"/>
        </w:rPr>
        <w:t> </w:t>
      </w:r>
      <w:r>
        <w:rPr/>
        <w:t>rapidly</w:t>
      </w:r>
      <w:r>
        <w:rPr>
          <w:spacing w:val="23"/>
        </w:rPr>
        <w:t> </w:t>
      </w:r>
      <w:r>
        <w:rPr/>
        <w:t>around</w:t>
      </w:r>
      <w:r>
        <w:rPr>
          <w:spacing w:val="26"/>
        </w:rPr>
        <w:t> </w:t>
      </w:r>
      <w:r>
        <w:rPr/>
        <w:t>the</w:t>
      </w:r>
      <w:r>
        <w:rPr>
          <w:spacing w:val="29"/>
        </w:rPr>
        <w:t> </w:t>
      </w:r>
      <w:r>
        <w:rPr>
          <w:spacing w:val="-2"/>
        </w:rPr>
        <w:t>globe.</w:t>
      </w:r>
    </w:p>
    <w:p>
      <w:pPr>
        <w:spacing w:after="0" w:line="480" w:lineRule="auto"/>
        <w:jc w:val="both"/>
        <w:sectPr>
          <w:pgSz w:w="11910" w:h="16840"/>
          <w:pgMar w:header="0" w:footer="1068" w:top="1340" w:bottom="1260" w:left="1640" w:right="1260"/>
        </w:sectPr>
      </w:pPr>
    </w:p>
    <w:p>
      <w:pPr>
        <w:pStyle w:val="BodyText"/>
        <w:spacing w:line="480" w:lineRule="auto" w:before="78"/>
        <w:ind w:right="176"/>
        <w:jc w:val="both"/>
      </w:pPr>
      <w:r>
        <w:rPr/>
        <w:t>According to one report, the virus, which was designed to disseminate itself and to</w:t>
      </w:r>
      <w:r>
        <w:rPr>
          <w:spacing w:val="40"/>
        </w:rPr>
        <w:t> </w:t>
      </w:r>
      <w:r>
        <w:rPr/>
        <w:t>destroy</w:t>
      </w:r>
      <w:r>
        <w:rPr>
          <w:spacing w:val="-6"/>
        </w:rPr>
        <w:t> </w:t>
      </w:r>
      <w:r>
        <w:rPr/>
        <w:t>various</w:t>
      </w:r>
      <w:r>
        <w:rPr>
          <w:spacing w:val="-1"/>
        </w:rPr>
        <w:t> </w:t>
      </w:r>
      <w:r>
        <w:rPr/>
        <w:t>kinds</w:t>
      </w:r>
      <w:r>
        <w:rPr>
          <w:spacing w:val="-1"/>
        </w:rPr>
        <w:t> </w:t>
      </w:r>
      <w:r>
        <w:rPr/>
        <w:t>of</w:t>
      </w:r>
      <w:r>
        <w:rPr>
          <w:spacing w:val="-4"/>
        </w:rPr>
        <w:t> </w:t>
      </w:r>
      <w:r>
        <w:rPr/>
        <w:t>files</w:t>
      </w:r>
      <w:r>
        <w:rPr>
          <w:spacing w:val="-1"/>
        </w:rPr>
        <w:t> </w:t>
      </w:r>
      <w:r>
        <w:rPr/>
        <w:t>on</w:t>
      </w:r>
      <w:r>
        <w:rPr>
          <w:spacing w:val="-1"/>
        </w:rPr>
        <w:t> </w:t>
      </w:r>
      <w:r>
        <w:rPr/>
        <w:t>a</w:t>
      </w:r>
      <w:r>
        <w:rPr>
          <w:spacing w:val="-2"/>
        </w:rPr>
        <w:t> </w:t>
      </w:r>
      <w:r>
        <w:rPr/>
        <w:t>victim's</w:t>
      </w:r>
      <w:r>
        <w:rPr>
          <w:spacing w:val="-1"/>
        </w:rPr>
        <w:t> </w:t>
      </w:r>
      <w:r>
        <w:rPr/>
        <w:t>computer,</w:t>
      </w:r>
      <w:r>
        <w:rPr>
          <w:spacing w:val="-1"/>
        </w:rPr>
        <w:t> </w:t>
      </w:r>
      <w:r>
        <w:rPr/>
        <w:t>"infected</w:t>
      </w:r>
      <w:r>
        <w:rPr>
          <w:spacing w:val="-2"/>
        </w:rPr>
        <w:t> </w:t>
      </w:r>
      <w:r>
        <w:rPr/>
        <w:t>at</w:t>
      </w:r>
      <w:r>
        <w:rPr>
          <w:spacing w:val="-1"/>
        </w:rPr>
        <w:t> </w:t>
      </w:r>
      <w:r>
        <w:rPr/>
        <w:t>least</w:t>
      </w:r>
      <w:r>
        <w:rPr>
          <w:spacing w:val="-1"/>
        </w:rPr>
        <w:t> </w:t>
      </w:r>
      <w:r>
        <w:rPr/>
        <w:t>270,000</w:t>
      </w:r>
      <w:r>
        <w:rPr>
          <w:spacing w:val="-1"/>
        </w:rPr>
        <w:t> </w:t>
      </w:r>
      <w:r>
        <w:rPr/>
        <w:t>computers in the first hours" after it was released. The "love bug" forced the shutdown of computers at large corporations such as Ford Motor Company and Dow Chemical Company, as well as the computer system at the House of Lords.</w:t>
      </w:r>
    </w:p>
    <w:p>
      <w:pPr>
        <w:pStyle w:val="BodyText"/>
        <w:spacing w:line="480" w:lineRule="auto" w:before="1"/>
        <w:ind w:right="173" w:firstLine="719"/>
        <w:jc w:val="both"/>
      </w:pPr>
      <w:r>
        <w:rPr/>
        <w:t>After security experts determined that the virus had come from the Philippines, investigators from the Philippines and from the United States set about tracking down the person(s) who created and disseminated it. They were frustrated in this effort by the Philippines' lack of computer crime laws: For one thing, it took days for investigators to obtain a warrant to search the home of their primary suspect; local prosecutors had to comb through Philippines statutes to find laws that might apply to the dissemination of</w:t>
      </w:r>
      <w:r>
        <w:rPr>
          <w:spacing w:val="40"/>
        </w:rPr>
        <w:t> </w:t>
      </w:r>
      <w:r>
        <w:rPr/>
        <w:t>the virus, and then had to persuade a judge to issue a search warrant on the basis of one possibility. For another, when a suspect-Onel de Guzman-was eventually apprehended, there were no laws criminalizing what he had done. The Philippines had no statutes making</w:t>
      </w:r>
      <w:r>
        <w:rPr>
          <w:spacing w:val="-4"/>
        </w:rPr>
        <w:t> </w:t>
      </w:r>
      <w:r>
        <w:rPr/>
        <w:t>it a</w:t>
      </w:r>
      <w:r>
        <w:rPr>
          <w:spacing w:val="-3"/>
        </w:rPr>
        <w:t> </w:t>
      </w:r>
      <w:r>
        <w:rPr/>
        <w:t>crime</w:t>
      </w:r>
      <w:r>
        <w:rPr>
          <w:spacing w:val="-3"/>
        </w:rPr>
        <w:t> </w:t>
      </w:r>
      <w:r>
        <w:rPr/>
        <w:t>to</w:t>
      </w:r>
      <w:r>
        <w:rPr>
          <w:spacing w:val="-2"/>
        </w:rPr>
        <w:t> </w:t>
      </w:r>
      <w:r>
        <w:rPr/>
        <w:t>break</w:t>
      </w:r>
      <w:r>
        <w:rPr>
          <w:spacing w:val="-2"/>
        </w:rPr>
        <w:t> </w:t>
      </w:r>
      <w:r>
        <w:rPr/>
        <w:t>into</w:t>
      </w:r>
      <w:r>
        <w:rPr>
          <w:spacing w:val="-2"/>
        </w:rPr>
        <w:t> </w:t>
      </w:r>
      <w:r>
        <w:rPr/>
        <w:t>a</w:t>
      </w:r>
      <w:r>
        <w:rPr>
          <w:spacing w:val="-3"/>
        </w:rPr>
        <w:t> </w:t>
      </w:r>
      <w:r>
        <w:rPr/>
        <w:t>computer</w:t>
      </w:r>
      <w:r>
        <w:rPr>
          <w:spacing w:val="-2"/>
        </w:rPr>
        <w:t> </w:t>
      </w:r>
      <w:r>
        <w:rPr/>
        <w:t>system,</w:t>
      </w:r>
      <w:r>
        <w:rPr>
          <w:spacing w:val="-2"/>
        </w:rPr>
        <w:t> </w:t>
      </w:r>
      <w:r>
        <w:rPr/>
        <w:t>to</w:t>
      </w:r>
      <w:r>
        <w:rPr>
          <w:spacing w:val="-2"/>
        </w:rPr>
        <w:t> </w:t>
      </w:r>
      <w:r>
        <w:rPr/>
        <w:t>disseminate</w:t>
      </w:r>
      <w:r>
        <w:rPr>
          <w:spacing w:val="-3"/>
        </w:rPr>
        <w:t> </w:t>
      </w:r>
      <w:r>
        <w:rPr/>
        <w:t>a</w:t>
      </w:r>
      <w:r>
        <w:rPr>
          <w:spacing w:val="-1"/>
        </w:rPr>
        <w:t> </w:t>
      </w:r>
      <w:r>
        <w:rPr/>
        <w:t>virus</w:t>
      </w:r>
      <w:r>
        <w:rPr>
          <w:spacing w:val="-2"/>
        </w:rPr>
        <w:t> </w:t>
      </w:r>
      <w:r>
        <w:rPr/>
        <w:t>or</w:t>
      </w:r>
      <w:r>
        <w:rPr>
          <w:spacing w:val="-2"/>
        </w:rPr>
        <w:t> </w:t>
      </w:r>
      <w:r>
        <w:rPr/>
        <w:t>other</w:t>
      </w:r>
      <w:r>
        <w:rPr>
          <w:spacing w:val="-2"/>
        </w:rPr>
        <w:t> </w:t>
      </w:r>
      <w:r>
        <w:rPr/>
        <w:t>harmful software or to use a computer in an attempt to commit theft. Lacking the ability</w:t>
      </w:r>
      <w:r>
        <w:rPr>
          <w:spacing w:val="-2"/>
        </w:rPr>
        <w:t> </w:t>
      </w:r>
      <w:r>
        <w:rPr/>
        <w:t>to charge de Guzman with precisely what he had done-e.g., with disseminating a virus-Philippine prosecutors charged him with theft and with violating a statute that covered credit card fraud. Those charges were eventually</w:t>
      </w:r>
      <w:r>
        <w:rPr>
          <w:spacing w:val="-3"/>
        </w:rPr>
        <w:t> </w:t>
      </w:r>
      <w:r>
        <w:rPr/>
        <w:t>dropped after the Department of Justice determined that "the credit card law did not apply to computer hacking and that investigators did not present</w:t>
      </w:r>
      <w:r>
        <w:rPr>
          <w:spacing w:val="-3"/>
        </w:rPr>
        <w:t> </w:t>
      </w:r>
      <w:r>
        <w:rPr/>
        <w:t>adequate</w:t>
      </w:r>
      <w:r>
        <w:rPr>
          <w:spacing w:val="-2"/>
        </w:rPr>
        <w:t> </w:t>
      </w:r>
      <w:r>
        <w:rPr/>
        <w:t>evidence</w:t>
      </w:r>
      <w:r>
        <w:rPr>
          <w:spacing w:val="-4"/>
        </w:rPr>
        <w:t> </w:t>
      </w:r>
      <w:r>
        <w:rPr/>
        <w:t>to</w:t>
      </w:r>
      <w:r>
        <w:rPr>
          <w:spacing w:val="-3"/>
        </w:rPr>
        <w:t> </w:t>
      </w:r>
      <w:r>
        <w:rPr/>
        <w:t>support</w:t>
      </w:r>
      <w:r>
        <w:rPr>
          <w:spacing w:val="-3"/>
        </w:rPr>
        <w:t> </w:t>
      </w:r>
      <w:r>
        <w:rPr/>
        <w:t>the</w:t>
      </w:r>
      <w:r>
        <w:rPr>
          <w:spacing w:val="-3"/>
        </w:rPr>
        <w:t> </w:t>
      </w:r>
      <w:r>
        <w:rPr/>
        <w:t>theft</w:t>
      </w:r>
      <w:r>
        <w:rPr>
          <w:spacing w:val="-2"/>
        </w:rPr>
        <w:t> </w:t>
      </w:r>
      <w:r>
        <w:rPr/>
        <w:t>charge."</w:t>
      </w:r>
      <w:r>
        <w:rPr>
          <w:spacing w:val="-5"/>
        </w:rPr>
        <w:t> </w:t>
      </w:r>
      <w:r>
        <w:rPr/>
        <w:t>The</w:t>
      </w:r>
      <w:r>
        <w:rPr>
          <w:spacing w:val="-3"/>
        </w:rPr>
        <w:t> </w:t>
      </w:r>
      <w:r>
        <w:rPr/>
        <w:t>"love you</w:t>
      </w:r>
      <w:r>
        <w:rPr>
          <w:spacing w:val="-1"/>
        </w:rPr>
        <w:t> </w:t>
      </w:r>
      <w:r>
        <w:rPr/>
        <w:t>bug"</w:t>
      </w:r>
      <w:r>
        <w:rPr>
          <w:spacing w:val="-3"/>
        </w:rPr>
        <w:t> </w:t>
      </w:r>
      <w:r>
        <w:rPr/>
        <w:t>destroyed</w:t>
      </w:r>
      <w:r>
        <w:rPr>
          <w:spacing w:val="-3"/>
        </w:rPr>
        <w:t> </w:t>
      </w:r>
      <w:r>
        <w:rPr/>
        <w:t>files and impeded e-mail traffic in more than twenty countries. Some estimated that the virus caused</w:t>
      </w:r>
      <w:r>
        <w:rPr>
          <w:spacing w:val="-2"/>
        </w:rPr>
        <w:t> </w:t>
      </w:r>
      <w:r>
        <w:rPr/>
        <w:t>$10</w:t>
      </w:r>
      <w:r>
        <w:rPr>
          <w:spacing w:val="-1"/>
        </w:rPr>
        <w:t> </w:t>
      </w:r>
      <w:r>
        <w:rPr/>
        <w:t>billion</w:t>
      </w:r>
      <w:r>
        <w:rPr>
          <w:spacing w:val="-1"/>
        </w:rPr>
        <w:t> </w:t>
      </w:r>
      <w:r>
        <w:rPr/>
        <w:t>in</w:t>
      </w:r>
      <w:r>
        <w:rPr>
          <w:spacing w:val="-3"/>
        </w:rPr>
        <w:t> </w:t>
      </w:r>
      <w:r>
        <w:rPr/>
        <w:t>damage,</w:t>
      </w:r>
      <w:r>
        <w:rPr>
          <w:spacing w:val="-1"/>
        </w:rPr>
        <w:t> </w:t>
      </w:r>
      <w:r>
        <w:rPr/>
        <w:t>much</w:t>
      </w:r>
      <w:r>
        <w:rPr>
          <w:spacing w:val="-2"/>
        </w:rPr>
        <w:t> </w:t>
      </w:r>
      <w:r>
        <w:rPr/>
        <w:t>of</w:t>
      </w:r>
      <w:r>
        <w:rPr>
          <w:spacing w:val="-2"/>
        </w:rPr>
        <w:t> </w:t>
      </w:r>
      <w:r>
        <w:rPr/>
        <w:t>that</w:t>
      </w:r>
      <w:r>
        <w:rPr>
          <w:spacing w:val="-1"/>
        </w:rPr>
        <w:t> </w:t>
      </w:r>
      <w:r>
        <w:rPr/>
        <w:t>in</w:t>
      </w:r>
      <w:r>
        <w:rPr>
          <w:spacing w:val="-3"/>
        </w:rPr>
        <w:t> </w:t>
      </w:r>
      <w:r>
        <w:rPr/>
        <w:t>lost</w:t>
      </w:r>
      <w:r>
        <w:rPr>
          <w:spacing w:val="-1"/>
        </w:rPr>
        <w:t> </w:t>
      </w:r>
      <w:r>
        <w:rPr/>
        <w:t>productivity.</w:t>
      </w:r>
      <w:r>
        <w:rPr>
          <w:spacing w:val="-1"/>
        </w:rPr>
        <w:t> </w:t>
      </w:r>
      <w:r>
        <w:rPr/>
        <w:t>The</w:t>
      </w:r>
      <w:r>
        <w:rPr>
          <w:spacing w:val="-3"/>
        </w:rPr>
        <w:t> </w:t>
      </w:r>
      <w:r>
        <w:rPr/>
        <w:t>episode</w:t>
      </w:r>
      <w:r>
        <w:rPr>
          <w:spacing w:val="-2"/>
        </w:rPr>
        <w:t> </w:t>
      </w:r>
      <w:r>
        <w:rPr/>
        <w:t>prompted</w:t>
      </w:r>
      <w:r>
        <w:rPr>
          <w:spacing w:val="-1"/>
        </w:rPr>
        <w:t> </w:t>
      </w:r>
      <w:r>
        <w:rPr/>
        <w:t>the Philippines</w:t>
      </w:r>
      <w:r>
        <w:rPr>
          <w:spacing w:val="-2"/>
        </w:rPr>
        <w:t> </w:t>
      </w:r>
      <w:r>
        <w:rPr/>
        <w:t>to</w:t>
      </w:r>
      <w:r>
        <w:rPr>
          <w:spacing w:val="-2"/>
        </w:rPr>
        <w:t> </w:t>
      </w:r>
      <w:r>
        <w:rPr/>
        <w:t>adopt</w:t>
      </w:r>
      <w:r>
        <w:rPr>
          <w:spacing w:val="-2"/>
        </w:rPr>
        <w:t> </w:t>
      </w:r>
      <w:r>
        <w:rPr/>
        <w:t>a</w:t>
      </w:r>
      <w:r>
        <w:rPr>
          <w:spacing w:val="-3"/>
        </w:rPr>
        <w:t> </w:t>
      </w:r>
      <w:r>
        <w:rPr/>
        <w:t>cybercrime</w:t>
      </w:r>
      <w:r>
        <w:rPr>
          <w:spacing w:val="-1"/>
        </w:rPr>
        <w:t> </w:t>
      </w:r>
      <w:r>
        <w:rPr/>
        <w:t>law</w:t>
      </w:r>
      <w:r>
        <w:rPr>
          <w:spacing w:val="-3"/>
        </w:rPr>
        <w:t> </w:t>
      </w:r>
      <w:r>
        <w:rPr/>
        <w:t>that</w:t>
      </w:r>
      <w:r>
        <w:rPr>
          <w:spacing w:val="-2"/>
        </w:rPr>
        <w:t> </w:t>
      </w:r>
      <w:r>
        <w:rPr/>
        <w:t>established</w:t>
      </w:r>
      <w:r>
        <w:rPr>
          <w:spacing w:val="-3"/>
        </w:rPr>
        <w:t> </w:t>
      </w:r>
      <w:r>
        <w:rPr/>
        <w:t>fines and</w:t>
      </w:r>
      <w:r>
        <w:rPr>
          <w:spacing w:val="-2"/>
        </w:rPr>
        <w:t> </w:t>
      </w:r>
      <w:r>
        <w:rPr/>
        <w:t>prison</w:t>
      </w:r>
      <w:r>
        <w:rPr>
          <w:spacing w:val="-2"/>
        </w:rPr>
        <w:t> </w:t>
      </w:r>
      <w:r>
        <w:rPr/>
        <w:t>sentences for</w:t>
      </w:r>
      <w:r>
        <w:rPr>
          <w:spacing w:val="-4"/>
        </w:rPr>
        <w:t> </w:t>
      </w:r>
      <w:r>
        <w:rPr/>
        <w:t>those hacked</w:t>
      </w:r>
      <w:r>
        <w:rPr>
          <w:spacing w:val="35"/>
        </w:rPr>
        <w:t> </w:t>
      </w:r>
      <w:r>
        <w:rPr/>
        <w:t>into</w:t>
      </w:r>
      <w:r>
        <w:rPr>
          <w:spacing w:val="37"/>
        </w:rPr>
        <w:t> </w:t>
      </w:r>
      <w:r>
        <w:rPr/>
        <w:t>computer</w:t>
      </w:r>
      <w:r>
        <w:rPr>
          <w:spacing w:val="37"/>
        </w:rPr>
        <w:t> </w:t>
      </w:r>
      <w:r>
        <w:rPr/>
        <w:t>systems</w:t>
      </w:r>
      <w:r>
        <w:rPr>
          <w:spacing w:val="37"/>
        </w:rPr>
        <w:t> </w:t>
      </w:r>
      <w:r>
        <w:rPr/>
        <w:t>and/or</w:t>
      </w:r>
      <w:r>
        <w:rPr>
          <w:spacing w:val="37"/>
        </w:rPr>
        <w:t> </w:t>
      </w:r>
      <w:r>
        <w:rPr/>
        <w:t>disseminated</w:t>
      </w:r>
      <w:r>
        <w:rPr>
          <w:spacing w:val="36"/>
        </w:rPr>
        <w:t> </w:t>
      </w:r>
      <w:r>
        <w:rPr/>
        <w:t>viruses</w:t>
      </w:r>
      <w:r>
        <w:rPr>
          <w:spacing w:val="37"/>
        </w:rPr>
        <w:t> </w:t>
      </w:r>
      <w:r>
        <w:rPr/>
        <w:t>or</w:t>
      </w:r>
      <w:r>
        <w:rPr>
          <w:spacing w:val="37"/>
        </w:rPr>
        <w:t> </w:t>
      </w:r>
      <w:r>
        <w:rPr/>
        <w:t>other</w:t>
      </w:r>
      <w:r>
        <w:rPr>
          <w:spacing w:val="35"/>
        </w:rPr>
        <w:t> </w:t>
      </w:r>
      <w:r>
        <w:rPr/>
        <w:t>harmful</w:t>
      </w:r>
      <w:r>
        <w:rPr>
          <w:spacing w:val="38"/>
        </w:rPr>
        <w:t> </w:t>
      </w:r>
      <w:r>
        <w:rPr>
          <w:spacing w:val="-2"/>
        </w:rPr>
        <w:t>programs.</w:t>
      </w:r>
    </w:p>
    <w:p>
      <w:pPr>
        <w:spacing w:after="0" w:line="480" w:lineRule="auto"/>
        <w:jc w:val="both"/>
        <w:sectPr>
          <w:pgSz w:w="11910" w:h="16840"/>
          <w:pgMar w:header="0" w:footer="1068" w:top="1340" w:bottom="1260" w:left="1640" w:right="1260"/>
        </w:sectPr>
      </w:pPr>
    </w:p>
    <w:p>
      <w:pPr>
        <w:pStyle w:val="BodyText"/>
        <w:spacing w:line="480" w:lineRule="auto" w:before="78"/>
        <w:ind w:right="178"/>
        <w:jc w:val="both"/>
      </w:pPr>
      <w:r>
        <w:rPr/>
        <w:t>The new law could not be applied retroactively against the individual suspect of disseminating the "love bug" virus, so that crime went uncharged.</w:t>
      </w:r>
    </w:p>
    <w:p>
      <w:pPr>
        <w:pStyle w:val="Heading2"/>
        <w:numPr>
          <w:ilvl w:val="2"/>
          <w:numId w:val="28"/>
        </w:numPr>
        <w:tabs>
          <w:tab w:pos="880" w:val="left" w:leader="none"/>
        </w:tabs>
        <w:spacing w:line="240" w:lineRule="auto" w:before="5" w:after="0"/>
        <w:ind w:left="880" w:right="174" w:hanging="720"/>
        <w:jc w:val="both"/>
      </w:pPr>
      <w:bookmarkStart w:name="_TOC_250003" w:id="18"/>
      <w:r>
        <w:rPr/>
        <w:t>Investigation and prosecution of international cybercrimes are not coordinated among all concerned States, regardless of where harm has </w:t>
      </w:r>
      <w:bookmarkEnd w:id="18"/>
      <w:r>
        <w:rPr>
          <w:spacing w:val="-2"/>
        </w:rPr>
        <w:t>occurred</w:t>
      </w:r>
    </w:p>
    <w:p>
      <w:pPr>
        <w:pStyle w:val="BodyText"/>
        <w:spacing w:line="480" w:lineRule="auto" w:before="272"/>
        <w:ind w:right="179" w:firstLine="719"/>
        <w:jc w:val="both"/>
      </w:pPr>
      <w:r>
        <w:rPr/>
        <w:t>Cybercrimes differ from terrestrial crimes. They are easy to learn how to commit; they</w:t>
      </w:r>
      <w:r>
        <w:rPr>
          <w:spacing w:val="-5"/>
        </w:rPr>
        <w:t> </w:t>
      </w:r>
      <w:r>
        <w:rPr/>
        <w:t>require</w:t>
      </w:r>
      <w:r>
        <w:rPr>
          <w:spacing w:val="-2"/>
        </w:rPr>
        <w:t> </w:t>
      </w:r>
      <w:r>
        <w:rPr/>
        <w:t>few</w:t>
      </w:r>
      <w:r>
        <w:rPr>
          <w:spacing w:val="-1"/>
        </w:rPr>
        <w:t> </w:t>
      </w:r>
      <w:r>
        <w:rPr/>
        <w:t>resources relative</w:t>
      </w:r>
      <w:r>
        <w:rPr>
          <w:spacing w:val="-1"/>
        </w:rPr>
        <w:t> </w:t>
      </w:r>
      <w:r>
        <w:rPr/>
        <w:t>to the</w:t>
      </w:r>
      <w:r>
        <w:rPr>
          <w:spacing w:val="-1"/>
        </w:rPr>
        <w:t> </w:t>
      </w:r>
      <w:r>
        <w:rPr/>
        <w:t>potential damage</w:t>
      </w:r>
      <w:r>
        <w:rPr>
          <w:spacing w:val="-1"/>
        </w:rPr>
        <w:t> </w:t>
      </w:r>
      <w:r>
        <w:rPr/>
        <w:t>caused;</w:t>
      </w:r>
      <w:r>
        <w:rPr>
          <w:spacing w:val="-1"/>
        </w:rPr>
        <w:t> </w:t>
      </w:r>
      <w:r>
        <w:rPr/>
        <w:t>they</w:t>
      </w:r>
      <w:r>
        <w:rPr>
          <w:spacing w:val="-5"/>
        </w:rPr>
        <w:t> </w:t>
      </w:r>
      <w:r>
        <w:rPr/>
        <w:t>can be</w:t>
      </w:r>
      <w:r>
        <w:rPr>
          <w:spacing w:val="-1"/>
        </w:rPr>
        <w:t> </w:t>
      </w:r>
      <w:r>
        <w:rPr/>
        <w:t>committed in a jurisdiction without being physically present in it; and they are often not clearly illegal.”</w:t>
      </w:r>
      <w:r>
        <w:rPr>
          <w:vertAlign w:val="superscript"/>
        </w:rPr>
        <w:t>29</w:t>
      </w:r>
      <w:r>
        <w:rPr>
          <w:vertAlign w:val="baseline"/>
        </w:rPr>
        <w:t>They also pose far greater challenges for law enforcement:</w:t>
      </w:r>
    </w:p>
    <w:p>
      <w:pPr>
        <w:pStyle w:val="BodyText"/>
        <w:ind w:left="880" w:right="923"/>
        <w:jc w:val="both"/>
      </w:pPr>
      <w:r>
        <w:rPr/>
        <w:t>Effective law enforcement is complicated by the transnational nature of cyberspace. Mechanisms of cooperation across national borders to solve and prosecute crimes are complex and slow. Cyber criminals can defy the conventional jurisdictional realms of sovereign nations, originating an attack from almost any computer in the world, passing it across multiple national boundaries, or designing attacks that appear to be originating</w:t>
      </w:r>
      <w:r>
        <w:rPr>
          <w:spacing w:val="40"/>
        </w:rPr>
        <w:t> </w:t>
      </w:r>
      <w:r>
        <w:rPr/>
        <w:t>from foreign sources. Such techniques dramatically increase both the technical and legal complexities of investigating and prosecuting cyber </w:t>
      </w:r>
      <w:r>
        <w:rPr>
          <w:spacing w:val="-2"/>
        </w:rPr>
        <w:t>crimes.</w:t>
      </w:r>
    </w:p>
    <w:p>
      <w:pPr>
        <w:pStyle w:val="BodyText"/>
        <w:ind w:left="0"/>
      </w:pPr>
    </w:p>
    <w:p>
      <w:pPr>
        <w:pStyle w:val="BodyText"/>
        <w:ind w:left="0"/>
      </w:pPr>
    </w:p>
    <w:p>
      <w:pPr>
        <w:pStyle w:val="BodyText"/>
        <w:spacing w:line="480" w:lineRule="auto" w:before="1"/>
        <w:ind w:right="175" w:firstLine="719"/>
        <w:jc w:val="both"/>
      </w:pPr>
      <w:r>
        <w:rPr/>
        <w:t>One major reason why Investigation and prosecution of international high-tech crimes are not coordinated among all concerned States, regardless of where harm has occurred is because cybercrimes are not criminalized in some nations. Another reason is because most nations are not signatory to treaties on cybercrime, for instance an international treaty</w:t>
      </w:r>
      <w:r>
        <w:rPr>
          <w:spacing w:val="-3"/>
        </w:rPr>
        <w:t> </w:t>
      </w:r>
      <w:r>
        <w:rPr/>
        <w:t>like the Budapest Convention. Hence, it is very difficult to investigate and prosecute high-tech crimes among all concerned states as there is no agreement on</w:t>
      </w:r>
      <w:r>
        <w:rPr>
          <w:spacing w:val="40"/>
        </w:rPr>
        <w:t> </w:t>
      </w:r>
      <w:r>
        <w:rPr/>
        <w:t>the prosecution and investigation of cybercrimes between them. (See the “love bug”</w:t>
      </w:r>
      <w:r>
        <w:rPr>
          <w:spacing w:val="40"/>
        </w:rPr>
        <w:t> </w:t>
      </w:r>
      <w:r>
        <w:rPr/>
        <w:t>saga.) For instance, Nigeria is not yet a signatory to the Budapest Convention and this is militating against the investigation and prosecution of international cybercrimes committed within Nigeria or outside Nigeria.</w:t>
      </w:r>
    </w:p>
    <w:p>
      <w:pPr>
        <w:pStyle w:val="BodyText"/>
        <w:ind w:left="0"/>
        <w:rPr>
          <w:sz w:val="20"/>
        </w:rPr>
      </w:pPr>
    </w:p>
    <w:p>
      <w:pPr>
        <w:pStyle w:val="BodyText"/>
        <w:spacing w:before="108"/>
        <w:ind w:left="0"/>
        <w:rPr>
          <w:sz w:val="20"/>
        </w:rPr>
      </w:pPr>
      <w:r>
        <w:rPr/>
        <mc:AlternateContent>
          <mc:Choice Requires="wps">
            <w:drawing>
              <wp:anchor distT="0" distB="0" distL="0" distR="0" allowOverlap="1" layoutInCell="1" locked="0" behindDoc="1" simplePos="0" relativeHeight="487632384">
                <wp:simplePos x="0" y="0"/>
                <wp:positionH relativeFrom="page">
                  <wp:posOffset>1143304</wp:posOffset>
                </wp:positionH>
                <wp:positionV relativeFrom="paragraph">
                  <wp:posOffset>230262</wp:posOffset>
                </wp:positionV>
                <wp:extent cx="1829435" cy="762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18.130903pt;width:144.020pt;height:.599980pt;mso-position-horizontal-relative:page;mso-position-vertical-relative:paragraph;z-index:-15684096;mso-wrap-distance-left:0;mso-wrap-distance-right:0" id="docshape100" filled="true" fillcolor="#000000" stroked="false">
                <v:fill type="solid"/>
                <w10:wrap type="topAndBottom"/>
              </v:rect>
            </w:pict>
          </mc:Fallback>
        </mc:AlternateContent>
      </w:r>
    </w:p>
    <w:p>
      <w:pPr>
        <w:spacing w:before="67"/>
        <w:ind w:left="160" w:right="0" w:firstLine="0"/>
        <w:jc w:val="left"/>
        <w:rPr>
          <w:sz w:val="20"/>
        </w:rPr>
      </w:pPr>
      <w:r>
        <w:rPr>
          <w:position w:val="11"/>
          <w:sz w:val="16"/>
        </w:rPr>
        <w:t>29</w:t>
      </w:r>
      <w:r>
        <w:rPr>
          <w:sz w:val="20"/>
        </w:rPr>
        <w:t>“</w:t>
      </w:r>
      <w:r>
        <w:rPr>
          <w:i/>
          <w:sz w:val="20"/>
        </w:rPr>
        <w:t>Cyber</w:t>
      </w:r>
      <w:r>
        <w:rPr>
          <w:i/>
          <w:spacing w:val="-6"/>
          <w:sz w:val="20"/>
        </w:rPr>
        <w:t> </w:t>
      </w:r>
      <w:r>
        <w:rPr>
          <w:i/>
          <w:sz w:val="20"/>
        </w:rPr>
        <w:t>Crime</w:t>
      </w:r>
      <w:r>
        <w:rPr>
          <w:i/>
          <w:spacing w:val="-4"/>
          <w:sz w:val="20"/>
        </w:rPr>
        <w:t> </w:t>
      </w:r>
      <w:r>
        <w:rPr>
          <w:i/>
          <w:sz w:val="20"/>
        </w:rPr>
        <w:t>.</w:t>
      </w:r>
      <w:r>
        <w:rPr>
          <w:i/>
          <w:spacing w:val="-4"/>
          <w:sz w:val="20"/>
        </w:rPr>
        <w:t> </w:t>
      </w:r>
      <w:r>
        <w:rPr>
          <w:i/>
          <w:sz w:val="20"/>
        </w:rPr>
        <w:t>.</w:t>
      </w:r>
      <w:r>
        <w:rPr>
          <w:i/>
          <w:spacing w:val="-4"/>
          <w:sz w:val="20"/>
        </w:rPr>
        <w:t> </w:t>
      </w:r>
      <w:r>
        <w:rPr>
          <w:i/>
          <w:sz w:val="20"/>
        </w:rPr>
        <w:t>.</w:t>
      </w:r>
      <w:r>
        <w:rPr>
          <w:i/>
          <w:spacing w:val="-5"/>
          <w:sz w:val="20"/>
        </w:rPr>
        <w:t> </w:t>
      </w:r>
      <w:r>
        <w:rPr>
          <w:i/>
          <w:sz w:val="20"/>
        </w:rPr>
        <w:t>and</w:t>
      </w:r>
      <w:r>
        <w:rPr>
          <w:i/>
          <w:spacing w:val="-5"/>
          <w:sz w:val="20"/>
        </w:rPr>
        <w:t> </w:t>
      </w:r>
      <w:r>
        <w:rPr>
          <w:i/>
          <w:sz w:val="20"/>
        </w:rPr>
        <w:t>Punishment?</w:t>
      </w:r>
      <w:r>
        <w:rPr>
          <w:i/>
          <w:spacing w:val="-3"/>
          <w:sz w:val="20"/>
        </w:rPr>
        <w:t> </w:t>
      </w:r>
      <w:r>
        <w:rPr>
          <w:i/>
          <w:sz w:val="20"/>
        </w:rPr>
        <w:t>Archaic</w:t>
      </w:r>
      <w:r>
        <w:rPr>
          <w:i/>
          <w:spacing w:val="-4"/>
          <w:sz w:val="20"/>
        </w:rPr>
        <w:t> </w:t>
      </w:r>
      <w:r>
        <w:rPr>
          <w:i/>
          <w:sz w:val="20"/>
        </w:rPr>
        <w:t>Laws</w:t>
      </w:r>
      <w:r>
        <w:rPr>
          <w:i/>
          <w:spacing w:val="-6"/>
          <w:sz w:val="20"/>
        </w:rPr>
        <w:t> </w:t>
      </w:r>
      <w:r>
        <w:rPr>
          <w:i/>
          <w:sz w:val="20"/>
        </w:rPr>
        <w:t>Threaten</w:t>
      </w:r>
      <w:r>
        <w:rPr>
          <w:i/>
          <w:spacing w:val="-3"/>
          <w:sz w:val="20"/>
        </w:rPr>
        <w:t> </w:t>
      </w:r>
      <w:r>
        <w:rPr>
          <w:i/>
          <w:sz w:val="20"/>
        </w:rPr>
        <w:t>Global</w:t>
      </w:r>
      <w:r>
        <w:rPr>
          <w:i/>
          <w:spacing w:val="2"/>
          <w:sz w:val="20"/>
        </w:rPr>
        <w:t> </w:t>
      </w:r>
      <w:r>
        <w:rPr>
          <w:i/>
          <w:sz w:val="20"/>
        </w:rPr>
        <w:t>Information</w:t>
      </w:r>
      <w:r>
        <w:rPr>
          <w:sz w:val="20"/>
        </w:rPr>
        <w:t>”,</w:t>
      </w:r>
      <w:r>
        <w:rPr>
          <w:spacing w:val="-3"/>
          <w:sz w:val="20"/>
        </w:rPr>
        <w:t> </w:t>
      </w:r>
      <w:r>
        <w:rPr>
          <w:sz w:val="20"/>
        </w:rPr>
        <w:t>ibid,</w:t>
      </w:r>
      <w:r>
        <w:rPr>
          <w:spacing w:val="-6"/>
          <w:sz w:val="20"/>
        </w:rPr>
        <w:t> </w:t>
      </w:r>
      <w:r>
        <w:rPr>
          <w:sz w:val="20"/>
        </w:rPr>
        <w:t>note</w:t>
      </w:r>
      <w:r>
        <w:rPr>
          <w:spacing w:val="-5"/>
          <w:sz w:val="20"/>
        </w:rPr>
        <w:t> 1.</w:t>
      </w:r>
    </w:p>
    <w:p>
      <w:pPr>
        <w:spacing w:after="0"/>
        <w:jc w:val="left"/>
        <w:rPr>
          <w:sz w:val="20"/>
        </w:rPr>
        <w:sectPr>
          <w:pgSz w:w="11910" w:h="16840"/>
          <w:pgMar w:header="0" w:footer="1068" w:top="1340" w:bottom="1260" w:left="1640" w:right="1260"/>
        </w:sectPr>
      </w:pPr>
    </w:p>
    <w:p>
      <w:pPr>
        <w:pStyle w:val="Heading2"/>
        <w:numPr>
          <w:ilvl w:val="2"/>
          <w:numId w:val="28"/>
        </w:numPr>
        <w:tabs>
          <w:tab w:pos="880" w:val="left" w:leader="none"/>
        </w:tabs>
        <w:spacing w:line="240" w:lineRule="auto" w:before="63" w:after="0"/>
        <w:ind w:left="880" w:right="184" w:hanging="720"/>
        <w:jc w:val="both"/>
      </w:pPr>
      <w:r>
        <w:rPr/>
        <w:t>Law enforcement personnel are not trained and equipped to address cyber </w:t>
      </w:r>
      <w:r>
        <w:rPr>
          <w:spacing w:val="-2"/>
        </w:rPr>
        <w:t>crimes</w:t>
      </w:r>
    </w:p>
    <w:p>
      <w:pPr>
        <w:pStyle w:val="BodyText"/>
        <w:spacing w:line="480" w:lineRule="auto" w:before="271"/>
        <w:ind w:right="181" w:firstLine="719"/>
        <w:jc w:val="both"/>
      </w:pPr>
      <w:r>
        <w:rPr/>
        <w:t>Law enforcement personnel have to be trained and equipped to address </w:t>
      </w:r>
      <w:r>
        <w:rPr>
          <w:spacing w:val="-2"/>
        </w:rPr>
        <w:t>cybercrimes.</w:t>
      </w:r>
    </w:p>
    <w:p>
      <w:pPr>
        <w:pStyle w:val="BodyText"/>
        <w:spacing w:line="480" w:lineRule="auto" w:before="1"/>
        <w:ind w:right="179" w:firstLine="719"/>
        <w:jc w:val="both"/>
      </w:pPr>
      <w:r>
        <w:rPr/>
        <w:t>Real-world crime and cybercrime differ in several ways. These differences make</w:t>
      </w:r>
      <w:r>
        <w:rPr>
          <w:spacing w:val="40"/>
        </w:rPr>
        <w:t> </w:t>
      </w:r>
      <w:r>
        <w:rPr/>
        <w:t>it difficult to apply traditional principles of criminal law and law enforcement to </w:t>
      </w:r>
      <w:r>
        <w:rPr>
          <w:spacing w:val="-2"/>
        </w:rPr>
        <w:t>cybercrime.</w:t>
      </w:r>
    </w:p>
    <w:p>
      <w:pPr>
        <w:pStyle w:val="BodyText"/>
        <w:spacing w:line="480" w:lineRule="auto"/>
        <w:ind w:right="173" w:firstLine="719"/>
        <w:jc w:val="both"/>
      </w:pPr>
      <w:r>
        <w:rPr/>
        <w:t>For real-world crimes, for the criminal to successfully execute the crime, the proximity between him and the victim matters. He has to be very close to the victim before he can execute the crime. In the cyber world, “no Island is an Island”</w:t>
      </w:r>
      <w:r>
        <w:rPr>
          <w:vertAlign w:val="superscript"/>
        </w:rPr>
        <w:t>30</w:t>
      </w:r>
      <w:r>
        <w:rPr>
          <w:vertAlign w:val="baseline"/>
        </w:rPr>
        <w:t>and proximity does not matter.</w:t>
      </w:r>
    </w:p>
    <w:p>
      <w:pPr>
        <w:pStyle w:val="BodyText"/>
        <w:spacing w:line="480" w:lineRule="auto" w:before="1"/>
        <w:ind w:right="173" w:firstLine="719"/>
        <w:jc w:val="both"/>
      </w:pPr>
      <w:r>
        <w:rPr/>
        <w:t>The perpetrator of a crime has limited scale of carrying out his criminal intent. This is not so for cybercrimes perpetrated via computers. A criminal in the real-world</w:t>
      </w:r>
      <w:r>
        <w:rPr>
          <w:spacing w:val="40"/>
        </w:rPr>
        <w:t> </w:t>
      </w:r>
      <w:r>
        <w:rPr/>
        <w:t>may attack one victim at a time. Cybercriminals have the potential to reach hundreds of thousands of victims within minutes. For example, Thomas and Janice Reedy, based in</w:t>
      </w:r>
      <w:r>
        <w:rPr>
          <w:spacing w:val="40"/>
        </w:rPr>
        <w:t> </w:t>
      </w:r>
      <w:r>
        <w:rPr/>
        <w:t>the United Kingdom provided a gateway to child porn sites. They had 350,000</w:t>
      </w:r>
      <w:r>
        <w:rPr>
          <w:spacing w:val="40"/>
        </w:rPr>
        <w:t> </w:t>
      </w:r>
      <w:r>
        <w:rPr/>
        <w:t>subscribers across the world, Nigeria inclusive. Cybercriminals</w:t>
      </w:r>
      <w:r>
        <w:rPr>
          <w:spacing w:val="40"/>
        </w:rPr>
        <w:t> </w:t>
      </w:r>
      <w:r>
        <w:rPr/>
        <w:t>are evolving every day and come up with various tactics of luring their victims, while the patterns of real-world criminals</w:t>
      </w:r>
      <w:r>
        <w:rPr>
          <w:spacing w:val="-1"/>
        </w:rPr>
        <w:t> </w:t>
      </w:r>
      <w:r>
        <w:rPr/>
        <w:t>is</w:t>
      </w:r>
      <w:r>
        <w:rPr>
          <w:spacing w:val="-1"/>
        </w:rPr>
        <w:t> </w:t>
      </w:r>
      <w:r>
        <w:rPr/>
        <w:t>already</w:t>
      </w:r>
      <w:r>
        <w:rPr>
          <w:spacing w:val="-5"/>
        </w:rPr>
        <w:t> </w:t>
      </w:r>
      <w:r>
        <w:rPr/>
        <w:t>well known</w:t>
      </w:r>
      <w:r>
        <w:rPr>
          <w:spacing w:val="-1"/>
        </w:rPr>
        <w:t> </w:t>
      </w:r>
      <w:r>
        <w:rPr/>
        <w:t>by</w:t>
      </w:r>
      <w:r>
        <w:rPr>
          <w:spacing w:val="-5"/>
        </w:rPr>
        <w:t> </w:t>
      </w:r>
      <w:r>
        <w:rPr/>
        <w:t>law enforcement</w:t>
      </w:r>
      <w:r>
        <w:rPr>
          <w:spacing w:val="-1"/>
        </w:rPr>
        <w:t> </w:t>
      </w:r>
      <w:r>
        <w:rPr/>
        <w:t>agents.</w:t>
      </w:r>
      <w:r>
        <w:rPr>
          <w:vertAlign w:val="superscript"/>
        </w:rPr>
        <w:t>31</w:t>
      </w:r>
      <w:r>
        <w:rPr>
          <w:vertAlign w:val="baseline"/>
        </w:rPr>
        <w:t>Perpetrators</w:t>
      </w:r>
      <w:r>
        <w:rPr>
          <w:spacing w:val="-1"/>
          <w:vertAlign w:val="baseline"/>
        </w:rPr>
        <w:t> </w:t>
      </w:r>
      <w:r>
        <w:rPr>
          <w:vertAlign w:val="baseline"/>
        </w:rPr>
        <w:t>of crimes</w:t>
      </w:r>
      <w:r>
        <w:rPr>
          <w:spacing w:val="-1"/>
          <w:vertAlign w:val="baseline"/>
        </w:rPr>
        <w:t> </w:t>
      </w:r>
      <w:r>
        <w:rPr>
          <w:vertAlign w:val="baseline"/>
        </w:rPr>
        <w:t>in</w:t>
      </w:r>
      <w:r>
        <w:rPr>
          <w:spacing w:val="-1"/>
          <w:vertAlign w:val="baseline"/>
        </w:rPr>
        <w:t> </w:t>
      </w:r>
      <w:r>
        <w:rPr>
          <w:vertAlign w:val="baseline"/>
        </w:rPr>
        <w:t>the real-world are not faceless. In the cyber world, perpetrators of cybercrimes are mostly anonymous and find it easier to avoid leaving traces. Cybercrimes are committed quickly and more easily concealed. Consequently, cybercriminals can enter and exit a “crime scene” without been identified, without a trace and quickly.</w:t>
      </w:r>
    </w:p>
    <w:p>
      <w:pPr>
        <w:pStyle w:val="BodyText"/>
        <w:ind w:left="0"/>
        <w:rPr>
          <w:sz w:val="20"/>
        </w:rPr>
      </w:pPr>
    </w:p>
    <w:p>
      <w:pPr>
        <w:pStyle w:val="BodyText"/>
        <w:spacing w:before="154"/>
        <w:ind w:left="0"/>
        <w:rPr>
          <w:sz w:val="20"/>
        </w:rPr>
      </w:pPr>
      <w:r>
        <w:rPr/>
        <mc:AlternateContent>
          <mc:Choice Requires="wps">
            <w:drawing>
              <wp:anchor distT="0" distB="0" distL="0" distR="0" allowOverlap="1" layoutInCell="1" locked="0" behindDoc="1" simplePos="0" relativeHeight="487632896">
                <wp:simplePos x="0" y="0"/>
                <wp:positionH relativeFrom="page">
                  <wp:posOffset>1143304</wp:posOffset>
                </wp:positionH>
                <wp:positionV relativeFrom="paragraph">
                  <wp:posOffset>259239</wp:posOffset>
                </wp:positionV>
                <wp:extent cx="1829435" cy="762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0.024002pt;margin-top:20.41256pt;width:144.020pt;height:.599980pt;mso-position-horizontal-relative:page;mso-position-vertical-relative:paragraph;z-index:-15683584;mso-wrap-distance-left:0;mso-wrap-distance-right:0" id="docshape101" filled="true" fillcolor="#000000" stroked="false">
                <v:fill type="solid"/>
                <w10:wrap type="topAndBottom"/>
              </v:rect>
            </w:pict>
          </mc:Fallback>
        </mc:AlternateContent>
      </w:r>
    </w:p>
    <w:p>
      <w:pPr>
        <w:spacing w:line="289" w:lineRule="exact" w:before="67"/>
        <w:ind w:left="160" w:right="0" w:firstLine="0"/>
        <w:jc w:val="left"/>
        <w:rPr>
          <w:sz w:val="20"/>
        </w:rPr>
      </w:pPr>
      <w:r>
        <w:rPr>
          <w:position w:val="11"/>
          <w:sz w:val="16"/>
        </w:rPr>
        <w:t>30</w:t>
      </w:r>
      <w:r>
        <w:rPr>
          <w:sz w:val="20"/>
        </w:rPr>
        <w:t>McConnell</w:t>
      </w:r>
      <w:r>
        <w:rPr>
          <w:spacing w:val="-11"/>
          <w:sz w:val="20"/>
        </w:rPr>
        <w:t> </w:t>
      </w:r>
      <w:r>
        <w:rPr>
          <w:sz w:val="20"/>
        </w:rPr>
        <w:t>international,</w:t>
      </w:r>
      <w:r>
        <w:rPr>
          <w:spacing w:val="-10"/>
          <w:sz w:val="20"/>
        </w:rPr>
        <w:t> </w:t>
      </w:r>
      <w:r>
        <w:rPr>
          <w:spacing w:val="-2"/>
          <w:sz w:val="20"/>
        </w:rPr>
        <w:t>ibid.</w:t>
      </w:r>
    </w:p>
    <w:p>
      <w:pPr>
        <w:spacing w:line="289" w:lineRule="exact" w:before="0"/>
        <w:ind w:left="160" w:right="0" w:firstLine="0"/>
        <w:jc w:val="left"/>
        <w:rPr>
          <w:sz w:val="20"/>
        </w:rPr>
      </w:pPr>
      <w:r>
        <w:rPr>
          <w:position w:val="11"/>
          <w:sz w:val="16"/>
        </w:rPr>
        <w:t>31</w:t>
      </w:r>
      <w:r>
        <w:rPr>
          <w:sz w:val="20"/>
        </w:rPr>
        <w:t>Brenner</w:t>
      </w:r>
      <w:r>
        <w:rPr>
          <w:spacing w:val="-6"/>
          <w:sz w:val="20"/>
        </w:rPr>
        <w:t> </w:t>
      </w:r>
      <w:r>
        <w:rPr>
          <w:sz w:val="20"/>
        </w:rPr>
        <w:t>S.W.</w:t>
      </w:r>
      <w:r>
        <w:rPr>
          <w:spacing w:val="-6"/>
          <w:sz w:val="20"/>
        </w:rPr>
        <w:t> </w:t>
      </w:r>
      <w:r>
        <w:rPr>
          <w:sz w:val="20"/>
        </w:rPr>
        <w:t>(2000)</w:t>
      </w:r>
      <w:r>
        <w:rPr>
          <w:spacing w:val="-6"/>
          <w:sz w:val="20"/>
        </w:rPr>
        <w:t> </w:t>
      </w:r>
      <w:r>
        <w:rPr>
          <w:sz w:val="20"/>
        </w:rPr>
        <w:t>“</w:t>
      </w:r>
      <w:r>
        <w:rPr>
          <w:i/>
          <w:sz w:val="20"/>
        </w:rPr>
        <w:t>Cybercrime</w:t>
      </w:r>
      <w:r>
        <w:rPr>
          <w:i/>
          <w:spacing w:val="-6"/>
          <w:sz w:val="20"/>
        </w:rPr>
        <w:t> </w:t>
      </w:r>
      <w:r>
        <w:rPr>
          <w:i/>
          <w:sz w:val="20"/>
        </w:rPr>
        <w:t>challenges</w:t>
      </w:r>
      <w:r>
        <w:rPr>
          <w:i/>
          <w:spacing w:val="-7"/>
          <w:sz w:val="20"/>
        </w:rPr>
        <w:t> </w:t>
      </w:r>
      <w:r>
        <w:rPr>
          <w:i/>
          <w:sz w:val="20"/>
        </w:rPr>
        <w:t>of</w:t>
      </w:r>
      <w:r>
        <w:rPr>
          <w:i/>
          <w:spacing w:val="-6"/>
          <w:sz w:val="20"/>
        </w:rPr>
        <w:t> </w:t>
      </w:r>
      <w:r>
        <w:rPr>
          <w:i/>
          <w:sz w:val="20"/>
        </w:rPr>
        <w:t>law</w:t>
      </w:r>
      <w:r>
        <w:rPr>
          <w:i/>
          <w:spacing w:val="-7"/>
          <w:sz w:val="20"/>
        </w:rPr>
        <w:t> </w:t>
      </w:r>
      <w:r>
        <w:rPr>
          <w:i/>
          <w:sz w:val="20"/>
        </w:rPr>
        <w:t>enforcement</w:t>
      </w:r>
      <w:r>
        <w:rPr>
          <w:i/>
          <w:spacing w:val="-7"/>
          <w:sz w:val="20"/>
        </w:rPr>
        <w:t> </w:t>
      </w:r>
      <w:r>
        <w:rPr>
          <w:i/>
          <w:sz w:val="20"/>
        </w:rPr>
        <w:t>agents</w:t>
      </w:r>
      <w:r>
        <w:rPr>
          <w:sz w:val="20"/>
        </w:rPr>
        <w:t>”,</w:t>
      </w:r>
      <w:r>
        <w:rPr>
          <w:spacing w:val="-5"/>
          <w:sz w:val="20"/>
        </w:rPr>
        <w:t> </w:t>
      </w:r>
      <w:hyperlink r:id="rId94">
        <w:r>
          <w:rPr>
            <w:color w:val="0000FF"/>
            <w:sz w:val="20"/>
            <w:u w:val="single" w:color="0000FF"/>
          </w:rPr>
          <w:t>www.efcon.org</w:t>
        </w:r>
      </w:hyperlink>
      <w:r>
        <w:rPr>
          <w:color w:val="0000FF"/>
          <w:spacing w:val="-6"/>
          <w:sz w:val="20"/>
        </w:rPr>
        <w:t> </w:t>
      </w:r>
      <w:r>
        <w:rPr>
          <w:sz w:val="20"/>
        </w:rPr>
        <w:t>accessed</w:t>
      </w:r>
      <w:r>
        <w:rPr>
          <w:spacing w:val="-6"/>
          <w:sz w:val="20"/>
        </w:rPr>
        <w:t> </w:t>
      </w:r>
      <w:r>
        <w:rPr>
          <w:spacing w:val="-5"/>
          <w:sz w:val="20"/>
        </w:rPr>
        <w:t>on</w:t>
      </w:r>
    </w:p>
    <w:p>
      <w:pPr>
        <w:spacing w:before="10"/>
        <w:ind w:left="160" w:right="0" w:firstLine="0"/>
        <w:jc w:val="left"/>
        <w:rPr>
          <w:sz w:val="20"/>
        </w:rPr>
      </w:pPr>
      <w:r>
        <w:rPr>
          <w:sz w:val="20"/>
        </w:rPr>
        <w:t>23/1/13</w:t>
      </w:r>
      <w:r>
        <w:rPr>
          <w:spacing w:val="-6"/>
          <w:sz w:val="20"/>
        </w:rPr>
        <w:t> </w:t>
      </w:r>
      <w:r>
        <w:rPr>
          <w:sz w:val="20"/>
        </w:rPr>
        <w:t>by</w:t>
      </w:r>
      <w:r>
        <w:rPr>
          <w:spacing w:val="-8"/>
          <w:sz w:val="20"/>
        </w:rPr>
        <w:t> </w:t>
      </w:r>
      <w:r>
        <w:rPr>
          <w:sz w:val="20"/>
        </w:rPr>
        <w:t>12:52pm,</w:t>
      </w:r>
      <w:r>
        <w:rPr>
          <w:spacing w:val="-4"/>
          <w:sz w:val="20"/>
        </w:rPr>
        <w:t> </w:t>
      </w:r>
      <w:r>
        <w:rPr>
          <w:sz w:val="20"/>
        </w:rPr>
        <w:t>page</w:t>
      </w:r>
      <w:r>
        <w:rPr>
          <w:spacing w:val="-4"/>
          <w:sz w:val="20"/>
        </w:rPr>
        <w:t> </w:t>
      </w:r>
      <w:r>
        <w:rPr>
          <w:spacing w:val="-5"/>
          <w:sz w:val="20"/>
        </w:rPr>
        <w:t>30.</w:t>
      </w:r>
    </w:p>
    <w:p>
      <w:pPr>
        <w:spacing w:after="0"/>
        <w:jc w:val="left"/>
        <w:rPr>
          <w:sz w:val="20"/>
        </w:rPr>
        <w:sectPr>
          <w:pgSz w:w="11910" w:h="16840"/>
          <w:pgMar w:header="0" w:footer="1068" w:top="1360" w:bottom="1260" w:left="1640" w:right="1260"/>
        </w:sectPr>
      </w:pPr>
    </w:p>
    <w:p>
      <w:pPr>
        <w:pStyle w:val="Heading2"/>
        <w:numPr>
          <w:ilvl w:val="2"/>
          <w:numId w:val="28"/>
        </w:numPr>
        <w:tabs>
          <w:tab w:pos="880" w:val="left" w:leader="none"/>
        </w:tabs>
        <w:spacing w:line="240" w:lineRule="auto" w:before="63" w:after="0"/>
        <w:ind w:left="880" w:right="181" w:hanging="720"/>
        <w:jc w:val="both"/>
      </w:pPr>
      <w:r>
        <w:rPr/>
        <w:t>Legal systems do not protect the confidentiality, integrity, and availability of data and systems from unauthorized impairment and ensure that serious abuse is penalized</w:t>
      </w:r>
    </w:p>
    <w:p>
      <w:pPr>
        <w:pStyle w:val="BodyText"/>
        <w:spacing w:line="480" w:lineRule="auto" w:before="272"/>
        <w:ind w:right="176" w:firstLine="719"/>
        <w:jc w:val="both"/>
      </w:pPr>
      <w:r>
        <w:rPr/>
        <w:t>Legal systems do not protect the confidentiality, integrity, and availability of data and systems from unauthorized impairment and ensure that serious abuse is penalized. This bothers on the fact that most nations of the world today do not have cybercrime specific laws to protect the confidentiality, integrity and availability of data and systems from unauthorized impairment and ensure that serious abuse is penalized.</w:t>
      </w:r>
    </w:p>
    <w:p>
      <w:pPr>
        <w:pStyle w:val="Heading2"/>
        <w:numPr>
          <w:ilvl w:val="2"/>
          <w:numId w:val="28"/>
        </w:numPr>
        <w:tabs>
          <w:tab w:pos="880" w:val="left" w:leader="none"/>
        </w:tabs>
        <w:spacing w:line="240" w:lineRule="auto" w:before="5" w:after="0"/>
        <w:ind w:left="880" w:right="182" w:hanging="720"/>
        <w:jc w:val="both"/>
      </w:pPr>
      <w:bookmarkStart w:name="_TOC_250002" w:id="19"/>
      <w:r>
        <w:rPr/>
        <w:t>Legal systems do not permit the preservation of and quick access to</w:t>
      </w:r>
      <w:r>
        <w:rPr>
          <w:spacing w:val="40"/>
        </w:rPr>
        <w:t> </w:t>
      </w:r>
      <w:r>
        <w:rPr/>
        <w:t>electronic data, which are often critical to the successful investigation of</w:t>
      </w:r>
      <w:r>
        <w:rPr>
          <w:spacing w:val="40"/>
        </w:rPr>
        <w:t> </w:t>
      </w:r>
      <w:bookmarkEnd w:id="19"/>
      <w:r>
        <w:rPr>
          <w:spacing w:val="-2"/>
        </w:rPr>
        <w:t>crime</w:t>
      </w:r>
    </w:p>
    <w:p>
      <w:pPr>
        <w:pStyle w:val="BodyText"/>
        <w:spacing w:line="480" w:lineRule="auto" w:before="271"/>
        <w:ind w:right="180" w:firstLine="719"/>
        <w:jc w:val="both"/>
      </w:pPr>
      <w:r>
        <w:rPr/>
        <w:t>For a cybercrime to be prosecuted, it has to be thoroughly investigated. Investigations of cybercrimes involve the use of sophisticated machines and complex electronic forensic analysis. In the course of investigating a cybercrime, the computer(s) and</w:t>
      </w:r>
      <w:r>
        <w:rPr>
          <w:spacing w:val="-1"/>
        </w:rPr>
        <w:t> </w:t>
      </w:r>
      <w:r>
        <w:rPr/>
        <w:t>network(s)</w:t>
      </w:r>
      <w:r>
        <w:rPr>
          <w:spacing w:val="-2"/>
        </w:rPr>
        <w:t> </w:t>
      </w:r>
      <w:r>
        <w:rPr/>
        <w:t>involved have</w:t>
      </w:r>
      <w:r>
        <w:rPr>
          <w:spacing w:val="-2"/>
        </w:rPr>
        <w:t> </w:t>
      </w:r>
      <w:r>
        <w:rPr/>
        <w:t>to</w:t>
      </w:r>
      <w:r>
        <w:rPr>
          <w:spacing w:val="-1"/>
        </w:rPr>
        <w:t> </w:t>
      </w:r>
      <w:r>
        <w:rPr/>
        <w:t>be</w:t>
      </w:r>
      <w:r>
        <w:rPr>
          <w:spacing w:val="-2"/>
        </w:rPr>
        <w:t> </w:t>
      </w:r>
      <w:r>
        <w:rPr/>
        <w:t>processed.</w:t>
      </w:r>
      <w:r>
        <w:rPr>
          <w:spacing w:val="40"/>
        </w:rPr>
        <w:t> </w:t>
      </w:r>
      <w:r>
        <w:rPr/>
        <w:t>It takes</w:t>
      </w:r>
      <w:r>
        <w:rPr>
          <w:spacing w:val="-1"/>
        </w:rPr>
        <w:t> </w:t>
      </w:r>
      <w:r>
        <w:rPr/>
        <w:t>80</w:t>
      </w:r>
      <w:r>
        <w:rPr>
          <w:spacing w:val="-1"/>
        </w:rPr>
        <w:t> </w:t>
      </w:r>
      <w:r>
        <w:rPr/>
        <w:t>hours</w:t>
      </w:r>
      <w:r>
        <w:rPr>
          <w:spacing w:val="-2"/>
        </w:rPr>
        <w:t> </w:t>
      </w:r>
      <w:r>
        <w:rPr/>
        <w:t>to</w:t>
      </w:r>
      <w:r>
        <w:rPr>
          <w:spacing w:val="-1"/>
        </w:rPr>
        <w:t> </w:t>
      </w:r>
      <w:r>
        <w:rPr/>
        <w:t>process one</w:t>
      </w:r>
      <w:r>
        <w:rPr>
          <w:spacing w:val="-2"/>
        </w:rPr>
        <w:t> </w:t>
      </w:r>
      <w:r>
        <w:rPr/>
        <w:t>computer, which is only part of prosecuting. By the time a computer is processed, the cybercriminal would have had the opportunity to move to a country that does not recognize the criminalization of conduct in cyberspace. At the end of it all, the investigation been carried out will amount to nothing as the cybercriminal will be nowhere to be found.</w:t>
      </w:r>
    </w:p>
    <w:p>
      <w:pPr>
        <w:pStyle w:val="Heading2"/>
        <w:spacing w:before="6"/>
        <w:ind w:left="880" w:right="179" w:hanging="720"/>
      </w:pPr>
      <w:bookmarkStart w:name="_TOC_250001" w:id="20"/>
      <w:r>
        <w:rPr/>
        <w:t>4.4.6</w:t>
      </w:r>
      <w:r>
        <w:rPr>
          <w:spacing w:val="80"/>
          <w:w w:val="150"/>
        </w:rPr>
        <w:t> </w:t>
      </w:r>
      <w:r>
        <w:rPr/>
        <w:t>Mutual assistance regimes do not ensure the timely gathering and exchange</w:t>
      </w:r>
      <w:r>
        <w:rPr>
          <w:spacing w:val="80"/>
          <w:w w:val="150"/>
        </w:rPr>
        <w:t> </w:t>
      </w:r>
      <w:bookmarkEnd w:id="20"/>
      <w:r>
        <w:rPr/>
        <w:t>of evidence in cases involving international cyber crime</w:t>
      </w:r>
    </w:p>
    <w:p>
      <w:pPr>
        <w:pStyle w:val="BodyText"/>
        <w:spacing w:line="480" w:lineRule="auto" w:before="271"/>
        <w:ind w:right="184" w:firstLine="719"/>
        <w:jc w:val="both"/>
      </w:pPr>
      <w:r>
        <w:rPr/>
        <w:t>In the course of investigating a cybercrime, it takes 80 hours to process a single </w:t>
      </w:r>
      <w:r>
        <w:rPr>
          <w:spacing w:val="-2"/>
        </w:rPr>
        <w:t>computer.</w:t>
      </w:r>
    </w:p>
    <w:p>
      <w:pPr>
        <w:pStyle w:val="BodyText"/>
        <w:spacing w:line="480" w:lineRule="auto"/>
        <w:ind w:right="177" w:firstLine="719"/>
        <w:jc w:val="both"/>
      </w:pPr>
      <w:r>
        <w:rPr/>
        <w:t>Article 33(1) of the Budapest Convention provides for mutual assistance in the course of investigating cybercrime.</w:t>
      </w:r>
      <w:r>
        <w:rPr>
          <w:spacing w:val="40"/>
        </w:rPr>
        <w:t> </w:t>
      </w:r>
      <w:r>
        <w:rPr/>
        <w:t>Investigation of crimes ought to be timely, and this applies to cybercrimes. In the Budapest convention, there is no time frame for investigation</w:t>
      </w:r>
      <w:r>
        <w:rPr>
          <w:spacing w:val="24"/>
        </w:rPr>
        <w:t> </w:t>
      </w:r>
      <w:r>
        <w:rPr/>
        <w:t>of</w:t>
      </w:r>
      <w:r>
        <w:rPr>
          <w:spacing w:val="26"/>
        </w:rPr>
        <w:t> </w:t>
      </w:r>
      <w:r>
        <w:rPr/>
        <w:t>cybercrimes</w:t>
      </w:r>
      <w:r>
        <w:rPr>
          <w:spacing w:val="27"/>
        </w:rPr>
        <w:t> </w:t>
      </w:r>
      <w:r>
        <w:rPr/>
        <w:t>in</w:t>
      </w:r>
      <w:r>
        <w:rPr>
          <w:spacing w:val="27"/>
        </w:rPr>
        <w:t> </w:t>
      </w:r>
      <w:r>
        <w:rPr/>
        <w:t>the</w:t>
      </w:r>
      <w:r>
        <w:rPr>
          <w:spacing w:val="27"/>
        </w:rPr>
        <w:t> </w:t>
      </w:r>
      <w:r>
        <w:rPr/>
        <w:t>course</w:t>
      </w:r>
      <w:r>
        <w:rPr>
          <w:spacing w:val="26"/>
        </w:rPr>
        <w:t> </w:t>
      </w:r>
      <w:r>
        <w:rPr/>
        <w:t>of</w:t>
      </w:r>
      <w:r>
        <w:rPr>
          <w:spacing w:val="25"/>
        </w:rPr>
        <w:t> </w:t>
      </w:r>
      <w:r>
        <w:rPr/>
        <w:t>provision</w:t>
      </w:r>
      <w:r>
        <w:rPr>
          <w:spacing w:val="27"/>
        </w:rPr>
        <w:t> </w:t>
      </w:r>
      <w:r>
        <w:rPr/>
        <w:t>of</w:t>
      </w:r>
      <w:r>
        <w:rPr>
          <w:spacing w:val="26"/>
        </w:rPr>
        <w:t> </w:t>
      </w:r>
      <w:r>
        <w:rPr/>
        <w:t>mutual</w:t>
      </w:r>
      <w:r>
        <w:rPr>
          <w:spacing w:val="26"/>
        </w:rPr>
        <w:t> </w:t>
      </w:r>
      <w:r>
        <w:rPr/>
        <w:t>assistance.</w:t>
      </w:r>
      <w:r>
        <w:rPr>
          <w:spacing w:val="27"/>
        </w:rPr>
        <w:t> </w:t>
      </w:r>
      <w:r>
        <w:rPr/>
        <w:t>Article</w:t>
      </w:r>
      <w:r>
        <w:rPr>
          <w:spacing w:val="27"/>
        </w:rPr>
        <w:t> </w:t>
      </w:r>
      <w:r>
        <w:rPr>
          <w:spacing w:val="-5"/>
        </w:rPr>
        <w:t>27</w:t>
      </w:r>
    </w:p>
    <w:p>
      <w:pPr>
        <w:pStyle w:val="BodyText"/>
        <w:spacing w:before="1"/>
        <w:jc w:val="both"/>
      </w:pPr>
      <w:r>
        <w:rPr/>
        <w:t>(2)</w:t>
      </w:r>
      <w:r>
        <w:rPr>
          <w:spacing w:val="38"/>
        </w:rPr>
        <w:t> </w:t>
      </w:r>
      <w:r>
        <w:rPr/>
        <w:t>Rather</w:t>
      </w:r>
      <w:r>
        <w:rPr>
          <w:spacing w:val="43"/>
        </w:rPr>
        <w:t> </w:t>
      </w:r>
      <w:r>
        <w:rPr/>
        <w:t>states</w:t>
      </w:r>
      <w:r>
        <w:rPr>
          <w:spacing w:val="42"/>
        </w:rPr>
        <w:t> </w:t>
      </w:r>
      <w:r>
        <w:rPr/>
        <w:t>as</w:t>
      </w:r>
      <w:r>
        <w:rPr>
          <w:spacing w:val="45"/>
        </w:rPr>
        <w:t> </w:t>
      </w:r>
      <w:r>
        <w:rPr/>
        <w:t>follows:“In</w:t>
      </w:r>
      <w:r>
        <w:rPr>
          <w:spacing w:val="41"/>
        </w:rPr>
        <w:t> </w:t>
      </w:r>
      <w:r>
        <w:rPr/>
        <w:t>the</w:t>
      </w:r>
      <w:r>
        <w:rPr>
          <w:spacing w:val="44"/>
        </w:rPr>
        <w:t> </w:t>
      </w:r>
      <w:r>
        <w:rPr/>
        <w:t>event</w:t>
      </w:r>
      <w:r>
        <w:rPr>
          <w:spacing w:val="42"/>
        </w:rPr>
        <w:t> </w:t>
      </w:r>
      <w:r>
        <w:rPr/>
        <w:t>of</w:t>
      </w:r>
      <w:r>
        <w:rPr>
          <w:spacing w:val="43"/>
        </w:rPr>
        <w:t> </w:t>
      </w:r>
      <w:r>
        <w:rPr/>
        <w:t>urgency,”</w:t>
      </w:r>
      <w:r>
        <w:rPr>
          <w:spacing w:val="42"/>
        </w:rPr>
        <w:t> </w:t>
      </w:r>
      <w:r>
        <w:rPr/>
        <w:t>however,</w:t>
      </w:r>
      <w:r>
        <w:rPr>
          <w:spacing w:val="42"/>
        </w:rPr>
        <w:t> </w:t>
      </w:r>
      <w:r>
        <w:rPr/>
        <w:t>“requests</w:t>
      </w:r>
      <w:r>
        <w:rPr>
          <w:spacing w:val="42"/>
        </w:rPr>
        <w:t> </w:t>
      </w:r>
      <w:r>
        <w:rPr/>
        <w:t>for</w:t>
      </w:r>
      <w:r>
        <w:rPr>
          <w:spacing w:val="41"/>
        </w:rPr>
        <w:t> </w:t>
      </w:r>
      <w:r>
        <w:rPr>
          <w:spacing w:val="-2"/>
        </w:rPr>
        <w:t>mutual</w:t>
      </w:r>
    </w:p>
    <w:p>
      <w:pPr>
        <w:spacing w:after="0"/>
        <w:jc w:val="both"/>
        <w:sectPr>
          <w:pgSz w:w="11910" w:h="16840"/>
          <w:pgMar w:header="0" w:footer="1068" w:top="1360" w:bottom="1260" w:left="1640" w:right="1260"/>
        </w:sectPr>
      </w:pPr>
    </w:p>
    <w:p>
      <w:pPr>
        <w:pStyle w:val="BodyText"/>
        <w:spacing w:line="480" w:lineRule="auto" w:before="78"/>
      </w:pPr>
      <w:r>
        <w:rPr/>
        <w:t>assistance...may</w:t>
      </w:r>
      <w:r>
        <w:rPr>
          <w:spacing w:val="31"/>
        </w:rPr>
        <w:t> </w:t>
      </w:r>
      <w:r>
        <w:rPr/>
        <w:t>be</w:t>
      </w:r>
      <w:r>
        <w:rPr>
          <w:spacing w:val="35"/>
        </w:rPr>
        <w:t> </w:t>
      </w:r>
      <w:r>
        <w:rPr/>
        <w:t>sent</w:t>
      </w:r>
      <w:r>
        <w:rPr>
          <w:spacing w:val="38"/>
        </w:rPr>
        <w:t> </w:t>
      </w:r>
      <w:r>
        <w:rPr/>
        <w:t>directly</w:t>
      </w:r>
      <w:r>
        <w:rPr>
          <w:spacing w:val="31"/>
        </w:rPr>
        <w:t> </w:t>
      </w:r>
      <w:r>
        <w:rPr/>
        <w:t>by</w:t>
      </w:r>
      <w:r>
        <w:rPr>
          <w:spacing w:val="28"/>
        </w:rPr>
        <w:t> </w:t>
      </w:r>
      <w:r>
        <w:rPr/>
        <w:t>judicial</w:t>
      </w:r>
      <w:r>
        <w:rPr>
          <w:spacing w:val="36"/>
        </w:rPr>
        <w:t> </w:t>
      </w:r>
      <w:r>
        <w:rPr/>
        <w:t>authorities</w:t>
      </w:r>
      <w:r>
        <w:rPr>
          <w:spacing w:val="35"/>
        </w:rPr>
        <w:t> </w:t>
      </w:r>
      <w:r>
        <w:rPr/>
        <w:t>of</w:t>
      </w:r>
      <w:r>
        <w:rPr>
          <w:spacing w:val="35"/>
        </w:rPr>
        <w:t> </w:t>
      </w:r>
      <w:r>
        <w:rPr/>
        <w:t>the</w:t>
      </w:r>
      <w:r>
        <w:rPr>
          <w:spacing w:val="35"/>
        </w:rPr>
        <w:t> </w:t>
      </w:r>
      <w:r>
        <w:rPr/>
        <w:t>requesting</w:t>
      </w:r>
      <w:r>
        <w:rPr>
          <w:spacing w:val="33"/>
        </w:rPr>
        <w:t> </w:t>
      </w:r>
      <w:r>
        <w:rPr/>
        <w:t>Party</w:t>
      </w:r>
      <w:r>
        <w:rPr>
          <w:spacing w:val="28"/>
        </w:rPr>
        <w:t> </w:t>
      </w:r>
      <w:r>
        <w:rPr/>
        <w:t>to</w:t>
      </w:r>
      <w:r>
        <w:rPr>
          <w:spacing w:val="36"/>
        </w:rPr>
        <w:t> </w:t>
      </w:r>
      <w:r>
        <w:rPr/>
        <w:t>such authorities of the requested Party,”</w:t>
      </w:r>
    </w:p>
    <w:p>
      <w:pPr>
        <w:pStyle w:val="BodyText"/>
        <w:ind w:left="0"/>
      </w:pPr>
    </w:p>
    <w:p>
      <w:pPr>
        <w:pStyle w:val="BodyText"/>
        <w:spacing w:line="480" w:lineRule="auto" w:before="1"/>
        <w:ind w:right="174" w:firstLine="719"/>
        <w:jc w:val="both"/>
      </w:pPr>
      <w:r>
        <w:rPr/>
        <w:t>A</w:t>
      </w:r>
      <w:r>
        <w:rPr>
          <w:spacing w:val="-3"/>
        </w:rPr>
        <w:t> </w:t>
      </w:r>
      <w:r>
        <w:rPr/>
        <w:t>copy</w:t>
      </w:r>
      <w:r>
        <w:rPr>
          <w:spacing w:val="-7"/>
        </w:rPr>
        <w:t> </w:t>
      </w:r>
      <w:r>
        <w:rPr/>
        <w:t>of</w:t>
      </w:r>
      <w:r>
        <w:rPr>
          <w:spacing w:val="-3"/>
        </w:rPr>
        <w:t> </w:t>
      </w:r>
      <w:r>
        <w:rPr/>
        <w:t>such</w:t>
      </w:r>
      <w:r>
        <w:rPr>
          <w:spacing w:val="-2"/>
        </w:rPr>
        <w:t> </w:t>
      </w:r>
      <w:r>
        <w:rPr/>
        <w:t>request</w:t>
      </w:r>
      <w:r>
        <w:rPr>
          <w:spacing w:val="-2"/>
        </w:rPr>
        <w:t> </w:t>
      </w:r>
      <w:r>
        <w:rPr/>
        <w:t>will</w:t>
      </w:r>
      <w:r>
        <w:rPr>
          <w:spacing w:val="-2"/>
        </w:rPr>
        <w:t> </w:t>
      </w:r>
      <w:r>
        <w:rPr/>
        <w:t>be</w:t>
      </w:r>
      <w:r>
        <w:rPr>
          <w:spacing w:val="-3"/>
        </w:rPr>
        <w:t> </w:t>
      </w:r>
      <w:r>
        <w:rPr/>
        <w:t>sent</w:t>
      </w:r>
      <w:r>
        <w:rPr>
          <w:spacing w:val="-2"/>
        </w:rPr>
        <w:t> </w:t>
      </w:r>
      <w:r>
        <w:rPr/>
        <w:t>simultaneously</w:t>
      </w:r>
      <w:r>
        <w:rPr>
          <w:spacing w:val="-5"/>
        </w:rPr>
        <w:t> </w:t>
      </w:r>
      <w:r>
        <w:rPr/>
        <w:t>to</w:t>
      </w:r>
      <w:r>
        <w:rPr>
          <w:spacing w:val="-2"/>
        </w:rPr>
        <w:t> </w:t>
      </w:r>
      <w:r>
        <w:rPr/>
        <w:t>the</w:t>
      </w:r>
      <w:r>
        <w:rPr>
          <w:spacing w:val="-3"/>
        </w:rPr>
        <w:t> </w:t>
      </w:r>
      <w:r>
        <w:rPr/>
        <w:t>requested</w:t>
      </w:r>
      <w:r>
        <w:rPr>
          <w:spacing w:val="-3"/>
        </w:rPr>
        <w:t> </w:t>
      </w:r>
      <w:r>
        <w:rPr/>
        <w:t>Party‟s</w:t>
      </w:r>
      <w:r>
        <w:rPr>
          <w:spacing w:val="-2"/>
        </w:rPr>
        <w:t> </w:t>
      </w:r>
      <w:r>
        <w:rPr/>
        <w:t>central authority through the central authority of the requesting Party. However, this may take a very long time as there is no time frame within which such an investigation should take place. This poses a problem as any proper investigation is time-bound. Investigation of crime is not </w:t>
      </w:r>
      <w:r>
        <w:rPr>
          <w:i/>
        </w:rPr>
        <w:t>ad-infinitum.</w:t>
      </w:r>
      <w:r>
        <w:rPr>
          <w:i/>
          <w:spacing w:val="40"/>
        </w:rPr>
        <w:t> </w:t>
      </w:r>
      <w:r>
        <w:rPr/>
        <w:t>Hence, there is a need to ensure the timely gathering and exchange of evidence in cases involving international cyber crime.</w:t>
      </w:r>
    </w:p>
    <w:p>
      <w:pPr>
        <w:pStyle w:val="Heading2"/>
        <w:numPr>
          <w:ilvl w:val="2"/>
          <w:numId w:val="36"/>
        </w:numPr>
        <w:tabs>
          <w:tab w:pos="880" w:val="left" w:leader="none"/>
        </w:tabs>
        <w:spacing w:line="240" w:lineRule="auto" w:before="5" w:after="0"/>
        <w:ind w:left="880" w:right="180" w:hanging="720"/>
        <w:jc w:val="both"/>
      </w:pPr>
      <w:r>
        <w:rPr/>
        <w:t>Forensic standards for retrieving and authenticating electronic data for use</w:t>
      </w:r>
      <w:r>
        <w:rPr>
          <w:spacing w:val="40"/>
        </w:rPr>
        <w:t> </w:t>
      </w:r>
      <w:r>
        <w:rPr/>
        <w:t>in criminal investigations and prosecutions are not developed</w:t>
      </w:r>
    </w:p>
    <w:p>
      <w:pPr>
        <w:pStyle w:val="BodyText"/>
        <w:spacing w:line="480" w:lineRule="auto" w:before="271"/>
        <w:ind w:right="179" w:firstLine="719"/>
        <w:jc w:val="both"/>
      </w:pPr>
      <w:r>
        <w:rPr/>
        <w:t>There are forensic standards for retrieving and authenticating evidence in real world crimes.</w:t>
      </w:r>
      <w:r>
        <w:rPr>
          <w:spacing w:val="40"/>
        </w:rPr>
        <w:t> </w:t>
      </w:r>
      <w:r>
        <w:rPr/>
        <w:t>These include collecting and tagging evidence recovered from crime scenes. For cyber crime, there are not yet any standards for collecting and tagging electronic evidence.</w:t>
      </w:r>
    </w:p>
    <w:p>
      <w:pPr>
        <w:pStyle w:val="Heading2"/>
        <w:numPr>
          <w:ilvl w:val="2"/>
          <w:numId w:val="36"/>
        </w:numPr>
        <w:tabs>
          <w:tab w:pos="880" w:val="left" w:leader="none"/>
        </w:tabs>
        <w:spacing w:line="240" w:lineRule="auto" w:before="6" w:after="0"/>
        <w:ind w:left="880" w:right="184" w:hanging="720"/>
        <w:jc w:val="both"/>
      </w:pPr>
      <w:bookmarkStart w:name="_TOC_250000" w:id="21"/>
      <w:bookmarkEnd w:id="21"/>
      <w:r>
        <w:rPr/>
        <w:t>Information and telecommunications systems are not designed to help prevent and detect network abuse, and do not facilitate the tracing of criminals and the collection of evidence</w:t>
      </w:r>
    </w:p>
    <w:p>
      <w:pPr>
        <w:pStyle w:val="BodyText"/>
        <w:spacing w:line="480" w:lineRule="auto" w:before="271"/>
        <w:ind w:right="175" w:firstLine="719"/>
        <w:jc w:val="both"/>
      </w:pPr>
      <w:r>
        <w:rPr/>
        <w:t>To be effective, the fight against cybercrime ought to be proactive and not reactive. Emerging model of law enforcement is a shift from law enforcement, primarily reactive model, to a collaborative preventive-reactive model. There is a need for this methodology of fighting cybercrime because prevention of cybercrime prevents the difficulties that are associated with reacting to cybercrime.</w:t>
      </w:r>
    </w:p>
    <w:p>
      <w:pPr>
        <w:pStyle w:val="Heading2"/>
        <w:numPr>
          <w:ilvl w:val="2"/>
          <w:numId w:val="36"/>
        </w:numPr>
        <w:tabs>
          <w:tab w:pos="879" w:val="left" w:leader="none"/>
        </w:tabs>
        <w:spacing w:line="240" w:lineRule="auto" w:before="6" w:after="0"/>
        <w:ind w:left="879" w:right="0" w:hanging="719"/>
        <w:jc w:val="both"/>
      </w:pPr>
      <w:r>
        <w:rPr/>
        <w:t>Duplication of efforts</w:t>
      </w:r>
      <w:r>
        <w:rPr>
          <w:spacing w:val="-1"/>
        </w:rPr>
        <w:t> </w:t>
      </w:r>
      <w:r>
        <w:rPr/>
        <w:t>in</w:t>
      </w:r>
      <w:r>
        <w:rPr>
          <w:spacing w:val="-3"/>
        </w:rPr>
        <w:t> </w:t>
      </w:r>
      <w:r>
        <w:rPr/>
        <w:t>international</w:t>
      </w:r>
      <w:r>
        <w:rPr>
          <w:spacing w:val="2"/>
        </w:rPr>
        <w:t> </w:t>
      </w:r>
      <w:r>
        <w:rPr>
          <w:i/>
        </w:rPr>
        <w:t>fora</w:t>
      </w:r>
      <w:r>
        <w:rPr>
          <w:i/>
          <w:spacing w:val="-2"/>
        </w:rPr>
        <w:t> </w:t>
      </w:r>
      <w:r>
        <w:rPr/>
        <w:t>in the</w:t>
      </w:r>
      <w:r>
        <w:rPr>
          <w:spacing w:val="-2"/>
        </w:rPr>
        <w:t> </w:t>
      </w:r>
      <w:r>
        <w:rPr/>
        <w:t>fight</w:t>
      </w:r>
      <w:r>
        <w:rPr>
          <w:spacing w:val="-1"/>
        </w:rPr>
        <w:t> </w:t>
      </w:r>
      <w:r>
        <w:rPr/>
        <w:t>against </w:t>
      </w:r>
      <w:r>
        <w:rPr>
          <w:spacing w:val="-2"/>
        </w:rPr>
        <w:t>cybercrime</w:t>
      </w:r>
    </w:p>
    <w:p>
      <w:pPr>
        <w:pStyle w:val="BodyText"/>
        <w:spacing w:line="480" w:lineRule="auto" w:before="271"/>
        <w:ind w:right="178" w:firstLine="719"/>
        <w:jc w:val="both"/>
      </w:pPr>
      <w:r>
        <w:rPr/>
        <w:t>In the fight against cybercrime, there is a need for proper coordination among the international community to avoid duplication of efforts.</w:t>
      </w:r>
    </w:p>
    <w:p>
      <w:pPr>
        <w:spacing w:after="0" w:line="480" w:lineRule="auto"/>
        <w:jc w:val="both"/>
        <w:sectPr>
          <w:pgSz w:w="11910" w:h="16840"/>
          <w:pgMar w:header="0" w:footer="1068" w:top="1340" w:bottom="1260" w:left="1640" w:right="1260"/>
        </w:sectPr>
      </w:pPr>
    </w:p>
    <w:p>
      <w:pPr>
        <w:spacing w:before="63"/>
        <w:ind w:left="4" w:right="22" w:firstLine="0"/>
        <w:jc w:val="center"/>
        <w:rPr>
          <w:b/>
          <w:sz w:val="24"/>
        </w:rPr>
      </w:pPr>
      <w:r>
        <w:rPr>
          <w:b/>
          <w:spacing w:val="-2"/>
          <w:sz w:val="24"/>
        </w:rPr>
        <w:t>CHAPTERFIVE</w:t>
      </w:r>
    </w:p>
    <w:p>
      <w:pPr>
        <w:pStyle w:val="BodyText"/>
        <w:ind w:left="0"/>
        <w:rPr>
          <w:b/>
        </w:rPr>
      </w:pPr>
    </w:p>
    <w:p>
      <w:pPr>
        <w:spacing w:before="0"/>
        <w:ind w:left="2" w:right="22" w:firstLine="0"/>
        <w:jc w:val="center"/>
        <w:rPr>
          <w:b/>
          <w:sz w:val="24"/>
        </w:rPr>
      </w:pPr>
      <w:r>
        <w:rPr>
          <w:b/>
          <w:sz w:val="24"/>
        </w:rPr>
        <w:t>SUMMARY,</w:t>
      </w:r>
      <w:r>
        <w:rPr>
          <w:b/>
          <w:spacing w:val="-2"/>
          <w:sz w:val="24"/>
        </w:rPr>
        <w:t> </w:t>
      </w:r>
      <w:r>
        <w:rPr>
          <w:b/>
          <w:sz w:val="24"/>
        </w:rPr>
        <w:t>CONCLUSION,</w:t>
      </w:r>
      <w:r>
        <w:rPr>
          <w:b/>
          <w:spacing w:val="-2"/>
          <w:sz w:val="24"/>
        </w:rPr>
        <w:t> </w:t>
      </w:r>
      <w:r>
        <w:rPr>
          <w:b/>
          <w:sz w:val="24"/>
        </w:rPr>
        <w:t>FINDINGS</w:t>
      </w:r>
      <w:r>
        <w:rPr>
          <w:b/>
          <w:spacing w:val="-1"/>
          <w:sz w:val="24"/>
        </w:rPr>
        <w:t> </w:t>
      </w:r>
      <w:r>
        <w:rPr>
          <w:b/>
          <w:sz w:val="24"/>
        </w:rPr>
        <w:t>AND</w:t>
      </w:r>
      <w:r>
        <w:rPr>
          <w:b/>
          <w:spacing w:val="76"/>
          <w:sz w:val="24"/>
        </w:rPr>
        <w:t> </w:t>
      </w:r>
      <w:r>
        <w:rPr>
          <w:b/>
          <w:spacing w:val="-2"/>
          <w:sz w:val="24"/>
        </w:rPr>
        <w:t>RECOMMENDATIONS</w:t>
      </w:r>
    </w:p>
    <w:p>
      <w:pPr>
        <w:pStyle w:val="BodyText"/>
        <w:ind w:left="0"/>
        <w:rPr>
          <w:b/>
        </w:rPr>
      </w:pPr>
    </w:p>
    <w:p>
      <w:pPr>
        <w:pStyle w:val="ListParagraph"/>
        <w:numPr>
          <w:ilvl w:val="1"/>
          <w:numId w:val="37"/>
        </w:numPr>
        <w:tabs>
          <w:tab w:pos="880" w:val="left" w:leader="none"/>
        </w:tabs>
        <w:spacing w:line="240" w:lineRule="auto" w:before="0" w:after="0"/>
        <w:ind w:left="880" w:right="0" w:hanging="720"/>
        <w:jc w:val="left"/>
        <w:rPr>
          <w:b/>
          <w:sz w:val="24"/>
        </w:rPr>
      </w:pPr>
      <w:r>
        <w:rPr>
          <w:b/>
          <w:spacing w:val="-2"/>
          <w:sz w:val="24"/>
        </w:rPr>
        <w:t>SUMMARY</w:t>
      </w:r>
    </w:p>
    <w:p>
      <w:pPr>
        <w:pStyle w:val="BodyText"/>
        <w:spacing w:line="480" w:lineRule="auto" w:before="272"/>
        <w:ind w:right="174" w:firstLine="451"/>
        <w:jc w:val="both"/>
      </w:pPr>
      <w:r>
        <w:rPr/>
        <w:t>Internet is one of the greatest technological advancements of all time and it has tremendous impact on humans. This is because as shown in this work, the internet has brought people in the world closer and has made communication much easier than it ever was. Cybercriminals however, despite the positive effect of the internet have come up with ways of committing cybercrimes through the internet. It is easy to commit crime through the internet due to its virtual and borderless nature, lack of appropriate laws to punish cybercriminals who use the internet for crime, lack of proper training of law enforcement agents to investigate and prosecute cybercrimes and issues of cyber jurisdiction. In the forefront of combating cybercrime in the world today is the Budapest Convention on cybercrime which as at today is the only treaty on cybercrime. The treaty provides for laws against cybercrime and also encourages international cooperation against cybercrime. The treaty can be amended subsequently if the need arises and it serves</w:t>
      </w:r>
      <w:r>
        <w:rPr>
          <w:spacing w:val="-2"/>
        </w:rPr>
        <w:t> </w:t>
      </w:r>
      <w:r>
        <w:rPr/>
        <w:t>as</w:t>
      </w:r>
      <w:r>
        <w:rPr>
          <w:spacing w:val="-2"/>
        </w:rPr>
        <w:t> </w:t>
      </w:r>
      <w:r>
        <w:rPr/>
        <w:t>a</w:t>
      </w:r>
      <w:r>
        <w:rPr>
          <w:spacing w:val="-3"/>
        </w:rPr>
        <w:t> </w:t>
      </w:r>
      <w:r>
        <w:rPr/>
        <w:t>template</w:t>
      </w:r>
      <w:r>
        <w:rPr>
          <w:spacing w:val="-3"/>
        </w:rPr>
        <w:t> </w:t>
      </w:r>
      <w:r>
        <w:rPr/>
        <w:t>for</w:t>
      </w:r>
      <w:r>
        <w:rPr>
          <w:spacing w:val="-2"/>
        </w:rPr>
        <w:t> </w:t>
      </w:r>
      <w:r>
        <w:rPr/>
        <w:t>cybercrime</w:t>
      </w:r>
      <w:r>
        <w:rPr>
          <w:spacing w:val="-3"/>
        </w:rPr>
        <w:t> </w:t>
      </w:r>
      <w:r>
        <w:rPr/>
        <w:t>specific</w:t>
      </w:r>
      <w:r>
        <w:rPr>
          <w:spacing w:val="-2"/>
        </w:rPr>
        <w:t> </w:t>
      </w:r>
      <w:r>
        <w:rPr/>
        <w:t>laws</w:t>
      </w:r>
      <w:r>
        <w:rPr>
          <w:spacing w:val="-2"/>
        </w:rPr>
        <w:t> </w:t>
      </w:r>
      <w:r>
        <w:rPr/>
        <w:t>to</w:t>
      </w:r>
      <w:r>
        <w:rPr>
          <w:spacing w:val="-2"/>
        </w:rPr>
        <w:t> </w:t>
      </w:r>
      <w:r>
        <w:rPr/>
        <w:t>all</w:t>
      </w:r>
      <w:r>
        <w:rPr>
          <w:spacing w:val="-2"/>
        </w:rPr>
        <w:t> </w:t>
      </w:r>
      <w:r>
        <w:rPr/>
        <w:t>countries.</w:t>
      </w:r>
      <w:r>
        <w:rPr>
          <w:spacing w:val="40"/>
        </w:rPr>
        <w:t> </w:t>
      </w:r>
      <w:r>
        <w:rPr/>
        <w:t>In</w:t>
      </w:r>
      <w:r>
        <w:rPr>
          <w:spacing w:val="-2"/>
        </w:rPr>
        <w:t> </w:t>
      </w:r>
      <w:r>
        <w:rPr/>
        <w:t>this</w:t>
      </w:r>
      <w:r>
        <w:rPr>
          <w:spacing w:val="80"/>
        </w:rPr>
        <w:t> </w:t>
      </w:r>
      <w:r>
        <w:rPr/>
        <w:t>research</w:t>
      </w:r>
      <w:r>
        <w:rPr>
          <w:spacing w:val="40"/>
        </w:rPr>
        <w:t> </w:t>
      </w:r>
      <w:r>
        <w:rPr/>
        <w:t>titled “An Appraisal of the Legal Framework for Combating Cybercrime in International Law” the writer in Chapter one, provided the benefits of this work toinclude the making of adequate cybercrime specific laws fashioned after the Budapest Convention on cybercrime, subject to local circumstances.</w:t>
      </w:r>
    </w:p>
    <w:p>
      <w:pPr>
        <w:pStyle w:val="BodyText"/>
        <w:spacing w:line="480" w:lineRule="auto" w:before="1"/>
        <w:ind w:left="880" w:right="181"/>
        <w:jc w:val="both"/>
      </w:pPr>
      <w:r>
        <w:rPr/>
        <w:t>The writer argued that this work will be of tremendous importance to Law Teachers</w:t>
      </w:r>
      <w:r>
        <w:rPr>
          <w:spacing w:val="16"/>
        </w:rPr>
        <w:t> </w:t>
      </w:r>
      <w:r>
        <w:rPr/>
        <w:t>and</w:t>
      </w:r>
      <w:r>
        <w:rPr>
          <w:spacing w:val="20"/>
        </w:rPr>
        <w:t> </w:t>
      </w:r>
      <w:r>
        <w:rPr/>
        <w:t>students,</w:t>
      </w:r>
      <w:r>
        <w:rPr>
          <w:spacing w:val="20"/>
        </w:rPr>
        <w:t> </w:t>
      </w:r>
      <w:r>
        <w:rPr/>
        <w:t>who</w:t>
      </w:r>
      <w:r>
        <w:rPr>
          <w:spacing w:val="19"/>
        </w:rPr>
        <w:t> </w:t>
      </w:r>
      <w:r>
        <w:rPr/>
        <w:t>are</w:t>
      </w:r>
      <w:r>
        <w:rPr>
          <w:spacing w:val="18"/>
        </w:rPr>
        <w:t> </w:t>
      </w:r>
      <w:r>
        <w:rPr/>
        <w:t>interested</w:t>
      </w:r>
      <w:r>
        <w:rPr>
          <w:spacing w:val="20"/>
        </w:rPr>
        <w:t> </w:t>
      </w:r>
      <w:r>
        <w:rPr/>
        <w:t>in</w:t>
      </w:r>
      <w:r>
        <w:rPr>
          <w:spacing w:val="19"/>
        </w:rPr>
        <w:t> </w:t>
      </w:r>
      <w:r>
        <w:rPr/>
        <w:t>carrying</w:t>
      </w:r>
      <w:r>
        <w:rPr>
          <w:spacing w:val="17"/>
        </w:rPr>
        <w:t> </w:t>
      </w:r>
      <w:r>
        <w:rPr/>
        <w:t>out</w:t>
      </w:r>
      <w:r>
        <w:rPr>
          <w:spacing w:val="20"/>
        </w:rPr>
        <w:t> </w:t>
      </w:r>
      <w:r>
        <w:rPr/>
        <w:t>further</w:t>
      </w:r>
      <w:r>
        <w:rPr>
          <w:spacing w:val="21"/>
        </w:rPr>
        <w:t> </w:t>
      </w:r>
      <w:r>
        <w:rPr/>
        <w:t>research</w:t>
      </w:r>
      <w:r>
        <w:rPr>
          <w:spacing w:val="20"/>
        </w:rPr>
        <w:t> </w:t>
      </w:r>
      <w:r>
        <w:rPr/>
        <w:t>in</w:t>
      </w:r>
      <w:r>
        <w:rPr>
          <w:spacing w:val="20"/>
        </w:rPr>
        <w:t> </w:t>
      </w:r>
      <w:r>
        <w:rPr>
          <w:spacing w:val="-4"/>
        </w:rPr>
        <w:t>this</w:t>
      </w:r>
    </w:p>
    <w:p>
      <w:pPr>
        <w:pStyle w:val="BodyText"/>
        <w:spacing w:line="480" w:lineRule="auto" w:before="1"/>
        <w:ind w:right="177"/>
        <w:jc w:val="both"/>
      </w:pPr>
      <w:r>
        <w:rPr/>
        <w:t>area. This strong assertion led to the explanation of what cybercrime is and the concepts and terms common with cybercrime in particular and the internet in general as contained in</w:t>
      </w:r>
      <w:r>
        <w:rPr>
          <w:spacing w:val="20"/>
        </w:rPr>
        <w:t> </w:t>
      </w:r>
      <w:r>
        <w:rPr/>
        <w:t>Chapter</w:t>
      </w:r>
      <w:r>
        <w:rPr>
          <w:spacing w:val="20"/>
        </w:rPr>
        <w:t> </w:t>
      </w:r>
      <w:r>
        <w:rPr/>
        <w:t>Two</w:t>
      </w:r>
      <w:r>
        <w:rPr>
          <w:spacing w:val="19"/>
        </w:rPr>
        <w:t> </w:t>
      </w:r>
      <w:r>
        <w:rPr/>
        <w:t>of</w:t>
      </w:r>
      <w:r>
        <w:rPr>
          <w:spacing w:val="20"/>
        </w:rPr>
        <w:t> </w:t>
      </w:r>
      <w:r>
        <w:rPr/>
        <w:t>this</w:t>
      </w:r>
      <w:r>
        <w:rPr>
          <w:spacing w:val="21"/>
        </w:rPr>
        <w:t> </w:t>
      </w:r>
      <w:r>
        <w:rPr/>
        <w:t>work.</w:t>
      </w:r>
      <w:r>
        <w:rPr>
          <w:spacing w:val="20"/>
        </w:rPr>
        <w:t> </w:t>
      </w:r>
      <w:r>
        <w:rPr/>
        <w:t>Most</w:t>
      </w:r>
      <w:r>
        <w:rPr>
          <w:spacing w:val="22"/>
        </w:rPr>
        <w:t> </w:t>
      </w:r>
      <w:r>
        <w:rPr/>
        <w:t>crime</w:t>
      </w:r>
      <w:r>
        <w:rPr>
          <w:spacing w:val="20"/>
        </w:rPr>
        <w:t> </w:t>
      </w:r>
      <w:r>
        <w:rPr/>
        <w:t>Statutes</w:t>
      </w:r>
      <w:r>
        <w:rPr>
          <w:spacing w:val="21"/>
        </w:rPr>
        <w:t> </w:t>
      </w:r>
      <w:r>
        <w:rPr/>
        <w:t>of</w:t>
      </w:r>
      <w:r>
        <w:rPr>
          <w:spacing w:val="20"/>
        </w:rPr>
        <w:t> </w:t>
      </w:r>
      <w:r>
        <w:rPr/>
        <w:t>most</w:t>
      </w:r>
      <w:r>
        <w:rPr>
          <w:spacing w:val="21"/>
        </w:rPr>
        <w:t> </w:t>
      </w:r>
      <w:r>
        <w:rPr/>
        <w:t>nations</w:t>
      </w:r>
      <w:r>
        <w:rPr>
          <w:spacing w:val="23"/>
        </w:rPr>
        <w:t> </w:t>
      </w:r>
      <w:r>
        <w:rPr/>
        <w:t>date</w:t>
      </w:r>
      <w:r>
        <w:rPr>
          <w:spacing w:val="20"/>
        </w:rPr>
        <w:t> </w:t>
      </w:r>
      <w:r>
        <w:rPr/>
        <w:t>back</w:t>
      </w:r>
      <w:r>
        <w:rPr>
          <w:spacing w:val="20"/>
        </w:rPr>
        <w:t> </w:t>
      </w:r>
      <w:r>
        <w:rPr/>
        <w:t>to</w:t>
      </w:r>
      <w:r>
        <w:rPr>
          <w:spacing w:val="21"/>
        </w:rPr>
        <w:t> </w:t>
      </w:r>
      <w:r>
        <w:rPr/>
        <w:t>the</w:t>
      </w:r>
      <w:r>
        <w:rPr>
          <w:spacing w:val="20"/>
        </w:rPr>
        <w:t> </w:t>
      </w:r>
      <w:r>
        <w:rPr>
          <w:spacing w:val="-4"/>
        </w:rPr>
        <w:t>pre-</w:t>
      </w:r>
    </w:p>
    <w:p>
      <w:pPr>
        <w:spacing w:after="0" w:line="480" w:lineRule="auto"/>
        <w:jc w:val="both"/>
        <w:sectPr>
          <w:pgSz w:w="11910" w:h="16840"/>
          <w:pgMar w:header="0" w:footer="1068" w:top="1360" w:bottom="1260" w:left="1640" w:right="1260"/>
        </w:sectPr>
      </w:pPr>
    </w:p>
    <w:p>
      <w:pPr>
        <w:pStyle w:val="BodyText"/>
        <w:spacing w:line="480" w:lineRule="auto" w:before="78"/>
        <w:ind w:right="172"/>
        <w:jc w:val="both"/>
      </w:pPr>
      <w:r>
        <w:rPr/>
        <w:t>colonial and or pre-internet boom. To simply put, they are archaic. The writer further made it clear that cybercrimes are offences related to advancement in technology and there are no cybercrime specific laws in most nations of the world and cyber jurisdiction</w:t>
      </w:r>
      <w:r>
        <w:rPr>
          <w:spacing w:val="40"/>
        </w:rPr>
        <w:t> </w:t>
      </w:r>
      <w:r>
        <w:rPr/>
        <w:t>is a great challenge in the fight against cybercrime even as technology advances every day. Most existing criminal laws target real-world crimes of stealing, money laundering, murder, advance fee fraud, et cetera. This makes it difficult to tackle acts or omissions which constitute cybercrime among nations.</w:t>
      </w:r>
    </w:p>
    <w:p>
      <w:pPr>
        <w:pStyle w:val="BodyText"/>
        <w:spacing w:line="480" w:lineRule="auto" w:before="1"/>
        <w:ind w:right="174" w:firstLine="719"/>
        <w:jc w:val="both"/>
      </w:pPr>
      <w:r>
        <w:rPr/>
        <w:t>The writer in Chapter 3 of this research x-rays the most relevant Statutes that would</w:t>
      </w:r>
      <w:r>
        <w:rPr>
          <w:spacing w:val="-2"/>
        </w:rPr>
        <w:t> </w:t>
      </w:r>
      <w:r>
        <w:rPr/>
        <w:t>enable</w:t>
      </w:r>
      <w:r>
        <w:rPr>
          <w:spacing w:val="-2"/>
        </w:rPr>
        <w:t> </w:t>
      </w:r>
      <w:r>
        <w:rPr/>
        <w:t>Nigeria</w:t>
      </w:r>
      <w:r>
        <w:rPr>
          <w:spacing w:val="-4"/>
        </w:rPr>
        <w:t> </w:t>
      </w:r>
      <w:r>
        <w:rPr/>
        <w:t>cooperate</w:t>
      </w:r>
      <w:r>
        <w:rPr>
          <w:spacing w:val="-1"/>
        </w:rPr>
        <w:t> </w:t>
      </w:r>
      <w:r>
        <w:rPr/>
        <w:t>effectively</w:t>
      </w:r>
      <w:r>
        <w:rPr>
          <w:spacing w:val="-7"/>
        </w:rPr>
        <w:t> </w:t>
      </w:r>
      <w:r>
        <w:rPr/>
        <w:t>in fighting</w:t>
      </w:r>
      <w:r>
        <w:rPr>
          <w:spacing w:val="-4"/>
        </w:rPr>
        <w:t> </w:t>
      </w:r>
      <w:r>
        <w:rPr/>
        <w:t>cybercrime</w:t>
      </w:r>
      <w:r>
        <w:rPr>
          <w:spacing w:val="40"/>
        </w:rPr>
        <w:t> </w:t>
      </w:r>
      <w:r>
        <w:rPr/>
        <w:t>among</w:t>
      </w:r>
      <w:r>
        <w:rPr>
          <w:spacing w:val="40"/>
        </w:rPr>
        <w:t> </w:t>
      </w:r>
      <w:r>
        <w:rPr/>
        <w:t>the</w:t>
      </w:r>
      <w:r>
        <w:rPr>
          <w:spacing w:val="40"/>
        </w:rPr>
        <w:t> </w:t>
      </w:r>
      <w:r>
        <w:rPr/>
        <w:t>comity</w:t>
      </w:r>
      <w:r>
        <w:rPr>
          <w:spacing w:val="40"/>
        </w:rPr>
        <w:t> </w:t>
      </w:r>
      <w:r>
        <w:rPr/>
        <w:t>of nations, to reveal their short comings in international cooperation in combating </w:t>
      </w:r>
      <w:r>
        <w:rPr>
          <w:spacing w:val="-2"/>
        </w:rPr>
        <w:t>cybercrime.</w:t>
      </w:r>
    </w:p>
    <w:p>
      <w:pPr>
        <w:pStyle w:val="BodyText"/>
        <w:spacing w:line="480" w:lineRule="auto" w:before="1"/>
        <w:ind w:right="175" w:firstLine="719"/>
        <w:jc w:val="both"/>
      </w:pPr>
      <w:r>
        <w:rPr/>
        <w:t>In view</w:t>
      </w:r>
      <w:r>
        <w:rPr>
          <w:spacing w:val="-1"/>
        </w:rPr>
        <w:t> </w:t>
      </w:r>
      <w:r>
        <w:rPr/>
        <w:t>of</w:t>
      </w:r>
      <w:r>
        <w:rPr>
          <w:spacing w:val="-1"/>
        </w:rPr>
        <w:t> </w:t>
      </w:r>
      <w:r>
        <w:rPr/>
        <w:t>the above, the writer</w:t>
      </w:r>
      <w:r>
        <w:rPr>
          <w:spacing w:val="-1"/>
        </w:rPr>
        <w:t> </w:t>
      </w:r>
      <w:r>
        <w:rPr/>
        <w:t>in Chapter</w:t>
      </w:r>
      <w:r>
        <w:rPr>
          <w:spacing w:val="-1"/>
        </w:rPr>
        <w:t> </w:t>
      </w:r>
      <w:r>
        <w:rPr/>
        <w:t>4 of</w:t>
      </w:r>
      <w:r>
        <w:rPr>
          <w:spacing w:val="-1"/>
        </w:rPr>
        <w:t> </w:t>
      </w:r>
      <w:r>
        <w:rPr/>
        <w:t>this research identifies the specific benefits of the Budapest Convention on Cybercrime to parties, so as to weigh the possibilities of attaining the same benefits to nations. This is why comparism is made between the Budapest Convention on Cybercrime and the cybercrime Act, 2015.</w:t>
      </w:r>
    </w:p>
    <w:p>
      <w:pPr>
        <w:pStyle w:val="Heading2"/>
        <w:numPr>
          <w:ilvl w:val="1"/>
          <w:numId w:val="38"/>
        </w:numPr>
        <w:tabs>
          <w:tab w:pos="879" w:val="left" w:leader="none"/>
        </w:tabs>
        <w:spacing w:line="240" w:lineRule="auto" w:before="5" w:after="0"/>
        <w:ind w:left="879" w:right="0" w:hanging="719"/>
        <w:jc w:val="both"/>
      </w:pPr>
      <w:r>
        <w:rPr>
          <w:spacing w:val="-2"/>
        </w:rPr>
        <w:t>Conclusion</w:t>
      </w:r>
    </w:p>
    <w:p>
      <w:pPr>
        <w:pStyle w:val="BodyText"/>
        <w:spacing w:line="480" w:lineRule="auto" w:before="271"/>
        <w:ind w:right="173" w:firstLine="719"/>
        <w:jc w:val="both"/>
      </w:pPr>
      <w:r>
        <w:rPr/>
        <w:t>In conclusion,</w:t>
      </w:r>
      <w:r>
        <w:rPr>
          <w:spacing w:val="-2"/>
        </w:rPr>
        <w:t> </w:t>
      </w:r>
      <w:r>
        <w:rPr/>
        <w:t>it</w:t>
      </w:r>
      <w:r>
        <w:rPr>
          <w:spacing w:val="-2"/>
        </w:rPr>
        <w:t> </w:t>
      </w:r>
      <w:r>
        <w:rPr/>
        <w:t>is</w:t>
      </w:r>
      <w:r>
        <w:rPr>
          <w:spacing w:val="-2"/>
        </w:rPr>
        <w:t> </w:t>
      </w:r>
      <w:r>
        <w:rPr/>
        <w:t>apt</w:t>
      </w:r>
      <w:r>
        <w:rPr>
          <w:spacing w:val="-2"/>
        </w:rPr>
        <w:t> </w:t>
      </w:r>
      <w:r>
        <w:rPr/>
        <w:t>to</w:t>
      </w:r>
      <w:r>
        <w:rPr>
          <w:spacing w:val="-2"/>
        </w:rPr>
        <w:t> </w:t>
      </w:r>
      <w:r>
        <w:rPr/>
        <w:t>note</w:t>
      </w:r>
      <w:r>
        <w:rPr>
          <w:spacing w:val="-2"/>
        </w:rPr>
        <w:t> </w:t>
      </w:r>
      <w:r>
        <w:rPr/>
        <w:t>that laws</w:t>
      </w:r>
      <w:r>
        <w:rPr>
          <w:spacing w:val="-2"/>
        </w:rPr>
        <w:t> </w:t>
      </w:r>
      <w:r>
        <w:rPr/>
        <w:t>are</w:t>
      </w:r>
      <w:r>
        <w:rPr>
          <w:spacing w:val="-3"/>
        </w:rPr>
        <w:t> </w:t>
      </w:r>
      <w:r>
        <w:rPr/>
        <w:t>made</w:t>
      </w:r>
      <w:r>
        <w:rPr>
          <w:spacing w:val="-1"/>
        </w:rPr>
        <w:t> </w:t>
      </w:r>
      <w:r>
        <w:rPr>
          <w:i/>
        </w:rPr>
        <w:t>mutatis</w:t>
      </w:r>
      <w:r>
        <w:rPr>
          <w:i/>
          <w:spacing w:val="-2"/>
        </w:rPr>
        <w:t> </w:t>
      </w:r>
      <w:r>
        <w:rPr>
          <w:i/>
        </w:rPr>
        <w:t>mutandis </w:t>
      </w:r>
      <w:r>
        <w:rPr/>
        <w:t>the</w:t>
      </w:r>
      <w:r>
        <w:rPr>
          <w:spacing w:val="80"/>
        </w:rPr>
        <w:t> </w:t>
      </w:r>
      <w:r>
        <w:rPr/>
        <w:t>needs</w:t>
      </w:r>
      <w:r>
        <w:rPr>
          <w:spacing w:val="80"/>
        </w:rPr>
        <w:t> </w:t>
      </w:r>
      <w:r>
        <w:rPr/>
        <w:t>of every</w:t>
      </w:r>
      <w:r>
        <w:rPr>
          <w:spacing w:val="-7"/>
        </w:rPr>
        <w:t> </w:t>
      </w:r>
      <w:r>
        <w:rPr/>
        <w:t>society. Hence</w:t>
      </w:r>
      <w:r>
        <w:rPr>
          <w:spacing w:val="-3"/>
        </w:rPr>
        <w:t> </w:t>
      </w:r>
      <w:r>
        <w:rPr/>
        <w:t>cybercrime</w:t>
      </w:r>
      <w:r>
        <w:rPr>
          <w:spacing w:val="-3"/>
        </w:rPr>
        <w:t> </w:t>
      </w:r>
      <w:r>
        <w:rPr/>
        <w:t>is</w:t>
      </w:r>
      <w:r>
        <w:rPr>
          <w:spacing w:val="-2"/>
        </w:rPr>
        <w:t> </w:t>
      </w:r>
      <w:r>
        <w:rPr/>
        <w:t>a</w:t>
      </w:r>
      <w:r>
        <w:rPr>
          <w:spacing w:val="-1"/>
        </w:rPr>
        <w:t> </w:t>
      </w:r>
      <w:r>
        <w:rPr/>
        <w:t>challenge</w:t>
      </w:r>
      <w:r>
        <w:rPr>
          <w:spacing w:val="-1"/>
        </w:rPr>
        <w:t> </w:t>
      </w:r>
      <w:r>
        <w:rPr/>
        <w:t>faced</w:t>
      </w:r>
      <w:r>
        <w:rPr>
          <w:spacing w:val="-2"/>
        </w:rPr>
        <w:t> </w:t>
      </w:r>
      <w:r>
        <w:rPr/>
        <w:t>by</w:t>
      </w:r>
      <w:r>
        <w:rPr>
          <w:spacing w:val="-5"/>
        </w:rPr>
        <w:t> </w:t>
      </w:r>
      <w:r>
        <w:rPr/>
        <w:t>all nations</w:t>
      </w:r>
      <w:r>
        <w:rPr>
          <w:spacing w:val="40"/>
        </w:rPr>
        <w:t> </w:t>
      </w:r>
      <w:r>
        <w:rPr/>
        <w:t>in</w:t>
      </w:r>
      <w:r>
        <w:rPr>
          <w:spacing w:val="40"/>
        </w:rPr>
        <w:t> </w:t>
      </w:r>
      <w:r>
        <w:rPr/>
        <w:t>the</w:t>
      </w:r>
      <w:r>
        <w:rPr>
          <w:spacing w:val="40"/>
        </w:rPr>
        <w:t> </w:t>
      </w:r>
      <w:r>
        <w:rPr/>
        <w:t>world</w:t>
      </w:r>
      <w:r>
        <w:rPr>
          <w:spacing w:val="40"/>
        </w:rPr>
        <w:t> </w:t>
      </w:r>
      <w:r>
        <w:rPr/>
        <w:t>today; continuous</w:t>
      </w:r>
      <w:r>
        <w:rPr>
          <w:spacing w:val="-2"/>
        </w:rPr>
        <w:t> </w:t>
      </w:r>
      <w:r>
        <w:rPr/>
        <w:t>attempts</w:t>
      </w:r>
      <w:r>
        <w:rPr>
          <w:spacing w:val="-2"/>
        </w:rPr>
        <w:t> </w:t>
      </w:r>
      <w:r>
        <w:rPr/>
        <w:t>ought</w:t>
      </w:r>
      <w:r>
        <w:rPr>
          <w:spacing w:val="-2"/>
        </w:rPr>
        <w:t> </w:t>
      </w:r>
      <w:r>
        <w:rPr/>
        <w:t>to</w:t>
      </w:r>
      <w:r>
        <w:rPr>
          <w:spacing w:val="-2"/>
        </w:rPr>
        <w:t> </w:t>
      </w:r>
      <w:r>
        <w:rPr/>
        <w:t>be</w:t>
      </w:r>
      <w:r>
        <w:rPr>
          <w:spacing w:val="-2"/>
        </w:rPr>
        <w:t> </w:t>
      </w:r>
      <w:r>
        <w:rPr/>
        <w:t>made</w:t>
      </w:r>
      <w:r>
        <w:rPr>
          <w:spacing w:val="-3"/>
        </w:rPr>
        <w:t> </w:t>
      </w:r>
      <w:r>
        <w:rPr/>
        <w:t>to</w:t>
      </w:r>
      <w:r>
        <w:rPr>
          <w:spacing w:val="-2"/>
        </w:rPr>
        <w:t> </w:t>
      </w:r>
      <w:r>
        <w:rPr/>
        <w:t>nip it in the</w:t>
      </w:r>
      <w:r>
        <w:rPr>
          <w:spacing w:val="-1"/>
        </w:rPr>
        <w:t> </w:t>
      </w:r>
      <w:r>
        <w:rPr/>
        <w:t>bud depending on the</w:t>
      </w:r>
      <w:r>
        <w:rPr>
          <w:spacing w:val="-1"/>
        </w:rPr>
        <w:t> </w:t>
      </w:r>
      <w:r>
        <w:rPr/>
        <w:t>needs of every </w:t>
      </w:r>
      <w:r>
        <w:rPr>
          <w:spacing w:val="-2"/>
        </w:rPr>
        <w:t>nation.</w:t>
      </w:r>
    </w:p>
    <w:p>
      <w:pPr>
        <w:pStyle w:val="Heading2"/>
        <w:numPr>
          <w:ilvl w:val="1"/>
          <w:numId w:val="38"/>
        </w:numPr>
        <w:tabs>
          <w:tab w:pos="879" w:val="left" w:leader="none"/>
        </w:tabs>
        <w:spacing w:line="240" w:lineRule="auto" w:before="8" w:after="0"/>
        <w:ind w:left="879" w:right="0" w:hanging="719"/>
        <w:jc w:val="both"/>
      </w:pPr>
      <w:r>
        <w:rPr>
          <w:spacing w:val="-2"/>
        </w:rPr>
        <w:t>Findings</w:t>
      </w:r>
    </w:p>
    <w:p>
      <w:pPr>
        <w:pStyle w:val="BodyText"/>
        <w:spacing w:before="132"/>
        <w:ind w:left="880"/>
        <w:jc w:val="both"/>
      </w:pPr>
      <w:r>
        <w:rPr/>
        <w:t>From</w:t>
      </w:r>
      <w:r>
        <w:rPr>
          <w:spacing w:val="-3"/>
        </w:rPr>
        <w:t> </w:t>
      </w:r>
      <w:r>
        <w:rPr/>
        <w:t>the above</w:t>
      </w:r>
      <w:r>
        <w:rPr>
          <w:spacing w:val="-2"/>
        </w:rPr>
        <w:t> </w:t>
      </w:r>
      <w:r>
        <w:rPr/>
        <w:t>analysis,</w:t>
      </w:r>
      <w:r>
        <w:rPr>
          <w:spacing w:val="1"/>
        </w:rPr>
        <w:t> </w:t>
      </w:r>
      <w:r>
        <w:rPr/>
        <w:t>the</w:t>
      </w:r>
      <w:r>
        <w:rPr>
          <w:spacing w:val="1"/>
        </w:rPr>
        <w:t> </w:t>
      </w:r>
      <w:r>
        <w:rPr/>
        <w:t>following</w:t>
      </w:r>
      <w:r>
        <w:rPr>
          <w:spacing w:val="-3"/>
        </w:rPr>
        <w:t> </w:t>
      </w:r>
      <w:r>
        <w:rPr/>
        <w:t>findings</w:t>
      </w:r>
      <w:r>
        <w:rPr>
          <w:spacing w:val="-1"/>
        </w:rPr>
        <w:t> </w:t>
      </w:r>
      <w:r>
        <w:rPr/>
        <w:t>are</w:t>
      </w:r>
      <w:r>
        <w:rPr>
          <w:spacing w:val="-1"/>
        </w:rPr>
        <w:t> </w:t>
      </w:r>
      <w:r>
        <w:rPr>
          <w:spacing w:val="-2"/>
        </w:rPr>
        <w:t>made:</w:t>
      </w:r>
    </w:p>
    <w:p>
      <w:pPr>
        <w:pStyle w:val="Heading2"/>
        <w:numPr>
          <w:ilvl w:val="0"/>
          <w:numId w:val="39"/>
        </w:numPr>
        <w:tabs>
          <w:tab w:pos="880" w:val="left" w:leader="none"/>
          <w:tab w:pos="8081" w:val="left" w:leader="none"/>
        </w:tabs>
        <w:spacing w:line="240" w:lineRule="auto" w:before="142" w:after="0"/>
        <w:ind w:left="880" w:right="564" w:hanging="720"/>
        <w:jc w:val="left"/>
      </w:pPr>
      <w:r>
        <w:rPr/>
        <w:t>There are no cybercrime specific laws in most Nations and current</w:t>
        <w:tab/>
      </w:r>
      <w:r>
        <w:rPr>
          <w:spacing w:val="-4"/>
        </w:rPr>
        <w:t>law </w:t>
      </w:r>
      <w:r>
        <w:rPr/>
        <w:t>of crimes in most nations are outdated</w:t>
      </w:r>
    </w:p>
    <w:p>
      <w:pPr>
        <w:pStyle w:val="BodyText"/>
        <w:spacing w:line="480" w:lineRule="auto" w:before="271"/>
        <w:ind w:right="177" w:firstLine="719"/>
        <w:jc w:val="both"/>
      </w:pPr>
      <w:r>
        <w:rPr/>
        <w:t>The</w:t>
      </w:r>
      <w:r>
        <w:rPr>
          <w:spacing w:val="-4"/>
        </w:rPr>
        <w:t> </w:t>
      </w:r>
      <w:r>
        <w:rPr/>
        <w:t>statute</w:t>
      </w:r>
      <w:r>
        <w:rPr>
          <w:spacing w:val="-3"/>
        </w:rPr>
        <w:t> </w:t>
      </w:r>
      <w:r>
        <w:rPr/>
        <w:t>books</w:t>
      </w:r>
      <w:r>
        <w:rPr>
          <w:spacing w:val="-2"/>
        </w:rPr>
        <w:t> </w:t>
      </w:r>
      <w:r>
        <w:rPr/>
        <w:t>of</w:t>
      </w:r>
      <w:r>
        <w:rPr>
          <w:spacing w:val="-2"/>
        </w:rPr>
        <w:t> </w:t>
      </w:r>
      <w:r>
        <w:rPr/>
        <w:t>most</w:t>
      </w:r>
      <w:r>
        <w:rPr>
          <w:spacing w:val="-2"/>
        </w:rPr>
        <w:t> </w:t>
      </w:r>
      <w:r>
        <w:rPr/>
        <w:t>nations</w:t>
      </w:r>
      <w:r>
        <w:rPr>
          <w:spacing w:val="-2"/>
        </w:rPr>
        <w:t> </w:t>
      </w:r>
      <w:r>
        <w:rPr/>
        <w:t>and</w:t>
      </w:r>
      <w:r>
        <w:rPr>
          <w:spacing w:val="-2"/>
        </w:rPr>
        <w:t> </w:t>
      </w:r>
      <w:r>
        <w:rPr/>
        <w:t>that</w:t>
      </w:r>
      <w:r>
        <w:rPr>
          <w:spacing w:val="-2"/>
        </w:rPr>
        <w:t> </w:t>
      </w:r>
      <w:r>
        <w:rPr/>
        <w:t>of</w:t>
      </w:r>
      <w:r>
        <w:rPr>
          <w:spacing w:val="-3"/>
        </w:rPr>
        <w:t> </w:t>
      </w:r>
      <w:r>
        <w:rPr/>
        <w:t>Nigeria</w:t>
      </w:r>
      <w:r>
        <w:rPr>
          <w:spacing w:val="-4"/>
        </w:rPr>
        <w:t> </w:t>
      </w:r>
      <w:r>
        <w:rPr/>
        <w:t>inclusive</w:t>
      </w:r>
      <w:r>
        <w:rPr>
          <w:spacing w:val="-3"/>
        </w:rPr>
        <w:t> </w:t>
      </w:r>
      <w:r>
        <w:rPr/>
        <w:t>are</w:t>
      </w:r>
      <w:r>
        <w:rPr>
          <w:spacing w:val="40"/>
        </w:rPr>
        <w:t> </w:t>
      </w:r>
      <w:r>
        <w:rPr/>
        <w:t>outdated</w:t>
      </w:r>
      <w:r>
        <w:rPr>
          <w:spacing w:val="40"/>
        </w:rPr>
        <w:t> </w:t>
      </w:r>
      <w:r>
        <w:rPr/>
        <w:t>or</w:t>
      </w:r>
      <w:r>
        <w:rPr>
          <w:spacing w:val="40"/>
        </w:rPr>
        <w:t> </w:t>
      </w:r>
      <w:r>
        <w:rPr/>
        <w:t>a compendium</w:t>
      </w:r>
      <w:r>
        <w:rPr>
          <w:spacing w:val="-1"/>
        </w:rPr>
        <w:t> </w:t>
      </w:r>
      <w:r>
        <w:rPr/>
        <w:t>of</w:t>
      </w:r>
      <w:r>
        <w:rPr>
          <w:spacing w:val="-1"/>
        </w:rPr>
        <w:t> </w:t>
      </w:r>
      <w:r>
        <w:rPr/>
        <w:t>colonial</w:t>
      </w:r>
      <w:r>
        <w:rPr>
          <w:spacing w:val="2"/>
        </w:rPr>
        <w:t> </w:t>
      </w:r>
      <w:r>
        <w:rPr/>
        <w:t>relics,</w:t>
      </w:r>
      <w:r>
        <w:rPr>
          <w:spacing w:val="-1"/>
        </w:rPr>
        <w:t> </w:t>
      </w:r>
      <w:r>
        <w:rPr/>
        <w:t>in</w:t>
      </w:r>
      <w:r>
        <w:rPr>
          <w:spacing w:val="-1"/>
        </w:rPr>
        <w:t> </w:t>
      </w:r>
      <w:r>
        <w:rPr/>
        <w:t>most ex-British</w:t>
      </w:r>
      <w:r>
        <w:rPr>
          <w:spacing w:val="-1"/>
        </w:rPr>
        <w:t> </w:t>
      </w:r>
      <w:r>
        <w:rPr/>
        <w:t>colonies,</w:t>
      </w:r>
      <w:r>
        <w:rPr>
          <w:spacing w:val="-1"/>
        </w:rPr>
        <w:t> </w:t>
      </w:r>
      <w:r>
        <w:rPr/>
        <w:t>now,</w:t>
      </w:r>
      <w:r>
        <w:rPr>
          <w:spacing w:val="63"/>
        </w:rPr>
        <w:t>  </w:t>
      </w:r>
      <w:r>
        <w:rPr/>
        <w:t>long</w:t>
      </w:r>
      <w:r>
        <w:rPr>
          <w:spacing w:val="40"/>
        </w:rPr>
        <w:t> </w:t>
      </w:r>
      <w:r>
        <w:rPr/>
        <w:t>consigned</w:t>
      </w:r>
      <w:r>
        <w:rPr>
          <w:spacing w:val="41"/>
        </w:rPr>
        <w:t> </w:t>
      </w:r>
      <w:r>
        <w:rPr/>
        <w:t>to</w:t>
      </w:r>
      <w:r>
        <w:rPr>
          <w:spacing w:val="42"/>
        </w:rPr>
        <w:t> </w:t>
      </w:r>
      <w:r>
        <w:rPr>
          <w:spacing w:val="-5"/>
        </w:rPr>
        <w:t>the</w:t>
      </w:r>
    </w:p>
    <w:p>
      <w:pPr>
        <w:spacing w:after="0" w:line="480" w:lineRule="auto"/>
        <w:jc w:val="both"/>
        <w:sectPr>
          <w:pgSz w:w="11910" w:h="16840"/>
          <w:pgMar w:header="0" w:footer="1068" w:top="1340" w:bottom="1260" w:left="1640" w:right="1260"/>
        </w:sectPr>
      </w:pPr>
    </w:p>
    <w:p>
      <w:pPr>
        <w:pStyle w:val="BodyText"/>
        <w:spacing w:line="480" w:lineRule="auto" w:before="78"/>
        <w:ind w:right="178"/>
        <w:jc w:val="both"/>
      </w:pPr>
      <w:r>
        <w:rPr/>
        <w:t>archives</w:t>
      </w:r>
      <w:r>
        <w:rPr>
          <w:spacing w:val="-2"/>
        </w:rPr>
        <w:t> </w:t>
      </w:r>
      <w:r>
        <w:rPr/>
        <w:t>made</w:t>
      </w:r>
      <w:r>
        <w:rPr>
          <w:spacing w:val="-3"/>
        </w:rPr>
        <w:t> </w:t>
      </w:r>
      <w:r>
        <w:rPr/>
        <w:t>references to, only</w:t>
      </w:r>
      <w:r>
        <w:rPr>
          <w:spacing w:val="-7"/>
        </w:rPr>
        <w:t> </w:t>
      </w:r>
      <w:r>
        <w:rPr/>
        <w:t>for</w:t>
      </w:r>
      <w:r>
        <w:rPr>
          <w:spacing w:val="-3"/>
        </w:rPr>
        <w:t> </w:t>
      </w:r>
      <w:r>
        <w:rPr/>
        <w:t>historical</w:t>
      </w:r>
      <w:r>
        <w:rPr>
          <w:spacing w:val="-2"/>
        </w:rPr>
        <w:t> </w:t>
      </w:r>
      <w:r>
        <w:rPr/>
        <w:t>purposes.</w:t>
      </w:r>
      <w:r>
        <w:rPr>
          <w:spacing w:val="80"/>
        </w:rPr>
        <w:t> </w:t>
      </w:r>
      <w:r>
        <w:rPr/>
        <w:t>Lack</w:t>
      </w:r>
      <w:r>
        <w:rPr>
          <w:spacing w:val="40"/>
        </w:rPr>
        <w:t> </w:t>
      </w:r>
      <w:r>
        <w:rPr/>
        <w:t>of</w:t>
      </w:r>
      <w:r>
        <w:rPr>
          <w:spacing w:val="40"/>
        </w:rPr>
        <w:t> </w:t>
      </w:r>
      <w:r>
        <w:rPr/>
        <w:t>cybercrime</w:t>
      </w:r>
      <w:r>
        <w:rPr>
          <w:spacing w:val="40"/>
        </w:rPr>
        <w:t> </w:t>
      </w:r>
      <w:r>
        <w:rPr/>
        <w:t>specific laws in Nations are one of the motives for</w:t>
      </w:r>
      <w:r>
        <w:rPr>
          <w:spacing w:val="80"/>
        </w:rPr>
        <w:t>  </w:t>
      </w:r>
      <w:r>
        <w:rPr/>
        <w:t>cybercriminals to commit cybercrime.</w:t>
      </w:r>
    </w:p>
    <w:p>
      <w:pPr>
        <w:pStyle w:val="Heading2"/>
        <w:numPr>
          <w:ilvl w:val="0"/>
          <w:numId w:val="39"/>
        </w:numPr>
        <w:tabs>
          <w:tab w:pos="878" w:val="left" w:leader="none"/>
          <w:tab w:pos="880" w:val="left" w:leader="none"/>
        </w:tabs>
        <w:spacing w:line="240" w:lineRule="auto" w:before="5" w:after="0"/>
        <w:ind w:left="880" w:right="176" w:hanging="720"/>
        <w:jc w:val="both"/>
      </w:pPr>
      <w:r>
        <w:rPr/>
        <w:t>Lack of proper training of Law enforcement agencies on investigation of acts or omissions which constitute cybercrimes and lack of classification methods for cybercrimes in most nations</w:t>
      </w:r>
    </w:p>
    <w:p>
      <w:pPr>
        <w:pStyle w:val="BodyText"/>
        <w:tabs>
          <w:tab w:pos="6641" w:val="left" w:leader="none"/>
          <w:tab w:pos="7560" w:val="left" w:leader="none"/>
          <w:tab w:pos="7918" w:val="left" w:leader="none"/>
          <w:tab w:pos="8081" w:val="left" w:leader="none"/>
          <w:tab w:pos="8201" w:val="left" w:leader="none"/>
          <w:tab w:pos="8247" w:val="left" w:leader="none"/>
          <w:tab w:pos="8486" w:val="left" w:leader="none"/>
        </w:tabs>
        <w:spacing w:line="480" w:lineRule="auto" w:before="272"/>
        <w:ind w:right="173" w:firstLine="719"/>
      </w:pPr>
      <w:r>
        <w:rPr/>
        <w:t>To</w:t>
      </w:r>
      <w:r>
        <w:rPr>
          <w:spacing w:val="80"/>
        </w:rPr>
        <w:t> </w:t>
      </w:r>
      <w:r>
        <w:rPr/>
        <w:t>effectively</w:t>
      </w:r>
      <w:r>
        <w:rPr>
          <w:spacing w:val="80"/>
        </w:rPr>
        <w:t> </w:t>
      </w:r>
      <w:r>
        <w:rPr/>
        <w:t>combat</w:t>
      </w:r>
      <w:r>
        <w:rPr>
          <w:spacing w:val="80"/>
        </w:rPr>
        <w:t> </w:t>
      </w:r>
      <w:r>
        <w:rPr/>
        <w:t>cybercrime,</w:t>
      </w:r>
      <w:r>
        <w:rPr>
          <w:spacing w:val="80"/>
        </w:rPr>
        <w:t> </w:t>
      </w:r>
      <w:r>
        <w:rPr/>
        <w:t>there</w:t>
      </w:r>
      <w:r>
        <w:rPr>
          <w:spacing w:val="80"/>
        </w:rPr>
        <w:t> </w:t>
      </w:r>
      <w:r>
        <w:rPr/>
        <w:t>is</w:t>
      </w:r>
      <w:r>
        <w:rPr>
          <w:spacing w:val="80"/>
        </w:rPr>
        <w:t> </w:t>
      </w:r>
      <w:r>
        <w:rPr/>
        <w:t>a</w:t>
      </w:r>
      <w:r>
        <w:rPr>
          <w:spacing w:val="80"/>
        </w:rPr>
        <w:t> </w:t>
      </w:r>
      <w:r>
        <w:rPr/>
        <w:t>need</w:t>
      </w:r>
      <w:r>
        <w:rPr>
          <w:spacing w:val="80"/>
        </w:rPr>
        <w:t> </w:t>
      </w:r>
      <w:r>
        <w:rPr/>
        <w:t>for</w:t>
      </w:r>
      <w:r>
        <w:rPr>
          <w:spacing w:val="80"/>
        </w:rPr>
        <w:t> </w:t>
      </w:r>
      <w:r>
        <w:rPr/>
        <w:t>proper</w:t>
      </w:r>
      <w:r>
        <w:rPr>
          <w:spacing w:val="80"/>
        </w:rPr>
        <w:t> </w:t>
      </w:r>
      <w:r>
        <w:rPr/>
        <w:t>training</w:t>
      </w:r>
      <w:r>
        <w:rPr>
          <w:spacing w:val="80"/>
        </w:rPr>
        <w:t> </w:t>
      </w:r>
      <w:r>
        <w:rPr/>
        <w:t>of investigators</w:t>
      </w:r>
      <w:r>
        <w:rPr>
          <w:spacing w:val="35"/>
        </w:rPr>
        <w:t> </w:t>
      </w:r>
      <w:r>
        <w:rPr/>
        <w:t>and</w:t>
      </w:r>
      <w:r>
        <w:rPr>
          <w:spacing w:val="32"/>
        </w:rPr>
        <w:t> </w:t>
      </w:r>
      <w:r>
        <w:rPr/>
        <w:t>prosecutors</w:t>
      </w:r>
      <w:r>
        <w:rPr>
          <w:spacing w:val="32"/>
        </w:rPr>
        <w:t> </w:t>
      </w:r>
      <w:r>
        <w:rPr/>
        <w:t>on</w:t>
      </w:r>
      <w:r>
        <w:rPr>
          <w:spacing w:val="32"/>
        </w:rPr>
        <w:t> </w:t>
      </w:r>
      <w:r>
        <w:rPr/>
        <w:t>how</w:t>
      </w:r>
      <w:r>
        <w:rPr>
          <w:spacing w:val="32"/>
        </w:rPr>
        <w:t> </w:t>
      </w:r>
      <w:r>
        <w:rPr/>
        <w:t>to</w:t>
      </w:r>
      <w:r>
        <w:rPr>
          <w:spacing w:val="33"/>
        </w:rPr>
        <w:t> </w:t>
      </w:r>
      <w:r>
        <w:rPr/>
        <w:t>investigate</w:t>
      </w:r>
      <w:r>
        <w:rPr>
          <w:spacing w:val="31"/>
        </w:rPr>
        <w:t> </w:t>
      </w:r>
      <w:r>
        <w:rPr/>
        <w:t>acts</w:t>
      </w:r>
      <w:r>
        <w:rPr>
          <w:spacing w:val="33"/>
        </w:rPr>
        <w:t> </w:t>
      </w:r>
      <w:r>
        <w:rPr/>
        <w:t>or</w:t>
      </w:r>
      <w:r>
        <w:rPr>
          <w:spacing w:val="32"/>
        </w:rPr>
        <w:t> </w:t>
      </w:r>
      <w:r>
        <w:rPr/>
        <w:t>omissions</w:t>
      </w:r>
      <w:r>
        <w:rPr>
          <w:spacing w:val="35"/>
        </w:rPr>
        <w:t> </w:t>
      </w:r>
      <w:r>
        <w:rPr/>
        <w:t>which</w:t>
      </w:r>
      <w:r>
        <w:rPr>
          <w:spacing w:val="32"/>
        </w:rPr>
        <w:t> </w:t>
      </w:r>
      <w:r>
        <w:rPr/>
        <w:t>constitute cybercrimes. This affects how they prosecute crimes in law courts. Lack</w:t>
        <w:tab/>
      </w:r>
      <w:r>
        <w:rPr>
          <w:spacing w:val="-6"/>
        </w:rPr>
        <w:t>of</w:t>
      </w:r>
      <w:r>
        <w:rPr/>
        <w:tab/>
        <w:tab/>
        <w:tab/>
      </w:r>
      <w:r>
        <w:rPr>
          <w:spacing w:val="-2"/>
        </w:rPr>
        <w:t>proper </w:t>
      </w:r>
      <w:r>
        <w:rPr/>
        <w:t>training of Law enforcement agencies on investigation of acts or</w:t>
        <w:tab/>
      </w:r>
      <w:r>
        <w:rPr>
          <w:spacing w:val="-2"/>
        </w:rPr>
        <w:t>omissions</w:t>
      </w:r>
      <w:r>
        <w:rPr/>
        <w:tab/>
        <w:tab/>
        <w:tab/>
        <w:tab/>
      </w:r>
      <w:r>
        <w:rPr>
          <w:spacing w:val="-2"/>
        </w:rPr>
        <w:t>which </w:t>
      </w:r>
      <w:r>
        <w:rPr/>
        <w:t>constitute cybercrimes militates against</w:t>
      </w:r>
      <w:r>
        <w:rPr>
          <w:spacing w:val="28"/>
        </w:rPr>
        <w:t> </w:t>
      </w:r>
      <w:r>
        <w:rPr/>
        <w:t>fighting cybercrimes in most nations. Most law</w:t>
      </w:r>
      <w:r>
        <w:rPr>
          <w:spacing w:val="40"/>
        </w:rPr>
        <w:t> </w:t>
      </w:r>
      <w:r>
        <w:rPr/>
        <w:t>enforcement</w:t>
      </w:r>
      <w:r>
        <w:rPr>
          <w:spacing w:val="40"/>
        </w:rPr>
        <w:t> </w:t>
      </w:r>
      <w:r>
        <w:rPr/>
        <w:t>officers</w:t>
      </w:r>
      <w:r>
        <w:rPr>
          <w:spacing w:val="40"/>
        </w:rPr>
        <w:t> </w:t>
      </w:r>
      <w:r>
        <w:rPr/>
        <w:t>lack</w:t>
      </w:r>
      <w:r>
        <w:rPr>
          <w:spacing w:val="40"/>
        </w:rPr>
        <w:t> </w:t>
      </w:r>
      <w:r>
        <w:rPr/>
        <w:t>basic</w:t>
      </w:r>
      <w:r>
        <w:rPr>
          <w:spacing w:val="40"/>
        </w:rPr>
        <w:t> </w:t>
      </w:r>
      <w:r>
        <w:rPr/>
        <w:t>computer</w:t>
      </w:r>
      <w:r>
        <w:rPr>
          <w:spacing w:val="40"/>
        </w:rPr>
        <w:t> </w:t>
      </w:r>
      <w:r>
        <w:rPr/>
        <w:t>knowledge;</w:t>
      </w:r>
      <w:r>
        <w:rPr>
          <w:spacing w:val="40"/>
        </w:rPr>
        <w:t> </w:t>
      </w:r>
      <w:r>
        <w:rPr/>
        <w:t>talk</w:t>
      </w:r>
      <w:r>
        <w:rPr>
          <w:spacing w:val="40"/>
        </w:rPr>
        <w:t> </w:t>
      </w:r>
      <w:r>
        <w:rPr/>
        <w:t>more</w:t>
      </w:r>
      <w:r>
        <w:rPr>
          <w:spacing w:val="40"/>
        </w:rPr>
        <w:t> </w:t>
      </w:r>
      <w:r>
        <w:rPr/>
        <w:t>of</w:t>
      </w:r>
      <w:r>
        <w:rPr>
          <w:spacing w:val="40"/>
        </w:rPr>
        <w:t> </w:t>
      </w:r>
      <w:r>
        <w:rPr/>
        <w:t>complex</w:t>
      </w:r>
      <w:r>
        <w:rPr>
          <w:spacing w:val="40"/>
        </w:rPr>
        <w:t> </w:t>
      </w:r>
      <w:r>
        <w:rPr/>
        <w:t>forensic knowledge on</w:t>
      </w:r>
      <w:r>
        <w:rPr>
          <w:spacing w:val="30"/>
        </w:rPr>
        <w:t> </w:t>
      </w:r>
      <w:r>
        <w:rPr/>
        <w:t>cybercrimes.</w:t>
      </w:r>
      <w:r>
        <w:rPr>
          <w:spacing w:val="30"/>
        </w:rPr>
        <w:t> </w:t>
      </w:r>
      <w:r>
        <w:rPr/>
        <w:t>Cybercriminals</w:t>
      </w:r>
      <w:r>
        <w:rPr>
          <w:spacing w:val="31"/>
        </w:rPr>
        <w:t> </w:t>
      </w:r>
      <w:r>
        <w:rPr/>
        <w:t>are</w:t>
      </w:r>
      <w:r>
        <w:rPr>
          <w:spacing w:val="33"/>
        </w:rPr>
        <w:t> </w:t>
      </w:r>
      <w:r>
        <w:rPr/>
        <w:t>always</w:t>
      </w:r>
      <w:r>
        <w:rPr>
          <w:spacing w:val="30"/>
        </w:rPr>
        <w:t> </w:t>
      </w:r>
      <w:r>
        <w:rPr/>
        <w:t>perfecting ways</w:t>
      </w:r>
      <w:r>
        <w:rPr>
          <w:spacing w:val="30"/>
        </w:rPr>
        <w:t> </w:t>
      </w:r>
      <w:r>
        <w:rPr/>
        <w:t>of carrying out cybercrimes</w:t>
      </w:r>
      <w:r>
        <w:rPr>
          <w:spacing w:val="40"/>
        </w:rPr>
        <w:t> </w:t>
      </w:r>
      <w:r>
        <w:rPr/>
        <w:t>and</w:t>
      </w:r>
      <w:r>
        <w:rPr>
          <w:spacing w:val="40"/>
        </w:rPr>
        <w:t> </w:t>
      </w:r>
      <w:r>
        <w:rPr/>
        <w:t>with</w:t>
      </w:r>
      <w:r>
        <w:rPr>
          <w:spacing w:val="40"/>
        </w:rPr>
        <w:t> </w:t>
      </w:r>
      <w:r>
        <w:rPr/>
        <w:t>sophistication</w:t>
      </w:r>
      <w:r>
        <w:rPr>
          <w:spacing w:val="40"/>
        </w:rPr>
        <w:t> </w:t>
      </w:r>
      <w:r>
        <w:rPr/>
        <w:t>in</w:t>
      </w:r>
      <w:r>
        <w:rPr>
          <w:spacing w:val="40"/>
        </w:rPr>
        <w:t> </w:t>
      </w:r>
      <w:r>
        <w:rPr/>
        <w:t>technology;</w:t>
      </w:r>
      <w:r>
        <w:rPr>
          <w:spacing w:val="40"/>
        </w:rPr>
        <w:t> </w:t>
      </w:r>
      <w:r>
        <w:rPr/>
        <w:t>they</w:t>
      </w:r>
      <w:r>
        <w:rPr>
          <w:spacing w:val="40"/>
        </w:rPr>
        <w:t> </w:t>
      </w:r>
      <w:r>
        <w:rPr/>
        <w:t>seem</w:t>
      </w:r>
      <w:r>
        <w:rPr>
          <w:spacing w:val="40"/>
        </w:rPr>
        <w:t> </w:t>
      </w:r>
      <w:r>
        <w:rPr/>
        <w:t>to</w:t>
      </w:r>
      <w:r>
        <w:rPr>
          <w:spacing w:val="40"/>
        </w:rPr>
        <w:t> </w:t>
      </w:r>
      <w:r>
        <w:rPr/>
        <w:t>be</w:t>
      </w:r>
      <w:r>
        <w:rPr>
          <w:spacing w:val="40"/>
        </w:rPr>
        <w:t> </w:t>
      </w:r>
      <w:r>
        <w:rPr/>
        <w:t>limitless</w:t>
      </w:r>
      <w:r>
        <w:rPr>
          <w:spacing w:val="40"/>
        </w:rPr>
        <w:t> </w:t>
      </w:r>
      <w:r>
        <w:rPr/>
        <w:t>in</w:t>
      </w:r>
      <w:r>
        <w:rPr>
          <w:spacing w:val="40"/>
        </w:rPr>
        <w:t> </w:t>
      </w:r>
      <w:r>
        <w:rPr/>
        <w:t>their endeavour. On the other hand, law enforcement agencies the world over daily grapple to comprehend cybercrimes committed and how the cybercriminal operates. Though efforts are made to fight real-world money laundering activities, opportunities to launder money through the internet increase every day as cybercriminals are always coming up</w:t>
        <w:tab/>
        <w:tab/>
      </w:r>
      <w:r>
        <w:rPr>
          <w:spacing w:val="-4"/>
        </w:rPr>
        <w:t>with </w:t>
      </w:r>
      <w:r>
        <w:rPr/>
        <w:t>new methods of committing these crimes. Consequently, only when proper classification of the fraudulent acts or omissions carried out by criminal minded</w:t>
      </w:r>
      <w:r>
        <w:rPr>
          <w:spacing w:val="80"/>
        </w:rPr>
        <w:t> </w:t>
      </w:r>
      <w:r>
        <w:rPr/>
        <w:t>individuals</w:t>
        <w:tab/>
      </w:r>
      <w:r>
        <w:rPr>
          <w:spacing w:val="-4"/>
        </w:rPr>
        <w:t>that</w:t>
      </w:r>
      <w:r>
        <w:rPr/>
        <w:tab/>
      </w:r>
      <w:r>
        <w:rPr>
          <w:spacing w:val="-4"/>
        </w:rPr>
        <w:t>law </w:t>
      </w:r>
      <w:r>
        <w:rPr/>
        <w:t>enforcement</w:t>
      </w:r>
      <w:r>
        <w:rPr>
          <w:spacing w:val="80"/>
        </w:rPr>
        <w:t> </w:t>
      </w:r>
      <w:r>
        <w:rPr/>
        <w:t>agents</w:t>
      </w:r>
      <w:r>
        <w:rPr>
          <w:spacing w:val="80"/>
        </w:rPr>
        <w:t> </w:t>
      </w:r>
      <w:r>
        <w:rPr/>
        <w:t>will</w:t>
      </w:r>
      <w:r>
        <w:rPr>
          <w:spacing w:val="80"/>
        </w:rPr>
        <w:t> </w:t>
      </w:r>
      <w:r>
        <w:rPr/>
        <w:t>tackle</w:t>
      </w:r>
      <w:r>
        <w:rPr>
          <w:spacing w:val="80"/>
        </w:rPr>
        <w:t> </w:t>
      </w:r>
      <w:r>
        <w:rPr/>
        <w:t>them</w:t>
      </w:r>
      <w:r>
        <w:rPr>
          <w:spacing w:val="80"/>
        </w:rPr>
        <w:t> </w:t>
      </w:r>
      <w:r>
        <w:rPr/>
        <w:t>head-on.</w:t>
      </w:r>
      <w:r>
        <w:rPr>
          <w:spacing w:val="80"/>
        </w:rPr>
        <w:t> </w:t>
      </w:r>
      <w:r>
        <w:rPr/>
        <w:t>It</w:t>
      </w:r>
      <w:r>
        <w:rPr>
          <w:spacing w:val="80"/>
        </w:rPr>
        <w:t> </w:t>
      </w:r>
      <w:r>
        <w:rPr/>
        <w:t>is</w:t>
      </w:r>
      <w:r>
        <w:rPr>
          <w:spacing w:val="80"/>
        </w:rPr>
        <w:t> </w:t>
      </w:r>
      <w:r>
        <w:rPr/>
        <w:t>also</w:t>
      </w:r>
      <w:r>
        <w:rPr>
          <w:spacing w:val="80"/>
        </w:rPr>
        <w:t> </w:t>
      </w:r>
      <w:r>
        <w:rPr/>
        <w:t>paramount</w:t>
      </w:r>
      <w:r>
        <w:rPr>
          <w:spacing w:val="80"/>
        </w:rPr>
        <w:t> </w:t>
      </w:r>
      <w:r>
        <w:rPr/>
        <w:t>to</w:t>
      </w:r>
      <w:r>
        <w:rPr>
          <w:spacing w:val="80"/>
        </w:rPr>
        <w:t> </w:t>
      </w:r>
      <w:r>
        <w:rPr/>
        <w:t>state</w:t>
      </w:r>
      <w:r>
        <w:rPr>
          <w:spacing w:val="80"/>
        </w:rPr>
        <w:t> </w:t>
      </w:r>
      <w:r>
        <w:rPr/>
        <w:t>that criminalizing</w:t>
      </w:r>
      <w:r>
        <w:rPr>
          <w:spacing w:val="30"/>
        </w:rPr>
        <w:t> </w:t>
      </w:r>
      <w:r>
        <w:rPr/>
        <w:t>these</w:t>
      </w:r>
      <w:r>
        <w:rPr>
          <w:spacing w:val="31"/>
        </w:rPr>
        <w:t> </w:t>
      </w:r>
      <w:r>
        <w:rPr/>
        <w:t>acts</w:t>
      </w:r>
      <w:r>
        <w:rPr>
          <w:spacing w:val="33"/>
        </w:rPr>
        <w:t> </w:t>
      </w:r>
      <w:r>
        <w:rPr/>
        <w:t>carried</w:t>
      </w:r>
      <w:r>
        <w:rPr>
          <w:spacing w:val="32"/>
        </w:rPr>
        <w:t> </w:t>
      </w:r>
      <w:r>
        <w:rPr/>
        <w:t>out</w:t>
      </w:r>
      <w:r>
        <w:rPr>
          <w:spacing w:val="33"/>
        </w:rPr>
        <w:t> </w:t>
      </w:r>
      <w:r>
        <w:rPr/>
        <w:t>by criminal</w:t>
      </w:r>
      <w:r>
        <w:rPr>
          <w:spacing w:val="33"/>
        </w:rPr>
        <w:t> </w:t>
      </w:r>
      <w:r>
        <w:rPr/>
        <w:t>minded</w:t>
      </w:r>
      <w:r>
        <w:rPr>
          <w:spacing w:val="32"/>
        </w:rPr>
        <w:t> </w:t>
      </w:r>
      <w:r>
        <w:rPr/>
        <w:t>individuals</w:t>
      </w:r>
      <w:r>
        <w:rPr>
          <w:spacing w:val="33"/>
        </w:rPr>
        <w:t> </w:t>
      </w:r>
      <w:r>
        <w:rPr/>
        <w:t>would</w:t>
      </w:r>
      <w:r>
        <w:rPr>
          <w:spacing w:val="33"/>
        </w:rPr>
        <w:t> </w:t>
      </w:r>
      <w:r>
        <w:rPr/>
        <w:t>enhance</w:t>
      </w:r>
      <w:r>
        <w:rPr>
          <w:spacing w:val="31"/>
        </w:rPr>
        <w:t> </w:t>
      </w:r>
      <w:r>
        <w:rPr/>
        <w:t>the fight against acts or omissions constituting cybercrimes.</w:t>
      </w:r>
    </w:p>
    <w:p>
      <w:pPr>
        <w:pStyle w:val="Heading2"/>
        <w:numPr>
          <w:ilvl w:val="0"/>
          <w:numId w:val="39"/>
        </w:numPr>
        <w:tabs>
          <w:tab w:pos="880" w:val="left" w:leader="none"/>
        </w:tabs>
        <w:spacing w:line="240" w:lineRule="auto" w:before="7" w:after="0"/>
        <w:ind w:left="880" w:right="0" w:hanging="720"/>
        <w:jc w:val="left"/>
      </w:pPr>
      <w:r>
        <w:rPr/>
        <w:t>Jurisdiction is</w:t>
      </w:r>
      <w:r>
        <w:rPr>
          <w:spacing w:val="-1"/>
        </w:rPr>
        <w:t> </w:t>
      </w:r>
      <w:r>
        <w:rPr/>
        <w:t>hard</w:t>
      </w:r>
      <w:r>
        <w:rPr>
          <w:spacing w:val="-1"/>
        </w:rPr>
        <w:t> </w:t>
      </w:r>
      <w:r>
        <w:rPr/>
        <w:t>to</w:t>
      </w:r>
      <w:r>
        <w:rPr>
          <w:spacing w:val="-4"/>
        </w:rPr>
        <w:t> </w:t>
      </w:r>
      <w:r>
        <w:rPr/>
        <w:t>determine</w:t>
      </w:r>
      <w:r>
        <w:rPr>
          <w:spacing w:val="-2"/>
        </w:rPr>
        <w:t> </w:t>
      </w:r>
      <w:r>
        <w:rPr/>
        <w:t>when</w:t>
      </w:r>
      <w:r>
        <w:rPr>
          <w:spacing w:val="-1"/>
        </w:rPr>
        <w:t> </w:t>
      </w:r>
      <w:r>
        <w:rPr/>
        <w:t>investigating </w:t>
      </w:r>
      <w:r>
        <w:rPr>
          <w:spacing w:val="-2"/>
        </w:rPr>
        <w:t>cybercrimes</w:t>
      </w:r>
    </w:p>
    <w:p>
      <w:pPr>
        <w:pStyle w:val="BodyText"/>
        <w:tabs>
          <w:tab w:pos="8487" w:val="left" w:leader="none"/>
        </w:tabs>
        <w:spacing w:line="480" w:lineRule="auto" w:before="271"/>
        <w:ind w:right="173" w:firstLine="719"/>
        <w:jc w:val="both"/>
      </w:pPr>
      <w:r>
        <w:rPr/>
        <w:t>The writer observes that the international community</w:t>
      </w:r>
      <w:r>
        <w:rPr>
          <w:spacing w:val="-1"/>
        </w:rPr>
        <w:t> </w:t>
      </w:r>
      <w:r>
        <w:rPr/>
        <w:t>battles with the challenge of jurisdiction in issues of cybercrime. Cyberspace is vast and has no</w:t>
      </w:r>
      <w:r>
        <w:rPr>
          <w:spacing w:val="40"/>
        </w:rPr>
        <w:t> </w:t>
      </w:r>
      <w:r>
        <w:rPr/>
        <w:t>limit</w:t>
        <w:tab/>
      </w:r>
      <w:r>
        <w:rPr>
          <w:spacing w:val="-4"/>
        </w:rPr>
        <w:t>and </w:t>
      </w:r>
      <w:r>
        <w:rPr/>
        <w:t>cybercriminals</w:t>
      </w:r>
      <w:r>
        <w:rPr>
          <w:spacing w:val="40"/>
        </w:rPr>
        <w:t> </w:t>
      </w:r>
      <w:r>
        <w:rPr/>
        <w:t>utilize</w:t>
      </w:r>
      <w:r>
        <w:rPr>
          <w:spacing w:val="39"/>
        </w:rPr>
        <w:t> </w:t>
      </w:r>
      <w:r>
        <w:rPr/>
        <w:t>this</w:t>
      </w:r>
      <w:r>
        <w:rPr>
          <w:spacing w:val="39"/>
        </w:rPr>
        <w:t> </w:t>
      </w:r>
      <w:r>
        <w:rPr/>
        <w:t>opportunity</w:t>
      </w:r>
      <w:r>
        <w:rPr>
          <w:spacing w:val="35"/>
        </w:rPr>
        <w:t> </w:t>
      </w:r>
      <w:r>
        <w:rPr/>
        <w:t>to</w:t>
      </w:r>
      <w:r>
        <w:rPr>
          <w:spacing w:val="42"/>
        </w:rPr>
        <w:t> </w:t>
      </w:r>
      <w:r>
        <w:rPr/>
        <w:t>commit</w:t>
      </w:r>
      <w:r>
        <w:rPr>
          <w:spacing w:val="41"/>
        </w:rPr>
        <w:t> </w:t>
      </w:r>
      <w:r>
        <w:rPr/>
        <w:t>crimes</w:t>
      </w:r>
      <w:r>
        <w:rPr>
          <w:spacing w:val="39"/>
        </w:rPr>
        <w:t> </w:t>
      </w:r>
      <w:r>
        <w:rPr/>
        <w:t>anywhere</w:t>
      </w:r>
      <w:r>
        <w:rPr>
          <w:spacing w:val="39"/>
        </w:rPr>
        <w:t> </w:t>
      </w:r>
      <w:r>
        <w:rPr/>
        <w:t>in</w:t>
      </w:r>
      <w:r>
        <w:rPr>
          <w:spacing w:val="40"/>
        </w:rPr>
        <w:t> </w:t>
      </w:r>
      <w:r>
        <w:rPr/>
        <w:t>the</w:t>
      </w:r>
      <w:r>
        <w:rPr>
          <w:spacing w:val="48"/>
        </w:rPr>
        <w:t> </w:t>
      </w:r>
      <w:r>
        <w:rPr/>
        <w:t>world,</w:t>
      </w:r>
      <w:r>
        <w:rPr>
          <w:spacing w:val="43"/>
        </w:rPr>
        <w:t> </w:t>
      </w:r>
      <w:r>
        <w:rPr>
          <w:spacing w:val="-4"/>
        </w:rPr>
        <w:t>from</w:t>
      </w:r>
    </w:p>
    <w:p>
      <w:pPr>
        <w:spacing w:after="0" w:line="480" w:lineRule="auto"/>
        <w:jc w:val="both"/>
        <w:sectPr>
          <w:pgSz w:w="11910" w:h="16840"/>
          <w:pgMar w:header="0" w:footer="1068" w:top="1340" w:bottom="1260" w:left="1640" w:right="1260"/>
        </w:sectPr>
      </w:pPr>
    </w:p>
    <w:p>
      <w:pPr>
        <w:pStyle w:val="BodyText"/>
        <w:spacing w:line="480" w:lineRule="auto" w:before="78"/>
        <w:ind w:right="181"/>
        <w:jc w:val="both"/>
      </w:pPr>
      <w:r>
        <w:rPr/>
        <w:t>anywhere in the world. In essence, cybercrimes are borderless crimes and this makes it hard to resolve issues of jurisdiction when investigating cybercrimes.</w:t>
      </w:r>
    </w:p>
    <w:p>
      <w:pPr>
        <w:pStyle w:val="ListParagraph"/>
        <w:numPr>
          <w:ilvl w:val="0"/>
          <w:numId w:val="39"/>
        </w:numPr>
        <w:tabs>
          <w:tab w:pos="878" w:val="left" w:leader="none"/>
        </w:tabs>
        <w:spacing w:line="480" w:lineRule="auto" w:before="1" w:after="0"/>
        <w:ind w:left="160" w:right="176" w:firstLine="0"/>
        <w:jc w:val="both"/>
        <w:rPr>
          <w:sz w:val="24"/>
        </w:rPr>
      </w:pPr>
      <w:r>
        <w:rPr>
          <w:sz w:val="24"/>
        </w:rPr>
        <w:t>There is friction among the various local and international law enforcement agencies</w:t>
      </w:r>
      <w:r>
        <w:rPr>
          <w:spacing w:val="-1"/>
          <w:sz w:val="24"/>
        </w:rPr>
        <w:t> </w:t>
      </w:r>
      <w:r>
        <w:rPr>
          <w:sz w:val="24"/>
        </w:rPr>
        <w:t>and</w:t>
      </w:r>
      <w:r>
        <w:rPr>
          <w:spacing w:val="-2"/>
          <w:sz w:val="24"/>
        </w:rPr>
        <w:t> </w:t>
      </w:r>
      <w:r>
        <w:rPr>
          <w:sz w:val="24"/>
        </w:rPr>
        <w:t>private</w:t>
      </w:r>
      <w:r>
        <w:rPr>
          <w:spacing w:val="-2"/>
          <w:sz w:val="24"/>
        </w:rPr>
        <w:t> </w:t>
      </w:r>
      <w:r>
        <w:rPr>
          <w:sz w:val="24"/>
        </w:rPr>
        <w:t>organizations</w:t>
      </w:r>
      <w:r>
        <w:rPr>
          <w:spacing w:val="-2"/>
          <w:sz w:val="24"/>
        </w:rPr>
        <w:t> </w:t>
      </w:r>
      <w:r>
        <w:rPr>
          <w:sz w:val="24"/>
        </w:rPr>
        <w:t>in</w:t>
      </w:r>
      <w:r>
        <w:rPr>
          <w:spacing w:val="-2"/>
          <w:sz w:val="24"/>
        </w:rPr>
        <w:t> </w:t>
      </w:r>
      <w:r>
        <w:rPr>
          <w:sz w:val="24"/>
        </w:rPr>
        <w:t>the</w:t>
      </w:r>
      <w:r>
        <w:rPr>
          <w:spacing w:val="-2"/>
          <w:sz w:val="24"/>
        </w:rPr>
        <w:t> </w:t>
      </w:r>
      <w:r>
        <w:rPr>
          <w:sz w:val="24"/>
        </w:rPr>
        <w:t>cause</w:t>
      </w:r>
      <w:r>
        <w:rPr>
          <w:spacing w:val="-2"/>
          <w:sz w:val="24"/>
        </w:rPr>
        <w:t> </w:t>
      </w:r>
      <w:r>
        <w:rPr>
          <w:sz w:val="24"/>
        </w:rPr>
        <w:t>of</w:t>
      </w:r>
      <w:r>
        <w:rPr>
          <w:spacing w:val="-2"/>
          <w:sz w:val="24"/>
        </w:rPr>
        <w:t> </w:t>
      </w:r>
      <w:r>
        <w:rPr>
          <w:sz w:val="24"/>
        </w:rPr>
        <w:t>investigating</w:t>
      </w:r>
      <w:r>
        <w:rPr>
          <w:spacing w:val="-5"/>
          <w:sz w:val="24"/>
        </w:rPr>
        <w:t> </w:t>
      </w:r>
      <w:r>
        <w:rPr>
          <w:sz w:val="24"/>
        </w:rPr>
        <w:t>an</w:t>
      </w:r>
      <w:r>
        <w:rPr>
          <w:spacing w:val="40"/>
          <w:sz w:val="24"/>
        </w:rPr>
        <w:t> </w:t>
      </w:r>
      <w:r>
        <w:rPr>
          <w:sz w:val="24"/>
        </w:rPr>
        <w:t>act</w:t>
      </w:r>
      <w:r>
        <w:rPr>
          <w:spacing w:val="40"/>
          <w:sz w:val="24"/>
        </w:rPr>
        <w:t> </w:t>
      </w:r>
      <w:r>
        <w:rPr>
          <w:sz w:val="24"/>
        </w:rPr>
        <w:t>categorized</w:t>
      </w:r>
      <w:r>
        <w:rPr>
          <w:spacing w:val="40"/>
          <w:sz w:val="24"/>
        </w:rPr>
        <w:t> </w:t>
      </w:r>
      <w:r>
        <w:rPr>
          <w:sz w:val="24"/>
        </w:rPr>
        <w:t>as</w:t>
      </w:r>
      <w:r>
        <w:rPr>
          <w:spacing w:val="40"/>
          <w:sz w:val="24"/>
        </w:rPr>
        <w:t> </w:t>
      </w:r>
      <w:r>
        <w:rPr>
          <w:sz w:val="24"/>
        </w:rPr>
        <w:t>a cybercrime</w:t>
      </w:r>
      <w:r>
        <w:rPr>
          <w:spacing w:val="-3"/>
          <w:sz w:val="24"/>
        </w:rPr>
        <w:t> </w:t>
      </w:r>
      <w:r>
        <w:rPr>
          <w:sz w:val="24"/>
        </w:rPr>
        <w:t>under</w:t>
      </w:r>
      <w:r>
        <w:rPr>
          <w:spacing w:val="-2"/>
          <w:sz w:val="24"/>
        </w:rPr>
        <w:t> </w:t>
      </w:r>
      <w:r>
        <w:rPr>
          <w:sz w:val="24"/>
        </w:rPr>
        <w:t>the</w:t>
      </w:r>
      <w:r>
        <w:rPr>
          <w:spacing w:val="-3"/>
          <w:sz w:val="24"/>
        </w:rPr>
        <w:t> </w:t>
      </w:r>
      <w:r>
        <w:rPr>
          <w:sz w:val="24"/>
        </w:rPr>
        <w:t>Budapest</w:t>
      </w:r>
      <w:r>
        <w:rPr>
          <w:spacing w:val="-2"/>
          <w:sz w:val="24"/>
        </w:rPr>
        <w:t> </w:t>
      </w:r>
      <w:r>
        <w:rPr>
          <w:sz w:val="24"/>
        </w:rPr>
        <w:t>Convention. For</w:t>
      </w:r>
      <w:r>
        <w:rPr>
          <w:spacing w:val="-3"/>
          <w:sz w:val="24"/>
        </w:rPr>
        <w:t> </w:t>
      </w:r>
      <w:r>
        <w:rPr>
          <w:sz w:val="24"/>
        </w:rPr>
        <w:t>example,</w:t>
      </w:r>
      <w:r>
        <w:rPr>
          <w:spacing w:val="40"/>
          <w:sz w:val="24"/>
        </w:rPr>
        <w:t> </w:t>
      </w:r>
      <w:r>
        <w:rPr>
          <w:sz w:val="24"/>
        </w:rPr>
        <w:t>from</w:t>
      </w:r>
      <w:r>
        <w:rPr>
          <w:spacing w:val="40"/>
          <w:sz w:val="24"/>
        </w:rPr>
        <w:t> </w:t>
      </w:r>
      <w:r>
        <w:rPr>
          <w:sz w:val="24"/>
        </w:rPr>
        <w:t>the</w:t>
      </w:r>
      <w:r>
        <w:rPr>
          <w:spacing w:val="40"/>
          <w:sz w:val="24"/>
        </w:rPr>
        <w:t> </w:t>
      </w:r>
      <w:r>
        <w:rPr>
          <w:sz w:val="24"/>
        </w:rPr>
        <w:t>omnibus</w:t>
      </w:r>
      <w:r>
        <w:rPr>
          <w:spacing w:val="40"/>
          <w:sz w:val="24"/>
        </w:rPr>
        <w:t> </w:t>
      </w:r>
      <w:r>
        <w:rPr>
          <w:sz w:val="24"/>
        </w:rPr>
        <w:t>clause in section 7(f) of the EFCC Act, particularly the phrase that “any other law or regulations relating to economic and financial crimes…” the EFCC has unlimited powers to fight cybercrime. This omnibus clause causes friction between the EFCC and other law enforcement agencies or private organizations when the issue of jurisdiction to fight cybercrime comes up.</w:t>
      </w:r>
    </w:p>
    <w:p>
      <w:pPr>
        <w:pStyle w:val="ListParagraph"/>
        <w:numPr>
          <w:ilvl w:val="0"/>
          <w:numId w:val="39"/>
        </w:numPr>
        <w:tabs>
          <w:tab w:pos="879" w:val="left" w:leader="none"/>
        </w:tabs>
        <w:spacing w:line="480" w:lineRule="auto" w:before="1" w:after="0"/>
        <w:ind w:left="160" w:right="180" w:firstLine="0"/>
        <w:jc w:val="both"/>
        <w:rPr>
          <w:sz w:val="24"/>
        </w:rPr>
      </w:pPr>
      <w:r>
        <w:rPr>
          <w:sz w:val="24"/>
        </w:rPr>
        <w:t>The Cybercrime Act 2015 does not create a commission responsible for making regulations on issues of cybercrime. This has made it difficult to tackle cybercrimes not covered by the Act whenever they are discovered.</w:t>
      </w:r>
    </w:p>
    <w:p>
      <w:pPr>
        <w:pStyle w:val="ListParagraph"/>
        <w:numPr>
          <w:ilvl w:val="0"/>
          <w:numId w:val="39"/>
        </w:numPr>
        <w:tabs>
          <w:tab w:pos="878" w:val="left" w:leader="none"/>
        </w:tabs>
        <w:spacing w:line="480" w:lineRule="auto" w:before="0" w:after="0"/>
        <w:ind w:left="160" w:right="175" w:firstLine="0"/>
        <w:jc w:val="both"/>
        <w:rPr>
          <w:sz w:val="24"/>
        </w:rPr>
      </w:pPr>
      <w:r>
        <w:rPr>
          <w:sz w:val="24"/>
        </w:rPr>
        <w:t>Human</w:t>
      </w:r>
      <w:r>
        <w:rPr>
          <w:spacing w:val="-2"/>
          <w:sz w:val="24"/>
        </w:rPr>
        <w:t> </w:t>
      </w:r>
      <w:r>
        <w:rPr>
          <w:sz w:val="24"/>
        </w:rPr>
        <w:t>beings</w:t>
      </w:r>
      <w:r>
        <w:rPr>
          <w:spacing w:val="-2"/>
          <w:sz w:val="24"/>
        </w:rPr>
        <w:t> </w:t>
      </w:r>
      <w:r>
        <w:rPr>
          <w:sz w:val="24"/>
        </w:rPr>
        <w:t>are</w:t>
      </w:r>
      <w:r>
        <w:rPr>
          <w:spacing w:val="-3"/>
          <w:sz w:val="24"/>
        </w:rPr>
        <w:t> </w:t>
      </w:r>
      <w:r>
        <w:rPr>
          <w:sz w:val="24"/>
        </w:rPr>
        <w:t>social</w:t>
      </w:r>
      <w:r>
        <w:rPr>
          <w:spacing w:val="-1"/>
          <w:sz w:val="24"/>
        </w:rPr>
        <w:t> </w:t>
      </w:r>
      <w:r>
        <w:rPr>
          <w:sz w:val="24"/>
        </w:rPr>
        <w:t>in</w:t>
      </w:r>
      <w:r>
        <w:rPr>
          <w:spacing w:val="-2"/>
          <w:sz w:val="24"/>
        </w:rPr>
        <w:t> </w:t>
      </w:r>
      <w:r>
        <w:rPr>
          <w:sz w:val="24"/>
        </w:rPr>
        <w:t>nature</w:t>
      </w:r>
      <w:r>
        <w:rPr>
          <w:spacing w:val="-3"/>
          <w:sz w:val="24"/>
        </w:rPr>
        <w:t> </w:t>
      </w:r>
      <w:r>
        <w:rPr>
          <w:sz w:val="24"/>
        </w:rPr>
        <w:t>and</w:t>
      </w:r>
      <w:r>
        <w:rPr>
          <w:spacing w:val="-2"/>
          <w:sz w:val="24"/>
        </w:rPr>
        <w:t> </w:t>
      </w:r>
      <w:r>
        <w:rPr>
          <w:sz w:val="24"/>
        </w:rPr>
        <w:t>there</w:t>
      </w:r>
      <w:r>
        <w:rPr>
          <w:spacing w:val="-4"/>
          <w:sz w:val="24"/>
        </w:rPr>
        <w:t> </w:t>
      </w:r>
      <w:r>
        <w:rPr>
          <w:sz w:val="24"/>
        </w:rPr>
        <w:t>is</w:t>
      </w:r>
      <w:r>
        <w:rPr>
          <w:spacing w:val="-2"/>
          <w:sz w:val="24"/>
        </w:rPr>
        <w:t> </w:t>
      </w:r>
      <w:r>
        <w:rPr>
          <w:sz w:val="24"/>
        </w:rPr>
        <w:t>always</w:t>
      </w:r>
      <w:r>
        <w:rPr>
          <w:spacing w:val="-1"/>
          <w:sz w:val="24"/>
        </w:rPr>
        <w:t> </w:t>
      </w:r>
      <w:r>
        <w:rPr>
          <w:sz w:val="24"/>
        </w:rPr>
        <w:t>a</w:t>
      </w:r>
      <w:r>
        <w:rPr>
          <w:spacing w:val="-3"/>
          <w:sz w:val="24"/>
        </w:rPr>
        <w:t> </w:t>
      </w:r>
      <w:r>
        <w:rPr>
          <w:sz w:val="24"/>
        </w:rPr>
        <w:t>desire</w:t>
      </w:r>
      <w:r>
        <w:rPr>
          <w:spacing w:val="-3"/>
          <w:sz w:val="24"/>
        </w:rPr>
        <w:t> </w:t>
      </w:r>
      <w:r>
        <w:rPr>
          <w:sz w:val="24"/>
        </w:rPr>
        <w:t>to</w:t>
      </w:r>
      <w:r>
        <w:rPr>
          <w:spacing w:val="-2"/>
          <w:sz w:val="24"/>
        </w:rPr>
        <w:t> </w:t>
      </w:r>
      <w:r>
        <w:rPr>
          <w:sz w:val="24"/>
        </w:rPr>
        <w:t>interact</w:t>
      </w:r>
      <w:r>
        <w:rPr>
          <w:spacing w:val="80"/>
          <w:w w:val="150"/>
          <w:sz w:val="24"/>
        </w:rPr>
        <w:t> </w:t>
      </w:r>
      <w:r>
        <w:rPr>
          <w:sz w:val="24"/>
        </w:rPr>
        <w:t>socially in every human being. Most people in the world today are gradually becoming individualistic.</w:t>
      </w:r>
      <w:r>
        <w:rPr>
          <w:spacing w:val="-1"/>
          <w:sz w:val="24"/>
        </w:rPr>
        <w:t> </w:t>
      </w:r>
      <w:r>
        <w:rPr>
          <w:sz w:val="24"/>
        </w:rPr>
        <w:t>For</w:t>
      </w:r>
      <w:r>
        <w:rPr>
          <w:spacing w:val="-2"/>
          <w:sz w:val="24"/>
        </w:rPr>
        <w:t> </w:t>
      </w:r>
      <w:r>
        <w:rPr>
          <w:sz w:val="24"/>
        </w:rPr>
        <w:t>instance most people in</w:t>
      </w:r>
      <w:r>
        <w:rPr>
          <w:spacing w:val="-1"/>
          <w:sz w:val="24"/>
        </w:rPr>
        <w:t> </w:t>
      </w:r>
      <w:r>
        <w:rPr>
          <w:sz w:val="24"/>
        </w:rPr>
        <w:t>developed</w:t>
      </w:r>
      <w:r>
        <w:rPr>
          <w:spacing w:val="-2"/>
          <w:sz w:val="24"/>
        </w:rPr>
        <w:t> </w:t>
      </w:r>
      <w:r>
        <w:rPr>
          <w:sz w:val="24"/>
        </w:rPr>
        <w:t>nations have</w:t>
      </w:r>
      <w:r>
        <w:rPr>
          <w:spacing w:val="-2"/>
          <w:sz w:val="24"/>
        </w:rPr>
        <w:t> </w:t>
      </w:r>
      <w:r>
        <w:rPr>
          <w:sz w:val="24"/>
        </w:rPr>
        <w:t>lost family</w:t>
      </w:r>
      <w:r>
        <w:rPr>
          <w:spacing w:val="-5"/>
          <w:sz w:val="24"/>
        </w:rPr>
        <w:t> </w:t>
      </w:r>
      <w:r>
        <w:rPr>
          <w:sz w:val="24"/>
        </w:rPr>
        <w:t>values and hardly</w:t>
      </w:r>
      <w:r>
        <w:rPr>
          <w:spacing w:val="-7"/>
          <w:sz w:val="24"/>
        </w:rPr>
        <w:t> </w:t>
      </w:r>
      <w:r>
        <w:rPr>
          <w:sz w:val="24"/>
        </w:rPr>
        <w:t>interact</w:t>
      </w:r>
      <w:r>
        <w:rPr>
          <w:spacing w:val="-2"/>
          <w:sz w:val="24"/>
        </w:rPr>
        <w:t> </w:t>
      </w:r>
      <w:r>
        <w:rPr>
          <w:sz w:val="24"/>
        </w:rPr>
        <w:t>with</w:t>
      </w:r>
      <w:r>
        <w:rPr>
          <w:spacing w:val="-2"/>
          <w:sz w:val="24"/>
        </w:rPr>
        <w:t> </w:t>
      </w:r>
      <w:r>
        <w:rPr>
          <w:sz w:val="24"/>
        </w:rPr>
        <w:t>their</w:t>
      </w:r>
      <w:r>
        <w:rPr>
          <w:spacing w:val="-3"/>
          <w:sz w:val="24"/>
        </w:rPr>
        <w:t> </w:t>
      </w:r>
      <w:r>
        <w:rPr>
          <w:sz w:val="24"/>
        </w:rPr>
        <w:t>family</w:t>
      </w:r>
      <w:r>
        <w:rPr>
          <w:spacing w:val="-7"/>
          <w:sz w:val="24"/>
        </w:rPr>
        <w:t> </w:t>
      </w:r>
      <w:r>
        <w:rPr>
          <w:sz w:val="24"/>
        </w:rPr>
        <w:t>members</w:t>
      </w:r>
      <w:r>
        <w:rPr>
          <w:spacing w:val="-2"/>
          <w:sz w:val="24"/>
        </w:rPr>
        <w:t> </w:t>
      </w:r>
      <w:r>
        <w:rPr>
          <w:sz w:val="24"/>
        </w:rPr>
        <w:t>and</w:t>
      </w:r>
      <w:r>
        <w:rPr>
          <w:spacing w:val="-2"/>
          <w:sz w:val="24"/>
        </w:rPr>
        <w:t> </w:t>
      </w:r>
      <w:r>
        <w:rPr>
          <w:sz w:val="24"/>
        </w:rPr>
        <w:t>tight</w:t>
      </w:r>
      <w:r>
        <w:rPr>
          <w:spacing w:val="-2"/>
          <w:sz w:val="24"/>
        </w:rPr>
        <w:t> </w:t>
      </w:r>
      <w:r>
        <w:rPr>
          <w:sz w:val="24"/>
        </w:rPr>
        <w:t>work</w:t>
      </w:r>
      <w:r>
        <w:rPr>
          <w:spacing w:val="80"/>
          <w:w w:val="150"/>
          <w:sz w:val="24"/>
        </w:rPr>
        <w:t> </w:t>
      </w:r>
      <w:r>
        <w:rPr>
          <w:sz w:val="24"/>
        </w:rPr>
        <w:t>schedules</w:t>
      </w:r>
      <w:r>
        <w:rPr>
          <w:spacing w:val="40"/>
          <w:sz w:val="24"/>
        </w:rPr>
        <w:t> </w:t>
      </w:r>
      <w:r>
        <w:rPr>
          <w:sz w:val="24"/>
        </w:rPr>
        <w:t>and</w:t>
      </w:r>
      <w:r>
        <w:rPr>
          <w:spacing w:val="40"/>
          <w:sz w:val="24"/>
        </w:rPr>
        <w:t> </w:t>
      </w:r>
      <w:r>
        <w:rPr>
          <w:sz w:val="24"/>
        </w:rPr>
        <w:t>keeping</w:t>
      </w:r>
      <w:r>
        <w:rPr>
          <w:spacing w:val="40"/>
          <w:sz w:val="24"/>
        </w:rPr>
        <w:t> </w:t>
      </w:r>
      <w:r>
        <w:rPr>
          <w:sz w:val="24"/>
        </w:rPr>
        <w:t>many jobs</w:t>
      </w:r>
      <w:r>
        <w:rPr>
          <w:spacing w:val="-2"/>
          <w:sz w:val="24"/>
        </w:rPr>
        <w:t> </w:t>
      </w:r>
      <w:r>
        <w:rPr>
          <w:sz w:val="24"/>
        </w:rPr>
        <w:t>to</w:t>
      </w:r>
      <w:r>
        <w:rPr>
          <w:spacing w:val="-2"/>
          <w:sz w:val="24"/>
        </w:rPr>
        <w:t> </w:t>
      </w:r>
      <w:r>
        <w:rPr>
          <w:sz w:val="24"/>
        </w:rPr>
        <w:t>make</w:t>
      </w:r>
      <w:r>
        <w:rPr>
          <w:spacing w:val="-4"/>
          <w:sz w:val="24"/>
        </w:rPr>
        <w:t> </w:t>
      </w:r>
      <w:r>
        <w:rPr>
          <w:sz w:val="24"/>
        </w:rPr>
        <w:t>ends</w:t>
      </w:r>
      <w:r>
        <w:rPr>
          <w:spacing w:val="-2"/>
          <w:sz w:val="24"/>
        </w:rPr>
        <w:t> </w:t>
      </w:r>
      <w:r>
        <w:rPr>
          <w:sz w:val="24"/>
        </w:rPr>
        <w:t>meet</w:t>
      </w:r>
      <w:r>
        <w:rPr>
          <w:spacing w:val="-2"/>
          <w:sz w:val="24"/>
        </w:rPr>
        <w:t> </w:t>
      </w:r>
      <w:r>
        <w:rPr>
          <w:sz w:val="24"/>
        </w:rPr>
        <w:t>have</w:t>
      </w:r>
      <w:r>
        <w:rPr>
          <w:spacing w:val="-3"/>
          <w:sz w:val="24"/>
        </w:rPr>
        <w:t> </w:t>
      </w:r>
      <w:r>
        <w:rPr>
          <w:sz w:val="24"/>
        </w:rPr>
        <w:t>made</w:t>
      </w:r>
      <w:r>
        <w:rPr>
          <w:spacing w:val="-4"/>
          <w:sz w:val="24"/>
        </w:rPr>
        <w:t> </w:t>
      </w:r>
      <w:r>
        <w:rPr>
          <w:sz w:val="24"/>
        </w:rPr>
        <w:t>interaction</w:t>
      </w:r>
      <w:r>
        <w:rPr>
          <w:spacing w:val="-2"/>
          <w:sz w:val="24"/>
        </w:rPr>
        <w:t> </w:t>
      </w:r>
      <w:r>
        <w:rPr>
          <w:sz w:val="24"/>
        </w:rPr>
        <w:t>via</w:t>
      </w:r>
      <w:r>
        <w:rPr>
          <w:spacing w:val="80"/>
          <w:w w:val="150"/>
          <w:sz w:val="24"/>
        </w:rPr>
        <w:t> </w:t>
      </w:r>
      <w:r>
        <w:rPr>
          <w:sz w:val="24"/>
        </w:rPr>
        <w:t>social</w:t>
      </w:r>
      <w:r>
        <w:rPr>
          <w:spacing w:val="80"/>
          <w:sz w:val="24"/>
        </w:rPr>
        <w:t> </w:t>
      </w:r>
      <w:r>
        <w:rPr>
          <w:sz w:val="24"/>
        </w:rPr>
        <w:t>media</w:t>
      </w:r>
      <w:r>
        <w:rPr>
          <w:spacing w:val="80"/>
          <w:sz w:val="24"/>
        </w:rPr>
        <w:t> </w:t>
      </w:r>
      <w:r>
        <w:rPr>
          <w:sz w:val="24"/>
        </w:rPr>
        <w:t>more</w:t>
      </w:r>
      <w:r>
        <w:rPr>
          <w:spacing w:val="80"/>
          <w:sz w:val="24"/>
        </w:rPr>
        <w:t> </w:t>
      </w:r>
      <w:r>
        <w:rPr>
          <w:sz w:val="24"/>
        </w:rPr>
        <w:t>convenient.</w:t>
      </w:r>
      <w:r>
        <w:rPr>
          <w:spacing w:val="80"/>
          <w:sz w:val="24"/>
        </w:rPr>
        <w:t> </w:t>
      </w:r>
      <w:r>
        <w:rPr>
          <w:sz w:val="24"/>
        </w:rPr>
        <w:t>In such a situation as this, it is very easy for people to fall prey to cybercriminals who are always lurking behind a computer screen to perpetuate cybercrimes.</w:t>
      </w:r>
    </w:p>
    <w:p>
      <w:pPr>
        <w:pStyle w:val="ListParagraph"/>
        <w:numPr>
          <w:ilvl w:val="0"/>
          <w:numId w:val="39"/>
        </w:numPr>
        <w:tabs>
          <w:tab w:pos="879" w:val="left" w:leader="none"/>
        </w:tabs>
        <w:spacing w:line="480" w:lineRule="auto" w:before="0" w:after="0"/>
        <w:ind w:left="160" w:right="174" w:firstLine="0"/>
        <w:jc w:val="both"/>
        <w:rPr>
          <w:sz w:val="24"/>
        </w:rPr>
      </w:pPr>
      <w:r>
        <w:rPr>
          <w:sz w:val="24"/>
        </w:rPr>
        <w:t>Most people today, particularly children who fall prey to pedophiles on the</w:t>
      </w:r>
      <w:r>
        <w:rPr>
          <w:spacing w:val="40"/>
          <w:sz w:val="24"/>
        </w:rPr>
        <w:t> </w:t>
      </w:r>
      <w:r>
        <w:rPr>
          <w:sz w:val="24"/>
        </w:rPr>
        <w:t>internet are not aware of the dangers of using the internet. Ignorance of the activities of cybercriminals has made many people not use computer antivirus/internet security protection for their computer and their smart phones only fall prey to the plans of cybercriminals and only later realize that they were</w:t>
      </w:r>
      <w:r>
        <w:rPr>
          <w:spacing w:val="40"/>
          <w:sz w:val="24"/>
        </w:rPr>
        <w:t> </w:t>
      </w:r>
      <w:r>
        <w:rPr>
          <w:sz w:val="24"/>
        </w:rPr>
        <w:t>victims of a cybercriminal.</w:t>
      </w:r>
    </w:p>
    <w:p>
      <w:pPr>
        <w:spacing w:after="0" w:line="480" w:lineRule="auto"/>
        <w:jc w:val="both"/>
        <w:rPr>
          <w:sz w:val="24"/>
        </w:rPr>
        <w:sectPr>
          <w:pgSz w:w="11910" w:h="16840"/>
          <w:pgMar w:header="0" w:footer="1068" w:top="1340" w:bottom="1260" w:left="1640" w:right="1260"/>
        </w:sectPr>
      </w:pPr>
    </w:p>
    <w:p>
      <w:pPr>
        <w:pStyle w:val="Heading2"/>
        <w:spacing w:before="63"/>
        <w:ind w:left="160" w:firstLine="0"/>
      </w:pPr>
      <w:r>
        <w:rPr/>
        <w:t>5.3</w:t>
      </w:r>
      <w:r>
        <w:rPr>
          <w:spacing w:val="79"/>
        </w:rPr>
        <w:t>   </w:t>
      </w:r>
      <w:r>
        <w:rPr>
          <w:spacing w:val="-2"/>
        </w:rPr>
        <w:t>Recommendations</w:t>
      </w:r>
    </w:p>
    <w:p>
      <w:pPr>
        <w:pStyle w:val="BodyText"/>
        <w:spacing w:line="480" w:lineRule="auto" w:before="271"/>
        <w:ind w:right="176" w:firstLine="719"/>
        <w:jc w:val="both"/>
      </w:pPr>
      <w:r>
        <w:rPr/>
        <w:t>From the above assessment and operations of the current legalframework of the criminal jurisprudence the following recommendations are</w:t>
      </w:r>
      <w:r>
        <w:rPr>
          <w:spacing w:val="40"/>
        </w:rPr>
        <w:t> </w:t>
      </w:r>
      <w:r>
        <w:rPr/>
        <w:t>stated below:</w:t>
      </w:r>
    </w:p>
    <w:p>
      <w:pPr>
        <w:pStyle w:val="ListParagraph"/>
        <w:numPr>
          <w:ilvl w:val="0"/>
          <w:numId w:val="40"/>
        </w:numPr>
        <w:tabs>
          <w:tab w:pos="880" w:val="left" w:leader="none"/>
        </w:tabs>
        <w:spacing w:line="480" w:lineRule="auto" w:before="1" w:after="0"/>
        <w:ind w:left="880" w:right="179" w:hanging="720"/>
        <w:jc w:val="both"/>
        <w:rPr>
          <w:sz w:val="24"/>
        </w:rPr>
      </w:pPr>
      <w:r>
        <w:rPr>
          <w:sz w:val="24"/>
        </w:rPr>
        <w:t>There is a need for most nations to pass into law a specific cybercrime law. This law should classify cybercrimes as this would make it easier for law enforcement agents to investigate and prosecute cybercrimes.</w:t>
      </w:r>
    </w:p>
    <w:p>
      <w:pPr>
        <w:pStyle w:val="ListParagraph"/>
        <w:numPr>
          <w:ilvl w:val="0"/>
          <w:numId w:val="40"/>
        </w:numPr>
        <w:tabs>
          <w:tab w:pos="878" w:val="left" w:leader="none"/>
          <w:tab w:pos="880" w:val="left" w:leader="none"/>
        </w:tabs>
        <w:spacing w:line="480" w:lineRule="auto" w:before="0" w:after="0"/>
        <w:ind w:left="880" w:right="184" w:hanging="720"/>
        <w:jc w:val="both"/>
        <w:rPr>
          <w:sz w:val="24"/>
        </w:rPr>
      </w:pPr>
      <w:r>
        <w:rPr>
          <w:sz w:val="24"/>
        </w:rPr>
        <w:t>Law enforcement agencies should be properly</w:t>
      </w:r>
      <w:r>
        <w:rPr>
          <w:spacing w:val="-4"/>
          <w:sz w:val="24"/>
        </w:rPr>
        <w:t> </w:t>
      </w:r>
      <w:r>
        <w:rPr>
          <w:sz w:val="24"/>
        </w:rPr>
        <w:t>trained to investigate and prosecute cybercrimes. This might be through workshops or specialized training abroad on cyber forensics.</w:t>
      </w:r>
    </w:p>
    <w:p>
      <w:pPr>
        <w:pStyle w:val="ListParagraph"/>
        <w:numPr>
          <w:ilvl w:val="0"/>
          <w:numId w:val="40"/>
        </w:numPr>
        <w:tabs>
          <w:tab w:pos="880" w:val="left" w:leader="none"/>
          <w:tab w:pos="6445" w:val="left" w:leader="none"/>
        </w:tabs>
        <w:spacing w:line="480" w:lineRule="auto" w:before="0" w:after="0"/>
        <w:ind w:left="880" w:right="173" w:hanging="720"/>
        <w:jc w:val="right"/>
        <w:rPr>
          <w:sz w:val="24"/>
        </w:rPr>
      </w:pPr>
      <w:r>
        <w:rPr>
          <w:sz w:val="24"/>
        </w:rPr>
        <w:t>Ratification</w:t>
      </w:r>
      <w:r>
        <w:rPr>
          <w:spacing w:val="40"/>
          <w:sz w:val="24"/>
        </w:rPr>
        <w:t> </w:t>
      </w:r>
      <w:r>
        <w:rPr>
          <w:sz w:val="24"/>
        </w:rPr>
        <w:t>and</w:t>
      </w:r>
      <w:r>
        <w:rPr>
          <w:spacing w:val="40"/>
          <w:sz w:val="24"/>
        </w:rPr>
        <w:t> </w:t>
      </w:r>
      <w:r>
        <w:rPr>
          <w:sz w:val="24"/>
        </w:rPr>
        <w:t>domestication</w:t>
      </w:r>
      <w:r>
        <w:rPr>
          <w:spacing w:val="40"/>
          <w:sz w:val="24"/>
        </w:rPr>
        <w:t> </w:t>
      </w:r>
      <w:r>
        <w:rPr>
          <w:sz w:val="24"/>
        </w:rPr>
        <w:t>of</w:t>
      </w:r>
      <w:r>
        <w:rPr>
          <w:spacing w:val="40"/>
          <w:sz w:val="24"/>
        </w:rPr>
        <w:t> </w:t>
      </w:r>
      <w:r>
        <w:rPr>
          <w:sz w:val="24"/>
        </w:rPr>
        <w:t>the</w:t>
      </w:r>
      <w:r>
        <w:rPr>
          <w:spacing w:val="40"/>
          <w:sz w:val="24"/>
        </w:rPr>
        <w:t> </w:t>
      </w:r>
      <w:r>
        <w:rPr>
          <w:sz w:val="24"/>
        </w:rPr>
        <w:t>Budapest</w:t>
      </w:r>
      <w:r>
        <w:rPr>
          <w:spacing w:val="40"/>
          <w:sz w:val="24"/>
        </w:rPr>
        <w:t> </w:t>
      </w:r>
      <w:r>
        <w:rPr>
          <w:sz w:val="24"/>
        </w:rPr>
        <w:t>convention</w:t>
      </w:r>
      <w:r>
        <w:rPr>
          <w:spacing w:val="40"/>
          <w:sz w:val="24"/>
        </w:rPr>
        <w:t> </w:t>
      </w:r>
      <w:r>
        <w:rPr>
          <w:sz w:val="24"/>
        </w:rPr>
        <w:t>on</w:t>
      </w:r>
      <w:r>
        <w:rPr>
          <w:spacing w:val="40"/>
          <w:sz w:val="24"/>
        </w:rPr>
        <w:t> </w:t>
      </w:r>
      <w:r>
        <w:rPr>
          <w:sz w:val="24"/>
        </w:rPr>
        <w:t>cybercrime</w:t>
      </w:r>
      <w:r>
        <w:rPr>
          <w:spacing w:val="40"/>
          <w:sz w:val="24"/>
        </w:rPr>
        <w:t> </w:t>
      </w:r>
      <w:r>
        <w:rPr>
          <w:sz w:val="24"/>
        </w:rPr>
        <w:t>is</w:t>
      </w:r>
      <w:r>
        <w:rPr>
          <w:spacing w:val="80"/>
          <w:sz w:val="24"/>
        </w:rPr>
        <w:t> </w:t>
      </w:r>
      <w:r>
        <w:rPr>
          <w:sz w:val="24"/>
        </w:rPr>
        <w:t>paramount.</w:t>
      </w:r>
      <w:r>
        <w:rPr>
          <w:spacing w:val="40"/>
          <w:sz w:val="24"/>
        </w:rPr>
        <w:t> </w:t>
      </w:r>
      <w:r>
        <w:rPr>
          <w:sz w:val="24"/>
        </w:rPr>
        <w:t>This</w:t>
      </w:r>
      <w:r>
        <w:rPr>
          <w:spacing w:val="40"/>
          <w:sz w:val="24"/>
        </w:rPr>
        <w:t> </w:t>
      </w:r>
      <w:r>
        <w:rPr>
          <w:sz w:val="24"/>
        </w:rPr>
        <w:t>would</w:t>
      </w:r>
      <w:r>
        <w:rPr>
          <w:spacing w:val="40"/>
          <w:sz w:val="24"/>
        </w:rPr>
        <w:t> </w:t>
      </w:r>
      <w:r>
        <w:rPr>
          <w:sz w:val="24"/>
        </w:rPr>
        <w:t>enhance</w:t>
      </w:r>
      <w:r>
        <w:rPr>
          <w:spacing w:val="40"/>
          <w:sz w:val="24"/>
        </w:rPr>
        <w:t> </w:t>
      </w:r>
      <w:r>
        <w:rPr>
          <w:sz w:val="24"/>
        </w:rPr>
        <w:t>international</w:t>
      </w:r>
      <w:r>
        <w:rPr>
          <w:spacing w:val="40"/>
          <w:sz w:val="24"/>
        </w:rPr>
        <w:t> </w:t>
      </w:r>
      <w:r>
        <w:rPr>
          <w:sz w:val="24"/>
        </w:rPr>
        <w:t>cooperation</w:t>
      </w:r>
      <w:r>
        <w:rPr>
          <w:spacing w:val="40"/>
          <w:sz w:val="24"/>
        </w:rPr>
        <w:t> </w:t>
      </w:r>
      <w:r>
        <w:rPr>
          <w:sz w:val="24"/>
        </w:rPr>
        <w:t>in</w:t>
      </w:r>
      <w:r>
        <w:rPr>
          <w:spacing w:val="40"/>
          <w:sz w:val="24"/>
        </w:rPr>
        <w:t> </w:t>
      </w:r>
      <w:r>
        <w:rPr>
          <w:sz w:val="24"/>
        </w:rPr>
        <w:t>the</w:t>
      </w:r>
      <w:r>
        <w:rPr>
          <w:spacing w:val="40"/>
          <w:sz w:val="24"/>
        </w:rPr>
        <w:t> </w:t>
      </w:r>
      <w:r>
        <w:rPr>
          <w:sz w:val="24"/>
        </w:rPr>
        <w:t>fight</w:t>
      </w:r>
      <w:r>
        <w:rPr>
          <w:spacing w:val="40"/>
          <w:sz w:val="24"/>
        </w:rPr>
        <w:t> </w:t>
      </w:r>
      <w:r>
        <w:rPr>
          <w:sz w:val="24"/>
        </w:rPr>
        <w:t>against cybercrime</w:t>
      </w:r>
      <w:r>
        <w:rPr>
          <w:spacing w:val="80"/>
          <w:sz w:val="24"/>
        </w:rPr>
        <w:t> </w:t>
      </w:r>
      <w:r>
        <w:rPr>
          <w:sz w:val="24"/>
        </w:rPr>
        <w:t>and</w:t>
      </w:r>
      <w:r>
        <w:rPr>
          <w:spacing w:val="80"/>
          <w:sz w:val="24"/>
        </w:rPr>
        <w:t> </w:t>
      </w:r>
      <w:r>
        <w:rPr>
          <w:sz w:val="24"/>
        </w:rPr>
        <w:t>go</w:t>
      </w:r>
      <w:r>
        <w:rPr>
          <w:spacing w:val="80"/>
          <w:sz w:val="24"/>
        </w:rPr>
        <w:t> </w:t>
      </w:r>
      <w:r>
        <w:rPr>
          <w:sz w:val="24"/>
        </w:rPr>
        <w:t>a</w:t>
      </w:r>
      <w:r>
        <w:rPr>
          <w:spacing w:val="80"/>
          <w:sz w:val="24"/>
        </w:rPr>
        <w:t> </w:t>
      </w:r>
      <w:r>
        <w:rPr>
          <w:sz w:val="24"/>
        </w:rPr>
        <w:t>long</w:t>
      </w:r>
      <w:r>
        <w:rPr>
          <w:spacing w:val="80"/>
          <w:sz w:val="24"/>
        </w:rPr>
        <w:t> </w:t>
      </w:r>
      <w:r>
        <w:rPr>
          <w:sz w:val="24"/>
        </w:rPr>
        <w:t>way</w:t>
      </w:r>
      <w:r>
        <w:rPr>
          <w:spacing w:val="80"/>
          <w:sz w:val="24"/>
        </w:rPr>
        <w:t> </w:t>
      </w:r>
      <w:r>
        <w:rPr>
          <w:sz w:val="24"/>
        </w:rPr>
        <w:t>in</w:t>
      </w:r>
      <w:r>
        <w:rPr>
          <w:spacing w:val="80"/>
          <w:sz w:val="24"/>
        </w:rPr>
        <w:t> </w:t>
      </w:r>
      <w:r>
        <w:rPr>
          <w:sz w:val="24"/>
        </w:rPr>
        <w:t>resolving</w:t>
      </w:r>
      <w:r>
        <w:rPr>
          <w:spacing w:val="80"/>
          <w:sz w:val="24"/>
        </w:rPr>
        <w:t> </w:t>
      </w:r>
      <w:r>
        <w:rPr>
          <w:sz w:val="24"/>
        </w:rPr>
        <w:t>issues</w:t>
      </w:r>
      <w:r>
        <w:rPr>
          <w:spacing w:val="80"/>
          <w:sz w:val="24"/>
        </w:rPr>
        <w:t> </w:t>
      </w:r>
      <w:r>
        <w:rPr>
          <w:sz w:val="24"/>
        </w:rPr>
        <w:t>of</w:t>
      </w:r>
      <w:r>
        <w:rPr>
          <w:spacing w:val="80"/>
          <w:sz w:val="24"/>
        </w:rPr>
        <w:t> </w:t>
      </w:r>
      <w:r>
        <w:rPr>
          <w:sz w:val="24"/>
        </w:rPr>
        <w:t>jurisdiction</w:t>
      </w:r>
      <w:r>
        <w:rPr>
          <w:spacing w:val="80"/>
          <w:sz w:val="24"/>
        </w:rPr>
        <w:t> </w:t>
      </w:r>
      <w:r>
        <w:rPr>
          <w:sz w:val="24"/>
        </w:rPr>
        <w:t>when</w:t>
      </w:r>
      <w:r>
        <w:rPr>
          <w:spacing w:val="80"/>
          <w:sz w:val="24"/>
        </w:rPr>
        <w:t> </w:t>
      </w:r>
      <w:r>
        <w:rPr>
          <w:sz w:val="24"/>
        </w:rPr>
        <w:t>a cybercrime</w:t>
      </w:r>
      <w:r>
        <w:rPr>
          <w:spacing w:val="40"/>
          <w:sz w:val="24"/>
        </w:rPr>
        <w:t> </w:t>
      </w:r>
      <w:r>
        <w:rPr>
          <w:sz w:val="24"/>
        </w:rPr>
        <w:t>is</w:t>
      </w:r>
      <w:r>
        <w:rPr>
          <w:spacing w:val="40"/>
          <w:sz w:val="24"/>
        </w:rPr>
        <w:t> </w:t>
      </w:r>
      <w:r>
        <w:rPr>
          <w:sz w:val="24"/>
        </w:rPr>
        <w:t>committed</w:t>
      </w:r>
      <w:r>
        <w:rPr>
          <w:spacing w:val="40"/>
          <w:sz w:val="24"/>
        </w:rPr>
        <w:t> </w:t>
      </w:r>
      <w:r>
        <w:rPr>
          <w:sz w:val="24"/>
        </w:rPr>
        <w:t>and</w:t>
      </w:r>
      <w:r>
        <w:rPr>
          <w:spacing w:val="40"/>
          <w:sz w:val="24"/>
        </w:rPr>
        <w:t> </w:t>
      </w:r>
      <w:r>
        <w:rPr>
          <w:sz w:val="24"/>
        </w:rPr>
        <w:t>has</w:t>
      </w:r>
      <w:r>
        <w:rPr>
          <w:spacing w:val="40"/>
          <w:sz w:val="24"/>
        </w:rPr>
        <w:t> </w:t>
      </w:r>
      <w:r>
        <w:rPr>
          <w:sz w:val="24"/>
        </w:rPr>
        <w:t>to</w:t>
      </w:r>
      <w:r>
        <w:rPr>
          <w:spacing w:val="40"/>
          <w:sz w:val="24"/>
        </w:rPr>
        <w:t> </w:t>
      </w:r>
      <w:r>
        <w:rPr>
          <w:sz w:val="24"/>
        </w:rPr>
        <w:t>be</w:t>
      </w:r>
      <w:r>
        <w:rPr>
          <w:spacing w:val="40"/>
          <w:sz w:val="24"/>
        </w:rPr>
        <w:t> </w:t>
      </w:r>
      <w:r>
        <w:rPr>
          <w:sz w:val="24"/>
        </w:rPr>
        <w:t>prosecuted.</w:t>
        <w:tab/>
        <w:t>In</w:t>
      </w:r>
      <w:r>
        <w:rPr>
          <w:spacing w:val="40"/>
          <w:sz w:val="24"/>
        </w:rPr>
        <w:t> </w:t>
      </w:r>
      <w:r>
        <w:rPr>
          <w:sz w:val="24"/>
        </w:rPr>
        <w:t>fact,</w:t>
      </w:r>
      <w:r>
        <w:rPr>
          <w:spacing w:val="40"/>
          <w:sz w:val="24"/>
        </w:rPr>
        <w:t> </w:t>
      </w:r>
      <w:r>
        <w:rPr>
          <w:sz w:val="24"/>
        </w:rPr>
        <w:t>ratification</w:t>
      </w:r>
      <w:r>
        <w:rPr>
          <w:spacing w:val="40"/>
          <w:sz w:val="24"/>
        </w:rPr>
        <w:t> </w:t>
      </w:r>
      <w:r>
        <w:rPr>
          <w:sz w:val="24"/>
        </w:rPr>
        <w:t>and domestication</w:t>
      </w:r>
      <w:r>
        <w:rPr>
          <w:spacing w:val="80"/>
          <w:sz w:val="24"/>
        </w:rPr>
        <w:t> </w:t>
      </w:r>
      <w:r>
        <w:rPr>
          <w:sz w:val="24"/>
        </w:rPr>
        <w:t>of</w:t>
      </w:r>
      <w:r>
        <w:rPr>
          <w:spacing w:val="80"/>
          <w:sz w:val="24"/>
        </w:rPr>
        <w:t> </w:t>
      </w:r>
      <w:r>
        <w:rPr>
          <w:sz w:val="24"/>
        </w:rPr>
        <w:t>the</w:t>
      </w:r>
      <w:r>
        <w:rPr>
          <w:spacing w:val="80"/>
          <w:sz w:val="24"/>
        </w:rPr>
        <w:t> </w:t>
      </w:r>
      <w:r>
        <w:rPr>
          <w:sz w:val="24"/>
        </w:rPr>
        <w:t>convention</w:t>
      </w:r>
      <w:r>
        <w:rPr>
          <w:spacing w:val="80"/>
          <w:sz w:val="24"/>
        </w:rPr>
        <w:t> </w:t>
      </w:r>
      <w:r>
        <w:rPr>
          <w:sz w:val="24"/>
        </w:rPr>
        <w:t>would</w:t>
      </w:r>
      <w:r>
        <w:rPr>
          <w:spacing w:val="80"/>
          <w:sz w:val="24"/>
        </w:rPr>
        <w:t> </w:t>
      </w:r>
      <w:r>
        <w:rPr>
          <w:sz w:val="24"/>
        </w:rPr>
        <w:t>further</w:t>
      </w:r>
      <w:r>
        <w:rPr>
          <w:spacing w:val="80"/>
          <w:sz w:val="24"/>
        </w:rPr>
        <w:t> </w:t>
      </w:r>
      <w:r>
        <w:rPr>
          <w:sz w:val="24"/>
        </w:rPr>
        <w:t>encourage</w:t>
      </w:r>
      <w:r>
        <w:rPr>
          <w:spacing w:val="80"/>
          <w:sz w:val="24"/>
        </w:rPr>
        <w:t> </w:t>
      </w:r>
      <w:r>
        <w:rPr>
          <w:sz w:val="24"/>
        </w:rPr>
        <w:t>the</w:t>
      </w:r>
      <w:r>
        <w:rPr>
          <w:spacing w:val="80"/>
          <w:sz w:val="24"/>
        </w:rPr>
        <w:t> </w:t>
      </w:r>
      <w:r>
        <w:rPr>
          <w:sz w:val="24"/>
        </w:rPr>
        <w:t>members</w:t>
      </w:r>
      <w:r>
        <w:rPr>
          <w:spacing w:val="80"/>
          <w:sz w:val="24"/>
        </w:rPr>
        <w:t> </w:t>
      </w:r>
      <w:r>
        <w:rPr>
          <w:sz w:val="24"/>
        </w:rPr>
        <w:t>of theinternational community to report incidences of cybercrime to the law enforcement agencies, no matter how small any sum of money stolen from them</w:t>
      </w:r>
      <w:r>
        <w:rPr>
          <w:spacing w:val="40"/>
          <w:sz w:val="24"/>
        </w:rPr>
        <w:t> </w:t>
      </w:r>
      <w:r>
        <w:rPr>
          <w:sz w:val="24"/>
        </w:rPr>
        <w:t>might</w:t>
      </w:r>
      <w:r>
        <w:rPr>
          <w:spacing w:val="40"/>
          <w:sz w:val="24"/>
        </w:rPr>
        <w:t> </w:t>
      </w:r>
      <w:r>
        <w:rPr>
          <w:sz w:val="24"/>
        </w:rPr>
        <w:t>be.</w:t>
      </w:r>
      <w:r>
        <w:rPr>
          <w:spacing w:val="40"/>
          <w:sz w:val="24"/>
        </w:rPr>
        <w:t> </w:t>
      </w:r>
      <w:r>
        <w:rPr>
          <w:sz w:val="24"/>
        </w:rPr>
        <w:t>Being</w:t>
      </w:r>
      <w:r>
        <w:rPr>
          <w:spacing w:val="40"/>
          <w:sz w:val="24"/>
        </w:rPr>
        <w:t> </w:t>
      </w:r>
      <w:r>
        <w:rPr>
          <w:sz w:val="24"/>
        </w:rPr>
        <w:t>that</w:t>
      </w:r>
      <w:r>
        <w:rPr>
          <w:spacing w:val="40"/>
          <w:sz w:val="24"/>
        </w:rPr>
        <w:t> </w:t>
      </w:r>
      <w:r>
        <w:rPr>
          <w:sz w:val="24"/>
        </w:rPr>
        <w:t>a</w:t>
      </w:r>
      <w:r>
        <w:rPr>
          <w:spacing w:val="40"/>
          <w:sz w:val="24"/>
        </w:rPr>
        <w:t> </w:t>
      </w:r>
      <w:r>
        <w:rPr>
          <w:sz w:val="24"/>
        </w:rPr>
        <w:t>crime</w:t>
      </w:r>
      <w:r>
        <w:rPr>
          <w:spacing w:val="40"/>
          <w:sz w:val="24"/>
        </w:rPr>
        <w:t> </w:t>
      </w:r>
      <w:r>
        <w:rPr>
          <w:sz w:val="24"/>
        </w:rPr>
        <w:t>is</w:t>
      </w:r>
      <w:r>
        <w:rPr>
          <w:spacing w:val="40"/>
          <w:sz w:val="24"/>
        </w:rPr>
        <w:t> </w:t>
      </w:r>
      <w:r>
        <w:rPr>
          <w:sz w:val="24"/>
        </w:rPr>
        <w:t>an</w:t>
      </w:r>
      <w:r>
        <w:rPr>
          <w:spacing w:val="40"/>
          <w:sz w:val="24"/>
        </w:rPr>
        <w:t> </w:t>
      </w:r>
      <w:r>
        <w:rPr>
          <w:sz w:val="24"/>
        </w:rPr>
        <w:t>offence</w:t>
      </w:r>
      <w:r>
        <w:rPr>
          <w:spacing w:val="40"/>
          <w:sz w:val="24"/>
        </w:rPr>
        <w:t> </w:t>
      </w:r>
      <w:r>
        <w:rPr>
          <w:sz w:val="24"/>
        </w:rPr>
        <w:t>against</w:t>
      </w:r>
      <w:r>
        <w:rPr>
          <w:spacing w:val="40"/>
          <w:sz w:val="24"/>
        </w:rPr>
        <w:t> </w:t>
      </w:r>
      <w:r>
        <w:rPr>
          <w:sz w:val="24"/>
        </w:rPr>
        <w:t>the</w:t>
      </w:r>
      <w:r>
        <w:rPr>
          <w:spacing w:val="40"/>
          <w:sz w:val="24"/>
        </w:rPr>
        <w:t> </w:t>
      </w:r>
      <w:r>
        <w:rPr>
          <w:sz w:val="24"/>
        </w:rPr>
        <w:t>state;</w:t>
      </w:r>
      <w:r>
        <w:rPr>
          <w:spacing w:val="40"/>
          <w:sz w:val="24"/>
        </w:rPr>
        <w:t> </w:t>
      </w:r>
      <w:r>
        <w:rPr>
          <w:sz w:val="24"/>
        </w:rPr>
        <w:t>the</w:t>
      </w:r>
      <w:r>
        <w:rPr>
          <w:spacing w:val="40"/>
          <w:sz w:val="24"/>
        </w:rPr>
        <w:t> </w:t>
      </w:r>
      <w:r>
        <w:rPr>
          <w:sz w:val="24"/>
        </w:rPr>
        <w:t>resources</w:t>
      </w:r>
      <w:r>
        <w:rPr>
          <w:spacing w:val="40"/>
          <w:sz w:val="24"/>
        </w:rPr>
        <w:t> </w:t>
      </w:r>
      <w:r>
        <w:rPr>
          <w:sz w:val="24"/>
        </w:rPr>
        <w:t>to investigate</w:t>
      </w:r>
      <w:r>
        <w:rPr>
          <w:spacing w:val="40"/>
          <w:sz w:val="24"/>
        </w:rPr>
        <w:t> </w:t>
      </w:r>
      <w:r>
        <w:rPr>
          <w:sz w:val="24"/>
        </w:rPr>
        <w:t>and</w:t>
      </w:r>
      <w:r>
        <w:rPr>
          <w:spacing w:val="40"/>
          <w:sz w:val="24"/>
        </w:rPr>
        <w:t> </w:t>
      </w:r>
      <w:r>
        <w:rPr>
          <w:sz w:val="24"/>
        </w:rPr>
        <w:t>prosecute</w:t>
      </w:r>
      <w:r>
        <w:rPr>
          <w:spacing w:val="40"/>
          <w:sz w:val="24"/>
        </w:rPr>
        <w:t> </w:t>
      </w:r>
      <w:r>
        <w:rPr>
          <w:sz w:val="24"/>
        </w:rPr>
        <w:t>any</w:t>
      </w:r>
      <w:r>
        <w:rPr>
          <w:spacing w:val="40"/>
          <w:sz w:val="24"/>
        </w:rPr>
        <w:t> </w:t>
      </w:r>
      <w:r>
        <w:rPr>
          <w:sz w:val="24"/>
        </w:rPr>
        <w:t>cybercrime</w:t>
      </w:r>
      <w:r>
        <w:rPr>
          <w:spacing w:val="40"/>
          <w:sz w:val="24"/>
        </w:rPr>
        <w:t> </w:t>
      </w:r>
      <w:r>
        <w:rPr>
          <w:sz w:val="24"/>
        </w:rPr>
        <w:t>need</w:t>
      </w:r>
      <w:r>
        <w:rPr>
          <w:spacing w:val="40"/>
          <w:sz w:val="24"/>
        </w:rPr>
        <w:t> </w:t>
      </w:r>
      <w:r>
        <w:rPr>
          <w:sz w:val="24"/>
        </w:rPr>
        <w:t>not</w:t>
      </w:r>
      <w:r>
        <w:rPr>
          <w:spacing w:val="40"/>
          <w:sz w:val="24"/>
        </w:rPr>
        <w:t> </w:t>
      </w:r>
      <w:r>
        <w:rPr>
          <w:sz w:val="24"/>
        </w:rPr>
        <w:t>be</w:t>
      </w:r>
      <w:r>
        <w:rPr>
          <w:spacing w:val="40"/>
          <w:sz w:val="24"/>
        </w:rPr>
        <w:t> </w:t>
      </w:r>
      <w:r>
        <w:rPr>
          <w:sz w:val="24"/>
        </w:rPr>
        <w:t>from</w:t>
      </w:r>
      <w:r>
        <w:rPr>
          <w:spacing w:val="40"/>
          <w:sz w:val="24"/>
        </w:rPr>
        <w:t> </w:t>
      </w:r>
      <w:r>
        <w:rPr>
          <w:sz w:val="24"/>
        </w:rPr>
        <w:t>the</w:t>
      </w:r>
      <w:r>
        <w:rPr>
          <w:spacing w:val="40"/>
          <w:sz w:val="24"/>
        </w:rPr>
        <w:t> </w:t>
      </w:r>
      <w:r>
        <w:rPr>
          <w:sz w:val="24"/>
        </w:rPr>
        <w:t>victim</w:t>
      </w:r>
      <w:r>
        <w:rPr>
          <w:spacing w:val="40"/>
          <w:sz w:val="24"/>
        </w:rPr>
        <w:t> </w:t>
      </w:r>
      <w:r>
        <w:rPr>
          <w:sz w:val="24"/>
        </w:rPr>
        <w:t>of</w:t>
      </w:r>
      <w:r>
        <w:rPr>
          <w:spacing w:val="40"/>
          <w:sz w:val="24"/>
        </w:rPr>
        <w:t> </w:t>
      </w:r>
      <w:r>
        <w:rPr>
          <w:sz w:val="24"/>
        </w:rPr>
        <w:t>the cybercrime.</w:t>
      </w:r>
      <w:r>
        <w:rPr>
          <w:spacing w:val="7"/>
          <w:sz w:val="24"/>
        </w:rPr>
        <w:t> </w:t>
      </w:r>
      <w:r>
        <w:rPr>
          <w:sz w:val="24"/>
        </w:rPr>
        <w:t>Issues</w:t>
      </w:r>
      <w:r>
        <w:rPr>
          <w:spacing w:val="7"/>
          <w:sz w:val="24"/>
        </w:rPr>
        <w:t> </w:t>
      </w:r>
      <w:r>
        <w:rPr>
          <w:sz w:val="24"/>
        </w:rPr>
        <w:t>of</w:t>
      </w:r>
      <w:r>
        <w:rPr>
          <w:spacing w:val="7"/>
          <w:sz w:val="24"/>
        </w:rPr>
        <w:t> </w:t>
      </w:r>
      <w:r>
        <w:rPr>
          <w:sz w:val="24"/>
        </w:rPr>
        <w:t>jurisdiction</w:t>
      </w:r>
      <w:r>
        <w:rPr>
          <w:spacing w:val="7"/>
          <w:sz w:val="24"/>
        </w:rPr>
        <w:t> </w:t>
      </w:r>
      <w:r>
        <w:rPr>
          <w:sz w:val="24"/>
        </w:rPr>
        <w:t>and</w:t>
      </w:r>
      <w:r>
        <w:rPr>
          <w:spacing w:val="8"/>
          <w:sz w:val="24"/>
        </w:rPr>
        <w:t> </w:t>
      </w:r>
      <w:r>
        <w:rPr>
          <w:sz w:val="24"/>
        </w:rPr>
        <w:t>investigation</w:t>
      </w:r>
      <w:r>
        <w:rPr>
          <w:spacing w:val="7"/>
          <w:sz w:val="24"/>
        </w:rPr>
        <w:t> </w:t>
      </w:r>
      <w:r>
        <w:rPr>
          <w:sz w:val="24"/>
        </w:rPr>
        <w:t>of</w:t>
      </w:r>
      <w:r>
        <w:rPr>
          <w:spacing w:val="7"/>
          <w:sz w:val="24"/>
        </w:rPr>
        <w:t> </w:t>
      </w:r>
      <w:r>
        <w:rPr>
          <w:sz w:val="24"/>
        </w:rPr>
        <w:t>cybercrime</w:t>
      </w:r>
      <w:r>
        <w:rPr>
          <w:spacing w:val="6"/>
          <w:sz w:val="24"/>
        </w:rPr>
        <w:t> </w:t>
      </w:r>
      <w:r>
        <w:rPr>
          <w:sz w:val="24"/>
        </w:rPr>
        <w:t>will</w:t>
      </w:r>
      <w:r>
        <w:rPr>
          <w:spacing w:val="9"/>
          <w:sz w:val="24"/>
        </w:rPr>
        <w:t> </w:t>
      </w:r>
      <w:r>
        <w:rPr>
          <w:sz w:val="24"/>
        </w:rPr>
        <w:t>be</w:t>
      </w:r>
      <w:r>
        <w:rPr>
          <w:spacing w:val="6"/>
          <w:sz w:val="24"/>
        </w:rPr>
        <w:t> </w:t>
      </w:r>
      <w:r>
        <w:rPr>
          <w:sz w:val="24"/>
        </w:rPr>
        <w:t>easier</w:t>
      </w:r>
      <w:r>
        <w:rPr>
          <w:spacing w:val="7"/>
          <w:sz w:val="24"/>
        </w:rPr>
        <w:t> </w:t>
      </w:r>
      <w:r>
        <w:rPr>
          <w:spacing w:val="-5"/>
          <w:sz w:val="24"/>
        </w:rPr>
        <w:t>if</w:t>
      </w:r>
    </w:p>
    <w:p>
      <w:pPr>
        <w:pStyle w:val="BodyText"/>
        <w:spacing w:before="1"/>
        <w:ind w:left="880"/>
      </w:pPr>
      <w:r>
        <w:rPr/>
        <w:t>the</w:t>
      </w:r>
      <w:r>
        <w:rPr>
          <w:spacing w:val="-1"/>
        </w:rPr>
        <w:t> </w:t>
      </w:r>
      <w:r>
        <w:rPr/>
        <w:t>Budapest convention</w:t>
      </w:r>
      <w:r>
        <w:rPr>
          <w:spacing w:val="1"/>
        </w:rPr>
        <w:t> </w:t>
      </w:r>
      <w:r>
        <w:rPr/>
        <w:t>is ratified</w:t>
      </w:r>
      <w:r>
        <w:rPr>
          <w:spacing w:val="-1"/>
        </w:rPr>
        <w:t> </w:t>
      </w:r>
      <w:r>
        <w:rPr/>
        <w:t>and domesticated</w:t>
      </w:r>
      <w:r>
        <w:rPr>
          <w:spacing w:val="-1"/>
        </w:rPr>
        <w:t> </w:t>
      </w:r>
      <w:r>
        <w:rPr/>
        <w:t>by</w:t>
      </w:r>
      <w:r>
        <w:rPr>
          <w:spacing w:val="-5"/>
        </w:rPr>
        <w:t> </w:t>
      </w:r>
      <w:r>
        <w:rPr/>
        <w:t>nations</w:t>
      </w:r>
      <w:r>
        <w:rPr>
          <w:spacing w:val="-1"/>
        </w:rPr>
        <w:t> </w:t>
      </w:r>
      <w:r>
        <w:rPr/>
        <w:t>of the</w:t>
      </w:r>
      <w:r>
        <w:rPr>
          <w:spacing w:val="-1"/>
        </w:rPr>
        <w:t> </w:t>
      </w:r>
      <w:r>
        <w:rPr>
          <w:spacing w:val="-2"/>
        </w:rPr>
        <w:t>world.</w:t>
      </w:r>
    </w:p>
    <w:p>
      <w:pPr>
        <w:pStyle w:val="BodyText"/>
        <w:ind w:left="0"/>
      </w:pPr>
    </w:p>
    <w:p>
      <w:pPr>
        <w:pStyle w:val="ListParagraph"/>
        <w:numPr>
          <w:ilvl w:val="0"/>
          <w:numId w:val="40"/>
        </w:numPr>
        <w:tabs>
          <w:tab w:pos="878" w:val="left" w:leader="none"/>
          <w:tab w:pos="880" w:val="left" w:leader="none"/>
        </w:tabs>
        <w:spacing w:line="480" w:lineRule="auto" w:before="0" w:after="0"/>
        <w:ind w:left="880" w:right="174" w:hanging="720"/>
        <w:jc w:val="both"/>
        <w:rPr>
          <w:sz w:val="24"/>
        </w:rPr>
      </w:pPr>
      <w:r>
        <w:rPr>
          <w:sz w:val="24"/>
        </w:rPr>
        <w:t>There is a need for an over-arching legislation which would clearly specify the duties and boundaries of all the law enforcement agencies in most nations. This legislation should also contain provisions encouraging mutual cooperation among law enforcement agencies and private bodies in the fight against cybercrime.</w:t>
      </w:r>
    </w:p>
    <w:p>
      <w:pPr>
        <w:spacing w:after="0" w:line="480" w:lineRule="auto"/>
        <w:jc w:val="both"/>
        <w:rPr>
          <w:sz w:val="24"/>
        </w:rPr>
        <w:sectPr>
          <w:pgSz w:w="11910" w:h="16840"/>
          <w:pgMar w:header="0" w:footer="1068" w:top="1360" w:bottom="1260" w:left="1640" w:right="1260"/>
        </w:sectPr>
      </w:pPr>
    </w:p>
    <w:p>
      <w:pPr>
        <w:pStyle w:val="ListParagraph"/>
        <w:numPr>
          <w:ilvl w:val="0"/>
          <w:numId w:val="40"/>
        </w:numPr>
        <w:tabs>
          <w:tab w:pos="880" w:val="left" w:leader="none"/>
        </w:tabs>
        <w:spacing w:line="480" w:lineRule="auto" w:before="78" w:after="0"/>
        <w:ind w:left="880" w:right="177" w:hanging="720"/>
        <w:jc w:val="both"/>
        <w:rPr>
          <w:sz w:val="24"/>
        </w:rPr>
      </w:pPr>
      <w:r>
        <w:rPr>
          <w:sz w:val="24"/>
        </w:rPr>
        <w:t>There is a need to create a commission responsible for the implementation of the provisions of the Cybercrime Act, 2015 and to make regulations on issues bothering on cybercrime.</w:t>
      </w:r>
    </w:p>
    <w:p>
      <w:pPr>
        <w:pStyle w:val="ListParagraph"/>
        <w:numPr>
          <w:ilvl w:val="0"/>
          <w:numId w:val="40"/>
        </w:numPr>
        <w:tabs>
          <w:tab w:pos="878" w:val="left" w:leader="none"/>
          <w:tab w:pos="880" w:val="left" w:leader="none"/>
        </w:tabs>
        <w:spacing w:line="480" w:lineRule="auto" w:before="1" w:after="0"/>
        <w:ind w:left="880" w:right="177" w:hanging="720"/>
        <w:jc w:val="both"/>
        <w:rPr>
          <w:sz w:val="24"/>
        </w:rPr>
      </w:pPr>
      <w:r>
        <w:rPr>
          <w:sz w:val="24"/>
        </w:rPr>
        <w:t>In a bid to combat cybercrime, real social interaction and not virtual interaction should be encouraged. Human beings are social in nature and there is always a desire to interact socially in every human being.</w:t>
      </w:r>
      <w:r>
        <w:rPr>
          <w:spacing w:val="40"/>
          <w:sz w:val="24"/>
        </w:rPr>
        <w:t> </w:t>
      </w:r>
      <w:r>
        <w:rPr>
          <w:sz w:val="24"/>
        </w:rPr>
        <w:t>New practices like online dating should be outlawed and in its place, dating should be encouraged only when the parties involved have met each other physically. This would go a long way in combating cyber crime as most victims of cybercrimes feel prey</w:t>
      </w:r>
      <w:r>
        <w:rPr>
          <w:spacing w:val="-4"/>
          <w:sz w:val="24"/>
        </w:rPr>
        <w:t> </w:t>
      </w:r>
      <w:r>
        <w:rPr>
          <w:sz w:val="24"/>
        </w:rPr>
        <w:t>to cybercriminals who were posing as responsible prospective wives or husbands.</w:t>
      </w:r>
    </w:p>
    <w:p>
      <w:pPr>
        <w:pStyle w:val="ListParagraph"/>
        <w:numPr>
          <w:ilvl w:val="0"/>
          <w:numId w:val="40"/>
        </w:numPr>
        <w:tabs>
          <w:tab w:pos="880" w:val="left" w:leader="none"/>
        </w:tabs>
        <w:spacing w:line="480" w:lineRule="auto" w:before="1" w:after="0"/>
        <w:ind w:left="880" w:right="171" w:hanging="720"/>
        <w:jc w:val="both"/>
        <w:rPr>
          <w:sz w:val="24"/>
        </w:rPr>
      </w:pPr>
      <w:r>
        <w:rPr>
          <w:sz w:val="24"/>
        </w:rPr>
        <w:t>There is a need to enlighten the public on the dangers that come with using the internet. Ignorance that cybercrimes have similar effect with real world crimes makes people not to adopt measures to protect themselves from the cybercriminal. Such measures may include using computer anti-viruses/internet protection for computers and or smart phones, accepting only people you know as your friends on social media, and avoiding unnecessary publicity of private lives as through this, a cybercriminal may stalk and later kidnap a victim.</w:t>
      </w:r>
    </w:p>
    <w:p>
      <w:pPr>
        <w:spacing w:after="0" w:line="480" w:lineRule="auto"/>
        <w:jc w:val="both"/>
        <w:rPr>
          <w:sz w:val="24"/>
        </w:rPr>
        <w:sectPr>
          <w:pgSz w:w="11910" w:h="16840"/>
          <w:pgMar w:header="0" w:footer="1068" w:top="1340" w:bottom="1260" w:left="1640" w:right="1260"/>
        </w:sectPr>
      </w:pPr>
    </w:p>
    <w:p>
      <w:pPr>
        <w:pStyle w:val="Heading1"/>
        <w:ind w:left="3547"/>
      </w:pPr>
      <w:r>
        <w:rPr>
          <w:spacing w:val="-2"/>
        </w:rPr>
        <w:t>BIBLIOGRAPHY</w:t>
      </w:r>
    </w:p>
    <w:p>
      <w:pPr>
        <w:pStyle w:val="ListParagraph"/>
        <w:numPr>
          <w:ilvl w:val="1"/>
          <w:numId w:val="40"/>
        </w:numPr>
        <w:tabs>
          <w:tab w:pos="880" w:val="left" w:leader="none"/>
        </w:tabs>
        <w:spacing w:line="240" w:lineRule="auto" w:before="0" w:after="0"/>
        <w:ind w:left="880" w:right="0" w:hanging="720"/>
        <w:jc w:val="left"/>
        <w:rPr>
          <w:b/>
          <w:sz w:val="24"/>
        </w:rPr>
      </w:pPr>
      <w:r>
        <w:rPr>
          <w:b/>
          <w:spacing w:val="-2"/>
          <w:sz w:val="24"/>
        </w:rPr>
        <w:t>TEXTBOOKS</w:t>
      </w:r>
    </w:p>
    <w:p>
      <w:pPr>
        <w:tabs>
          <w:tab w:pos="1285" w:val="left" w:leader="none"/>
          <w:tab w:pos="2063" w:val="left" w:leader="none"/>
          <w:tab w:pos="2521" w:val="left" w:leader="none"/>
          <w:tab w:pos="4928" w:val="left" w:leader="none"/>
          <w:tab w:pos="5561" w:val="left" w:leader="none"/>
          <w:tab w:pos="6072" w:val="left" w:leader="none"/>
          <w:tab w:pos="7361" w:val="left" w:leader="none"/>
          <w:tab w:pos="8104" w:val="left" w:leader="none"/>
        </w:tabs>
        <w:spacing w:before="271"/>
        <w:ind w:left="160" w:right="173" w:firstLine="0"/>
        <w:jc w:val="left"/>
        <w:rPr>
          <w:sz w:val="24"/>
        </w:rPr>
      </w:pPr>
      <w:r>
        <w:rPr>
          <w:i/>
          <w:sz w:val="24"/>
        </w:rPr>
        <w:t>An Annotated Bibliography Prepared by the Federal Research Division,</w:t>
        <w:tab/>
      </w:r>
      <w:r>
        <w:rPr>
          <w:i/>
          <w:spacing w:val="-2"/>
          <w:sz w:val="24"/>
        </w:rPr>
        <w:t>Libraryof Congress</w:t>
      </w:r>
      <w:r>
        <w:rPr>
          <w:i/>
          <w:sz w:val="24"/>
        </w:rPr>
        <w:tab/>
      </w:r>
      <w:r>
        <w:rPr>
          <w:i/>
          <w:spacing w:val="-4"/>
          <w:sz w:val="24"/>
        </w:rPr>
        <w:t>under</w:t>
      </w:r>
      <w:r>
        <w:rPr>
          <w:i/>
          <w:sz w:val="24"/>
        </w:rPr>
        <w:tab/>
      </w:r>
      <w:r>
        <w:rPr>
          <w:i/>
          <w:spacing w:val="-6"/>
          <w:sz w:val="24"/>
        </w:rPr>
        <w:t>an</w:t>
      </w:r>
      <w:r>
        <w:rPr>
          <w:i/>
          <w:sz w:val="24"/>
        </w:rPr>
        <w:tab/>
      </w:r>
      <w:r>
        <w:rPr>
          <w:i/>
          <w:spacing w:val="-2"/>
          <w:sz w:val="24"/>
        </w:rPr>
        <w:t>InteragencyAgreement</w:t>
      </w:r>
      <w:r>
        <w:rPr>
          <w:i/>
          <w:sz w:val="24"/>
        </w:rPr>
        <w:tab/>
      </w:r>
      <w:r>
        <w:rPr>
          <w:i/>
          <w:spacing w:val="-4"/>
          <w:sz w:val="24"/>
        </w:rPr>
        <w:t>with</w:t>
      </w:r>
      <w:r>
        <w:rPr>
          <w:i/>
          <w:sz w:val="24"/>
        </w:rPr>
        <w:tab/>
      </w:r>
      <w:r>
        <w:rPr>
          <w:i/>
          <w:spacing w:val="-4"/>
          <w:sz w:val="24"/>
        </w:rPr>
        <w:t>the</w:t>
      </w:r>
      <w:r>
        <w:rPr>
          <w:i/>
          <w:sz w:val="24"/>
        </w:rPr>
        <w:tab/>
      </w:r>
      <w:r>
        <w:rPr>
          <w:i/>
          <w:spacing w:val="-2"/>
          <w:sz w:val="24"/>
        </w:rPr>
        <w:t>NationalInstituteof</w:t>
      </w:r>
      <w:r>
        <w:rPr>
          <w:i/>
          <w:sz w:val="24"/>
        </w:rPr>
        <w:tab/>
      </w:r>
      <w:r>
        <w:rPr>
          <w:i/>
          <w:spacing w:val="-2"/>
          <w:sz w:val="24"/>
        </w:rPr>
        <w:t>Justice, </w:t>
      </w:r>
      <w:r>
        <w:rPr>
          <w:sz w:val="24"/>
        </w:rPr>
        <w:t>November, 2009</w:t>
      </w:r>
    </w:p>
    <w:p>
      <w:pPr>
        <w:pStyle w:val="BodyText"/>
        <w:spacing w:before="5"/>
        <w:ind w:left="0"/>
      </w:pPr>
    </w:p>
    <w:p>
      <w:pPr>
        <w:spacing w:before="0"/>
        <w:ind w:left="160" w:right="174" w:firstLine="0"/>
        <w:jc w:val="both"/>
        <w:rPr>
          <w:sz w:val="24"/>
        </w:rPr>
      </w:pPr>
      <w:r>
        <w:rPr>
          <w:sz w:val="24"/>
        </w:rPr>
        <w:t>Brenner, S.W. (2000)” </w:t>
      </w:r>
      <w:r>
        <w:rPr>
          <w:i/>
          <w:sz w:val="24"/>
        </w:rPr>
        <w:t>Cybercrime Investigation and Prosecution: the Role of Penal and Procedural Law”</w:t>
      </w:r>
      <w:r>
        <w:rPr>
          <w:sz w:val="24"/>
        </w:rPr>
        <w:t>26. University of Dayton Law School, </w:t>
      </w:r>
      <w:r>
        <w:rPr>
          <w:spacing w:val="-2"/>
          <w:sz w:val="24"/>
        </w:rPr>
        <w:t>Dayton,unpan1.un.org/../unpan003073.pdf.</w:t>
      </w:r>
    </w:p>
    <w:p>
      <w:pPr>
        <w:pStyle w:val="BodyText"/>
        <w:spacing w:before="7"/>
        <w:ind w:left="0"/>
      </w:pPr>
    </w:p>
    <w:p>
      <w:pPr>
        <w:spacing w:line="237" w:lineRule="auto" w:before="1"/>
        <w:ind w:left="160" w:right="176" w:firstLine="0"/>
        <w:jc w:val="both"/>
        <w:rPr>
          <w:sz w:val="24"/>
        </w:rPr>
      </w:pPr>
      <w:r>
        <w:rPr>
          <w:sz w:val="24"/>
        </w:rPr>
        <w:t>Chukkol, K.S. (1988) “</w:t>
      </w:r>
      <w:r>
        <w:rPr>
          <w:i/>
          <w:sz w:val="24"/>
        </w:rPr>
        <w:t>The Law of Crimes in Nigeria” </w:t>
      </w:r>
      <w:r>
        <w:rPr>
          <w:sz w:val="24"/>
        </w:rPr>
        <w:t>(2</w:t>
      </w:r>
      <w:r>
        <w:rPr>
          <w:sz w:val="24"/>
          <w:vertAlign w:val="superscript"/>
        </w:rPr>
        <w:t>nd</w:t>
      </w:r>
      <w:r>
        <w:rPr>
          <w:sz w:val="24"/>
          <w:vertAlign w:val="baseline"/>
        </w:rPr>
        <w:t>edition)Ahmadu Bello University, Zaria.</w:t>
      </w:r>
    </w:p>
    <w:p>
      <w:pPr>
        <w:pStyle w:val="BodyText"/>
        <w:spacing w:before="5"/>
        <w:ind w:left="0"/>
      </w:pPr>
    </w:p>
    <w:p>
      <w:pPr>
        <w:spacing w:before="0"/>
        <w:ind w:left="160" w:right="175" w:firstLine="0"/>
        <w:jc w:val="both"/>
        <w:rPr>
          <w:sz w:val="24"/>
        </w:rPr>
      </w:pPr>
      <w:r>
        <w:rPr>
          <w:sz w:val="24"/>
        </w:rPr>
        <w:t>Glanville Williams (1983) “</w:t>
      </w:r>
      <w:r>
        <w:rPr>
          <w:i/>
          <w:sz w:val="24"/>
        </w:rPr>
        <w:t>The Text Book of Criminal Law</w:t>
      </w:r>
      <w:r>
        <w:rPr>
          <w:sz w:val="24"/>
        </w:rPr>
        <w:t>,” 2</w:t>
      </w:r>
      <w:r>
        <w:rPr>
          <w:sz w:val="24"/>
          <w:vertAlign w:val="superscript"/>
        </w:rPr>
        <w:t>nd</w:t>
      </w:r>
      <w:r>
        <w:rPr>
          <w:sz w:val="24"/>
          <w:vertAlign w:val="baseline"/>
        </w:rPr>
        <w:t> ed. Stevens &amp; Sons, </w:t>
      </w:r>
      <w:r>
        <w:rPr>
          <w:spacing w:val="-2"/>
          <w:sz w:val="24"/>
          <w:vertAlign w:val="baseline"/>
        </w:rPr>
        <w:t>London.</w:t>
      </w:r>
    </w:p>
    <w:p>
      <w:pPr>
        <w:pStyle w:val="BodyText"/>
        <w:spacing w:before="1"/>
        <w:ind w:left="0"/>
      </w:pPr>
    </w:p>
    <w:p>
      <w:pPr>
        <w:spacing w:before="0"/>
        <w:ind w:left="160" w:right="295" w:firstLine="0"/>
        <w:jc w:val="both"/>
        <w:rPr>
          <w:sz w:val="24"/>
        </w:rPr>
      </w:pPr>
      <w:r>
        <w:rPr>
          <w:sz w:val="24"/>
        </w:rPr>
        <w:t>Jonathan</w:t>
      </w:r>
      <w:r>
        <w:rPr>
          <w:spacing w:val="-5"/>
          <w:sz w:val="24"/>
        </w:rPr>
        <w:t> </w:t>
      </w:r>
      <w:r>
        <w:rPr>
          <w:sz w:val="24"/>
        </w:rPr>
        <w:t>C.</w:t>
      </w:r>
      <w:r>
        <w:rPr>
          <w:spacing w:val="-5"/>
          <w:sz w:val="24"/>
        </w:rPr>
        <w:t> </w:t>
      </w:r>
      <w:r>
        <w:rPr>
          <w:sz w:val="24"/>
        </w:rPr>
        <w:t>(2006)</w:t>
      </w:r>
      <w:r>
        <w:rPr>
          <w:i/>
          <w:sz w:val="24"/>
        </w:rPr>
        <w:t>“Principles</w:t>
      </w:r>
      <w:r>
        <w:rPr>
          <w:i/>
          <w:spacing w:val="-5"/>
          <w:sz w:val="24"/>
        </w:rPr>
        <w:t> </w:t>
      </w:r>
      <w:r>
        <w:rPr>
          <w:i/>
          <w:sz w:val="24"/>
        </w:rPr>
        <w:t>of</w:t>
      </w:r>
      <w:r>
        <w:rPr>
          <w:i/>
          <w:spacing w:val="-5"/>
          <w:sz w:val="24"/>
        </w:rPr>
        <w:t> </w:t>
      </w:r>
      <w:r>
        <w:rPr>
          <w:i/>
          <w:sz w:val="24"/>
        </w:rPr>
        <w:t>Cybercrime</w:t>
      </w:r>
      <w:r>
        <w:rPr>
          <w:sz w:val="24"/>
        </w:rPr>
        <w:t>”(2</w:t>
      </w:r>
      <w:r>
        <w:rPr>
          <w:sz w:val="24"/>
          <w:vertAlign w:val="superscript"/>
        </w:rPr>
        <w:t>nd</w:t>
      </w:r>
      <w:r>
        <w:rPr>
          <w:spacing w:val="-4"/>
          <w:sz w:val="24"/>
          <w:vertAlign w:val="baseline"/>
        </w:rPr>
        <w:t> </w:t>
      </w:r>
      <w:r>
        <w:rPr>
          <w:sz w:val="24"/>
          <w:vertAlign w:val="baseline"/>
        </w:rPr>
        <w:t>edition),</w:t>
      </w:r>
      <w:r>
        <w:rPr>
          <w:spacing w:val="-5"/>
          <w:sz w:val="24"/>
          <w:vertAlign w:val="baseline"/>
        </w:rPr>
        <w:t> </w:t>
      </w:r>
      <w:r>
        <w:rPr>
          <w:sz w:val="24"/>
          <w:vertAlign w:val="baseline"/>
        </w:rPr>
        <w:t>Cambridge</w:t>
      </w:r>
      <w:r>
        <w:rPr>
          <w:spacing w:val="-5"/>
          <w:sz w:val="24"/>
          <w:vertAlign w:val="baseline"/>
        </w:rPr>
        <w:t> </w:t>
      </w:r>
      <w:r>
        <w:rPr>
          <w:sz w:val="24"/>
          <w:vertAlign w:val="baseline"/>
        </w:rPr>
        <w:t>University</w:t>
      </w:r>
      <w:r>
        <w:rPr>
          <w:spacing w:val="-9"/>
          <w:sz w:val="24"/>
          <w:vertAlign w:val="baseline"/>
        </w:rPr>
        <w:t> </w:t>
      </w:r>
      <w:r>
        <w:rPr>
          <w:sz w:val="24"/>
          <w:vertAlign w:val="baseline"/>
        </w:rPr>
        <w:t>Press, United Kingdom.</w:t>
      </w:r>
    </w:p>
    <w:p>
      <w:pPr>
        <w:pStyle w:val="BodyText"/>
        <w:ind w:left="0"/>
      </w:pPr>
    </w:p>
    <w:p>
      <w:pPr>
        <w:spacing w:before="0"/>
        <w:ind w:left="160" w:right="178" w:firstLine="0"/>
        <w:jc w:val="both"/>
        <w:rPr>
          <w:sz w:val="24"/>
        </w:rPr>
      </w:pPr>
      <w:r>
        <w:rPr>
          <w:sz w:val="24"/>
        </w:rPr>
        <w:t>Kristine M.F. et al (2015) </w:t>
      </w:r>
      <w:r>
        <w:rPr>
          <w:i/>
          <w:sz w:val="24"/>
        </w:rPr>
        <w:t>“Cybercrime: Conceptual Issues for Congress and U.S. Law </w:t>
      </w:r>
      <w:r>
        <w:rPr>
          <w:i/>
          <w:spacing w:val="-2"/>
          <w:sz w:val="24"/>
        </w:rPr>
        <w:t>Enforcement”</w:t>
      </w:r>
      <w:r>
        <w:rPr>
          <w:spacing w:val="-2"/>
          <w:sz w:val="24"/>
        </w:rPr>
        <w:t>https:/</w:t>
      </w:r>
      <w:hyperlink r:id="rId95">
        <w:r>
          <w:rPr>
            <w:spacing w:val="-2"/>
            <w:sz w:val="24"/>
          </w:rPr>
          <w:t>/www.f</w:t>
        </w:r>
      </w:hyperlink>
      <w:r>
        <w:rPr>
          <w:spacing w:val="-2"/>
          <w:sz w:val="24"/>
        </w:rPr>
        <w:t>a</w:t>
      </w:r>
      <w:hyperlink r:id="rId95">
        <w:r>
          <w:rPr>
            <w:spacing w:val="-2"/>
            <w:sz w:val="24"/>
          </w:rPr>
          <w:t>s.org/sgp/crs/.../R4257.pdf</w:t>
        </w:r>
      </w:hyperlink>
    </w:p>
    <w:p>
      <w:pPr>
        <w:pStyle w:val="BodyText"/>
        <w:ind w:left="0"/>
      </w:pPr>
    </w:p>
    <w:p>
      <w:pPr>
        <w:spacing w:before="0"/>
        <w:ind w:left="160" w:right="178" w:firstLine="0"/>
        <w:jc w:val="both"/>
        <w:rPr>
          <w:sz w:val="24"/>
        </w:rPr>
      </w:pPr>
      <w:r>
        <w:rPr>
          <w:sz w:val="24"/>
        </w:rPr>
        <w:t>Okonkwo, et al (1994) “</w:t>
      </w:r>
      <w:r>
        <w:rPr>
          <w:i/>
          <w:sz w:val="24"/>
        </w:rPr>
        <w:t>Criminal Law in Nigeria</w:t>
      </w:r>
      <w:r>
        <w:rPr>
          <w:sz w:val="24"/>
        </w:rPr>
        <w:t>,” (2</w:t>
      </w:r>
      <w:r>
        <w:rPr>
          <w:sz w:val="24"/>
          <w:vertAlign w:val="superscript"/>
        </w:rPr>
        <w:t>nd</w:t>
      </w:r>
      <w:r>
        <w:rPr>
          <w:sz w:val="24"/>
          <w:vertAlign w:val="baseline"/>
        </w:rPr>
        <w:t> edition) Spectrum Law Publication Ltd., Ibadan.</w:t>
      </w:r>
    </w:p>
    <w:p>
      <w:pPr>
        <w:pStyle w:val="BodyText"/>
        <w:ind w:left="0"/>
      </w:pPr>
    </w:p>
    <w:p>
      <w:pPr>
        <w:spacing w:before="0"/>
        <w:ind w:left="160" w:right="0" w:firstLine="0"/>
        <w:jc w:val="left"/>
        <w:rPr>
          <w:sz w:val="24"/>
        </w:rPr>
      </w:pPr>
      <w:r>
        <w:rPr>
          <w:sz w:val="24"/>
        </w:rPr>
        <w:t>M.T.</w:t>
      </w:r>
      <w:r>
        <w:rPr>
          <w:spacing w:val="40"/>
          <w:sz w:val="24"/>
        </w:rPr>
        <w:t> </w:t>
      </w:r>
      <w:r>
        <w:rPr>
          <w:sz w:val="24"/>
        </w:rPr>
        <w:t>Ladan</w:t>
      </w:r>
      <w:r>
        <w:rPr>
          <w:spacing w:val="37"/>
          <w:sz w:val="24"/>
        </w:rPr>
        <w:t> </w:t>
      </w:r>
      <w:r>
        <w:rPr>
          <w:sz w:val="24"/>
        </w:rPr>
        <w:t>(2015)</w:t>
      </w:r>
      <w:r>
        <w:rPr>
          <w:spacing w:val="36"/>
          <w:sz w:val="24"/>
        </w:rPr>
        <w:t> </w:t>
      </w:r>
      <w:r>
        <w:rPr>
          <w:sz w:val="24"/>
        </w:rPr>
        <w:t>“</w:t>
      </w:r>
      <w:r>
        <w:rPr>
          <w:i/>
          <w:sz w:val="24"/>
        </w:rPr>
        <w:t>Cyberlaw</w:t>
      </w:r>
      <w:r>
        <w:rPr>
          <w:i/>
          <w:spacing w:val="38"/>
          <w:sz w:val="24"/>
        </w:rPr>
        <w:t> </w:t>
      </w:r>
      <w:r>
        <w:rPr>
          <w:i/>
          <w:sz w:val="24"/>
        </w:rPr>
        <w:t>and</w:t>
      </w:r>
      <w:r>
        <w:rPr>
          <w:i/>
          <w:spacing w:val="37"/>
          <w:sz w:val="24"/>
        </w:rPr>
        <w:t> </w:t>
      </w:r>
      <w:r>
        <w:rPr>
          <w:i/>
          <w:sz w:val="24"/>
        </w:rPr>
        <w:t>Policy</w:t>
      </w:r>
      <w:r>
        <w:rPr>
          <w:i/>
          <w:spacing w:val="36"/>
          <w:sz w:val="24"/>
        </w:rPr>
        <w:t> </w:t>
      </w:r>
      <w:r>
        <w:rPr>
          <w:i/>
          <w:sz w:val="24"/>
        </w:rPr>
        <w:t>on</w:t>
      </w:r>
      <w:r>
        <w:rPr>
          <w:i/>
          <w:spacing w:val="40"/>
          <w:sz w:val="24"/>
        </w:rPr>
        <w:t> </w:t>
      </w:r>
      <w:r>
        <w:rPr>
          <w:i/>
          <w:sz w:val="24"/>
        </w:rPr>
        <w:t>Information</w:t>
      </w:r>
      <w:r>
        <w:rPr>
          <w:i/>
          <w:spacing w:val="37"/>
          <w:sz w:val="24"/>
        </w:rPr>
        <w:t> </w:t>
      </w:r>
      <w:r>
        <w:rPr>
          <w:i/>
          <w:sz w:val="24"/>
        </w:rPr>
        <w:t>and</w:t>
      </w:r>
      <w:r>
        <w:rPr>
          <w:i/>
          <w:spacing w:val="40"/>
          <w:sz w:val="24"/>
        </w:rPr>
        <w:t>  </w:t>
      </w:r>
      <w:r>
        <w:rPr>
          <w:i/>
          <w:sz w:val="24"/>
        </w:rPr>
        <w:t>Communications Technology</w:t>
      </w:r>
      <w:r>
        <w:rPr>
          <w:i/>
          <w:spacing w:val="40"/>
          <w:sz w:val="24"/>
        </w:rPr>
        <w:t> </w:t>
      </w:r>
      <w:r>
        <w:rPr>
          <w:i/>
          <w:sz w:val="24"/>
        </w:rPr>
        <w:t>in</w:t>
      </w:r>
      <w:r>
        <w:rPr>
          <w:i/>
          <w:spacing w:val="40"/>
          <w:sz w:val="24"/>
        </w:rPr>
        <w:t> </w:t>
      </w:r>
      <w:r>
        <w:rPr>
          <w:i/>
          <w:sz w:val="24"/>
        </w:rPr>
        <w:t>Nigeria</w:t>
      </w:r>
      <w:r>
        <w:rPr>
          <w:i/>
          <w:spacing w:val="40"/>
          <w:sz w:val="24"/>
        </w:rPr>
        <w:t> </w:t>
      </w:r>
      <w:r>
        <w:rPr>
          <w:i/>
          <w:sz w:val="24"/>
        </w:rPr>
        <w:t>and</w:t>
      </w:r>
      <w:r>
        <w:rPr>
          <w:i/>
          <w:spacing w:val="40"/>
          <w:sz w:val="24"/>
        </w:rPr>
        <w:t> </w:t>
      </w:r>
      <w:r>
        <w:rPr>
          <w:i/>
          <w:sz w:val="24"/>
        </w:rPr>
        <w:t>ECOWAS</w:t>
      </w:r>
      <w:r>
        <w:rPr>
          <w:sz w:val="24"/>
        </w:rPr>
        <w:t>”</w:t>
      </w:r>
      <w:r>
        <w:rPr>
          <w:spacing w:val="40"/>
          <w:sz w:val="24"/>
        </w:rPr>
        <w:t> </w:t>
      </w:r>
      <w:r>
        <w:rPr>
          <w:sz w:val="24"/>
        </w:rPr>
        <w:t>ABU</w:t>
      </w:r>
      <w:r>
        <w:rPr>
          <w:spacing w:val="40"/>
          <w:sz w:val="24"/>
        </w:rPr>
        <w:t> </w:t>
      </w:r>
      <w:r>
        <w:rPr>
          <w:sz w:val="24"/>
        </w:rPr>
        <w:t>Press</w:t>
      </w:r>
      <w:r>
        <w:rPr>
          <w:spacing w:val="40"/>
          <w:sz w:val="24"/>
        </w:rPr>
        <w:t> </w:t>
      </w:r>
      <w:r>
        <w:rPr>
          <w:sz w:val="24"/>
        </w:rPr>
        <w:t>Ltd.,</w:t>
      </w:r>
      <w:r>
        <w:rPr>
          <w:spacing w:val="40"/>
          <w:sz w:val="24"/>
        </w:rPr>
        <w:t> </w:t>
      </w:r>
      <w:r>
        <w:rPr>
          <w:sz w:val="24"/>
        </w:rPr>
        <w:t>Zaria.</w:t>
      </w:r>
    </w:p>
    <w:p>
      <w:pPr>
        <w:pStyle w:val="BodyText"/>
        <w:ind w:left="0"/>
      </w:pPr>
    </w:p>
    <w:p>
      <w:pPr>
        <w:spacing w:before="1"/>
        <w:ind w:left="160" w:right="177" w:firstLine="0"/>
        <w:jc w:val="both"/>
        <w:rPr>
          <w:sz w:val="24"/>
        </w:rPr>
      </w:pPr>
      <w:r>
        <w:rPr>
          <w:sz w:val="24"/>
        </w:rPr>
        <w:t>Marc</w:t>
      </w:r>
      <w:r>
        <w:rPr>
          <w:spacing w:val="-3"/>
          <w:sz w:val="24"/>
        </w:rPr>
        <w:t> </w:t>
      </w:r>
      <w:r>
        <w:rPr>
          <w:sz w:val="24"/>
        </w:rPr>
        <w:t>D.</w:t>
      </w:r>
      <w:r>
        <w:rPr>
          <w:spacing w:val="-2"/>
          <w:sz w:val="24"/>
        </w:rPr>
        <w:t> </w:t>
      </w:r>
      <w:r>
        <w:rPr>
          <w:sz w:val="24"/>
        </w:rPr>
        <w:t>G. and Brenner</w:t>
      </w:r>
      <w:r>
        <w:rPr>
          <w:spacing w:val="-1"/>
          <w:sz w:val="24"/>
        </w:rPr>
        <w:t> </w:t>
      </w:r>
      <w:r>
        <w:rPr>
          <w:sz w:val="24"/>
        </w:rPr>
        <w:t>S.</w:t>
      </w:r>
      <w:r>
        <w:rPr>
          <w:spacing w:val="-2"/>
          <w:sz w:val="24"/>
        </w:rPr>
        <w:t> </w:t>
      </w:r>
      <w:r>
        <w:rPr>
          <w:sz w:val="24"/>
        </w:rPr>
        <w:t>(2000)</w:t>
      </w:r>
      <w:r>
        <w:rPr>
          <w:i/>
          <w:sz w:val="24"/>
        </w:rPr>
        <w:t>“The</w:t>
      </w:r>
      <w:r>
        <w:rPr>
          <w:i/>
          <w:spacing w:val="-3"/>
          <w:sz w:val="24"/>
        </w:rPr>
        <w:t> </w:t>
      </w:r>
      <w:r>
        <w:rPr>
          <w:i/>
          <w:sz w:val="24"/>
        </w:rPr>
        <w:t>Emerging</w:t>
      </w:r>
      <w:r>
        <w:rPr>
          <w:i/>
          <w:spacing w:val="-2"/>
          <w:sz w:val="24"/>
        </w:rPr>
        <w:t> </w:t>
      </w:r>
      <w:r>
        <w:rPr>
          <w:i/>
          <w:sz w:val="24"/>
        </w:rPr>
        <w:t>Consensus</w:t>
      </w:r>
      <w:r>
        <w:rPr>
          <w:i/>
          <w:spacing w:val="-3"/>
          <w:sz w:val="24"/>
        </w:rPr>
        <w:t> </w:t>
      </w:r>
      <w:r>
        <w:rPr>
          <w:i/>
          <w:sz w:val="24"/>
        </w:rPr>
        <w:t>on</w:t>
      </w:r>
      <w:r>
        <w:rPr>
          <w:i/>
          <w:spacing w:val="-2"/>
          <w:sz w:val="24"/>
        </w:rPr>
        <w:t> </w:t>
      </w:r>
      <w:r>
        <w:rPr>
          <w:i/>
          <w:sz w:val="24"/>
        </w:rPr>
        <w:t>Criminal Conduct</w:t>
      </w:r>
      <w:r>
        <w:rPr>
          <w:i/>
          <w:spacing w:val="80"/>
          <w:sz w:val="24"/>
        </w:rPr>
        <w:t>  </w:t>
      </w:r>
      <w:r>
        <w:rPr>
          <w:i/>
          <w:sz w:val="24"/>
        </w:rPr>
        <w:t>in Cyberspace”</w:t>
      </w:r>
      <w:r>
        <w:rPr>
          <w:sz w:val="24"/>
        </w:rPr>
        <w:t>ijlit.oxfordjournals.org/…/10/…/139.full. …</w:t>
      </w:r>
    </w:p>
    <w:p>
      <w:pPr>
        <w:spacing w:before="276"/>
        <w:ind w:left="160" w:right="0" w:firstLine="60"/>
        <w:jc w:val="left"/>
        <w:rPr>
          <w:sz w:val="24"/>
        </w:rPr>
      </w:pPr>
      <w:r>
        <w:rPr>
          <w:sz w:val="24"/>
        </w:rPr>
        <w:t>United</w:t>
      </w:r>
      <w:r>
        <w:rPr>
          <w:spacing w:val="-3"/>
          <w:sz w:val="24"/>
        </w:rPr>
        <w:t> </w:t>
      </w:r>
      <w:r>
        <w:rPr>
          <w:sz w:val="24"/>
        </w:rPr>
        <w:t>Nations</w:t>
      </w:r>
      <w:r>
        <w:rPr>
          <w:spacing w:val="-3"/>
          <w:sz w:val="24"/>
        </w:rPr>
        <w:t> </w:t>
      </w:r>
      <w:r>
        <w:rPr>
          <w:sz w:val="24"/>
        </w:rPr>
        <w:t>Office</w:t>
      </w:r>
      <w:r>
        <w:rPr>
          <w:spacing w:val="-4"/>
          <w:sz w:val="24"/>
        </w:rPr>
        <w:t> </w:t>
      </w:r>
      <w:r>
        <w:rPr>
          <w:sz w:val="24"/>
        </w:rPr>
        <w:t>on</w:t>
      </w:r>
      <w:r>
        <w:rPr>
          <w:spacing w:val="-3"/>
          <w:sz w:val="24"/>
        </w:rPr>
        <w:t> </w:t>
      </w:r>
      <w:r>
        <w:rPr>
          <w:sz w:val="24"/>
        </w:rPr>
        <w:t>Drugs</w:t>
      </w:r>
      <w:r>
        <w:rPr>
          <w:spacing w:val="-3"/>
          <w:sz w:val="24"/>
        </w:rPr>
        <w:t> </w:t>
      </w:r>
      <w:r>
        <w:rPr>
          <w:sz w:val="24"/>
        </w:rPr>
        <w:t>and</w:t>
      </w:r>
      <w:r>
        <w:rPr>
          <w:spacing w:val="-4"/>
          <w:sz w:val="24"/>
        </w:rPr>
        <w:t> </w:t>
      </w:r>
      <w:r>
        <w:rPr>
          <w:sz w:val="24"/>
        </w:rPr>
        <w:t>Crime</w:t>
      </w:r>
      <w:r>
        <w:rPr>
          <w:spacing w:val="-4"/>
          <w:sz w:val="24"/>
        </w:rPr>
        <w:t> </w:t>
      </w:r>
      <w:r>
        <w:rPr>
          <w:sz w:val="24"/>
        </w:rPr>
        <w:t>Study</w:t>
      </w:r>
      <w:r>
        <w:rPr>
          <w:spacing w:val="-6"/>
          <w:sz w:val="24"/>
        </w:rPr>
        <w:t> </w:t>
      </w:r>
      <w:r>
        <w:rPr>
          <w:sz w:val="24"/>
        </w:rPr>
        <w:t>title</w:t>
      </w:r>
      <w:r>
        <w:rPr>
          <w:spacing w:val="-1"/>
          <w:sz w:val="24"/>
        </w:rPr>
        <w:t> </w:t>
      </w:r>
      <w:r>
        <w:rPr>
          <w:i/>
          <w:sz w:val="24"/>
        </w:rPr>
        <w:t>“Comprehensive</w:t>
      </w:r>
      <w:r>
        <w:rPr>
          <w:i/>
          <w:spacing w:val="-5"/>
          <w:sz w:val="24"/>
        </w:rPr>
        <w:t> </w:t>
      </w:r>
      <w:r>
        <w:rPr>
          <w:i/>
          <w:sz w:val="24"/>
        </w:rPr>
        <w:t>Study</w:t>
      </w:r>
      <w:r>
        <w:rPr>
          <w:i/>
          <w:spacing w:val="-3"/>
          <w:sz w:val="24"/>
        </w:rPr>
        <w:t> </w:t>
      </w:r>
      <w:r>
        <w:rPr>
          <w:i/>
          <w:sz w:val="24"/>
        </w:rPr>
        <w:t>on Cybercrime” (Draft, February 2013)</w:t>
      </w:r>
      <w:r>
        <w:rPr>
          <w:sz w:val="24"/>
        </w:rPr>
        <w:t>”, </w:t>
      </w:r>
      <w:hyperlink r:id="rId8">
        <w:r>
          <w:rPr>
            <w:color w:val="0000FF"/>
            <w:sz w:val="24"/>
            <w:u w:val="single" w:color="0000FF"/>
          </w:rPr>
          <w:t>www.unodc.org</w:t>
        </w:r>
      </w:hyperlink>
      <w:r>
        <w:rPr>
          <w:sz w:val="24"/>
        </w:rPr>
        <w:t>.</w:t>
      </w:r>
    </w:p>
    <w:p>
      <w:pPr>
        <w:pStyle w:val="BodyText"/>
        <w:ind w:left="0"/>
      </w:pPr>
    </w:p>
    <w:p>
      <w:pPr>
        <w:pStyle w:val="BodyText"/>
        <w:spacing w:before="4"/>
        <w:ind w:left="0"/>
      </w:pPr>
    </w:p>
    <w:p>
      <w:pPr>
        <w:pStyle w:val="Heading1"/>
        <w:numPr>
          <w:ilvl w:val="1"/>
          <w:numId w:val="40"/>
        </w:numPr>
        <w:tabs>
          <w:tab w:pos="880" w:val="left" w:leader="none"/>
        </w:tabs>
        <w:spacing w:line="240" w:lineRule="auto" w:before="1" w:after="0"/>
        <w:ind w:left="880" w:right="0" w:hanging="720"/>
        <w:jc w:val="left"/>
      </w:pPr>
      <w:r>
        <w:rPr/>
        <w:t>ARTICLES</w:t>
      </w:r>
      <w:r>
        <w:rPr>
          <w:spacing w:val="-1"/>
        </w:rPr>
        <w:t> </w:t>
      </w:r>
      <w:r>
        <w:rPr/>
        <w:t>IN JOURNAL</w:t>
      </w:r>
      <w:r>
        <w:rPr>
          <w:spacing w:val="-1"/>
        </w:rPr>
        <w:t> </w:t>
      </w:r>
      <w:r>
        <w:rPr>
          <w:spacing w:val="-2"/>
        </w:rPr>
        <w:t>PUBLICATION</w:t>
      </w:r>
    </w:p>
    <w:p>
      <w:pPr>
        <w:spacing w:before="271"/>
        <w:ind w:left="160" w:right="0" w:firstLine="0"/>
        <w:jc w:val="both"/>
        <w:rPr>
          <w:sz w:val="24"/>
        </w:rPr>
      </w:pPr>
      <w:r>
        <w:rPr>
          <w:i/>
          <w:sz w:val="24"/>
        </w:rPr>
        <w:t>Acta</w:t>
      </w:r>
      <w:r>
        <w:rPr>
          <w:i/>
          <w:spacing w:val="-1"/>
          <w:sz w:val="24"/>
        </w:rPr>
        <w:t> </w:t>
      </w:r>
      <w:r>
        <w:rPr>
          <w:i/>
          <w:sz w:val="24"/>
        </w:rPr>
        <w:t>Universitatis</w:t>
      </w:r>
      <w:r>
        <w:rPr>
          <w:i/>
          <w:spacing w:val="-1"/>
          <w:sz w:val="24"/>
        </w:rPr>
        <w:t> </w:t>
      </w:r>
      <w:r>
        <w:rPr>
          <w:i/>
          <w:sz w:val="24"/>
        </w:rPr>
        <w:t>Danubius Journal</w:t>
      </w:r>
      <w:r>
        <w:rPr>
          <w:sz w:val="24"/>
        </w:rPr>
        <w:t>,</w:t>
      </w:r>
      <w:r>
        <w:rPr>
          <w:spacing w:val="-1"/>
          <w:sz w:val="24"/>
        </w:rPr>
        <w:t> </w:t>
      </w:r>
      <w:r>
        <w:rPr>
          <w:sz w:val="24"/>
        </w:rPr>
        <w:t>vol. 9,</w:t>
      </w:r>
      <w:r>
        <w:rPr>
          <w:spacing w:val="-1"/>
          <w:sz w:val="24"/>
        </w:rPr>
        <w:t> </w:t>
      </w:r>
      <w:r>
        <w:rPr>
          <w:sz w:val="24"/>
        </w:rPr>
        <w:t>no.</w:t>
      </w:r>
      <w:r>
        <w:rPr>
          <w:spacing w:val="-1"/>
          <w:sz w:val="24"/>
        </w:rPr>
        <w:t> </w:t>
      </w:r>
      <w:r>
        <w:rPr>
          <w:sz w:val="24"/>
        </w:rPr>
        <w:t>1/2013,</w:t>
      </w:r>
      <w:r>
        <w:rPr>
          <w:spacing w:val="-1"/>
          <w:sz w:val="24"/>
        </w:rPr>
        <w:t> </w:t>
      </w:r>
      <w:r>
        <w:rPr>
          <w:sz w:val="24"/>
        </w:rPr>
        <w:t>pp. 15-</w:t>
      </w:r>
      <w:r>
        <w:rPr>
          <w:spacing w:val="-5"/>
          <w:sz w:val="24"/>
        </w:rPr>
        <w:t>37.</w:t>
      </w:r>
    </w:p>
    <w:p>
      <w:pPr>
        <w:pStyle w:val="BodyText"/>
        <w:ind w:left="0"/>
      </w:pPr>
    </w:p>
    <w:p>
      <w:pPr>
        <w:spacing w:before="0"/>
        <w:ind w:left="160" w:right="0" w:firstLine="0"/>
        <w:jc w:val="both"/>
        <w:rPr>
          <w:i/>
          <w:sz w:val="24"/>
        </w:rPr>
      </w:pPr>
      <w:r>
        <w:rPr>
          <w:sz w:val="24"/>
        </w:rPr>
        <w:t>Ani,</w:t>
      </w:r>
      <w:r>
        <w:rPr>
          <w:spacing w:val="16"/>
          <w:sz w:val="24"/>
        </w:rPr>
        <w:t> </w:t>
      </w:r>
      <w:r>
        <w:rPr>
          <w:sz w:val="24"/>
        </w:rPr>
        <w:t>L.</w:t>
      </w:r>
      <w:r>
        <w:rPr>
          <w:spacing w:val="14"/>
          <w:sz w:val="24"/>
        </w:rPr>
        <w:t> </w:t>
      </w:r>
      <w:r>
        <w:rPr>
          <w:sz w:val="24"/>
        </w:rPr>
        <w:t>(2011)</w:t>
      </w:r>
      <w:r>
        <w:rPr>
          <w:spacing w:val="14"/>
          <w:sz w:val="24"/>
        </w:rPr>
        <w:t> </w:t>
      </w:r>
      <w:r>
        <w:rPr>
          <w:sz w:val="24"/>
        </w:rPr>
        <w:t>in</w:t>
      </w:r>
      <w:r>
        <w:rPr>
          <w:spacing w:val="15"/>
          <w:sz w:val="24"/>
        </w:rPr>
        <w:t> </w:t>
      </w:r>
      <w:r>
        <w:rPr>
          <w:sz w:val="24"/>
        </w:rPr>
        <w:t>“</w:t>
      </w:r>
      <w:r>
        <w:rPr>
          <w:i/>
          <w:sz w:val="24"/>
        </w:rPr>
        <w:t>Law</w:t>
      </w:r>
      <w:r>
        <w:rPr>
          <w:i/>
          <w:spacing w:val="13"/>
          <w:sz w:val="24"/>
        </w:rPr>
        <w:t> </w:t>
      </w:r>
      <w:r>
        <w:rPr>
          <w:i/>
          <w:sz w:val="24"/>
        </w:rPr>
        <w:t>and</w:t>
      </w:r>
      <w:r>
        <w:rPr>
          <w:i/>
          <w:spacing w:val="14"/>
          <w:sz w:val="24"/>
        </w:rPr>
        <w:t> </w:t>
      </w:r>
      <w:r>
        <w:rPr>
          <w:i/>
          <w:sz w:val="24"/>
        </w:rPr>
        <w:t>Security</w:t>
      </w:r>
      <w:r>
        <w:rPr>
          <w:i/>
          <w:spacing w:val="13"/>
          <w:sz w:val="24"/>
        </w:rPr>
        <w:t> </w:t>
      </w:r>
      <w:r>
        <w:rPr>
          <w:i/>
          <w:sz w:val="24"/>
        </w:rPr>
        <w:t>in</w:t>
      </w:r>
      <w:r>
        <w:rPr>
          <w:i/>
          <w:spacing w:val="16"/>
          <w:sz w:val="24"/>
        </w:rPr>
        <w:t> </w:t>
      </w:r>
      <w:r>
        <w:rPr>
          <w:i/>
          <w:sz w:val="24"/>
        </w:rPr>
        <w:t>Nigeria”,</w:t>
      </w:r>
      <w:r>
        <w:rPr>
          <w:i/>
          <w:spacing w:val="14"/>
          <w:sz w:val="24"/>
        </w:rPr>
        <w:t> </w:t>
      </w:r>
      <w:r>
        <w:rPr>
          <w:i/>
          <w:sz w:val="24"/>
        </w:rPr>
        <w:t>Professor</w:t>
      </w:r>
      <w:r>
        <w:rPr>
          <w:i/>
          <w:spacing w:val="15"/>
          <w:sz w:val="24"/>
        </w:rPr>
        <w:t> </w:t>
      </w:r>
      <w:r>
        <w:rPr>
          <w:i/>
          <w:sz w:val="24"/>
        </w:rPr>
        <w:t>Azinge,</w:t>
      </w:r>
      <w:r>
        <w:rPr>
          <w:i/>
          <w:spacing w:val="14"/>
          <w:sz w:val="24"/>
        </w:rPr>
        <w:t> </w:t>
      </w:r>
      <w:r>
        <w:rPr>
          <w:i/>
          <w:sz w:val="24"/>
        </w:rPr>
        <w:t>E.,</w:t>
      </w:r>
      <w:r>
        <w:rPr>
          <w:i/>
          <w:spacing w:val="14"/>
          <w:sz w:val="24"/>
        </w:rPr>
        <w:t> </w:t>
      </w:r>
      <w:r>
        <w:rPr>
          <w:i/>
          <w:sz w:val="24"/>
        </w:rPr>
        <w:t>SAN,</w:t>
      </w:r>
      <w:r>
        <w:rPr>
          <w:i/>
          <w:spacing w:val="16"/>
          <w:sz w:val="24"/>
        </w:rPr>
        <w:t> </w:t>
      </w:r>
      <w:r>
        <w:rPr>
          <w:i/>
          <w:sz w:val="24"/>
        </w:rPr>
        <w:t>et</w:t>
      </w:r>
      <w:r>
        <w:rPr>
          <w:i/>
          <w:spacing w:val="15"/>
          <w:sz w:val="24"/>
        </w:rPr>
        <w:t> </w:t>
      </w:r>
      <w:r>
        <w:rPr>
          <w:i/>
          <w:sz w:val="24"/>
        </w:rPr>
        <w:t>al</w:t>
      </w:r>
      <w:r>
        <w:rPr>
          <w:i/>
          <w:spacing w:val="13"/>
          <w:sz w:val="24"/>
        </w:rPr>
        <w:t> </w:t>
      </w:r>
      <w:r>
        <w:rPr>
          <w:i/>
          <w:spacing w:val="-2"/>
          <w:sz w:val="24"/>
        </w:rPr>
        <w:t>(eds.)</w:t>
      </w:r>
    </w:p>
    <w:p>
      <w:pPr>
        <w:pStyle w:val="BodyText"/>
        <w:jc w:val="both"/>
      </w:pPr>
      <w:r>
        <w:rPr/>
        <w:t>Nigerian Institute</w:t>
      </w:r>
      <w:r>
        <w:rPr>
          <w:spacing w:val="-3"/>
        </w:rPr>
        <w:t> </w:t>
      </w:r>
      <w:r>
        <w:rPr/>
        <w:t>of</w:t>
      </w:r>
      <w:r>
        <w:rPr>
          <w:spacing w:val="-2"/>
        </w:rPr>
        <w:t> </w:t>
      </w:r>
      <w:r>
        <w:rPr/>
        <w:t>Advanced Legal</w:t>
      </w:r>
      <w:r>
        <w:rPr>
          <w:spacing w:val="-1"/>
        </w:rPr>
        <w:t> </w:t>
      </w:r>
      <w:r>
        <w:rPr/>
        <w:t>Studies</w:t>
      </w:r>
      <w:r>
        <w:rPr>
          <w:spacing w:val="-2"/>
        </w:rPr>
        <w:t> </w:t>
      </w:r>
      <w:r>
        <w:rPr/>
        <w:t>Press, Lagos,</w:t>
      </w:r>
      <w:r>
        <w:rPr>
          <w:spacing w:val="-2"/>
        </w:rPr>
        <w:t> </w:t>
      </w:r>
      <w:r>
        <w:rPr/>
        <w:t>2011,pp.</w:t>
      </w:r>
      <w:r>
        <w:rPr>
          <w:spacing w:val="-1"/>
        </w:rPr>
        <w:t> </w:t>
      </w:r>
      <w:r>
        <w:rPr/>
        <w:t>197-</w:t>
      </w:r>
      <w:r>
        <w:rPr>
          <w:spacing w:val="-5"/>
        </w:rPr>
        <w:t>234</w:t>
      </w:r>
    </w:p>
    <w:p>
      <w:pPr>
        <w:pStyle w:val="BodyText"/>
        <w:ind w:left="0"/>
      </w:pPr>
    </w:p>
    <w:p>
      <w:pPr>
        <w:spacing w:before="0"/>
        <w:ind w:left="160" w:right="176" w:firstLine="0"/>
        <w:jc w:val="both"/>
        <w:rPr>
          <w:sz w:val="24"/>
        </w:rPr>
      </w:pPr>
      <w:r>
        <w:rPr>
          <w:sz w:val="24"/>
        </w:rPr>
        <w:t>Azeez N. A. et al (2009) “</w:t>
      </w:r>
      <w:r>
        <w:rPr>
          <w:i/>
          <w:sz w:val="24"/>
        </w:rPr>
        <w:t>Towards Ameliorating Cybercrime And Cybersecurity</w:t>
      </w:r>
      <w:r>
        <w:rPr>
          <w:sz w:val="24"/>
        </w:rPr>
        <w:t>” in (IJCSIS)</w:t>
      </w:r>
      <w:r>
        <w:rPr>
          <w:spacing w:val="-1"/>
          <w:sz w:val="24"/>
        </w:rPr>
        <w:t> </w:t>
      </w:r>
      <w:r>
        <w:rPr>
          <w:sz w:val="24"/>
        </w:rPr>
        <w:t>International</w:t>
      </w:r>
      <w:r>
        <w:rPr>
          <w:spacing w:val="-1"/>
          <w:sz w:val="24"/>
        </w:rPr>
        <w:t> </w:t>
      </w:r>
      <w:r>
        <w:rPr>
          <w:sz w:val="24"/>
        </w:rPr>
        <w:t>Journal</w:t>
      </w:r>
      <w:r>
        <w:rPr>
          <w:spacing w:val="-1"/>
          <w:sz w:val="24"/>
        </w:rPr>
        <w:t> </w:t>
      </w:r>
      <w:r>
        <w:rPr>
          <w:sz w:val="24"/>
        </w:rPr>
        <w:t>of</w:t>
      </w:r>
      <w:r>
        <w:rPr>
          <w:spacing w:val="-2"/>
          <w:sz w:val="24"/>
        </w:rPr>
        <w:t> </w:t>
      </w:r>
      <w:r>
        <w:rPr>
          <w:sz w:val="24"/>
        </w:rPr>
        <w:t>Computer</w:t>
      </w:r>
      <w:r>
        <w:rPr>
          <w:spacing w:val="-2"/>
          <w:sz w:val="24"/>
        </w:rPr>
        <w:t> </w:t>
      </w:r>
      <w:r>
        <w:rPr>
          <w:sz w:val="24"/>
        </w:rPr>
        <w:t>Science</w:t>
      </w:r>
      <w:r>
        <w:rPr>
          <w:spacing w:val="-2"/>
          <w:sz w:val="24"/>
        </w:rPr>
        <w:t> </w:t>
      </w:r>
      <w:r>
        <w:rPr>
          <w:sz w:val="24"/>
        </w:rPr>
        <w:t>and Information</w:t>
      </w:r>
      <w:r>
        <w:rPr>
          <w:spacing w:val="-1"/>
          <w:sz w:val="24"/>
        </w:rPr>
        <w:t> </w:t>
      </w:r>
      <w:r>
        <w:rPr>
          <w:sz w:val="24"/>
        </w:rPr>
        <w:t>Security,</w:t>
      </w:r>
      <w:r>
        <w:rPr>
          <w:spacing w:val="-1"/>
          <w:sz w:val="24"/>
        </w:rPr>
        <w:t> </w:t>
      </w:r>
      <w:r>
        <w:rPr>
          <w:sz w:val="24"/>
        </w:rPr>
        <w:t>Vol.</w:t>
      </w:r>
      <w:r>
        <w:rPr>
          <w:spacing w:val="-1"/>
          <w:sz w:val="24"/>
        </w:rPr>
        <w:t> </w:t>
      </w:r>
      <w:r>
        <w:rPr>
          <w:sz w:val="24"/>
        </w:rPr>
        <w:t>3,</w:t>
      </w:r>
      <w:r>
        <w:rPr>
          <w:spacing w:val="-1"/>
          <w:sz w:val="24"/>
        </w:rPr>
        <w:t> </w:t>
      </w:r>
      <w:r>
        <w:rPr>
          <w:sz w:val="24"/>
        </w:rPr>
        <w:t>No. 1, pp.1-11.</w:t>
      </w:r>
    </w:p>
    <w:p>
      <w:pPr>
        <w:pStyle w:val="BodyText"/>
        <w:ind w:left="0"/>
      </w:pPr>
    </w:p>
    <w:p>
      <w:pPr>
        <w:spacing w:before="1"/>
        <w:ind w:left="160" w:right="174" w:firstLine="0"/>
        <w:jc w:val="both"/>
        <w:rPr>
          <w:sz w:val="24"/>
        </w:rPr>
      </w:pPr>
      <w:r>
        <w:rPr>
          <w:sz w:val="24"/>
        </w:rPr>
        <w:t>Golak P. S: (2009) “</w:t>
      </w:r>
      <w:r>
        <w:rPr>
          <w:i/>
          <w:sz w:val="24"/>
        </w:rPr>
        <w:t>Jurisdictional Jurisprudence and Cyberspace</w:t>
      </w:r>
      <w:r>
        <w:rPr>
          <w:sz w:val="24"/>
        </w:rPr>
        <w:t>‟ in: Assam University Journal</w:t>
      </w:r>
      <w:r>
        <w:rPr>
          <w:spacing w:val="-1"/>
          <w:sz w:val="24"/>
        </w:rPr>
        <w:t> </w:t>
      </w:r>
      <w:r>
        <w:rPr>
          <w:sz w:val="24"/>
        </w:rPr>
        <w:t>of</w:t>
      </w:r>
      <w:r>
        <w:rPr>
          <w:spacing w:val="-2"/>
          <w:sz w:val="24"/>
        </w:rPr>
        <w:t> </w:t>
      </w:r>
      <w:r>
        <w:rPr>
          <w:sz w:val="24"/>
        </w:rPr>
        <w:t>Science</w:t>
      </w:r>
      <w:r>
        <w:rPr>
          <w:spacing w:val="-2"/>
          <w:sz w:val="24"/>
        </w:rPr>
        <w:t> </w:t>
      </w:r>
      <w:r>
        <w:rPr>
          <w:sz w:val="24"/>
        </w:rPr>
        <w:t>&amp;Technology:</w:t>
      </w:r>
      <w:r>
        <w:rPr>
          <w:spacing w:val="-1"/>
          <w:sz w:val="24"/>
        </w:rPr>
        <w:t> </w:t>
      </w:r>
      <w:r>
        <w:rPr>
          <w:sz w:val="24"/>
        </w:rPr>
        <w:t>Physical</w:t>
      </w:r>
      <w:r>
        <w:rPr>
          <w:spacing w:val="-1"/>
          <w:sz w:val="24"/>
        </w:rPr>
        <w:t> </w:t>
      </w:r>
      <w:r>
        <w:rPr>
          <w:sz w:val="24"/>
        </w:rPr>
        <w:t>Sciences</w:t>
      </w:r>
      <w:r>
        <w:rPr>
          <w:spacing w:val="-1"/>
          <w:sz w:val="24"/>
        </w:rPr>
        <w:t> </w:t>
      </w:r>
      <w:r>
        <w:rPr>
          <w:sz w:val="24"/>
        </w:rPr>
        <w:t>and</w:t>
      </w:r>
      <w:r>
        <w:rPr>
          <w:spacing w:val="-1"/>
          <w:sz w:val="24"/>
        </w:rPr>
        <w:t> </w:t>
      </w:r>
      <w:r>
        <w:rPr>
          <w:sz w:val="24"/>
        </w:rPr>
        <w:t>Technology</w:t>
      </w:r>
      <w:r>
        <w:rPr>
          <w:spacing w:val="-6"/>
          <w:sz w:val="24"/>
        </w:rPr>
        <w:t> </w:t>
      </w:r>
      <w:r>
        <w:rPr>
          <w:sz w:val="24"/>
        </w:rPr>
        <w:t>Vol. 4</w:t>
      </w:r>
      <w:r>
        <w:rPr>
          <w:spacing w:val="-1"/>
          <w:sz w:val="24"/>
        </w:rPr>
        <w:t> </w:t>
      </w:r>
      <w:r>
        <w:rPr>
          <w:sz w:val="24"/>
        </w:rPr>
        <w:t>Number II,</w:t>
      </w:r>
      <w:r>
        <w:rPr>
          <w:spacing w:val="-1"/>
          <w:sz w:val="24"/>
        </w:rPr>
        <w:t> </w:t>
      </w:r>
      <w:r>
        <w:rPr>
          <w:sz w:val="24"/>
        </w:rPr>
        <w:t>p. </w:t>
      </w:r>
      <w:r>
        <w:rPr>
          <w:spacing w:val="-4"/>
          <w:sz w:val="24"/>
        </w:rPr>
        <w:t>58.</w:t>
      </w:r>
    </w:p>
    <w:p>
      <w:pPr>
        <w:spacing w:after="0"/>
        <w:jc w:val="both"/>
        <w:rPr>
          <w:sz w:val="24"/>
        </w:rPr>
        <w:sectPr>
          <w:pgSz w:w="11910" w:h="16840"/>
          <w:pgMar w:header="0" w:footer="1068" w:top="1360" w:bottom="1260" w:left="1640" w:right="1260"/>
        </w:sectPr>
      </w:pPr>
    </w:p>
    <w:p>
      <w:pPr>
        <w:spacing w:before="74"/>
        <w:ind w:left="160" w:right="0" w:firstLine="0"/>
        <w:jc w:val="both"/>
        <w:rPr>
          <w:i/>
          <w:sz w:val="24"/>
        </w:rPr>
      </w:pPr>
      <w:r>
        <w:rPr>
          <w:sz w:val="24"/>
        </w:rPr>
        <w:t>Paust</w:t>
      </w:r>
      <w:r>
        <w:rPr>
          <w:spacing w:val="-4"/>
          <w:sz w:val="24"/>
        </w:rPr>
        <w:t> </w:t>
      </w:r>
      <w:r>
        <w:rPr>
          <w:sz w:val="24"/>
        </w:rPr>
        <w:t>J.</w:t>
      </w:r>
      <w:r>
        <w:rPr>
          <w:spacing w:val="-3"/>
          <w:sz w:val="24"/>
        </w:rPr>
        <w:t> </w:t>
      </w:r>
      <w:r>
        <w:rPr>
          <w:sz w:val="24"/>
        </w:rPr>
        <w:t>(2007)</w:t>
      </w:r>
      <w:r>
        <w:rPr>
          <w:spacing w:val="-5"/>
          <w:sz w:val="24"/>
        </w:rPr>
        <w:t> </w:t>
      </w:r>
      <w:r>
        <w:rPr>
          <w:sz w:val="24"/>
        </w:rPr>
        <w:t>„</w:t>
      </w:r>
      <w:r>
        <w:rPr>
          <w:i/>
          <w:sz w:val="24"/>
        </w:rPr>
        <w:t>Panel:Cybercrimes</w:t>
      </w:r>
      <w:r>
        <w:rPr>
          <w:i/>
          <w:spacing w:val="-4"/>
          <w:sz w:val="24"/>
        </w:rPr>
        <w:t> </w:t>
      </w:r>
      <w:r>
        <w:rPr>
          <w:i/>
          <w:sz w:val="24"/>
        </w:rPr>
        <w:t>and</w:t>
      </w:r>
      <w:r>
        <w:rPr>
          <w:i/>
          <w:spacing w:val="-3"/>
          <w:sz w:val="24"/>
        </w:rPr>
        <w:t> </w:t>
      </w:r>
      <w:r>
        <w:rPr>
          <w:i/>
          <w:sz w:val="24"/>
        </w:rPr>
        <w:t>the</w:t>
      </w:r>
      <w:r>
        <w:rPr>
          <w:i/>
          <w:spacing w:val="-5"/>
          <w:sz w:val="24"/>
        </w:rPr>
        <w:t> </w:t>
      </w:r>
      <w:r>
        <w:rPr>
          <w:i/>
          <w:sz w:val="24"/>
        </w:rPr>
        <w:t>domestication</w:t>
      </w:r>
      <w:r>
        <w:rPr>
          <w:i/>
          <w:spacing w:val="-3"/>
          <w:sz w:val="24"/>
        </w:rPr>
        <w:t> </w:t>
      </w:r>
      <w:r>
        <w:rPr>
          <w:i/>
          <w:sz w:val="24"/>
        </w:rPr>
        <w:t>of</w:t>
      </w:r>
      <w:r>
        <w:rPr>
          <w:i/>
          <w:spacing w:val="-3"/>
          <w:sz w:val="24"/>
        </w:rPr>
        <w:t> </w:t>
      </w:r>
      <w:r>
        <w:rPr>
          <w:i/>
          <w:sz w:val="24"/>
        </w:rPr>
        <w:t>international</w:t>
      </w:r>
      <w:r>
        <w:rPr>
          <w:i/>
          <w:spacing w:val="-6"/>
          <w:sz w:val="24"/>
        </w:rPr>
        <w:t> </w:t>
      </w:r>
      <w:r>
        <w:rPr>
          <w:i/>
          <w:sz w:val="24"/>
        </w:rPr>
        <w:t>criminal</w:t>
      </w:r>
      <w:r>
        <w:rPr>
          <w:i/>
          <w:spacing w:val="-3"/>
          <w:sz w:val="24"/>
        </w:rPr>
        <w:t> </w:t>
      </w:r>
      <w:r>
        <w:rPr>
          <w:i/>
          <w:spacing w:val="-4"/>
          <w:sz w:val="24"/>
        </w:rPr>
        <w:t>law’</w:t>
      </w:r>
    </w:p>
    <w:p>
      <w:pPr>
        <w:spacing w:before="0"/>
        <w:ind w:left="160" w:right="0" w:firstLine="0"/>
        <w:jc w:val="both"/>
        <w:rPr>
          <w:sz w:val="24"/>
        </w:rPr>
      </w:pPr>
      <w:r>
        <w:rPr>
          <w:sz w:val="24"/>
        </w:rPr>
        <w:t>5 </w:t>
      </w:r>
      <w:r>
        <w:rPr>
          <w:i/>
          <w:sz w:val="24"/>
        </w:rPr>
        <w:t>Santa Clara Journal of</w:t>
      </w:r>
      <w:r>
        <w:rPr>
          <w:i/>
          <w:spacing w:val="-2"/>
          <w:sz w:val="24"/>
        </w:rPr>
        <w:t> </w:t>
      </w:r>
      <w:r>
        <w:rPr>
          <w:i/>
          <w:sz w:val="24"/>
        </w:rPr>
        <w:t>International Law</w:t>
      </w:r>
      <w:r>
        <w:rPr>
          <w:i/>
          <w:spacing w:val="2"/>
          <w:sz w:val="24"/>
        </w:rPr>
        <w:t> </w:t>
      </w:r>
      <w:r>
        <w:rPr>
          <w:sz w:val="24"/>
        </w:rPr>
        <w:t>432,</w:t>
      </w:r>
      <w:r>
        <w:rPr>
          <w:spacing w:val="-3"/>
          <w:sz w:val="24"/>
        </w:rPr>
        <w:t> </w:t>
      </w:r>
      <w:r>
        <w:rPr>
          <w:spacing w:val="-4"/>
          <w:sz w:val="24"/>
        </w:rPr>
        <w:t>442.</w:t>
      </w:r>
    </w:p>
    <w:p>
      <w:pPr>
        <w:pStyle w:val="BodyText"/>
        <w:ind w:left="0"/>
      </w:pPr>
    </w:p>
    <w:p>
      <w:pPr>
        <w:spacing w:before="1"/>
        <w:ind w:left="160" w:right="177" w:firstLine="0"/>
        <w:jc w:val="both"/>
        <w:rPr>
          <w:sz w:val="24"/>
        </w:rPr>
      </w:pPr>
      <w:r>
        <w:rPr>
          <w:sz w:val="24"/>
        </w:rPr>
        <w:t>Ribadu N. (2007) “</w:t>
      </w:r>
      <w:r>
        <w:rPr>
          <w:i/>
          <w:sz w:val="24"/>
        </w:rPr>
        <w:t>Cybercrime and Commercial Fraud: A Nigerian Perspective</w:t>
      </w:r>
      <w:r>
        <w:rPr>
          <w:sz w:val="24"/>
        </w:rPr>
        <w:t>” a presentation at</w:t>
      </w:r>
      <w:r>
        <w:rPr>
          <w:spacing w:val="40"/>
          <w:sz w:val="24"/>
        </w:rPr>
        <w:t> </w:t>
      </w:r>
      <w:r>
        <w:rPr>
          <w:sz w:val="24"/>
        </w:rPr>
        <w:t>Modern Law for Global Commerce Congress to celebrate the fortieth annual session of UNCITRAL Vienna.</w:t>
      </w:r>
    </w:p>
    <w:p>
      <w:pPr>
        <w:spacing w:before="276"/>
        <w:ind w:left="160" w:right="336" w:firstLine="0"/>
        <w:jc w:val="left"/>
        <w:rPr>
          <w:sz w:val="24"/>
        </w:rPr>
      </w:pPr>
      <w:r>
        <w:rPr>
          <w:sz w:val="24"/>
        </w:rPr>
        <w:t>Soma,</w:t>
      </w:r>
      <w:r>
        <w:rPr>
          <w:spacing w:val="-6"/>
          <w:sz w:val="24"/>
        </w:rPr>
        <w:t> </w:t>
      </w:r>
      <w:r>
        <w:rPr>
          <w:sz w:val="24"/>
        </w:rPr>
        <w:t>J.T</w:t>
      </w:r>
      <w:r>
        <w:rPr>
          <w:spacing w:val="-6"/>
          <w:sz w:val="24"/>
        </w:rPr>
        <w:t> </w:t>
      </w:r>
      <w:r>
        <w:rPr>
          <w:sz w:val="24"/>
        </w:rPr>
        <w:t>et</w:t>
      </w:r>
      <w:r>
        <w:rPr>
          <w:spacing w:val="-6"/>
          <w:sz w:val="24"/>
        </w:rPr>
        <w:t> </w:t>
      </w:r>
      <w:r>
        <w:rPr>
          <w:sz w:val="24"/>
        </w:rPr>
        <w:t>al</w:t>
      </w:r>
      <w:r>
        <w:rPr>
          <w:spacing w:val="-6"/>
          <w:sz w:val="24"/>
        </w:rPr>
        <w:t> </w:t>
      </w:r>
      <w:r>
        <w:rPr>
          <w:sz w:val="24"/>
        </w:rPr>
        <w:t>(1997)„</w:t>
      </w:r>
      <w:r>
        <w:rPr>
          <w:i/>
          <w:sz w:val="24"/>
        </w:rPr>
        <w:t>Transnational</w:t>
      </w:r>
      <w:r>
        <w:rPr>
          <w:i/>
          <w:spacing w:val="-6"/>
          <w:sz w:val="24"/>
        </w:rPr>
        <w:t> </w:t>
      </w:r>
      <w:r>
        <w:rPr>
          <w:i/>
          <w:sz w:val="24"/>
        </w:rPr>
        <w:t>extradition</w:t>
      </w:r>
      <w:r>
        <w:rPr>
          <w:i/>
          <w:spacing w:val="-6"/>
          <w:sz w:val="24"/>
        </w:rPr>
        <w:t> </w:t>
      </w:r>
      <w:r>
        <w:rPr>
          <w:i/>
          <w:sz w:val="24"/>
        </w:rPr>
        <w:t>for</w:t>
      </w:r>
      <w:r>
        <w:rPr>
          <w:i/>
          <w:spacing w:val="-6"/>
          <w:sz w:val="24"/>
        </w:rPr>
        <w:t> </w:t>
      </w:r>
      <w:r>
        <w:rPr>
          <w:i/>
          <w:sz w:val="24"/>
        </w:rPr>
        <w:t>computer</w:t>
      </w:r>
      <w:r>
        <w:rPr>
          <w:i/>
          <w:spacing w:val="-6"/>
          <w:sz w:val="24"/>
        </w:rPr>
        <w:t> </w:t>
      </w:r>
      <w:r>
        <w:rPr>
          <w:i/>
          <w:sz w:val="24"/>
        </w:rPr>
        <w:t>crimes:</w:t>
      </w:r>
      <w:r>
        <w:rPr>
          <w:i/>
          <w:spacing w:val="-6"/>
          <w:sz w:val="24"/>
        </w:rPr>
        <w:t> </w:t>
      </w:r>
      <w:r>
        <w:rPr>
          <w:i/>
          <w:sz w:val="24"/>
        </w:rPr>
        <w:t>Are</w:t>
      </w:r>
      <w:r>
        <w:rPr>
          <w:i/>
          <w:spacing w:val="-5"/>
          <w:sz w:val="24"/>
        </w:rPr>
        <w:t> </w:t>
      </w:r>
      <w:r>
        <w:rPr>
          <w:i/>
          <w:sz w:val="24"/>
        </w:rPr>
        <w:t>new</w:t>
      </w:r>
      <w:r>
        <w:rPr>
          <w:i/>
          <w:spacing w:val="-6"/>
          <w:sz w:val="24"/>
        </w:rPr>
        <w:t> </w:t>
      </w:r>
      <w:r>
        <w:rPr>
          <w:i/>
          <w:sz w:val="24"/>
        </w:rPr>
        <w:t>treaties and laws needed?’</w:t>
      </w:r>
      <w:r>
        <w:rPr>
          <w:i/>
          <w:spacing w:val="40"/>
          <w:sz w:val="24"/>
        </w:rPr>
        <w:t> </w:t>
      </w:r>
      <w:r>
        <w:rPr>
          <w:sz w:val="24"/>
        </w:rPr>
        <w:t>34 Harvard Journal on Legislation 317,324–6.</w:t>
      </w:r>
    </w:p>
    <w:p>
      <w:pPr>
        <w:pStyle w:val="BodyText"/>
        <w:spacing w:before="4"/>
        <w:ind w:left="0"/>
      </w:pPr>
    </w:p>
    <w:p>
      <w:pPr>
        <w:pStyle w:val="Heading1"/>
        <w:numPr>
          <w:ilvl w:val="1"/>
          <w:numId w:val="40"/>
        </w:numPr>
        <w:tabs>
          <w:tab w:pos="880" w:val="left" w:leader="none"/>
        </w:tabs>
        <w:spacing w:line="240" w:lineRule="auto" w:before="0" w:after="0"/>
        <w:ind w:left="880" w:right="0" w:hanging="720"/>
        <w:jc w:val="left"/>
      </w:pPr>
      <w:r>
        <w:rPr>
          <w:spacing w:val="-2"/>
        </w:rPr>
        <w:t>WEBSITES</w:t>
      </w:r>
    </w:p>
    <w:p>
      <w:pPr>
        <w:pStyle w:val="BodyText"/>
        <w:spacing w:line="480" w:lineRule="auto" w:before="272"/>
      </w:pPr>
      <w:hyperlink r:id="rId25">
        <w:r>
          <w:rPr>
            <w:color w:val="0000FF"/>
            <w:u w:val="single" w:color="0000FF"/>
          </w:rPr>
          <w:t>http://www.bjournal.co.uk/BJASS.aspx</w:t>
        </w:r>
        <w:r>
          <w:rPr>
            <w:color w:val="0000FF"/>
          </w:rPr>
          <w:t> </w:t>
        </w:r>
        <w:r>
          <w:rPr/>
          <w:t>accessed on 4/4/13</w:t>
        </w:r>
      </w:hyperlink>
      <w:r>
        <w:rPr>
          <w:spacing w:val="40"/>
        </w:rPr>
        <w:t> </w:t>
      </w:r>
      <w:r>
        <w:rPr/>
        <w:t>9:00pm. </w:t>
      </w:r>
      <w:r>
        <w:rPr>
          <w:color w:val="0000FF"/>
          <w:u w:val="single" w:color="0000FF"/>
        </w:rPr>
        <w:t>online</w:t>
      </w:r>
      <w:hyperlink r:id="rId96">
        <w:r>
          <w:rPr>
            <w:color w:val="0000FF"/>
            <w:u w:val="single" w:color="0000FF"/>
          </w:rPr>
          <w:t>@http://www.int</w:t>
        </w:r>
      </w:hyperlink>
      <w:r>
        <w:rPr>
          <w:color w:val="0000FF"/>
          <w:u w:val="single" w:color="0000FF"/>
        </w:rPr>
        <w:t>e</w:t>
      </w:r>
      <w:hyperlink r:id="rId96">
        <w:r>
          <w:rPr>
            <w:color w:val="0000FF"/>
            <w:u w:val="single" w:color="0000FF"/>
          </w:rPr>
          <w:t>resjournals.org/JRPGD</w:t>
        </w:r>
        <w:r>
          <w:rPr>
            <w:color w:val="0000FF"/>
            <w:spacing w:val="40"/>
            <w:u w:val="single" w:color="0000FF"/>
          </w:rPr>
          <w:t> </w:t>
        </w:r>
        <w:r>
          <w:rPr/>
          <w:t>and</w:t>
        </w:r>
      </w:hyperlink>
      <w:r>
        <w:rPr>
          <w:spacing w:val="-6"/>
        </w:rPr>
        <w:t> </w:t>
      </w:r>
      <w:r>
        <w:rPr/>
        <w:t>accessed</w:t>
      </w:r>
      <w:r>
        <w:rPr>
          <w:spacing w:val="-6"/>
        </w:rPr>
        <w:t> </w:t>
      </w:r>
      <w:r>
        <w:rPr/>
        <w:t>on</w:t>
      </w:r>
      <w:r>
        <w:rPr>
          <w:spacing w:val="-6"/>
        </w:rPr>
        <w:t> </w:t>
      </w:r>
      <w:r>
        <w:rPr/>
        <w:t>23/5/13</w:t>
      </w:r>
      <w:r>
        <w:rPr>
          <w:spacing w:val="-5"/>
        </w:rPr>
        <w:t> </w:t>
      </w:r>
      <w:r>
        <w:rPr/>
        <w:t>by</w:t>
      </w:r>
      <w:r>
        <w:rPr>
          <w:spacing w:val="-8"/>
        </w:rPr>
        <w:t> </w:t>
      </w:r>
      <w:r>
        <w:rPr/>
        <w:t>7:00pm. </w:t>
      </w:r>
      <w:hyperlink r:id="rId97">
        <w:r>
          <w:rPr/>
          <w:t>http://go.warwick.ac.uk/jilt/2009_1/chawki</w:t>
        </w:r>
      </w:hyperlink>
      <w:r>
        <w:rPr>
          <w:b/>
        </w:rPr>
        <w:t>, </w:t>
      </w:r>
      <w:r>
        <w:rPr/>
        <w:t>retrieved on 8/4/2013. </w:t>
      </w:r>
      <w:r>
        <w:rPr>
          <w:color w:val="0000FF"/>
        </w:rPr>
        <w:t>www.suffolkedu/.../accessed on 12/1/2013 </w:t>
      </w:r>
      <w:r>
        <w:rPr/>
        <w:t>by 9:00pm.</w:t>
      </w:r>
    </w:p>
    <w:p>
      <w:pPr>
        <w:pStyle w:val="BodyText"/>
        <w:ind w:right="179"/>
      </w:pPr>
      <w:hyperlink r:id="rId7">
        <w:r>
          <w:rPr>
            <w:color w:val="0000FF"/>
            <w:u w:val="single" w:color="0000FF"/>
          </w:rPr>
          <w:t>http://www.internetworldstats.com/emarketing.html</w:t>
        </w:r>
        <w:r>
          <w:rPr>
            <w:color w:val="0000FF"/>
            <w:spacing w:val="-5"/>
            <w:u w:val="single" w:color="0000FF"/>
          </w:rPr>
          <w:t> </w:t>
        </w:r>
        <w:r>
          <w:rPr/>
          <w:t>accessed</w:t>
        </w:r>
      </w:hyperlink>
      <w:r>
        <w:rPr>
          <w:spacing w:val="-6"/>
        </w:rPr>
        <w:t> </w:t>
      </w:r>
      <w:r>
        <w:rPr/>
        <w:t>on</w:t>
      </w:r>
      <w:r>
        <w:rPr>
          <w:spacing w:val="-6"/>
        </w:rPr>
        <w:t> </w:t>
      </w:r>
      <w:r>
        <w:rPr/>
        <w:t>22/1/2014</w:t>
      </w:r>
      <w:r>
        <w:rPr>
          <w:spacing w:val="-6"/>
        </w:rPr>
        <w:t> </w:t>
      </w:r>
      <w:r>
        <w:rPr/>
        <w:t>by</w:t>
      </w:r>
      <w:r>
        <w:rPr>
          <w:spacing w:val="-11"/>
        </w:rPr>
        <w:t> </w:t>
      </w:r>
      <w:r>
        <w:rPr/>
        <w:t>9:10</w:t>
      </w:r>
      <w:r>
        <w:rPr>
          <w:spacing w:val="-6"/>
        </w:rPr>
        <w:t> </w:t>
      </w:r>
      <w:r>
        <w:rPr/>
        <w:t>pm. www.mcafee.com,p.5</w:t>
      </w:r>
      <w:r>
        <w:rPr>
          <w:spacing w:val="40"/>
        </w:rPr>
        <w:t> </w:t>
      </w:r>
      <w:r>
        <w:rPr/>
        <w:t>accessed on 22/1/2013 by 8:00pm.</w:t>
      </w:r>
    </w:p>
    <w:p>
      <w:pPr>
        <w:pStyle w:val="BodyText"/>
        <w:ind w:left="0"/>
      </w:pPr>
    </w:p>
    <w:p>
      <w:pPr>
        <w:pStyle w:val="BodyText"/>
        <w:spacing w:before="1"/>
      </w:pPr>
      <w:hyperlink r:id="rId8">
        <w:r>
          <w:rPr>
            <w:spacing w:val="-2"/>
          </w:rPr>
          <w:t>www.unodc.org.</w:t>
        </w:r>
      </w:hyperlink>
    </w:p>
    <w:p>
      <w:pPr>
        <w:pStyle w:val="BodyText"/>
        <w:spacing w:line="480" w:lineRule="auto" w:before="276"/>
        <w:ind w:right="1829"/>
      </w:pPr>
      <w:hyperlink r:id="rId98">
        <w:r>
          <w:rPr>
            <w:color w:val="0000FF"/>
          </w:rPr>
          <w:t>http://www.nap.edu/catalog/12997.html</w:t>
        </w:r>
        <w:r>
          <w:rPr/>
          <w:t>accessed on 28/3/13</w:t>
        </w:r>
      </w:hyperlink>
      <w:r>
        <w:rPr/>
        <w:t> by 5:00pm </w:t>
      </w:r>
      <w:hyperlink r:id="rId10">
        <w:r>
          <w:rPr>
            <w:spacing w:val="-2"/>
          </w:rPr>
          <w:t>http://hub.coe.int/what-we-do/rule-of-law/cybercrime</w:t>
        </w:r>
      </w:hyperlink>
      <w:r>
        <w:rPr>
          <w:spacing w:val="-2"/>
        </w:rPr>
        <w:t> </w:t>
      </w:r>
      <w:hyperlink r:id="rId99">
        <w:r>
          <w:rPr/>
          <w:t>http://www.usatoday.com/life/cyber/tech</w:t>
        </w:r>
        <w:r>
          <w:rPr>
            <w:spacing w:val="-5"/>
          </w:rPr>
          <w:t> </w:t>
        </w:r>
        <w:r>
          <w:rPr/>
          <w:t>accessed</w:t>
        </w:r>
        <w:r>
          <w:rPr>
            <w:spacing w:val="-8"/>
          </w:rPr>
          <w:t> </w:t>
        </w:r>
        <w:r>
          <w:rPr/>
          <w:t>on</w:t>
        </w:r>
        <w:r>
          <w:rPr>
            <w:spacing w:val="-8"/>
          </w:rPr>
          <w:t> </w:t>
        </w:r>
        <w:r>
          <w:rPr/>
          <w:t>12/6/13</w:t>
        </w:r>
      </w:hyperlink>
      <w:r>
        <w:rPr>
          <w:spacing w:val="-8"/>
        </w:rPr>
        <w:t> </w:t>
      </w:r>
      <w:r>
        <w:rPr/>
        <w:t>by</w:t>
      </w:r>
      <w:r>
        <w:rPr>
          <w:spacing w:val="-12"/>
        </w:rPr>
        <w:t> </w:t>
      </w:r>
      <w:r>
        <w:rPr/>
        <w:t>8:00pm </w:t>
      </w:r>
      <w:hyperlink r:id="rId100">
        <w:r>
          <w:rPr>
            <w:color w:val="0000FF"/>
            <w:u w:val="single" w:color="0000FF"/>
          </w:rPr>
          <w:t>www.cybercrimes.net</w:t>
        </w:r>
      </w:hyperlink>
      <w:r>
        <w:rPr>
          <w:color w:val="0000FF"/>
        </w:rPr>
        <w:t> </w:t>
      </w:r>
      <w:r>
        <w:rPr/>
        <w:t>accessed on 23/1/13 by 5:59pm.</w:t>
      </w:r>
    </w:p>
    <w:p>
      <w:pPr>
        <w:pStyle w:val="BodyText"/>
        <w:spacing w:line="480" w:lineRule="auto"/>
        <w:ind w:right="1968"/>
      </w:pPr>
      <w:hyperlink r:id="rId13">
        <w:r>
          <w:rPr/>
          <w:t>www.crs.gov</w:t>
        </w:r>
      </w:hyperlink>
      <w:r>
        <w:rPr/>
        <w:t> page 4 accessed on 18/1/2013 by 8:00pm. </w:t>
      </w:r>
      <w:hyperlink r:id="rId101">
        <w:r>
          <w:rPr/>
          <w:t>www.pwc.com/crimesurvey accessed on 12/5/13</w:t>
        </w:r>
      </w:hyperlink>
      <w:r>
        <w:rPr/>
        <w:t> by 9:00pm. </w:t>
      </w:r>
      <w:hyperlink r:id="rId8">
        <w:r>
          <w:rPr/>
          <w:t>www.unodc.org</w:t>
        </w:r>
        <w:r>
          <w:rPr>
            <w:b/>
            <w:color w:val="000004"/>
          </w:rPr>
          <w:t>,</w:t>
        </w:r>
      </w:hyperlink>
      <w:r>
        <w:rPr>
          <w:b/>
          <w:color w:val="000004"/>
          <w:spacing w:val="-4"/>
        </w:rPr>
        <w:t> </w:t>
      </w:r>
      <w:hyperlink r:id="rId15">
        <w:r>
          <w:rPr/>
          <w:t>www.11uncongress.org</w:t>
        </w:r>
        <w:r>
          <w:rPr>
            <w:b/>
            <w:color w:val="000004"/>
          </w:rPr>
          <w:t>.</w:t>
        </w:r>
      </w:hyperlink>
      <w:r>
        <w:rPr>
          <w:b/>
          <w:color w:val="000004"/>
          <w:spacing w:val="-7"/>
        </w:rPr>
        <w:t> </w:t>
      </w:r>
      <w:r>
        <w:rPr>
          <w:color w:val="000004"/>
        </w:rPr>
        <w:t>visited</w:t>
      </w:r>
      <w:r>
        <w:rPr>
          <w:color w:val="000004"/>
          <w:spacing w:val="-6"/>
        </w:rPr>
        <w:t> </w:t>
      </w:r>
      <w:r>
        <w:rPr>
          <w:color w:val="000004"/>
        </w:rPr>
        <w:t>on</w:t>
      </w:r>
      <w:r>
        <w:rPr>
          <w:color w:val="000004"/>
          <w:spacing w:val="-7"/>
        </w:rPr>
        <w:t> </w:t>
      </w:r>
      <w:r>
        <w:rPr>
          <w:color w:val="000004"/>
        </w:rPr>
        <w:t>12/8/13</w:t>
      </w:r>
      <w:r>
        <w:rPr>
          <w:color w:val="000004"/>
          <w:spacing w:val="-7"/>
        </w:rPr>
        <w:t> </w:t>
      </w:r>
      <w:r>
        <w:rPr>
          <w:color w:val="000004"/>
        </w:rPr>
        <w:t>by</w:t>
      </w:r>
      <w:r>
        <w:rPr>
          <w:color w:val="000004"/>
          <w:spacing w:val="-11"/>
        </w:rPr>
        <w:t> </w:t>
      </w:r>
      <w:r>
        <w:rPr>
          <w:color w:val="000004"/>
        </w:rPr>
        <w:t>9:00am </w:t>
      </w:r>
      <w:hyperlink r:id="rId16">
        <w:r>
          <w:rPr/>
          <w:t>www.africa-union.org</w:t>
        </w:r>
      </w:hyperlink>
      <w:r>
        <w:rPr/>
        <w:t>visited o 23/1/14 by 1:00am. </w:t>
      </w:r>
      <w:hyperlink r:id="rId17">
        <w:r>
          <w:rPr>
            <w:spacing w:val="-2"/>
          </w:rPr>
          <w:t>www.EzineArticles.com.2011.</w:t>
        </w:r>
      </w:hyperlink>
    </w:p>
    <w:p>
      <w:pPr>
        <w:pStyle w:val="BodyText"/>
        <w:spacing w:line="480" w:lineRule="auto" w:before="1"/>
      </w:pPr>
      <w:hyperlink r:id="rId102">
        <w:r>
          <w:rPr/>
          <w:t>http://conventions.coe.int</w:t>
        </w:r>
      </w:hyperlink>
      <w:r>
        <w:rPr/>
        <w:t>accessed on 25/1/13 by 8:00pm. </w:t>
      </w:r>
      <w:hyperlink r:id="rId19">
        <w:r>
          <w:rPr/>
          <w:t>www.garlik.com/file/cybercrime_report</w:t>
        </w:r>
        <w:r>
          <w:rPr>
            <w:spacing w:val="-7"/>
          </w:rPr>
          <w:t> </w:t>
        </w:r>
        <w:r>
          <w:rPr/>
          <w:t>accessed</w:t>
        </w:r>
        <w:r>
          <w:rPr>
            <w:spacing w:val="-7"/>
          </w:rPr>
          <w:t> </w:t>
        </w:r>
        <w:r>
          <w:rPr/>
          <w:t>on</w:t>
        </w:r>
        <w:r>
          <w:rPr>
            <w:spacing w:val="-7"/>
          </w:rPr>
          <w:t> </w:t>
        </w:r>
        <w:r>
          <w:rPr/>
          <w:t>12/1/14</w:t>
        </w:r>
      </w:hyperlink>
      <w:r>
        <w:rPr>
          <w:spacing w:val="-7"/>
        </w:rPr>
        <w:t> </w:t>
      </w:r>
      <w:r>
        <w:rPr/>
        <w:t>by</w:t>
      </w:r>
      <w:r>
        <w:rPr>
          <w:spacing w:val="-11"/>
        </w:rPr>
        <w:t> </w:t>
      </w:r>
      <w:r>
        <w:rPr/>
        <w:t>11:00pm. ijlit.oxfordjournals.org/content/10, p. 18, accessed on 10/2/13 by 8:00pm</w:t>
      </w:r>
    </w:p>
    <w:p>
      <w:pPr>
        <w:spacing w:after="0" w:line="480" w:lineRule="auto"/>
        <w:sectPr>
          <w:pgSz w:w="11910" w:h="16840"/>
          <w:pgMar w:header="0" w:footer="1068" w:top="1620" w:bottom="1260" w:left="1640" w:right="1260"/>
        </w:sectPr>
      </w:pPr>
    </w:p>
    <w:p>
      <w:pPr>
        <w:pStyle w:val="BodyText"/>
        <w:tabs>
          <w:tab w:pos="7361" w:val="left" w:leader="none"/>
          <w:tab w:pos="8587" w:val="left" w:leader="none"/>
        </w:tabs>
        <w:spacing w:before="78"/>
        <w:ind w:right="178"/>
      </w:pPr>
      <w:hyperlink r:id="rId103">
        <w:r>
          <w:rPr>
            <w:color w:val="0000FF"/>
            <w:spacing w:val="-2"/>
            <w:u w:val="single" w:color="0000FF"/>
          </w:rPr>
          <w:t>www.saycocorporativo.com/saycoUK/BIJ/journal/Vol3No1/Article_7</w:t>
        </w:r>
        <w:r>
          <w:rPr>
            <w:color w:val="0000FF"/>
            <w:u w:val="single" w:color="0000FF"/>
          </w:rPr>
          <w:tab/>
        </w:r>
        <w:r>
          <w:rPr>
            <w:color w:val="0000FF"/>
            <w:spacing w:val="-2"/>
            <w:u w:val="single" w:color="0000FF"/>
          </w:rPr>
          <w:t>accessed</w:t>
        </w:r>
        <w:r>
          <w:rPr>
            <w:color w:val="0000FF"/>
            <w:u w:val="single" w:color="0000FF"/>
          </w:rPr>
          <w:tab/>
        </w:r>
        <w:r>
          <w:rPr>
            <w:color w:val="0000FF"/>
            <w:spacing w:val="-6"/>
            <w:u w:val="single" w:color="0000FF"/>
          </w:rPr>
          <w:t>on</w:t>
        </w:r>
      </w:hyperlink>
      <w:r>
        <w:rPr>
          <w:color w:val="0000FF"/>
          <w:spacing w:val="-6"/>
        </w:rPr>
        <w:t> </w:t>
      </w:r>
      <w:hyperlink r:id="rId103">
        <w:r>
          <w:rPr>
            <w:color w:val="0000FF"/>
            <w:u w:val="single" w:color="0000FF"/>
          </w:rPr>
          <w:t>12/1/14</w:t>
        </w:r>
      </w:hyperlink>
      <w:r>
        <w:rPr>
          <w:color w:val="0000FF"/>
        </w:rPr>
        <w:t> </w:t>
      </w:r>
      <w:r>
        <w:rPr/>
        <w:t>by 10:00pm.</w:t>
      </w:r>
    </w:p>
    <w:p>
      <w:pPr>
        <w:pStyle w:val="BodyText"/>
        <w:ind w:left="0"/>
      </w:pPr>
    </w:p>
    <w:p>
      <w:pPr>
        <w:pStyle w:val="BodyText"/>
        <w:spacing w:line="480" w:lineRule="auto" w:before="1"/>
      </w:pPr>
      <w:hyperlink r:id="rId104">
        <w:r>
          <w:rPr/>
          <w:t>www.pwc.com/crimesurvey accessed on 23/1/14</w:t>
        </w:r>
      </w:hyperlink>
      <w:r>
        <w:rPr/>
        <w:t> by 8:00pm. See</w:t>
      </w:r>
      <w:hyperlink r:id="rId22">
        <w:r>
          <w:rPr/>
          <w:t>http://www.nap.edu/catalog/12997html accessed on 12/1/14</w:t>
        </w:r>
      </w:hyperlink>
      <w:r>
        <w:rPr/>
        <w:t>by8:00pm. unpan1.un.org/../unpan003073.pdf</w:t>
      </w:r>
      <w:r>
        <w:rPr>
          <w:spacing w:val="40"/>
        </w:rPr>
        <w:t> </w:t>
      </w:r>
      <w:r>
        <w:rPr/>
        <w:t>accessed on 12/3/2-13 by</w:t>
      </w:r>
      <w:r>
        <w:rPr>
          <w:spacing w:val="40"/>
        </w:rPr>
        <w:t> </w:t>
      </w:r>
      <w:r>
        <w:rPr/>
        <w:t>8:00pm. </w:t>
      </w:r>
      <w:hyperlink r:id="rId23">
        <w:r>
          <w:rPr/>
          <w:t>www.coe.int/cybercrime,</w:t>
        </w:r>
      </w:hyperlink>
      <w:r>
        <w:rPr>
          <w:spacing w:val="-5"/>
        </w:rPr>
        <w:t> </w:t>
      </w:r>
      <w:r>
        <w:rPr/>
        <w:t>Strasbourg,7</w:t>
      </w:r>
      <w:r>
        <w:rPr>
          <w:spacing w:val="-4"/>
        </w:rPr>
        <w:t> </w:t>
      </w:r>
      <w:r>
        <w:rPr/>
        <w:t>December,2012</w:t>
      </w:r>
      <w:r>
        <w:rPr>
          <w:spacing w:val="-6"/>
        </w:rPr>
        <w:t> </w:t>
      </w:r>
      <w:r>
        <w:rPr/>
        <w:t>accessed</w:t>
      </w:r>
      <w:r>
        <w:rPr>
          <w:spacing w:val="-6"/>
        </w:rPr>
        <w:t> </w:t>
      </w:r>
      <w:r>
        <w:rPr/>
        <w:t>on</w:t>
      </w:r>
      <w:r>
        <w:rPr>
          <w:spacing w:val="-6"/>
        </w:rPr>
        <w:t> </w:t>
      </w:r>
      <w:r>
        <w:rPr/>
        <w:t>24/5/13</w:t>
      </w:r>
      <w:r>
        <w:rPr>
          <w:spacing w:val="-6"/>
        </w:rPr>
        <w:t> </w:t>
      </w:r>
      <w:r>
        <w:rPr/>
        <w:t>by</w:t>
      </w:r>
      <w:r>
        <w:rPr>
          <w:spacing w:val="-11"/>
        </w:rPr>
        <w:t> </w:t>
      </w:r>
      <w:r>
        <w:rPr/>
        <w:t>9:00pm. ijlit.oxfordjournals.org/content/10 accessed on 24/5/13 by 9:00pm.</w:t>
      </w:r>
    </w:p>
    <w:p>
      <w:pPr>
        <w:pStyle w:val="BodyText"/>
        <w:spacing w:line="480" w:lineRule="auto"/>
        <w:ind w:right="2926"/>
      </w:pPr>
      <w:hyperlink r:id="rId105">
        <w:r>
          <w:rPr/>
          <w:t>www.mcafee.com</w:t>
        </w:r>
      </w:hyperlink>
      <w:r>
        <w:rPr>
          <w:spacing w:val="-6"/>
        </w:rPr>
        <w:t> </w:t>
      </w:r>
      <w:r>
        <w:rPr/>
        <w:t>accessed</w:t>
      </w:r>
      <w:r>
        <w:rPr>
          <w:spacing w:val="-7"/>
        </w:rPr>
        <w:t> </w:t>
      </w:r>
      <w:r>
        <w:rPr/>
        <w:t>on</w:t>
      </w:r>
      <w:r>
        <w:rPr>
          <w:spacing w:val="-7"/>
        </w:rPr>
        <w:t> </w:t>
      </w:r>
      <w:r>
        <w:rPr/>
        <w:t>13/1/14</w:t>
      </w:r>
      <w:r>
        <w:rPr>
          <w:spacing w:val="-7"/>
        </w:rPr>
        <w:t> </w:t>
      </w:r>
      <w:r>
        <w:rPr/>
        <w:t>by</w:t>
      </w:r>
      <w:r>
        <w:rPr>
          <w:spacing w:val="-11"/>
        </w:rPr>
        <w:t> </w:t>
      </w:r>
      <w:r>
        <w:rPr/>
        <w:t>8:00pm. </w:t>
      </w:r>
      <w:hyperlink r:id="rId13">
        <w:r>
          <w:rPr/>
          <w:t>www.crs.gov</w:t>
        </w:r>
      </w:hyperlink>
      <w:r>
        <w:rPr/>
        <w:t> accessed on 23/5/13 by 8:00pm.</w:t>
      </w:r>
    </w:p>
    <w:p>
      <w:pPr>
        <w:pStyle w:val="BodyText"/>
        <w:spacing w:line="480" w:lineRule="auto"/>
        <w:ind w:right="1550"/>
      </w:pPr>
      <w:hyperlink r:id="rId47">
        <w:r>
          <w:rPr/>
          <w:t>www.mcconnellinternational.com</w:t>
        </w:r>
      </w:hyperlink>
      <w:r>
        <w:rPr>
          <w:spacing w:val="-5"/>
        </w:rPr>
        <w:t> </w:t>
      </w:r>
      <w:r>
        <w:rPr/>
        <w:t>(2000)</w:t>
      </w:r>
      <w:r>
        <w:rPr>
          <w:spacing w:val="-6"/>
        </w:rPr>
        <w:t> </w:t>
      </w:r>
      <w:r>
        <w:rPr/>
        <w:t>accessed</w:t>
      </w:r>
      <w:r>
        <w:rPr>
          <w:spacing w:val="-6"/>
        </w:rPr>
        <w:t> </w:t>
      </w:r>
      <w:r>
        <w:rPr/>
        <w:t>on</w:t>
      </w:r>
      <w:r>
        <w:rPr>
          <w:spacing w:val="-6"/>
        </w:rPr>
        <w:t> </w:t>
      </w:r>
      <w:r>
        <w:rPr/>
        <w:t>23/3/13</w:t>
      </w:r>
      <w:r>
        <w:rPr>
          <w:spacing w:val="-6"/>
        </w:rPr>
        <w:t> </w:t>
      </w:r>
      <w:r>
        <w:rPr/>
        <w:t>by</w:t>
      </w:r>
      <w:r>
        <w:rPr>
          <w:spacing w:val="-11"/>
        </w:rPr>
        <w:t> </w:t>
      </w:r>
      <w:r>
        <w:rPr/>
        <w:t>8:00pm. </w:t>
      </w:r>
      <w:hyperlink r:id="rId100">
        <w:r>
          <w:rPr/>
          <w:t>http://www.cybercrimes.net</w:t>
        </w:r>
      </w:hyperlink>
      <w:r>
        <w:rPr/>
        <w:t> accessed on 12/2/14 by 8:00pm. </w:t>
      </w:r>
      <w:hyperlink r:id="rId51">
        <w:r>
          <w:rPr/>
          <w:t>www.itu.int/ITU.D/cyb/</w:t>
        </w:r>
      </w:hyperlink>
      <w:r>
        <w:rPr/>
        <w:t> accessed on 12/2/14 by 8:10pm.</w:t>
      </w:r>
    </w:p>
    <w:p>
      <w:pPr>
        <w:pStyle w:val="BodyText"/>
        <w:spacing w:before="1"/>
      </w:pPr>
      <w:r>
        <w:rPr/>
        <w:t>www.mcafee</w:t>
      </w:r>
      <w:r>
        <w:rPr>
          <w:spacing w:val="-6"/>
        </w:rPr>
        <w:t> </w:t>
      </w:r>
      <w:r>
        <w:rPr>
          <w:spacing w:val="-4"/>
        </w:rPr>
        <w:t>.com</w:t>
      </w:r>
    </w:p>
    <w:p>
      <w:pPr>
        <w:pStyle w:val="BodyText"/>
        <w:spacing w:line="480" w:lineRule="auto" w:before="276"/>
        <w:ind w:right="1550"/>
      </w:pPr>
      <w:hyperlink r:id="rId106">
        <w:r>
          <w:rPr/>
          <w:t>http://journal.sapub.org/computer</w:t>
        </w:r>
        <w:r>
          <w:rPr>
            <w:spacing w:val="-7"/>
          </w:rPr>
          <w:t> </w:t>
        </w:r>
        <w:r>
          <w:rPr/>
          <w:t>accessed</w:t>
        </w:r>
        <w:r>
          <w:rPr>
            <w:spacing w:val="-7"/>
          </w:rPr>
          <w:t> </w:t>
        </w:r>
        <w:r>
          <w:rPr/>
          <w:t>on</w:t>
        </w:r>
        <w:r>
          <w:rPr>
            <w:spacing w:val="-7"/>
          </w:rPr>
          <w:t> </w:t>
        </w:r>
        <w:r>
          <w:rPr/>
          <w:t>12/2/14</w:t>
        </w:r>
      </w:hyperlink>
      <w:r>
        <w:rPr>
          <w:spacing w:val="-5"/>
        </w:rPr>
        <w:t> </w:t>
      </w:r>
      <w:r>
        <w:rPr/>
        <w:t>by</w:t>
      </w:r>
      <w:r>
        <w:rPr>
          <w:spacing w:val="-12"/>
        </w:rPr>
        <w:t> </w:t>
      </w:r>
      <w:r>
        <w:rPr/>
        <w:t>8:00pm. </w:t>
      </w:r>
      <w:hyperlink r:id="rId107">
        <w:r>
          <w:rPr>
            <w:spacing w:val="-2"/>
          </w:rPr>
          <w:t>www.norton.com</w:t>
        </w:r>
      </w:hyperlink>
    </w:p>
    <w:p>
      <w:pPr>
        <w:pStyle w:val="BodyText"/>
        <w:tabs>
          <w:tab w:pos="7361" w:val="left" w:leader="none"/>
        </w:tabs>
        <w:spacing w:line="480" w:lineRule="auto"/>
        <w:ind w:right="850"/>
      </w:pPr>
      <w:hyperlink r:id="rId8">
        <w:r>
          <w:rPr/>
          <w:t>www.unodc.org</w:t>
        </w:r>
        <w:r>
          <w:rPr>
            <w:b/>
          </w:rPr>
          <w:t>.</w:t>
        </w:r>
      </w:hyperlink>
      <w:r>
        <w:rPr>
          <w:b/>
        </w:rPr>
        <w:t> </w:t>
      </w:r>
      <w:r>
        <w:rPr/>
        <w:t>accessed on 12/1/14 by 7:00pm. </w:t>
      </w:r>
      <w:hyperlink r:id="rId108">
        <w:r>
          <w:rPr/>
          <w:t>www.cambridge.org/9780521899253 accessed on 30/1/14</w:t>
        </w:r>
      </w:hyperlink>
      <w:r>
        <w:rPr/>
        <w:t>by 8:00pm. </w:t>
      </w:r>
      <w:hyperlink r:id="rId32">
        <w:r>
          <w:rPr/>
          <w:t>http://dictionary.reference.com/browse/Cyber</w:t>
        </w:r>
      </w:hyperlink>
      <w:r>
        <w:rPr/>
        <w:t>accessed on 23/9/13 by</w:t>
        <w:tab/>
      </w:r>
      <w:r>
        <w:rPr>
          <w:spacing w:val="-2"/>
        </w:rPr>
        <w:t>5:00pm.</w:t>
      </w:r>
    </w:p>
    <w:p>
      <w:pPr>
        <w:pStyle w:val="BodyText"/>
        <w:spacing w:before="5"/>
        <w:ind w:left="0"/>
      </w:pPr>
    </w:p>
    <w:p>
      <w:pPr>
        <w:pStyle w:val="BodyText"/>
      </w:pPr>
      <w:hyperlink r:id="rId109">
        <w:r>
          <w:rPr>
            <w:color w:val="0000FF"/>
            <w:u w:val="single" w:color="0000FF"/>
          </w:rPr>
          <w:t>http://en.wikipedia.org/wiki/Law</w:t>
        </w:r>
      </w:hyperlink>
      <w:r>
        <w:rPr>
          <w:color w:val="0000FF"/>
          <w:spacing w:val="59"/>
        </w:rPr>
        <w:t> </w:t>
      </w:r>
      <w:r>
        <w:rPr/>
        <w:t>accessed</w:t>
      </w:r>
      <w:r>
        <w:rPr>
          <w:spacing w:val="-1"/>
        </w:rPr>
        <w:t> </w:t>
      </w:r>
      <w:r>
        <w:rPr/>
        <w:t>on</w:t>
      </w:r>
      <w:r>
        <w:rPr>
          <w:spacing w:val="-1"/>
        </w:rPr>
        <w:t> </w:t>
      </w:r>
      <w:r>
        <w:rPr/>
        <w:t>23/1/13</w:t>
      </w:r>
      <w:r>
        <w:rPr>
          <w:spacing w:val="-1"/>
        </w:rPr>
        <w:t> </w:t>
      </w:r>
      <w:r>
        <w:rPr/>
        <w:t>by</w:t>
      </w:r>
      <w:r>
        <w:rPr>
          <w:spacing w:val="-5"/>
        </w:rPr>
        <w:t> </w:t>
      </w:r>
      <w:r>
        <w:rPr>
          <w:spacing w:val="-2"/>
        </w:rPr>
        <w:t>10:00pm.</w:t>
      </w:r>
    </w:p>
    <w:p>
      <w:pPr>
        <w:pStyle w:val="BodyText"/>
        <w:ind w:left="0"/>
      </w:pPr>
    </w:p>
    <w:p>
      <w:pPr>
        <w:pStyle w:val="BodyText"/>
        <w:spacing w:before="2"/>
        <w:ind w:left="0"/>
      </w:pPr>
    </w:p>
    <w:p>
      <w:pPr>
        <w:pStyle w:val="BodyText"/>
        <w:spacing w:before="1"/>
        <w:ind w:right="183"/>
      </w:pPr>
      <w:hyperlink r:id="rId36">
        <w:r>
          <w:rPr/>
          <w:t>http://definitions.uslegal.com/c/cyber-law/-</w:t>
        </w:r>
      </w:hyperlink>
      <w:hyperlink r:id="rId33">
        <w:r>
          <w:rPr/>
          <w:t>Cyber</w:t>
        </w:r>
        <w:r>
          <w:rPr>
            <w:spacing w:val="-6"/>
          </w:rPr>
          <w:t> </w:t>
        </w:r>
        <w:r>
          <w:rPr/>
          <w:t>Law</w:t>
        </w:r>
        <w:r>
          <w:rPr>
            <w:spacing w:val="-7"/>
          </w:rPr>
          <w:t> </w:t>
        </w:r>
        <w:r>
          <w:rPr/>
          <w:t>&amp;</w:t>
        </w:r>
        <w:r>
          <w:rPr>
            <w:spacing w:val="-5"/>
          </w:rPr>
          <w:t> </w:t>
        </w:r>
        <w:r>
          <w:rPr/>
          <w:t>Legal</w:t>
        </w:r>
        <w:r>
          <w:rPr>
            <w:spacing w:val="-7"/>
          </w:rPr>
          <w:t> </w:t>
        </w:r>
        <w:r>
          <w:rPr/>
          <w:t>Definition</w:t>
        </w:r>
      </w:hyperlink>
      <w:r>
        <w:rPr/>
        <w:t>,</w:t>
      </w:r>
      <w:r>
        <w:rPr>
          <w:spacing w:val="-7"/>
        </w:rPr>
        <w:t> </w:t>
      </w:r>
      <w:r>
        <w:rPr/>
        <w:t>2013</w:t>
      </w:r>
      <w:r>
        <w:rPr>
          <w:spacing w:val="-7"/>
        </w:rPr>
        <w:t> </w:t>
      </w:r>
      <w:r>
        <w:rPr/>
        <w:t>accessed on 23/1/13 by 10:00pm.</w:t>
      </w:r>
    </w:p>
    <w:p>
      <w:pPr>
        <w:pStyle w:val="BodyText"/>
        <w:spacing w:line="550" w:lineRule="atLeast" w:before="7"/>
        <w:ind w:right="242"/>
      </w:pPr>
      <w:hyperlink r:id="rId37">
        <w:r>
          <w:rPr/>
          <w:t>http://www.maths.luc.edu/ethics96/papers/sackson.doc</w:t>
        </w:r>
        <w:r>
          <w:rPr>
            <w:b/>
          </w:rPr>
          <w:t>.</w:t>
        </w:r>
      </w:hyperlink>
      <w:r>
        <w:rPr>
          <w:b/>
          <w:spacing w:val="-5"/>
        </w:rPr>
        <w:t> </w:t>
      </w:r>
      <w:r>
        <w:rPr/>
        <w:t>accessed</w:t>
      </w:r>
      <w:r>
        <w:rPr>
          <w:spacing w:val="-5"/>
        </w:rPr>
        <w:t> </w:t>
      </w:r>
      <w:r>
        <w:rPr/>
        <w:t>on</w:t>
      </w:r>
      <w:r>
        <w:rPr>
          <w:spacing w:val="-5"/>
        </w:rPr>
        <w:t> </w:t>
      </w:r>
      <w:r>
        <w:rPr/>
        <w:t>12/2/13</w:t>
      </w:r>
      <w:r>
        <w:rPr>
          <w:spacing w:val="80"/>
        </w:rPr>
        <w:t> </w:t>
      </w:r>
      <w:r>
        <w:rPr/>
        <w:t>by</w:t>
      </w:r>
      <w:r>
        <w:rPr>
          <w:spacing w:val="-10"/>
        </w:rPr>
        <w:t> </w:t>
      </w:r>
      <w:r>
        <w:rPr/>
        <w:t>8:00pm. </w:t>
      </w:r>
      <w:hyperlink r:id="rId110">
        <w:r>
          <w:rPr>
            <w:spacing w:val="-2"/>
          </w:rPr>
          <w:t>http://www.thecommonwealth.org/shared_asp_files/uploadedfiles/%7BDA109CD2-</w:t>
        </w:r>
      </w:hyperlink>
    </w:p>
    <w:p>
      <w:pPr>
        <w:pStyle w:val="BodyText"/>
        <w:spacing w:before="2"/>
        <w:ind w:right="179"/>
      </w:pPr>
      <w:r>
        <w:rPr/>
        <w:t>5204-4FAB-AA77-86970A639B05%7D_Computer%20Crime.pdf.</w:t>
      </w:r>
      <w:r>
        <w:rPr>
          <w:spacing w:val="40"/>
        </w:rPr>
        <w:t> </w:t>
      </w:r>
      <w:r>
        <w:rPr/>
        <w:t>accessed</w:t>
      </w:r>
      <w:r>
        <w:rPr>
          <w:spacing w:val="40"/>
        </w:rPr>
        <w:t> </w:t>
      </w:r>
      <w:r>
        <w:rPr/>
        <w:t>on</w:t>
      </w:r>
      <w:r>
        <w:rPr>
          <w:spacing w:val="40"/>
        </w:rPr>
        <w:t> </w:t>
      </w:r>
      <w:r>
        <w:rPr/>
        <w:t>12/2/13 by 8:00pm.</w:t>
      </w:r>
    </w:p>
    <w:p>
      <w:pPr>
        <w:pStyle w:val="BodyText"/>
        <w:ind w:left="0"/>
      </w:pPr>
    </w:p>
    <w:p>
      <w:pPr>
        <w:pStyle w:val="BodyText"/>
        <w:ind w:left="220"/>
      </w:pPr>
      <w:hyperlink r:id="rId111">
        <w:r>
          <w:rPr/>
          <w:t>http://en.wikipedia.org/wiki/CyberspaceCyberspace,</w:t>
        </w:r>
      </w:hyperlink>
      <w:r>
        <w:rPr>
          <w:spacing w:val="-5"/>
        </w:rPr>
        <w:t> </w:t>
      </w:r>
      <w:r>
        <w:rPr/>
        <w:t>2013,</w:t>
      </w:r>
      <w:r>
        <w:rPr>
          <w:spacing w:val="-5"/>
        </w:rPr>
        <w:t> </w:t>
      </w:r>
      <w:r>
        <w:rPr/>
        <w:t>p.</w:t>
      </w:r>
      <w:r>
        <w:rPr>
          <w:spacing w:val="-5"/>
        </w:rPr>
        <w:t> 2.</w:t>
      </w:r>
    </w:p>
    <w:p>
      <w:pPr>
        <w:spacing w:after="0"/>
        <w:sectPr>
          <w:pgSz w:w="11910" w:h="16840"/>
          <w:pgMar w:header="0" w:footer="1068" w:top="1340" w:bottom="1260" w:left="1640" w:right="1260"/>
        </w:sectPr>
      </w:pPr>
    </w:p>
    <w:p>
      <w:pPr>
        <w:pStyle w:val="BodyText"/>
        <w:spacing w:before="78"/>
      </w:pPr>
      <w:r>
        <w:rPr/>
        <w:t>unpan1.un.org/../unpan003073.pdf</w:t>
      </w:r>
      <w:r>
        <w:rPr>
          <w:spacing w:val="-1"/>
        </w:rPr>
        <w:t> </w:t>
      </w:r>
      <w:r>
        <w:rPr/>
        <w:t>.accessed on 3/6/13 by</w:t>
      </w:r>
      <w:r>
        <w:rPr>
          <w:spacing w:val="-4"/>
        </w:rPr>
        <w:t> </w:t>
      </w:r>
      <w:r>
        <w:rPr>
          <w:spacing w:val="-2"/>
        </w:rPr>
        <w:t>8:00pm.</w:t>
      </w:r>
    </w:p>
    <w:p>
      <w:pPr>
        <w:pStyle w:val="BodyText"/>
        <w:ind w:left="0"/>
      </w:pPr>
    </w:p>
    <w:p>
      <w:pPr>
        <w:pStyle w:val="BodyText"/>
      </w:pPr>
      <w:r>
        <w:rPr>
          <w:spacing w:val="-2"/>
        </w:rPr>
        <w:t>En.m.wikipedia.org/wiki/personal_jurisdiction_of_international_defendants_in_the_Unit </w:t>
      </w:r>
      <w:r>
        <w:rPr/>
        <w:t>ed_States. Visited on 12/1/14 by 3:00am.</w:t>
      </w:r>
    </w:p>
    <w:p>
      <w:pPr>
        <w:pStyle w:val="BodyText"/>
        <w:ind w:left="0"/>
      </w:pPr>
    </w:p>
    <w:p>
      <w:pPr>
        <w:pStyle w:val="BodyText"/>
        <w:spacing w:line="480" w:lineRule="auto" w:before="1"/>
        <w:ind w:right="2491"/>
      </w:pPr>
      <w:hyperlink r:id="rId51">
        <w:r>
          <w:rPr/>
          <w:t>www.itu.int/ITU.D/cyb/</w:t>
        </w:r>
      </w:hyperlink>
      <w:r>
        <w:rPr>
          <w:b/>
        </w:rPr>
        <w:t>,</w:t>
      </w:r>
      <w:r>
        <w:rPr>
          <w:b/>
          <w:spacing w:val="-6"/>
        </w:rPr>
        <w:t> </w:t>
      </w:r>
      <w:r>
        <w:rPr/>
        <w:t>p.</w:t>
      </w:r>
      <w:r>
        <w:rPr>
          <w:spacing w:val="-6"/>
        </w:rPr>
        <w:t> </w:t>
      </w:r>
      <w:r>
        <w:rPr/>
        <w:t>45.accessed</w:t>
      </w:r>
      <w:r>
        <w:rPr>
          <w:spacing w:val="-6"/>
        </w:rPr>
        <w:t> </w:t>
      </w:r>
      <w:r>
        <w:rPr/>
        <w:t>on</w:t>
      </w:r>
      <w:r>
        <w:rPr>
          <w:spacing w:val="-6"/>
        </w:rPr>
        <w:t> </w:t>
      </w:r>
      <w:r>
        <w:rPr/>
        <w:t>19/3/13</w:t>
      </w:r>
      <w:r>
        <w:rPr>
          <w:spacing w:val="-6"/>
        </w:rPr>
        <w:t> </w:t>
      </w:r>
      <w:r>
        <w:rPr/>
        <w:t>by</w:t>
      </w:r>
      <w:r>
        <w:rPr>
          <w:spacing w:val="-11"/>
        </w:rPr>
        <w:t> </w:t>
      </w:r>
      <w:r>
        <w:rPr/>
        <w:t>9:00pm. See </w:t>
      </w:r>
      <w:hyperlink r:id="rId52">
        <w:r>
          <w:rPr/>
          <w:t>http://www.ebay.com</w:t>
        </w:r>
      </w:hyperlink>
      <w:r>
        <w:rPr/>
        <w:t> visited on 12/3/14 by 1:00am konga.com, cheki.com visited on 12/3/14 by 1:10am nairaland.com, visited on 12/3/14 by 1:15am</w:t>
      </w:r>
    </w:p>
    <w:p>
      <w:pPr>
        <w:pStyle w:val="BodyText"/>
        <w:spacing w:line="480" w:lineRule="auto"/>
        <w:ind w:left="220" w:right="2926"/>
      </w:pPr>
      <w:r>
        <w:rPr/>
        <w:t>jumia.com.ng visited on 12/3/14 by 1:20am inspiredmotors.com</w:t>
      </w:r>
      <w:r>
        <w:rPr>
          <w:spacing w:val="-8"/>
        </w:rPr>
        <w:t> </w:t>
      </w:r>
      <w:r>
        <w:rPr/>
        <w:t>visited</w:t>
      </w:r>
      <w:r>
        <w:rPr>
          <w:spacing w:val="-8"/>
        </w:rPr>
        <w:t> </w:t>
      </w:r>
      <w:r>
        <w:rPr/>
        <w:t>on</w:t>
      </w:r>
      <w:r>
        <w:rPr>
          <w:spacing w:val="-8"/>
        </w:rPr>
        <w:t> </w:t>
      </w:r>
      <w:r>
        <w:rPr/>
        <w:t>12/3/14</w:t>
      </w:r>
      <w:r>
        <w:rPr>
          <w:spacing w:val="-8"/>
        </w:rPr>
        <w:t> </w:t>
      </w:r>
      <w:r>
        <w:rPr/>
        <w:t>by</w:t>
      </w:r>
      <w:r>
        <w:rPr>
          <w:spacing w:val="-12"/>
        </w:rPr>
        <w:t> </w:t>
      </w:r>
      <w:r>
        <w:rPr/>
        <w:t>1:34am</w:t>
      </w:r>
    </w:p>
    <w:p>
      <w:pPr>
        <w:pStyle w:val="BodyText"/>
        <w:tabs>
          <w:tab w:pos="6229" w:val="left" w:leader="none"/>
          <w:tab w:pos="7279" w:val="left" w:leader="none"/>
          <w:tab w:pos="7733" w:val="left" w:leader="none"/>
        </w:tabs>
        <w:ind w:right="171"/>
      </w:pPr>
      <w:hyperlink r:id="rId53">
        <w:r>
          <w:rPr>
            <w:spacing w:val="-2"/>
          </w:rPr>
          <w:t>http://www.ic3.gov/media/annualreport/2006_IC3Report.pdf</w:t>
        </w:r>
        <w:r>
          <w:rPr/>
          <w:tab/>
        </w:r>
        <w:r>
          <w:rPr>
            <w:spacing w:val="-2"/>
          </w:rPr>
          <w:t>accessed</w:t>
        </w:r>
        <w:r>
          <w:rPr/>
          <w:tab/>
        </w:r>
        <w:r>
          <w:rPr>
            <w:spacing w:val="-6"/>
          </w:rPr>
          <w:t>on</w:t>
        </w:r>
        <w:r>
          <w:rPr/>
          <w:tab/>
        </w:r>
        <w:r>
          <w:rPr>
            <w:spacing w:val="-2"/>
          </w:rPr>
          <w:t>13/12/13</w:t>
        </w:r>
      </w:hyperlink>
      <w:r>
        <w:rPr>
          <w:spacing w:val="-2"/>
        </w:rPr>
        <w:t>by 8:00pm.</w:t>
      </w:r>
    </w:p>
    <w:p>
      <w:pPr>
        <w:pStyle w:val="BodyText"/>
        <w:ind w:left="0"/>
      </w:pPr>
    </w:p>
    <w:p>
      <w:pPr>
        <w:pStyle w:val="BodyText"/>
        <w:spacing w:line="480" w:lineRule="auto" w:before="1"/>
        <w:ind w:right="227"/>
        <w:jc w:val="both"/>
      </w:pPr>
      <w:hyperlink r:id="rId54">
        <w:r>
          <w:rPr/>
          <w:t>http://www.ftc.gov/bcp/reports/int-auction.pdf.accessed on 13/12/13</w:t>
        </w:r>
      </w:hyperlink>
      <w:r>
        <w:rPr/>
        <w:t> by 8:45pm. </w:t>
      </w:r>
      <w:hyperlink r:id="rId56">
        <w:r>
          <w:rPr>
            <w:spacing w:val="-2"/>
          </w:rPr>
          <w:t>http://www.itu.int/osg/csd/cybersecurity/gca/global_strategic_report/index.html;</w:t>
        </w:r>
      </w:hyperlink>
    </w:p>
    <w:p>
      <w:pPr>
        <w:pStyle w:val="BodyText"/>
        <w:ind w:right="196"/>
        <w:jc w:val="both"/>
      </w:pPr>
      <w:hyperlink r:id="rId112">
        <w:r>
          <w:rPr>
            <w:color w:val="0000FF"/>
            <w:spacing w:val="-2"/>
            <w:u w:val="single" w:color="0000FF"/>
          </w:rPr>
          <w:t>http://www.coe.int/t/e/legal_affairs/legal_cooperation/combating_economic_crime/3_Tec</w:t>
        </w:r>
      </w:hyperlink>
      <w:r>
        <w:rPr>
          <w:color w:val="0000FF"/>
          <w:spacing w:val="-2"/>
        </w:rPr>
        <w:t> </w:t>
      </w:r>
      <w:hyperlink r:id="rId112">
        <w:r>
          <w:rPr>
            <w:color w:val="0000FF"/>
            <w:spacing w:val="-2"/>
            <w:u w:val="single" w:color="0000FF"/>
          </w:rPr>
          <w:t>hnical_cooperation/CYBER/567%20port%20iddidentity%20theft%20paper%2022%20no</w:t>
        </w:r>
      </w:hyperlink>
      <w:r>
        <w:rPr>
          <w:color w:val="0000FF"/>
          <w:spacing w:val="-2"/>
        </w:rPr>
        <w:t> </w:t>
      </w:r>
      <w:hyperlink r:id="rId112">
        <w:r>
          <w:rPr>
            <w:color w:val="0000FF"/>
            <w:spacing w:val="-2"/>
            <w:u w:val="single" w:color="0000FF"/>
          </w:rPr>
          <w:t>v%2007.pdf</w:t>
        </w:r>
        <w:r>
          <w:rPr>
            <w:spacing w:val="-2"/>
          </w:rPr>
          <w:t>.</w:t>
        </w:r>
      </w:hyperlink>
    </w:p>
    <w:p>
      <w:pPr>
        <w:pStyle w:val="BodyText"/>
        <w:ind w:left="0"/>
      </w:pPr>
    </w:p>
    <w:p>
      <w:pPr>
        <w:pStyle w:val="BodyText"/>
        <w:ind w:right="173"/>
      </w:pPr>
      <w:hyperlink r:id="rId113">
        <w:r>
          <w:rPr>
            <w:color w:val="0000FF"/>
            <w:spacing w:val="-2"/>
            <w:u w:val="single" w:color="0000FF"/>
          </w:rPr>
          <w:t>http://ireporterstv.co/president-goodluck-jonathan-awards-40-million-contract-t0-israeli</w:t>
        </w:r>
      </w:hyperlink>
      <w:r>
        <w:rPr>
          <w:color w:val="0000FF"/>
          <w:spacing w:val="-2"/>
        </w:rPr>
        <w:t> </w:t>
      </w:r>
      <w:hyperlink r:id="rId113">
        <w:r>
          <w:rPr>
            <w:color w:val="0000FF"/>
            <w:u w:val="single" w:color="0000FF"/>
          </w:rPr>
          <w:t>company-for-internet-communication-monitoring</w:t>
        </w:r>
        <w:r>
          <w:rPr>
            <w:color w:val="0000FF"/>
            <w:spacing w:val="37"/>
            <w:u w:val="single" w:color="0000FF"/>
          </w:rPr>
          <w:t> </w:t>
        </w:r>
        <w:r>
          <w:rPr>
            <w:color w:val="0000FF"/>
            <w:u w:val="single" w:color="0000FF"/>
          </w:rPr>
          <w:t>-in-nigeria/</w:t>
        </w:r>
      </w:hyperlink>
      <w:r>
        <w:rPr>
          <w:color w:val="0000FF"/>
          <w:spacing w:val="40"/>
        </w:rPr>
        <w:t> </w:t>
      </w:r>
      <w:r>
        <w:rPr/>
        <w:t>accessed</w:t>
      </w:r>
      <w:r>
        <w:rPr>
          <w:spacing w:val="37"/>
        </w:rPr>
        <w:t> </w:t>
      </w:r>
      <w:r>
        <w:rPr/>
        <w:t>on</w:t>
      </w:r>
      <w:r>
        <w:rPr>
          <w:spacing w:val="38"/>
        </w:rPr>
        <w:t> </w:t>
      </w:r>
      <w:r>
        <w:rPr/>
        <w:t>21/1/2014</w:t>
      </w:r>
      <w:r>
        <w:rPr>
          <w:spacing w:val="38"/>
        </w:rPr>
        <w:t> </w:t>
      </w:r>
      <w:r>
        <w:rPr/>
        <w:t>by </w:t>
      </w:r>
      <w:r>
        <w:rPr>
          <w:spacing w:val="-2"/>
        </w:rPr>
        <w:t>7:00pm</w:t>
      </w:r>
    </w:p>
    <w:p>
      <w:pPr>
        <w:pStyle w:val="BodyText"/>
        <w:ind w:left="0"/>
      </w:pPr>
    </w:p>
    <w:p>
      <w:pPr>
        <w:pStyle w:val="BodyText"/>
        <w:spacing w:line="480" w:lineRule="auto"/>
        <w:rPr>
          <w:b/>
        </w:rPr>
      </w:pPr>
      <w:hyperlink r:id="rId61">
        <w:r>
          <w:rPr/>
          <w:t>http://mtladan.blogspot.com/</w:t>
        </w:r>
      </w:hyperlink>
      <w:r>
        <w:rPr/>
        <w:t>accessed on 7/5/14 by 8:00pm. </w:t>
      </w:r>
      <w:hyperlink r:id="rId114">
        <w:r>
          <w:rPr>
            <w:color w:val="0000FF"/>
            <w:spacing w:val="-2"/>
            <w:u w:val="single" w:color="0000FF"/>
          </w:rPr>
          <w:t>http://callcenterinfo.tmcnet.com/news/2006/04/14/1573060.htm</w:t>
        </w:r>
        <w:r>
          <w:rPr>
            <w:b/>
            <w:color w:val="0000FF"/>
            <w:spacing w:val="-2"/>
            <w:u w:val="single" w:color="0000FF"/>
          </w:rPr>
          <w:t>l</w:t>
        </w:r>
      </w:hyperlink>
    </w:p>
    <w:p>
      <w:pPr>
        <w:pStyle w:val="BodyText"/>
        <w:spacing w:line="480" w:lineRule="auto"/>
        <w:ind w:right="684"/>
      </w:pPr>
      <w:hyperlink r:id="rId63">
        <w:r>
          <w:rPr>
            <w:spacing w:val="-2"/>
          </w:rPr>
          <w:t>http://www.efccnigeria.org/index.php?option=com_contact&amp;catid=4&amp;Itemid=3</w:t>
        </w:r>
      </w:hyperlink>
      <w:r>
        <w:rPr>
          <w:spacing w:val="-2"/>
        </w:rPr>
        <w:t>. </w:t>
      </w:r>
      <w:r>
        <w:rPr/>
        <w:t>Accessed on the 20</w:t>
      </w:r>
      <w:r>
        <w:rPr>
          <w:vertAlign w:val="superscript"/>
        </w:rPr>
        <w:t>th</w:t>
      </w:r>
      <w:r>
        <w:rPr>
          <w:vertAlign w:val="baseline"/>
        </w:rPr>
        <w:t> April, 2014 by 8:00pm.</w:t>
      </w:r>
    </w:p>
    <w:p>
      <w:pPr>
        <w:pStyle w:val="BodyText"/>
      </w:pPr>
      <w:hyperlink r:id="rId115">
        <w:r>
          <w:rPr>
            <w:color w:val="0000FF"/>
            <w:spacing w:val="-2"/>
            <w:u w:val="single" w:color="0000FF"/>
          </w:rPr>
          <w:t>www.cybercrimejournal.com16</w:t>
        </w:r>
      </w:hyperlink>
      <w:r>
        <w:rPr>
          <w:spacing w:val="-2"/>
        </w:rPr>
        <w:t>.</w:t>
      </w:r>
    </w:p>
    <w:p>
      <w:pPr>
        <w:pStyle w:val="BodyText"/>
        <w:spacing w:before="1"/>
        <w:ind w:left="0"/>
      </w:pPr>
    </w:p>
    <w:p>
      <w:pPr>
        <w:pStyle w:val="BodyText"/>
        <w:tabs>
          <w:tab w:pos="4586" w:val="left" w:leader="dot"/>
        </w:tabs>
      </w:pPr>
      <w:r>
        <w:rPr/>
        <w:t>See</w:t>
      </w:r>
      <w:r>
        <w:rPr>
          <w:spacing w:val="-2"/>
        </w:rPr>
        <w:t> </w:t>
      </w:r>
      <w:hyperlink r:id="rId65">
        <w:r>
          <w:rPr>
            <w:spacing w:val="-2"/>
          </w:rPr>
          <w:t>www.nigeriavillagesquare.com/forum/</w:t>
        </w:r>
      </w:hyperlink>
      <w:r>
        <w:rPr/>
        <w:tab/>
        <w:t>accessed on 20</w:t>
      </w:r>
      <w:r>
        <w:rPr>
          <w:vertAlign w:val="superscript"/>
        </w:rPr>
        <w:t>th</w:t>
      </w:r>
      <w:r>
        <w:rPr>
          <w:spacing w:val="1"/>
          <w:vertAlign w:val="baseline"/>
        </w:rPr>
        <w:t> </w:t>
      </w:r>
      <w:r>
        <w:rPr>
          <w:vertAlign w:val="baseline"/>
        </w:rPr>
        <w:t>April, 2014</w:t>
      </w:r>
      <w:r>
        <w:rPr>
          <w:spacing w:val="-2"/>
          <w:vertAlign w:val="baseline"/>
        </w:rPr>
        <w:t> </w:t>
      </w:r>
      <w:r>
        <w:rPr>
          <w:vertAlign w:val="baseline"/>
        </w:rPr>
        <w:t>by</w:t>
      </w:r>
      <w:r>
        <w:rPr>
          <w:spacing w:val="-5"/>
          <w:vertAlign w:val="baseline"/>
        </w:rPr>
        <w:t> </w:t>
      </w:r>
      <w:r>
        <w:rPr>
          <w:spacing w:val="-2"/>
          <w:vertAlign w:val="baseline"/>
        </w:rPr>
        <w:t>8:00am.</w:t>
      </w:r>
    </w:p>
    <w:p>
      <w:pPr>
        <w:pStyle w:val="BodyText"/>
        <w:ind w:left="0"/>
      </w:pPr>
    </w:p>
    <w:p>
      <w:pPr>
        <w:spacing w:before="0"/>
        <w:ind w:left="160" w:right="0" w:firstLine="0"/>
        <w:jc w:val="left"/>
        <w:rPr>
          <w:sz w:val="24"/>
        </w:rPr>
      </w:pPr>
      <w:hyperlink r:id="rId66">
        <w:r>
          <w:rPr>
            <w:i/>
            <w:sz w:val="24"/>
          </w:rPr>
          <w:t>www.nfiu.gov.ng/</w:t>
        </w:r>
      </w:hyperlink>
      <w:r>
        <w:rPr>
          <w:i/>
          <w:spacing w:val="-4"/>
          <w:sz w:val="24"/>
        </w:rPr>
        <w:t> </w:t>
      </w:r>
      <w:r>
        <w:rPr>
          <w:sz w:val="24"/>
        </w:rPr>
        <w:t>access</w:t>
      </w:r>
      <w:r>
        <w:rPr>
          <w:spacing w:val="1"/>
          <w:sz w:val="24"/>
        </w:rPr>
        <w:t> </w:t>
      </w:r>
      <w:r>
        <w:rPr>
          <w:sz w:val="24"/>
        </w:rPr>
        <w:t>on</w:t>
      </w:r>
      <w:r>
        <w:rPr>
          <w:spacing w:val="-1"/>
          <w:sz w:val="24"/>
        </w:rPr>
        <w:t> </w:t>
      </w:r>
      <w:r>
        <w:rPr>
          <w:sz w:val="24"/>
        </w:rPr>
        <w:t>20</w:t>
      </w:r>
      <w:r>
        <w:rPr>
          <w:sz w:val="24"/>
          <w:vertAlign w:val="superscript"/>
        </w:rPr>
        <w:t>th</w:t>
      </w:r>
      <w:r>
        <w:rPr>
          <w:spacing w:val="-4"/>
          <w:sz w:val="24"/>
          <w:vertAlign w:val="baseline"/>
        </w:rPr>
        <w:t> </w:t>
      </w:r>
      <w:r>
        <w:rPr>
          <w:sz w:val="24"/>
          <w:vertAlign w:val="baseline"/>
        </w:rPr>
        <w:t>January,</w:t>
      </w:r>
      <w:r>
        <w:rPr>
          <w:spacing w:val="-1"/>
          <w:sz w:val="24"/>
          <w:vertAlign w:val="baseline"/>
        </w:rPr>
        <w:t> </w:t>
      </w:r>
      <w:r>
        <w:rPr>
          <w:sz w:val="24"/>
          <w:vertAlign w:val="baseline"/>
        </w:rPr>
        <w:t>2014,</w:t>
      </w:r>
      <w:r>
        <w:rPr>
          <w:spacing w:val="-1"/>
          <w:sz w:val="24"/>
          <w:vertAlign w:val="baseline"/>
        </w:rPr>
        <w:t> </w:t>
      </w:r>
      <w:r>
        <w:rPr>
          <w:spacing w:val="-2"/>
          <w:sz w:val="24"/>
          <w:vertAlign w:val="baseline"/>
        </w:rPr>
        <w:t>4:00pm.</w:t>
      </w:r>
    </w:p>
    <w:p>
      <w:pPr>
        <w:pStyle w:val="BodyText"/>
        <w:ind w:left="0"/>
      </w:pPr>
    </w:p>
    <w:p>
      <w:pPr>
        <w:pStyle w:val="BodyText"/>
        <w:ind w:right="179"/>
      </w:pPr>
      <w:r>
        <w:rPr>
          <w:spacing w:val="-2"/>
        </w:rPr>
        <w:t>ttp://www</w:t>
      </w:r>
      <w:hyperlink r:id="rId68">
        <w:r>
          <w:rPr>
            <w:spacing w:val="-2"/>
          </w:rPr>
          <w:t>.scuml.org/userfiles/SCUML%20FINAL%20REGULATORY%20DOCUMEN</w:t>
        </w:r>
      </w:hyperlink>
      <w:r>
        <w:rPr>
          <w:spacing w:val="-2"/>
        </w:rPr>
        <w:t> </w:t>
      </w:r>
      <w:hyperlink r:id="rId68">
        <w:r>
          <w:rPr/>
          <w:t>T%5B1%5D.pdf retrieve o</w:t>
        </w:r>
      </w:hyperlink>
      <w:r>
        <w:rPr/>
        <w:t>n5/4/14 by 5:00am.</w:t>
      </w:r>
    </w:p>
    <w:p>
      <w:pPr>
        <w:pStyle w:val="BodyText"/>
        <w:ind w:left="0"/>
      </w:pPr>
    </w:p>
    <w:p>
      <w:pPr>
        <w:pStyle w:val="BodyText"/>
      </w:pPr>
      <w:hyperlink r:id="rId69">
        <w:r>
          <w:rPr/>
          <w:t>http://www.nassnig.org/nass2/news.php?id=191</w:t>
        </w:r>
      </w:hyperlink>
      <w:r>
        <w:rPr>
          <w:b/>
        </w:rPr>
        <w:t>,</w:t>
      </w:r>
      <w:r>
        <w:rPr>
          <w:b/>
          <w:spacing w:val="-5"/>
        </w:rPr>
        <w:t> </w:t>
      </w:r>
      <w:r>
        <w:rPr/>
        <w:t>retrieved</w:t>
      </w:r>
      <w:r>
        <w:rPr>
          <w:spacing w:val="-3"/>
        </w:rPr>
        <w:t> </w:t>
      </w:r>
      <w:r>
        <w:rPr/>
        <w:t>on</w:t>
      </w:r>
      <w:r>
        <w:rPr>
          <w:spacing w:val="-3"/>
        </w:rPr>
        <w:t> </w:t>
      </w:r>
      <w:r>
        <w:rPr>
          <w:spacing w:val="-2"/>
        </w:rPr>
        <w:t>10/9/2013</w:t>
      </w:r>
    </w:p>
    <w:p>
      <w:pPr>
        <w:spacing w:after="0"/>
        <w:sectPr>
          <w:pgSz w:w="11910" w:h="16840"/>
          <w:pgMar w:header="0" w:footer="1068" w:top="1340" w:bottom="1260" w:left="1640" w:right="1260"/>
        </w:sectPr>
      </w:pPr>
    </w:p>
    <w:p>
      <w:pPr>
        <w:pStyle w:val="BodyText"/>
        <w:tabs>
          <w:tab w:pos="8403" w:val="left" w:leader="none"/>
        </w:tabs>
        <w:spacing w:before="78"/>
        <w:ind w:right="176"/>
      </w:pPr>
      <w:hyperlink r:id="rId70">
        <w:r>
          <w:rPr>
            <w:spacing w:val="-2"/>
          </w:rPr>
          <w:t>http://www.thisdaylive.com/articles/efcc-nba-back-anti-cyber-crime-bill/139206/</w:t>
        </w:r>
      </w:hyperlink>
      <w:r>
        <w:rPr/>
        <w:tab/>
      </w:r>
      <w:r>
        <w:rPr>
          <w:spacing w:val="-4"/>
        </w:rPr>
        <w:t>both </w:t>
      </w:r>
      <w:r>
        <w:rPr/>
        <w:t>retrieve on 20</w:t>
      </w:r>
      <w:r>
        <w:rPr>
          <w:vertAlign w:val="superscript"/>
        </w:rPr>
        <w:t>th</w:t>
      </w:r>
      <w:r>
        <w:rPr>
          <w:vertAlign w:val="baseline"/>
        </w:rPr>
        <w:t> January, 2014.</w:t>
      </w:r>
    </w:p>
    <w:p>
      <w:pPr>
        <w:pStyle w:val="BodyText"/>
        <w:ind w:left="0"/>
      </w:pPr>
    </w:p>
    <w:p>
      <w:pPr>
        <w:pStyle w:val="BodyText"/>
        <w:spacing w:before="1"/>
        <w:ind w:left="220"/>
      </w:pPr>
      <w:r>
        <w:rPr>
          <w:spacing w:val="-2"/>
        </w:rPr>
        <w:t>en.wikipedia.org/wiki/internet_and_terrorism</w:t>
      </w:r>
    </w:p>
    <w:p>
      <w:pPr>
        <w:pStyle w:val="BodyText"/>
        <w:spacing w:before="276"/>
      </w:pPr>
      <w:hyperlink r:id="rId51">
        <w:r>
          <w:rPr>
            <w:color w:val="0000FF"/>
            <w:u w:val="single" w:color="0000FF"/>
          </w:rPr>
          <w:t>www.itu.int/ITU.D/cyb/</w:t>
        </w:r>
      </w:hyperlink>
      <w:r>
        <w:rPr>
          <w:b/>
        </w:rPr>
        <w:t>,</w:t>
      </w:r>
      <w:r>
        <w:rPr>
          <w:b/>
          <w:spacing w:val="-1"/>
        </w:rPr>
        <w:t> </w:t>
      </w:r>
      <w:r>
        <w:rPr/>
        <w:t>p. 55.</w:t>
      </w:r>
      <w:r>
        <w:rPr>
          <w:spacing w:val="-1"/>
        </w:rPr>
        <w:t> </w:t>
      </w:r>
      <w:r>
        <w:rPr/>
        <w:t>retrieve</w:t>
      </w:r>
      <w:r>
        <w:rPr>
          <w:spacing w:val="-2"/>
        </w:rPr>
        <w:t> </w:t>
      </w:r>
      <w:r>
        <w:rPr/>
        <w:t>on</w:t>
      </w:r>
      <w:r>
        <w:rPr>
          <w:spacing w:val="-1"/>
        </w:rPr>
        <w:t> </w:t>
      </w:r>
      <w:r>
        <w:rPr/>
        <w:t>8</w:t>
      </w:r>
      <w:r>
        <w:rPr>
          <w:vertAlign w:val="superscript"/>
        </w:rPr>
        <w:t>th</w:t>
      </w:r>
      <w:r>
        <w:rPr>
          <w:spacing w:val="1"/>
          <w:vertAlign w:val="baseline"/>
        </w:rPr>
        <w:t> </w:t>
      </w:r>
      <w:r>
        <w:rPr>
          <w:vertAlign w:val="baseline"/>
        </w:rPr>
        <w:t>November,</w:t>
      </w:r>
      <w:r>
        <w:rPr>
          <w:spacing w:val="59"/>
          <w:vertAlign w:val="baseline"/>
        </w:rPr>
        <w:t> </w:t>
      </w:r>
      <w:r>
        <w:rPr>
          <w:vertAlign w:val="baseline"/>
        </w:rPr>
        <w:t>2013</w:t>
      </w:r>
      <w:r>
        <w:rPr>
          <w:spacing w:val="-1"/>
          <w:vertAlign w:val="baseline"/>
        </w:rPr>
        <w:t> </w:t>
      </w:r>
      <w:r>
        <w:rPr>
          <w:vertAlign w:val="baseline"/>
        </w:rPr>
        <w:t>by</w:t>
      </w:r>
      <w:r>
        <w:rPr>
          <w:spacing w:val="-5"/>
          <w:vertAlign w:val="baseline"/>
        </w:rPr>
        <w:t> </w:t>
      </w:r>
      <w:r>
        <w:rPr>
          <w:spacing w:val="-2"/>
          <w:vertAlign w:val="baseline"/>
        </w:rPr>
        <w:t>4:09pm.</w:t>
      </w:r>
    </w:p>
    <w:p>
      <w:pPr>
        <w:pStyle w:val="BodyText"/>
        <w:spacing w:before="276"/>
      </w:pPr>
      <w:hyperlink r:id="rId71">
        <w:r>
          <w:rPr/>
          <w:t>www.saycocorporativo.com/saycoUK/BIJ/journal/Vol3No1/Article_7</w:t>
        </w:r>
      </w:hyperlink>
      <w:r>
        <w:rPr>
          <w:b/>
        </w:rPr>
        <w:t>, </w:t>
      </w:r>
      <w:r>
        <w:rPr/>
        <w:t>p.2. retrieve on 8</w:t>
      </w:r>
      <w:r>
        <w:rPr>
          <w:vertAlign w:val="superscript"/>
        </w:rPr>
        <w:t>th</w:t>
      </w:r>
      <w:r>
        <w:rPr>
          <w:vertAlign w:val="baseline"/>
        </w:rPr>
        <w:t> November, 2013 by 4:00pm.</w:t>
      </w:r>
    </w:p>
    <w:p>
      <w:pPr>
        <w:pStyle w:val="BodyText"/>
        <w:spacing w:line="480" w:lineRule="auto" w:before="276"/>
      </w:pPr>
      <w:hyperlink r:id="rId116">
        <w:r>
          <w:rPr>
            <w:color w:val="0000FF"/>
            <w:spacing w:val="-2"/>
            <w:u w:val="single" w:color="0000FF"/>
          </w:rPr>
          <w:t>http://www.balancingact-africa.com/news/en/issue-no-302/computing/nigeria-ranked</w:t>
        </w:r>
      </w:hyperlink>
      <w:r>
        <w:rPr>
          <w:color w:val="0000FF"/>
          <w:spacing w:val="-2"/>
        </w:rPr>
        <w:t> </w:t>
      </w:r>
      <w:r>
        <w:rPr/>
        <w:t>third/en#sthash.TdPUGs7Z.dpuf, retrieve on 27</w:t>
      </w:r>
      <w:r>
        <w:rPr>
          <w:vertAlign w:val="superscript"/>
        </w:rPr>
        <w:t>th</w:t>
      </w:r>
      <w:r>
        <w:rPr>
          <w:vertAlign w:val="baseline"/>
        </w:rPr>
        <w:t> January, 2014 by 8:00pm</w:t>
      </w:r>
    </w:p>
    <w:p>
      <w:pPr>
        <w:pStyle w:val="BodyText"/>
      </w:pPr>
      <w:hyperlink r:id="rId74">
        <w:r>
          <w:rPr>
            <w:spacing w:val="-2"/>
          </w:rPr>
          <w:t>http://www.balancingact-africa.com/news/en/issue-no-518/computing/fg-okays</w:t>
        </w:r>
      </w:hyperlink>
      <w:r>
        <w:rPr>
          <w:spacing w:val="-2"/>
        </w:rPr>
        <w:t> </w:t>
      </w:r>
      <w:r>
        <w:rPr/>
        <w:t>establishment#sthash.I0zOlg0r.dpuf.</w:t>
      </w:r>
      <w:r>
        <w:rPr>
          <w:spacing w:val="-5"/>
        </w:rPr>
        <w:t> </w:t>
      </w:r>
      <w:r>
        <w:rPr/>
        <w:t>retrieve</w:t>
      </w:r>
      <w:r>
        <w:rPr>
          <w:spacing w:val="-6"/>
        </w:rPr>
        <w:t> </w:t>
      </w:r>
      <w:r>
        <w:rPr/>
        <w:t>on</w:t>
      </w:r>
      <w:r>
        <w:rPr>
          <w:spacing w:val="-5"/>
        </w:rPr>
        <w:t> </w:t>
      </w:r>
      <w:r>
        <w:rPr/>
        <w:t>30th</w:t>
      </w:r>
      <w:r>
        <w:rPr>
          <w:spacing w:val="-5"/>
        </w:rPr>
        <w:t> </w:t>
      </w:r>
      <w:r>
        <w:rPr/>
        <w:t>December,</w:t>
      </w:r>
      <w:r>
        <w:rPr>
          <w:spacing w:val="-5"/>
        </w:rPr>
        <w:t> </w:t>
      </w:r>
      <w:r>
        <w:rPr/>
        <w:t>2013</w:t>
      </w:r>
      <w:r>
        <w:rPr>
          <w:spacing w:val="-5"/>
        </w:rPr>
        <w:t> </w:t>
      </w:r>
      <w:r>
        <w:rPr/>
        <w:t>by</w:t>
      </w:r>
      <w:r>
        <w:rPr>
          <w:spacing w:val="-9"/>
        </w:rPr>
        <w:t> </w:t>
      </w:r>
      <w:r>
        <w:rPr/>
        <w:t>2:00pm.</w:t>
      </w:r>
    </w:p>
    <w:p>
      <w:pPr>
        <w:pStyle w:val="BodyText"/>
        <w:ind w:left="0"/>
      </w:pPr>
    </w:p>
    <w:p>
      <w:pPr>
        <w:pStyle w:val="BodyText"/>
        <w:tabs>
          <w:tab w:pos="6641" w:val="left" w:leader="none"/>
        </w:tabs>
        <w:spacing w:line="480" w:lineRule="auto"/>
        <w:ind w:right="1024"/>
      </w:pPr>
      <w:hyperlink r:id="rId76">
        <w:r>
          <w:rPr/>
          <w:t>http://www.cipaco.org/spip.php?article1272</w:t>
        </w:r>
      </w:hyperlink>
      <w:r>
        <w:rPr/>
        <w:t>retrieve on 6/2/14 by</w:t>
        <w:tab/>
      </w:r>
      <w:r>
        <w:rPr>
          <w:spacing w:val="-2"/>
        </w:rPr>
        <w:t>8:00pm. </w:t>
      </w:r>
      <w:hyperlink r:id="rId77">
        <w:r>
          <w:rPr/>
          <w:t>www.cenbank.org/cashless/</w:t>
        </w:r>
      </w:hyperlink>
      <w:r>
        <w:rPr/>
        <w:t> accessed on 28</w:t>
      </w:r>
      <w:r>
        <w:rPr>
          <w:vertAlign w:val="superscript"/>
        </w:rPr>
        <w:t>th</w:t>
      </w:r>
      <w:r>
        <w:rPr>
          <w:vertAlign w:val="baseline"/>
        </w:rPr>
        <w:t> April, 2014 by 8:00pm. </w:t>
      </w:r>
      <w:hyperlink r:id="rId80">
        <w:r>
          <w:rPr>
            <w:color w:val="0000FF"/>
            <w:u w:val="single" w:color="0000FF"/>
            <w:vertAlign w:val="baseline"/>
          </w:rPr>
          <w:t>www.thisdaylive.com</w:t>
        </w:r>
      </w:hyperlink>
      <w:r>
        <w:rPr>
          <w:color w:val="0000FF"/>
          <w:vertAlign w:val="baseline"/>
        </w:rPr>
        <w:t> </w:t>
      </w:r>
      <w:r>
        <w:rPr>
          <w:vertAlign w:val="baseline"/>
        </w:rPr>
        <w:t>accessed on 10/3/2015 by 3:42pm. pinigeria.org/download/cybercrime accessed on 28</w:t>
      </w:r>
      <w:r>
        <w:rPr>
          <w:vertAlign w:val="superscript"/>
        </w:rPr>
        <w:t>th</w:t>
      </w:r>
      <w:r>
        <w:rPr>
          <w:vertAlign w:val="baseline"/>
        </w:rPr>
        <w:t> April, 2014 by 9:00pm.</w:t>
      </w:r>
    </w:p>
    <w:p>
      <w:pPr>
        <w:pStyle w:val="BodyText"/>
        <w:spacing w:before="1"/>
        <w:ind w:right="684"/>
      </w:pPr>
      <w:hyperlink r:id="rId81">
        <w:r>
          <w:rPr>
            <w:spacing w:val="-2"/>
          </w:rPr>
          <w:t>www.vanguardngr.com/2014/01/gay-marriage-law-us-threatens-sanction-nigeria/</w:t>
        </w:r>
      </w:hyperlink>
      <w:r>
        <w:rPr>
          <w:spacing w:val="-2"/>
        </w:rPr>
        <w:t> </w:t>
      </w:r>
      <w:r>
        <w:rPr/>
        <w:t>accessed on 4</w:t>
      </w:r>
      <w:r>
        <w:rPr>
          <w:vertAlign w:val="superscript"/>
        </w:rPr>
        <w:t>th</w:t>
      </w:r>
      <w:r>
        <w:rPr>
          <w:vertAlign w:val="baseline"/>
        </w:rPr>
        <w:t> April, 2014 by 12:00pm.</w:t>
      </w:r>
    </w:p>
    <w:p>
      <w:pPr>
        <w:pStyle w:val="BodyText"/>
        <w:ind w:left="0"/>
      </w:pPr>
    </w:p>
    <w:p>
      <w:pPr>
        <w:pStyle w:val="BodyText"/>
      </w:pPr>
      <w:hyperlink r:id="rId86">
        <w:r>
          <w:rPr/>
          <w:t>http://www.interpol.int/Public/Icpo/Members/default.asp</w:t>
        </w:r>
      </w:hyperlink>
      <w:r>
        <w:rPr>
          <w:spacing w:val="-5"/>
        </w:rPr>
        <w:t> </w:t>
      </w:r>
      <w:r>
        <w:rPr/>
        <w:t>(last</w:t>
      </w:r>
      <w:r>
        <w:rPr>
          <w:spacing w:val="-2"/>
        </w:rPr>
        <w:t> </w:t>
      </w:r>
      <w:r>
        <w:rPr/>
        <w:t>modified</w:t>
      </w:r>
      <w:r>
        <w:rPr>
          <w:spacing w:val="-2"/>
        </w:rPr>
        <w:t> </w:t>
      </w:r>
      <w:r>
        <w:rPr/>
        <w:t>Apr.</w:t>
      </w:r>
      <w:r>
        <w:rPr>
          <w:spacing w:val="-2"/>
        </w:rPr>
        <w:t> </w:t>
      </w:r>
      <w:r>
        <w:rPr/>
        <w:t>17,</w:t>
      </w:r>
      <w:r>
        <w:rPr>
          <w:spacing w:val="-2"/>
        </w:rPr>
        <w:t> 2002).</w:t>
      </w:r>
    </w:p>
    <w:p>
      <w:pPr>
        <w:pStyle w:val="BodyText"/>
        <w:ind w:left="0"/>
      </w:pPr>
    </w:p>
    <w:p>
      <w:pPr>
        <w:pStyle w:val="BodyText"/>
        <w:spacing w:line="480" w:lineRule="auto"/>
      </w:pPr>
      <w:hyperlink r:id="rId87">
        <w:r>
          <w:rPr/>
          <w:t>http://www.uncjin.org/8th.pdf</w:t>
        </w:r>
      </w:hyperlink>
      <w:r>
        <w:rPr/>
        <w:t> (May 10, 1999), </w:t>
      </w:r>
      <w:hyperlink r:id="rId88">
        <w:r>
          <w:rPr>
            <w:color w:val="0000FF"/>
            <w:spacing w:val="-2"/>
            <w:u w:val="single" w:color="0000FF"/>
          </w:rPr>
          <w:t>http://www.uncjin.org/Documents/EighthCongress.html</w:t>
        </w:r>
      </w:hyperlink>
      <w:r>
        <w:rPr>
          <w:spacing w:val="-2"/>
        </w:rPr>
        <w:t>.</w:t>
      </w:r>
    </w:p>
    <w:p>
      <w:pPr>
        <w:pStyle w:val="BodyText"/>
      </w:pPr>
      <w:hyperlink r:id="rId89">
        <w:r>
          <w:rPr/>
          <w:t>http://www.oecd.org/dsti/sti/it/secur/index.htm</w:t>
        </w:r>
      </w:hyperlink>
      <w:r>
        <w:rPr>
          <w:spacing w:val="33"/>
        </w:rPr>
        <w:t> </w:t>
      </w:r>
      <w:r>
        <w:rPr/>
        <w:t>(Nov.</w:t>
      </w:r>
      <w:r>
        <w:rPr>
          <w:spacing w:val="33"/>
        </w:rPr>
        <w:t> </w:t>
      </w:r>
      <w:r>
        <w:rPr/>
        <w:t>26,</w:t>
      </w:r>
      <w:r>
        <w:rPr>
          <w:spacing w:val="33"/>
        </w:rPr>
        <w:t> </w:t>
      </w:r>
      <w:r>
        <w:rPr/>
        <w:t>1992).</w:t>
      </w:r>
      <w:r>
        <w:rPr>
          <w:spacing w:val="33"/>
        </w:rPr>
        <w:t> </w:t>
      </w:r>
      <w:r>
        <w:rPr/>
        <w:t>accessed</w:t>
      </w:r>
      <w:r>
        <w:rPr>
          <w:spacing w:val="33"/>
        </w:rPr>
        <w:t> </w:t>
      </w:r>
      <w:r>
        <w:rPr/>
        <w:t>on</w:t>
      </w:r>
      <w:r>
        <w:rPr>
          <w:spacing w:val="33"/>
        </w:rPr>
        <w:t> </w:t>
      </w:r>
      <w:r>
        <w:rPr/>
        <w:t>28</w:t>
      </w:r>
      <w:r>
        <w:rPr>
          <w:vertAlign w:val="superscript"/>
        </w:rPr>
        <w:t>th</w:t>
      </w:r>
      <w:r>
        <w:rPr>
          <w:spacing w:val="34"/>
          <w:vertAlign w:val="baseline"/>
        </w:rPr>
        <w:t> </w:t>
      </w:r>
      <w:r>
        <w:rPr>
          <w:vertAlign w:val="baseline"/>
        </w:rPr>
        <w:t>April, 2014 by 4:00pm.</w:t>
      </w:r>
    </w:p>
    <w:p>
      <w:pPr>
        <w:pStyle w:val="BodyText"/>
        <w:ind w:left="0"/>
      </w:pPr>
    </w:p>
    <w:p>
      <w:pPr>
        <w:pStyle w:val="BodyText"/>
        <w:ind w:right="336"/>
      </w:pPr>
      <w:hyperlink r:id="rId90">
        <w:r>
          <w:rPr>
            <w:color w:val="0000FF"/>
            <w:spacing w:val="-2"/>
            <w:u w:val="single" w:color="0000FF"/>
          </w:rPr>
          <w:t>http://www.interpol.int/Public/TechnologyCrime/WorkingParties/Default.asp#steeringCo</w:t>
        </w:r>
      </w:hyperlink>
      <w:r>
        <w:rPr>
          <w:color w:val="0000FF"/>
          <w:spacing w:val="-2"/>
        </w:rPr>
        <w:t> </w:t>
      </w:r>
      <w:hyperlink r:id="rId90">
        <w:r>
          <w:rPr>
            <w:color w:val="0000FF"/>
            <w:spacing w:val="-10"/>
            <w:u w:val="single" w:color="0000FF"/>
          </w:rPr>
          <w:t>m</w:t>
        </w:r>
      </w:hyperlink>
    </w:p>
    <w:p>
      <w:pPr>
        <w:pStyle w:val="BodyText"/>
        <w:ind w:left="0"/>
      </w:pPr>
    </w:p>
    <w:p>
      <w:pPr>
        <w:pStyle w:val="BodyText"/>
      </w:pPr>
      <w:hyperlink r:id="rId91">
        <w:r>
          <w:rPr/>
          <w:t>http://www.theregister.co.uk/2011/05/25/uk_ratifies_cybercrime_convention/</w:t>
        </w:r>
      </w:hyperlink>
      <w:r>
        <w:rPr>
          <w:spacing w:val="-11"/>
        </w:rPr>
        <w:t> </w:t>
      </w:r>
      <w:r>
        <w:rPr/>
        <w:t>accessed</w:t>
      </w:r>
      <w:r>
        <w:rPr>
          <w:spacing w:val="-15"/>
        </w:rPr>
        <w:t> </w:t>
      </w:r>
      <w:r>
        <w:rPr/>
        <w:t>on 21st April, 2014 by 4:00pm</w:t>
      </w:r>
    </w:p>
    <w:p>
      <w:pPr>
        <w:pStyle w:val="BodyText"/>
        <w:spacing w:before="1"/>
        <w:ind w:left="0"/>
      </w:pPr>
    </w:p>
    <w:p>
      <w:pPr>
        <w:pStyle w:val="BodyText"/>
        <w:ind w:right="176"/>
      </w:pPr>
      <w:hyperlink r:id="rId117">
        <w:r>
          <w:rPr>
            <w:color w:val="0000FF"/>
            <w:spacing w:val="-2"/>
            <w:u w:val="single" w:color="0000FF"/>
          </w:rPr>
          <w:t>http://www.information-age.com/technology/security/2089928/uk-gives-%C2%A3100k-</w:t>
        </w:r>
      </w:hyperlink>
      <w:r>
        <w:rPr>
          <w:color w:val="0000FF"/>
          <w:spacing w:val="40"/>
        </w:rPr>
        <w:t> </w:t>
      </w:r>
      <w:hyperlink r:id="rId117">
        <w:r>
          <w:rPr>
            <w:color w:val="0000FF"/>
            <w:u w:val="single" w:color="0000FF"/>
          </w:rPr>
          <w:t>to-implement-convention-on-cybercrime#sthash.NY2aiLkt.dpuf</w:t>
        </w:r>
      </w:hyperlink>
      <w:r>
        <w:rPr>
          <w:color w:val="0000FF"/>
          <w:spacing w:val="40"/>
        </w:rPr>
        <w:t> </w:t>
      </w:r>
      <w:r>
        <w:rPr/>
        <w:t>accessed</w:t>
      </w:r>
      <w:r>
        <w:rPr>
          <w:spacing w:val="40"/>
        </w:rPr>
        <w:t> </w:t>
      </w:r>
      <w:r>
        <w:rPr/>
        <w:t>on</w:t>
      </w:r>
      <w:r>
        <w:rPr>
          <w:spacing w:val="40"/>
        </w:rPr>
        <w:t> </w:t>
      </w:r>
      <w:r>
        <w:rPr/>
        <w:t>21st</w:t>
      </w:r>
      <w:r>
        <w:rPr>
          <w:spacing w:val="40"/>
        </w:rPr>
        <w:t> </w:t>
      </w:r>
      <w:r>
        <w:rPr/>
        <w:t>April, 2014 by 4:00pm.</w:t>
      </w:r>
    </w:p>
    <w:p>
      <w:pPr>
        <w:pStyle w:val="BodyText"/>
        <w:ind w:left="0"/>
      </w:pPr>
    </w:p>
    <w:p>
      <w:pPr>
        <w:pStyle w:val="BodyText"/>
      </w:pPr>
      <w:hyperlink r:id="rId91">
        <w:r>
          <w:rPr>
            <w:color w:val="0000FF"/>
            <w:u w:val="single" w:color="0000FF"/>
          </w:rPr>
          <w:t>http://www.theregister.co.uk/2011/05/25/uk_ratifies_cybercrime_convention/</w:t>
        </w:r>
      </w:hyperlink>
      <w:r>
        <w:rPr>
          <w:color w:val="0000FF"/>
          <w:spacing w:val="-11"/>
        </w:rPr>
        <w:t> </w:t>
      </w:r>
      <w:r>
        <w:rPr/>
        <w:t>accessed</w:t>
      </w:r>
      <w:r>
        <w:rPr>
          <w:spacing w:val="-15"/>
        </w:rPr>
        <w:t> </w:t>
      </w:r>
      <w:r>
        <w:rPr/>
        <w:t>on 21st April, 2014 by 4:00pm.</w:t>
      </w:r>
    </w:p>
    <w:p>
      <w:pPr>
        <w:spacing w:after="0"/>
        <w:sectPr>
          <w:pgSz w:w="11910" w:h="16840"/>
          <w:pgMar w:header="0" w:footer="1068" w:top="1340" w:bottom="1260" w:left="1640" w:right="1260"/>
        </w:sectPr>
      </w:pPr>
    </w:p>
    <w:p>
      <w:pPr>
        <w:pStyle w:val="BodyText"/>
        <w:spacing w:before="78"/>
        <w:ind w:right="177"/>
      </w:pPr>
      <w:hyperlink r:id="rId117">
        <w:r>
          <w:rPr>
            <w:color w:val="0000FF"/>
            <w:spacing w:val="-2"/>
            <w:u w:val="single" w:color="0000FF"/>
          </w:rPr>
          <w:t>http://www.information-age.com/technology/security/2089928/uk-gives-%C2%A3100k-</w:t>
        </w:r>
      </w:hyperlink>
      <w:r>
        <w:rPr>
          <w:color w:val="0000FF"/>
        </w:rPr>
        <w:t> </w:t>
      </w:r>
      <w:hyperlink r:id="rId117">
        <w:r>
          <w:rPr>
            <w:color w:val="0000FF"/>
            <w:u w:val="single" w:color="0000FF"/>
          </w:rPr>
          <w:t>to-implement-convention-on-cybercrime#sthash.NY2aiLkt.dpuf</w:t>
        </w:r>
      </w:hyperlink>
      <w:r>
        <w:rPr>
          <w:color w:val="0000FF"/>
          <w:spacing w:val="40"/>
        </w:rPr>
        <w:t> </w:t>
      </w:r>
      <w:r>
        <w:rPr/>
        <w:t>accessed</w:t>
      </w:r>
      <w:r>
        <w:rPr>
          <w:spacing w:val="40"/>
        </w:rPr>
        <w:t> </w:t>
      </w:r>
      <w:r>
        <w:rPr/>
        <w:t>on</w:t>
      </w:r>
      <w:r>
        <w:rPr>
          <w:spacing w:val="40"/>
        </w:rPr>
        <w:t> </w:t>
      </w:r>
      <w:r>
        <w:rPr/>
        <w:t>21st</w:t>
      </w:r>
      <w:r>
        <w:rPr>
          <w:spacing w:val="40"/>
        </w:rPr>
        <w:t> </w:t>
      </w:r>
      <w:r>
        <w:rPr/>
        <w:t>April, 2014 by 4:00pm.</w:t>
      </w:r>
    </w:p>
    <w:p>
      <w:pPr>
        <w:pStyle w:val="BodyText"/>
        <w:ind w:left="0"/>
      </w:pPr>
    </w:p>
    <w:p>
      <w:pPr>
        <w:pStyle w:val="BodyText"/>
        <w:spacing w:line="480" w:lineRule="auto" w:before="1"/>
        <w:ind w:right="1903"/>
      </w:pPr>
      <w:hyperlink r:id="rId94">
        <w:r>
          <w:rPr>
            <w:color w:val="0000FF"/>
            <w:u w:val="single" w:color="0000FF"/>
          </w:rPr>
          <w:t>www.efcon.org</w:t>
        </w:r>
      </w:hyperlink>
      <w:r>
        <w:rPr>
          <w:color w:val="0000FF"/>
          <w:spacing w:val="-7"/>
        </w:rPr>
        <w:t> </w:t>
      </w:r>
      <w:r>
        <w:rPr/>
        <w:t>accessed</w:t>
      </w:r>
      <w:r>
        <w:rPr>
          <w:spacing w:val="-4"/>
        </w:rPr>
        <w:t> </w:t>
      </w:r>
      <w:r>
        <w:rPr/>
        <w:t>on</w:t>
      </w:r>
      <w:r>
        <w:rPr>
          <w:spacing w:val="-5"/>
        </w:rPr>
        <w:t> </w:t>
      </w:r>
      <w:r>
        <w:rPr/>
        <w:t>23/1/13</w:t>
      </w:r>
      <w:r>
        <w:rPr>
          <w:spacing w:val="-5"/>
        </w:rPr>
        <w:t> </w:t>
      </w:r>
      <w:r>
        <w:rPr/>
        <w:t>by</w:t>
      </w:r>
      <w:r>
        <w:rPr>
          <w:spacing w:val="-10"/>
        </w:rPr>
        <w:t> </w:t>
      </w:r>
      <w:r>
        <w:rPr/>
        <w:t>12:52pm,</w:t>
      </w:r>
      <w:r>
        <w:rPr>
          <w:spacing w:val="-5"/>
        </w:rPr>
        <w:t> </w:t>
      </w:r>
      <w:r>
        <w:rPr/>
        <w:t>page</w:t>
      </w:r>
      <w:r>
        <w:rPr>
          <w:spacing w:val="-6"/>
        </w:rPr>
        <w:t> </w:t>
      </w:r>
      <w:r>
        <w:rPr/>
        <w:t>30. </w:t>
      </w:r>
      <w:hyperlink r:id="rId118">
        <w:r>
          <w:rPr>
            <w:color w:val="0000FF"/>
            <w:u w:val="single" w:color="0000FF"/>
          </w:rPr>
          <w:t>http://ssrn.com</w:t>
        </w:r>
      </w:hyperlink>
      <w:r>
        <w:rPr>
          <w:color w:val="0000FF"/>
        </w:rPr>
        <w:t> </w:t>
      </w:r>
      <w:r>
        <w:rPr/>
        <w:t>accessed on 16</w:t>
      </w:r>
      <w:r>
        <w:rPr>
          <w:vertAlign w:val="superscript"/>
        </w:rPr>
        <w:t>th</w:t>
      </w:r>
      <w:r>
        <w:rPr>
          <w:vertAlign w:val="baseline"/>
        </w:rPr>
        <w:t> March, 2016.</w:t>
      </w:r>
    </w:p>
    <w:sectPr>
      <w:pgSz w:w="11910" w:h="16840"/>
      <w:pgMar w:header="0" w:footer="1068" w:top="1340" w:bottom="1260" w:left="1640" w:right="1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770240">
              <wp:simplePos x="0" y="0"/>
              <wp:positionH relativeFrom="page">
                <wp:posOffset>3756025</wp:posOffset>
              </wp:positionH>
              <wp:positionV relativeFrom="page">
                <wp:posOffset>9871489</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75pt;margin-top:777.282654pt;width:23.05pt;height:15.3pt;mso-position-horizontal-relative:page;mso-position-vertical-relative:page;z-index:-17546240"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770752">
              <wp:simplePos x="0" y="0"/>
              <wp:positionH relativeFrom="page">
                <wp:posOffset>3820033</wp:posOffset>
              </wp:positionH>
              <wp:positionV relativeFrom="page">
                <wp:posOffset>9871489</wp:posOffset>
              </wp:positionV>
              <wp:extent cx="165100" cy="194310"/>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300.790009pt;margin-top:777.282654pt;width:13pt;height:15.3pt;mso-position-horizontal-relative:page;mso-position-vertical-relative:page;z-index:-17545728" type="#_x0000_t202" id="docshape3"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771264">
              <wp:simplePos x="0" y="0"/>
              <wp:positionH relativeFrom="page">
                <wp:posOffset>3781933</wp:posOffset>
              </wp:positionH>
              <wp:positionV relativeFrom="page">
                <wp:posOffset>9871489</wp:posOffset>
              </wp:positionV>
              <wp:extent cx="241300" cy="1943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297.790009pt;margin-top:777.282654pt;width:19pt;height:15.3pt;mso-position-horizontal-relative:page;mso-position-vertical-relative:page;z-index:-17545216" type="#_x0000_t202" id="docshape7"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771776">
              <wp:simplePos x="0" y="0"/>
              <wp:positionH relativeFrom="page">
                <wp:posOffset>1130604</wp:posOffset>
              </wp:positionH>
              <wp:positionV relativeFrom="page">
                <wp:posOffset>9600203</wp:posOffset>
              </wp:positionV>
              <wp:extent cx="345440" cy="18415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345440" cy="184150"/>
                      </a:xfrm>
                      <a:prstGeom prst="rect">
                        <a:avLst/>
                      </a:prstGeom>
                    </wps:spPr>
                    <wps:txbx>
                      <w:txbxContent>
                        <w:p>
                          <w:pPr>
                            <w:spacing w:before="40"/>
                            <w:ind w:left="20" w:right="0" w:firstLine="0"/>
                            <w:jc w:val="left"/>
                            <w:rPr>
                              <w:sz w:val="20"/>
                            </w:rPr>
                          </w:pPr>
                          <w:r>
                            <w:rPr>
                              <w:spacing w:val="-2"/>
                              <w:sz w:val="20"/>
                              <w:vertAlign w:val="superscript"/>
                            </w:rPr>
                            <w:t>63</w:t>
                          </w:r>
                          <w:r>
                            <w:rPr>
                              <w:spacing w:val="-2"/>
                              <w:sz w:val="20"/>
                              <w:vertAlign w:val="baseline"/>
                            </w:rPr>
                            <w:t>Ibid.</w:t>
                          </w:r>
                        </w:p>
                      </w:txbxContent>
                    </wps:txbx>
                    <wps:bodyPr wrap="square" lIns="0" tIns="0" rIns="0" bIns="0" rtlCol="0">
                      <a:noAutofit/>
                    </wps:bodyPr>
                  </wps:wsp>
                </a:graphicData>
              </a:graphic>
            </wp:anchor>
          </w:drawing>
        </mc:Choice>
        <mc:Fallback>
          <w:pict>
            <v:shape style="position:absolute;margin-left:89.024002pt;margin-top:755.92157pt;width:27.2pt;height:14.5pt;mso-position-horizontal-relative:page;mso-position-vertical-relative:page;z-index:-17544704" type="#_x0000_t202" id="docshape38" filled="false" stroked="false">
              <v:textbox inset="0,0,0,0">
                <w:txbxContent>
                  <w:p>
                    <w:pPr>
                      <w:spacing w:before="40"/>
                      <w:ind w:left="20" w:right="0" w:firstLine="0"/>
                      <w:jc w:val="left"/>
                      <w:rPr>
                        <w:sz w:val="20"/>
                      </w:rPr>
                    </w:pPr>
                    <w:r>
                      <w:rPr>
                        <w:spacing w:val="-2"/>
                        <w:sz w:val="20"/>
                        <w:vertAlign w:val="superscript"/>
                      </w:rPr>
                      <w:t>63</w:t>
                    </w:r>
                    <w:r>
                      <w:rPr>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5772288">
              <wp:simplePos x="0" y="0"/>
              <wp:positionH relativeFrom="page">
                <wp:posOffset>3807333</wp:posOffset>
              </wp:positionH>
              <wp:positionV relativeFrom="page">
                <wp:posOffset>9871489</wp:posOffset>
              </wp:positionV>
              <wp:extent cx="177800" cy="194310"/>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77800" cy="194310"/>
                      </a:xfrm>
                      <a:prstGeom prst="rect">
                        <a:avLst/>
                      </a:prstGeom>
                    </wps:spPr>
                    <wps:txbx>
                      <w:txbxContent>
                        <w:p>
                          <w:pPr>
                            <w:pStyle w:val="BodyText"/>
                            <w:spacing w:before="10"/>
                            <w:ind w:left="20"/>
                          </w:pPr>
                          <w:r>
                            <w:rPr>
                              <w:spacing w:val="-5"/>
                            </w:rPr>
                            <w:t>34</w:t>
                          </w:r>
                        </w:p>
                      </w:txbxContent>
                    </wps:txbx>
                    <wps:bodyPr wrap="square" lIns="0" tIns="0" rIns="0" bIns="0" rtlCol="0">
                      <a:noAutofit/>
                    </wps:bodyPr>
                  </wps:wsp>
                </a:graphicData>
              </a:graphic>
            </wp:anchor>
          </w:drawing>
        </mc:Choice>
        <mc:Fallback>
          <w:pict>
            <v:shape style="position:absolute;margin-left:299.790009pt;margin-top:777.282654pt;width:14pt;height:15.3pt;mso-position-horizontal-relative:page;mso-position-vertical-relative:page;z-index:-17544192" type="#_x0000_t202" id="docshape39" filled="false" stroked="false">
              <v:textbox inset="0,0,0,0">
                <w:txbxContent>
                  <w:p>
                    <w:pPr>
                      <w:pStyle w:val="BodyText"/>
                      <w:spacing w:before="10"/>
                      <w:ind w:left="20"/>
                    </w:pPr>
                    <w:r>
                      <w:rPr>
                        <w:spacing w:val="-5"/>
                      </w:rPr>
                      <w:t>34</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772800">
              <wp:simplePos x="0" y="0"/>
              <wp:positionH relativeFrom="page">
                <wp:posOffset>1130604</wp:posOffset>
              </wp:positionH>
              <wp:positionV relativeFrom="page">
                <wp:posOffset>9600203</wp:posOffset>
              </wp:positionV>
              <wp:extent cx="345440" cy="18415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345440" cy="184150"/>
                      </a:xfrm>
                      <a:prstGeom prst="rect">
                        <a:avLst/>
                      </a:prstGeom>
                    </wps:spPr>
                    <wps:txbx>
                      <w:txbxContent>
                        <w:p>
                          <w:pPr>
                            <w:spacing w:before="40"/>
                            <w:ind w:left="20" w:right="0" w:firstLine="0"/>
                            <w:jc w:val="left"/>
                            <w:rPr>
                              <w:sz w:val="20"/>
                            </w:rPr>
                          </w:pPr>
                          <w:r>
                            <w:rPr>
                              <w:spacing w:val="-2"/>
                              <w:sz w:val="20"/>
                              <w:vertAlign w:val="superscript"/>
                            </w:rPr>
                            <w:t>64</w:t>
                          </w:r>
                          <w:r>
                            <w:rPr>
                              <w:spacing w:val="-2"/>
                              <w:sz w:val="20"/>
                              <w:vertAlign w:val="baseline"/>
                            </w:rPr>
                            <w:t>Ibid.</w:t>
                          </w:r>
                        </w:p>
                      </w:txbxContent>
                    </wps:txbx>
                    <wps:bodyPr wrap="square" lIns="0" tIns="0" rIns="0" bIns="0" rtlCol="0">
                      <a:noAutofit/>
                    </wps:bodyPr>
                  </wps:wsp>
                </a:graphicData>
              </a:graphic>
            </wp:anchor>
          </w:drawing>
        </mc:Choice>
        <mc:Fallback>
          <w:pict>
            <v:shape style="position:absolute;margin-left:89.024002pt;margin-top:755.92157pt;width:27.2pt;height:14.5pt;mso-position-horizontal-relative:page;mso-position-vertical-relative:page;z-index:-17543680" type="#_x0000_t202" id="docshape41" filled="false" stroked="false">
              <v:textbox inset="0,0,0,0">
                <w:txbxContent>
                  <w:p>
                    <w:pPr>
                      <w:spacing w:before="40"/>
                      <w:ind w:left="20" w:right="0" w:firstLine="0"/>
                      <w:jc w:val="left"/>
                      <w:rPr>
                        <w:sz w:val="20"/>
                      </w:rPr>
                    </w:pPr>
                    <w:r>
                      <w:rPr>
                        <w:spacing w:val="-2"/>
                        <w:sz w:val="20"/>
                        <w:vertAlign w:val="superscript"/>
                      </w:rPr>
                      <w:t>64</w:t>
                    </w:r>
                    <w:r>
                      <w:rPr>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5773312">
              <wp:simplePos x="0" y="0"/>
              <wp:positionH relativeFrom="page">
                <wp:posOffset>3807333</wp:posOffset>
              </wp:positionH>
              <wp:positionV relativeFrom="page">
                <wp:posOffset>9871489</wp:posOffset>
              </wp:positionV>
              <wp:extent cx="177800" cy="194310"/>
              <wp:effectExtent l="0" t="0" r="0" b="0"/>
              <wp:wrapNone/>
              <wp:docPr id="42" name="Textbox 42"/>
              <wp:cNvGraphicFramePr>
                <a:graphicFrameLocks/>
              </wp:cNvGraphicFramePr>
              <a:graphic>
                <a:graphicData uri="http://schemas.microsoft.com/office/word/2010/wordprocessingShape">
                  <wps:wsp>
                    <wps:cNvPr id="42" name="Textbox 42"/>
                    <wps:cNvSpPr txBox="1"/>
                    <wps:spPr>
                      <a:xfrm>
                        <a:off x="0" y="0"/>
                        <a:ext cx="177800" cy="194310"/>
                      </a:xfrm>
                      <a:prstGeom prst="rect">
                        <a:avLst/>
                      </a:prstGeom>
                    </wps:spPr>
                    <wps:txbx>
                      <w:txbxContent>
                        <w:p>
                          <w:pPr>
                            <w:pStyle w:val="BodyText"/>
                            <w:spacing w:before="10"/>
                            <w:ind w:left="20"/>
                          </w:pPr>
                          <w:r>
                            <w:rPr>
                              <w:spacing w:val="-5"/>
                            </w:rPr>
                            <w:t>35</w:t>
                          </w:r>
                        </w:p>
                      </w:txbxContent>
                    </wps:txbx>
                    <wps:bodyPr wrap="square" lIns="0" tIns="0" rIns="0" bIns="0" rtlCol="0">
                      <a:noAutofit/>
                    </wps:bodyPr>
                  </wps:wsp>
                </a:graphicData>
              </a:graphic>
            </wp:anchor>
          </w:drawing>
        </mc:Choice>
        <mc:Fallback>
          <w:pict>
            <v:shape style="position:absolute;margin-left:299.790009pt;margin-top:777.282654pt;width:14pt;height:15.3pt;mso-position-horizontal-relative:page;mso-position-vertical-relative:page;z-index:-17543168" type="#_x0000_t202" id="docshape42" filled="false" stroked="false">
              <v:textbox inset="0,0,0,0">
                <w:txbxContent>
                  <w:p>
                    <w:pPr>
                      <w:pStyle w:val="BodyText"/>
                      <w:spacing w:before="10"/>
                      <w:ind w:left="20"/>
                    </w:pPr>
                    <w:r>
                      <w:rPr>
                        <w:spacing w:val="-5"/>
                      </w:rPr>
                      <w:t>35</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773824">
              <wp:simplePos x="0" y="0"/>
              <wp:positionH relativeFrom="page">
                <wp:posOffset>3743833</wp:posOffset>
              </wp:positionH>
              <wp:positionV relativeFrom="page">
                <wp:posOffset>9871489</wp:posOffset>
              </wp:positionV>
              <wp:extent cx="317500" cy="19431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94.790009pt;margin-top:777.282654pt;width:25pt;height:15.3pt;mso-position-horizontal-relative:page;mso-position-vertical-relative:page;z-index:-17542656" type="#_x0000_t202" id="docshape4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1240" w:hanging="4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16" w:hanging="420"/>
      </w:pPr>
      <w:rPr>
        <w:rFonts w:hint="default"/>
        <w:lang w:val="en-US" w:eastAsia="en-US" w:bidi="ar-SA"/>
      </w:rPr>
    </w:lvl>
    <w:lvl w:ilvl="2">
      <w:start w:val="0"/>
      <w:numFmt w:val="bullet"/>
      <w:lvlText w:val="•"/>
      <w:lvlJc w:val="left"/>
      <w:pPr>
        <w:ind w:left="2793" w:hanging="420"/>
      </w:pPr>
      <w:rPr>
        <w:rFonts w:hint="default"/>
        <w:lang w:val="en-US" w:eastAsia="en-US" w:bidi="ar-SA"/>
      </w:rPr>
    </w:lvl>
    <w:lvl w:ilvl="3">
      <w:start w:val="0"/>
      <w:numFmt w:val="bullet"/>
      <w:lvlText w:val="•"/>
      <w:lvlJc w:val="left"/>
      <w:pPr>
        <w:ind w:left="3570" w:hanging="420"/>
      </w:pPr>
      <w:rPr>
        <w:rFonts w:hint="default"/>
        <w:lang w:val="en-US" w:eastAsia="en-US" w:bidi="ar-SA"/>
      </w:rPr>
    </w:lvl>
    <w:lvl w:ilvl="4">
      <w:start w:val="0"/>
      <w:numFmt w:val="bullet"/>
      <w:lvlText w:val="•"/>
      <w:lvlJc w:val="left"/>
      <w:pPr>
        <w:ind w:left="4347" w:hanging="420"/>
      </w:pPr>
      <w:rPr>
        <w:rFonts w:hint="default"/>
        <w:lang w:val="en-US" w:eastAsia="en-US" w:bidi="ar-SA"/>
      </w:rPr>
    </w:lvl>
    <w:lvl w:ilvl="5">
      <w:start w:val="0"/>
      <w:numFmt w:val="bullet"/>
      <w:lvlText w:val="•"/>
      <w:lvlJc w:val="left"/>
      <w:pPr>
        <w:ind w:left="5124" w:hanging="420"/>
      </w:pPr>
      <w:rPr>
        <w:rFonts w:hint="default"/>
        <w:lang w:val="en-US" w:eastAsia="en-US" w:bidi="ar-SA"/>
      </w:rPr>
    </w:lvl>
    <w:lvl w:ilvl="6">
      <w:start w:val="0"/>
      <w:numFmt w:val="bullet"/>
      <w:lvlText w:val="•"/>
      <w:lvlJc w:val="left"/>
      <w:pPr>
        <w:ind w:left="5901" w:hanging="420"/>
      </w:pPr>
      <w:rPr>
        <w:rFonts w:hint="default"/>
        <w:lang w:val="en-US" w:eastAsia="en-US" w:bidi="ar-SA"/>
      </w:rPr>
    </w:lvl>
    <w:lvl w:ilvl="7">
      <w:start w:val="0"/>
      <w:numFmt w:val="bullet"/>
      <w:lvlText w:val="•"/>
      <w:lvlJc w:val="left"/>
      <w:pPr>
        <w:ind w:left="6678" w:hanging="420"/>
      </w:pPr>
      <w:rPr>
        <w:rFonts w:hint="default"/>
        <w:lang w:val="en-US" w:eastAsia="en-US" w:bidi="ar-SA"/>
      </w:rPr>
    </w:lvl>
    <w:lvl w:ilvl="8">
      <w:start w:val="0"/>
      <w:numFmt w:val="bullet"/>
      <w:lvlText w:val="•"/>
      <w:lvlJc w:val="left"/>
      <w:pPr>
        <w:ind w:left="7455" w:hanging="420"/>
      </w:pPr>
      <w:rPr>
        <w:rFonts w:hint="default"/>
        <w:lang w:val="en-US" w:eastAsia="en-US" w:bidi="ar-SA"/>
      </w:rPr>
    </w:lvl>
  </w:abstractNum>
  <w:abstractNum w:abstractNumId="39">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upperLetter"/>
      <w:lvlText w:val="%2."/>
      <w:lvlJc w:val="left"/>
      <w:pPr>
        <w:ind w:left="88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0"/>
      <w:numFmt w:val="bullet"/>
      <w:lvlText w:val="•"/>
      <w:lvlJc w:val="left"/>
      <w:pPr>
        <w:ind w:left="2505" w:hanging="720"/>
      </w:pPr>
      <w:rPr>
        <w:rFonts w:hint="default"/>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38">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692" w:hanging="720"/>
      </w:pPr>
      <w:rPr>
        <w:rFonts w:hint="default"/>
        <w:lang w:val="en-US" w:eastAsia="en-US" w:bidi="ar-SA"/>
      </w:rPr>
    </w:lvl>
    <w:lvl w:ilvl="2">
      <w:start w:val="0"/>
      <w:numFmt w:val="bullet"/>
      <w:lvlText w:val="•"/>
      <w:lvlJc w:val="left"/>
      <w:pPr>
        <w:ind w:left="2505" w:hanging="720"/>
      </w:pPr>
      <w:rPr>
        <w:rFonts w:hint="default"/>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37">
    <w:multiLevelType w:val="hybridMultilevel"/>
    <w:lvl w:ilvl="0">
      <w:start w:val="5"/>
      <w:numFmt w:val="decimal"/>
      <w:lvlText w:val="%1"/>
      <w:lvlJc w:val="left"/>
      <w:pPr>
        <w:ind w:left="880" w:hanging="720"/>
        <w:jc w:val="left"/>
      </w:pPr>
      <w:rPr>
        <w:rFonts w:hint="default"/>
        <w:lang w:val="en-US" w:eastAsia="en-US" w:bidi="ar-SA"/>
      </w:rPr>
    </w:lvl>
    <w:lvl w:ilvl="1">
      <w:start w:val="3"/>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05" w:hanging="720"/>
      </w:pPr>
      <w:rPr>
        <w:rFonts w:hint="default"/>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36">
    <w:multiLevelType w:val="hybridMultilevel"/>
    <w:lvl w:ilvl="0">
      <w:start w:val="5"/>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05" w:hanging="720"/>
      </w:pPr>
      <w:rPr>
        <w:rFonts w:hint="default"/>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35">
    <w:multiLevelType w:val="hybridMultilevel"/>
    <w:lvl w:ilvl="0">
      <w:start w:val="4"/>
      <w:numFmt w:val="decimal"/>
      <w:lvlText w:val="%1"/>
      <w:lvlJc w:val="left"/>
      <w:pPr>
        <w:ind w:left="880" w:hanging="720"/>
        <w:jc w:val="left"/>
      </w:pPr>
      <w:rPr>
        <w:rFonts w:hint="default"/>
        <w:lang w:val="en-US" w:eastAsia="en-US" w:bidi="ar-SA"/>
      </w:rPr>
    </w:lvl>
    <w:lvl w:ilvl="1">
      <w:start w:val="6"/>
      <w:numFmt w:val="decimal"/>
      <w:lvlText w:val="%1.%2"/>
      <w:lvlJc w:val="left"/>
      <w:pPr>
        <w:ind w:left="880" w:hanging="720"/>
        <w:jc w:val="left"/>
      </w:pPr>
      <w:rPr>
        <w:rFonts w:hint="default"/>
        <w:lang w:val="en-US" w:eastAsia="en-US" w:bidi="ar-SA"/>
      </w:rPr>
    </w:lvl>
    <w:lvl w:ilvl="2">
      <w:start w:val="7"/>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34">
    <w:multiLevelType w:val="hybridMultilevel"/>
    <w:lvl w:ilvl="0">
      <w:start w:val="1"/>
      <w:numFmt w:val="decimal"/>
      <w:lvlText w:val="%1."/>
      <w:lvlJc w:val="left"/>
      <w:pPr>
        <w:ind w:left="8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505" w:hanging="360"/>
      </w:pPr>
      <w:rPr>
        <w:rFonts w:hint="default"/>
        <w:lang w:val="en-US" w:eastAsia="en-US" w:bidi="ar-SA"/>
      </w:rPr>
    </w:lvl>
    <w:lvl w:ilvl="3">
      <w:start w:val="0"/>
      <w:numFmt w:val="bullet"/>
      <w:lvlText w:val="•"/>
      <w:lvlJc w:val="left"/>
      <w:pPr>
        <w:ind w:left="3318" w:hanging="360"/>
      </w:pPr>
      <w:rPr>
        <w:rFonts w:hint="default"/>
        <w:lang w:val="en-US" w:eastAsia="en-US" w:bidi="ar-SA"/>
      </w:rPr>
    </w:lvl>
    <w:lvl w:ilvl="4">
      <w:start w:val="0"/>
      <w:numFmt w:val="bullet"/>
      <w:lvlText w:val="•"/>
      <w:lvlJc w:val="left"/>
      <w:pPr>
        <w:ind w:left="4131" w:hanging="360"/>
      </w:pPr>
      <w:rPr>
        <w:rFonts w:hint="default"/>
        <w:lang w:val="en-US" w:eastAsia="en-US" w:bidi="ar-SA"/>
      </w:rPr>
    </w:lvl>
    <w:lvl w:ilvl="5">
      <w:start w:val="0"/>
      <w:numFmt w:val="bullet"/>
      <w:lvlText w:val="•"/>
      <w:lvlJc w:val="left"/>
      <w:pPr>
        <w:ind w:left="4944" w:hanging="360"/>
      </w:pPr>
      <w:rPr>
        <w:rFonts w:hint="default"/>
        <w:lang w:val="en-US" w:eastAsia="en-US" w:bidi="ar-SA"/>
      </w:rPr>
    </w:lvl>
    <w:lvl w:ilvl="6">
      <w:start w:val="0"/>
      <w:numFmt w:val="bullet"/>
      <w:lvlText w:val="•"/>
      <w:lvlJc w:val="left"/>
      <w:pPr>
        <w:ind w:left="5757" w:hanging="360"/>
      </w:pPr>
      <w:rPr>
        <w:rFonts w:hint="default"/>
        <w:lang w:val="en-US" w:eastAsia="en-US" w:bidi="ar-SA"/>
      </w:rPr>
    </w:lvl>
    <w:lvl w:ilvl="7">
      <w:start w:val="0"/>
      <w:numFmt w:val="bullet"/>
      <w:lvlText w:val="•"/>
      <w:lvlJc w:val="left"/>
      <w:pPr>
        <w:ind w:left="6570" w:hanging="360"/>
      </w:pPr>
      <w:rPr>
        <w:rFonts w:hint="default"/>
        <w:lang w:val="en-US" w:eastAsia="en-US" w:bidi="ar-SA"/>
      </w:rPr>
    </w:lvl>
    <w:lvl w:ilvl="8">
      <w:start w:val="0"/>
      <w:numFmt w:val="bullet"/>
      <w:lvlText w:val="•"/>
      <w:lvlJc w:val="left"/>
      <w:pPr>
        <w:ind w:left="7383" w:hanging="360"/>
      </w:pPr>
      <w:rPr>
        <w:rFonts w:hint="default"/>
        <w:lang w:val="en-US" w:eastAsia="en-US" w:bidi="ar-SA"/>
      </w:rPr>
    </w:lvl>
  </w:abstractNum>
  <w:abstractNum w:abstractNumId="28">
    <w:multiLevelType w:val="hybridMultilevel"/>
    <w:lvl w:ilvl="0">
      <w:start w:val="1"/>
      <w:numFmt w:val="lowerRoman"/>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6" w:hanging="720"/>
      </w:pPr>
      <w:rPr>
        <w:rFonts w:hint="default"/>
        <w:lang w:val="en-US" w:eastAsia="en-US" w:bidi="ar-SA"/>
      </w:rPr>
    </w:lvl>
    <w:lvl w:ilvl="2">
      <w:start w:val="0"/>
      <w:numFmt w:val="bullet"/>
      <w:lvlText w:val="•"/>
      <w:lvlJc w:val="left"/>
      <w:pPr>
        <w:ind w:left="2793" w:hanging="720"/>
      </w:pPr>
      <w:rPr>
        <w:rFonts w:hint="default"/>
        <w:lang w:val="en-US" w:eastAsia="en-US" w:bidi="ar-SA"/>
      </w:rPr>
    </w:lvl>
    <w:lvl w:ilvl="3">
      <w:start w:val="0"/>
      <w:numFmt w:val="bullet"/>
      <w:lvlText w:val="•"/>
      <w:lvlJc w:val="left"/>
      <w:pPr>
        <w:ind w:left="3570" w:hanging="720"/>
      </w:pPr>
      <w:rPr>
        <w:rFonts w:hint="default"/>
        <w:lang w:val="en-US" w:eastAsia="en-US" w:bidi="ar-SA"/>
      </w:rPr>
    </w:lvl>
    <w:lvl w:ilvl="4">
      <w:start w:val="0"/>
      <w:numFmt w:val="bullet"/>
      <w:lvlText w:val="•"/>
      <w:lvlJc w:val="left"/>
      <w:pPr>
        <w:ind w:left="4347" w:hanging="720"/>
      </w:pPr>
      <w:rPr>
        <w:rFonts w:hint="default"/>
        <w:lang w:val="en-US" w:eastAsia="en-US" w:bidi="ar-SA"/>
      </w:rPr>
    </w:lvl>
    <w:lvl w:ilvl="5">
      <w:start w:val="0"/>
      <w:numFmt w:val="bullet"/>
      <w:lvlText w:val="•"/>
      <w:lvlJc w:val="left"/>
      <w:pPr>
        <w:ind w:left="5124" w:hanging="720"/>
      </w:pPr>
      <w:rPr>
        <w:rFonts w:hint="default"/>
        <w:lang w:val="en-US" w:eastAsia="en-US" w:bidi="ar-SA"/>
      </w:rPr>
    </w:lvl>
    <w:lvl w:ilvl="6">
      <w:start w:val="0"/>
      <w:numFmt w:val="bullet"/>
      <w:lvlText w:val="•"/>
      <w:lvlJc w:val="left"/>
      <w:pPr>
        <w:ind w:left="5901" w:hanging="720"/>
      </w:pPr>
      <w:rPr>
        <w:rFonts w:hint="default"/>
        <w:lang w:val="en-US" w:eastAsia="en-US" w:bidi="ar-SA"/>
      </w:rPr>
    </w:lvl>
    <w:lvl w:ilvl="7">
      <w:start w:val="0"/>
      <w:numFmt w:val="bullet"/>
      <w:lvlText w:val="•"/>
      <w:lvlJc w:val="left"/>
      <w:pPr>
        <w:ind w:left="6678" w:hanging="720"/>
      </w:pPr>
      <w:rPr>
        <w:rFonts w:hint="default"/>
        <w:lang w:val="en-US" w:eastAsia="en-US" w:bidi="ar-SA"/>
      </w:rPr>
    </w:lvl>
    <w:lvl w:ilvl="8">
      <w:start w:val="0"/>
      <w:numFmt w:val="bullet"/>
      <w:lvlText w:val="•"/>
      <w:lvlJc w:val="left"/>
      <w:pPr>
        <w:ind w:left="7455" w:hanging="720"/>
      </w:pPr>
      <w:rPr>
        <w:rFonts w:hint="default"/>
        <w:lang w:val="en-US" w:eastAsia="en-US" w:bidi="ar-SA"/>
      </w:rPr>
    </w:lvl>
  </w:abstractNum>
  <w:abstractNum w:abstractNumId="32">
    <w:multiLevelType w:val="hybridMultilevel"/>
    <w:lvl w:ilvl="0">
      <w:start w:val="1"/>
      <w:numFmt w:val="lowerRoman"/>
      <w:lvlText w:val="%1."/>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6" w:hanging="720"/>
      </w:pPr>
      <w:rPr>
        <w:rFonts w:hint="default"/>
        <w:lang w:val="en-US" w:eastAsia="en-US" w:bidi="ar-SA"/>
      </w:rPr>
    </w:lvl>
    <w:lvl w:ilvl="2">
      <w:start w:val="0"/>
      <w:numFmt w:val="bullet"/>
      <w:lvlText w:val="•"/>
      <w:lvlJc w:val="left"/>
      <w:pPr>
        <w:ind w:left="2793" w:hanging="720"/>
      </w:pPr>
      <w:rPr>
        <w:rFonts w:hint="default"/>
        <w:lang w:val="en-US" w:eastAsia="en-US" w:bidi="ar-SA"/>
      </w:rPr>
    </w:lvl>
    <w:lvl w:ilvl="3">
      <w:start w:val="0"/>
      <w:numFmt w:val="bullet"/>
      <w:lvlText w:val="•"/>
      <w:lvlJc w:val="left"/>
      <w:pPr>
        <w:ind w:left="3570" w:hanging="720"/>
      </w:pPr>
      <w:rPr>
        <w:rFonts w:hint="default"/>
        <w:lang w:val="en-US" w:eastAsia="en-US" w:bidi="ar-SA"/>
      </w:rPr>
    </w:lvl>
    <w:lvl w:ilvl="4">
      <w:start w:val="0"/>
      <w:numFmt w:val="bullet"/>
      <w:lvlText w:val="•"/>
      <w:lvlJc w:val="left"/>
      <w:pPr>
        <w:ind w:left="4347" w:hanging="720"/>
      </w:pPr>
      <w:rPr>
        <w:rFonts w:hint="default"/>
        <w:lang w:val="en-US" w:eastAsia="en-US" w:bidi="ar-SA"/>
      </w:rPr>
    </w:lvl>
    <w:lvl w:ilvl="5">
      <w:start w:val="0"/>
      <w:numFmt w:val="bullet"/>
      <w:lvlText w:val="•"/>
      <w:lvlJc w:val="left"/>
      <w:pPr>
        <w:ind w:left="5124" w:hanging="720"/>
      </w:pPr>
      <w:rPr>
        <w:rFonts w:hint="default"/>
        <w:lang w:val="en-US" w:eastAsia="en-US" w:bidi="ar-SA"/>
      </w:rPr>
    </w:lvl>
    <w:lvl w:ilvl="6">
      <w:start w:val="0"/>
      <w:numFmt w:val="bullet"/>
      <w:lvlText w:val="•"/>
      <w:lvlJc w:val="left"/>
      <w:pPr>
        <w:ind w:left="5901" w:hanging="720"/>
      </w:pPr>
      <w:rPr>
        <w:rFonts w:hint="default"/>
        <w:lang w:val="en-US" w:eastAsia="en-US" w:bidi="ar-SA"/>
      </w:rPr>
    </w:lvl>
    <w:lvl w:ilvl="7">
      <w:start w:val="0"/>
      <w:numFmt w:val="bullet"/>
      <w:lvlText w:val="•"/>
      <w:lvlJc w:val="left"/>
      <w:pPr>
        <w:ind w:left="6678" w:hanging="720"/>
      </w:pPr>
      <w:rPr>
        <w:rFonts w:hint="default"/>
        <w:lang w:val="en-US" w:eastAsia="en-US" w:bidi="ar-SA"/>
      </w:rPr>
    </w:lvl>
    <w:lvl w:ilvl="8">
      <w:start w:val="0"/>
      <w:numFmt w:val="bullet"/>
      <w:lvlText w:val="•"/>
      <w:lvlJc w:val="left"/>
      <w:pPr>
        <w:ind w:left="7455" w:hanging="720"/>
      </w:pPr>
      <w:rPr>
        <w:rFonts w:hint="default"/>
        <w:lang w:val="en-US" w:eastAsia="en-US" w:bidi="ar-SA"/>
      </w:rPr>
    </w:lvl>
  </w:abstractNum>
  <w:abstractNum w:abstractNumId="33">
    <w:multiLevelType w:val="hybridMultilevel"/>
    <w:lvl w:ilvl="0">
      <w:start w:val="1"/>
      <w:numFmt w:val="decimal"/>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2" w:hanging="720"/>
      </w:pPr>
      <w:rPr>
        <w:rFonts w:hint="default"/>
        <w:lang w:val="en-US" w:eastAsia="en-US" w:bidi="ar-SA"/>
      </w:rPr>
    </w:lvl>
    <w:lvl w:ilvl="2">
      <w:start w:val="0"/>
      <w:numFmt w:val="bullet"/>
      <w:lvlText w:val="•"/>
      <w:lvlJc w:val="left"/>
      <w:pPr>
        <w:ind w:left="2505" w:hanging="720"/>
      </w:pPr>
      <w:rPr>
        <w:rFonts w:hint="default"/>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3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570" w:hanging="360"/>
      </w:pPr>
      <w:rPr>
        <w:rFonts w:hint="default"/>
        <w:lang w:val="en-US" w:eastAsia="en-US" w:bidi="ar-SA"/>
      </w:rPr>
    </w:lvl>
    <w:lvl w:ilvl="4">
      <w:start w:val="0"/>
      <w:numFmt w:val="bullet"/>
      <w:lvlText w:val="•"/>
      <w:lvlJc w:val="left"/>
      <w:pPr>
        <w:ind w:left="4347" w:hanging="360"/>
      </w:pPr>
      <w:rPr>
        <w:rFonts w:hint="default"/>
        <w:lang w:val="en-US" w:eastAsia="en-US" w:bidi="ar-SA"/>
      </w:rPr>
    </w:lvl>
    <w:lvl w:ilvl="5">
      <w:start w:val="0"/>
      <w:numFmt w:val="bullet"/>
      <w:lvlText w:val="•"/>
      <w:lvlJc w:val="left"/>
      <w:pPr>
        <w:ind w:left="5124" w:hanging="360"/>
      </w:pPr>
      <w:rPr>
        <w:rFonts w:hint="default"/>
        <w:lang w:val="en-US" w:eastAsia="en-US" w:bidi="ar-SA"/>
      </w:rPr>
    </w:lvl>
    <w:lvl w:ilvl="6">
      <w:start w:val="0"/>
      <w:numFmt w:val="bullet"/>
      <w:lvlText w:val="•"/>
      <w:lvlJc w:val="left"/>
      <w:pPr>
        <w:ind w:left="5901" w:hanging="360"/>
      </w:pPr>
      <w:rPr>
        <w:rFonts w:hint="default"/>
        <w:lang w:val="en-US" w:eastAsia="en-US" w:bidi="ar-SA"/>
      </w:rPr>
    </w:lvl>
    <w:lvl w:ilvl="7">
      <w:start w:val="0"/>
      <w:numFmt w:val="bullet"/>
      <w:lvlText w:val="•"/>
      <w:lvlJc w:val="left"/>
      <w:pPr>
        <w:ind w:left="6678" w:hanging="360"/>
      </w:pPr>
      <w:rPr>
        <w:rFonts w:hint="default"/>
        <w:lang w:val="en-US" w:eastAsia="en-US" w:bidi="ar-SA"/>
      </w:rPr>
    </w:lvl>
    <w:lvl w:ilvl="8">
      <w:start w:val="0"/>
      <w:numFmt w:val="bullet"/>
      <w:lvlText w:val="•"/>
      <w:lvlJc w:val="left"/>
      <w:pPr>
        <w:ind w:left="7455" w:hanging="360"/>
      </w:pPr>
      <w:rPr>
        <w:rFonts w:hint="default"/>
        <w:lang w:val="en-US" w:eastAsia="en-US" w:bidi="ar-SA"/>
      </w:rPr>
    </w:lvl>
  </w:abstractNum>
  <w:abstractNum w:abstractNumId="30">
    <w:multiLevelType w:val="hybridMultilevel"/>
    <w:lvl w:ilvl="0">
      <w:start w:val="1"/>
      <w:numFmt w:val="upperRoman"/>
      <w:lvlText w:val="%1."/>
      <w:lvlJc w:val="left"/>
      <w:pPr>
        <w:ind w:left="1240" w:hanging="720"/>
        <w:jc w:val="lef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1"/>
      <w:numFmt w:val="decimal"/>
      <w:lvlText w:val="%2)"/>
      <w:lvlJc w:val="left"/>
      <w:pPr>
        <w:ind w:left="1600" w:hanging="65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23" w:hanging="651"/>
      </w:pPr>
      <w:rPr>
        <w:rFonts w:hint="default"/>
        <w:lang w:val="en-US" w:eastAsia="en-US" w:bidi="ar-SA"/>
      </w:rPr>
    </w:lvl>
    <w:lvl w:ilvl="3">
      <w:start w:val="0"/>
      <w:numFmt w:val="bullet"/>
      <w:lvlText w:val="•"/>
      <w:lvlJc w:val="left"/>
      <w:pPr>
        <w:ind w:left="3246" w:hanging="651"/>
      </w:pPr>
      <w:rPr>
        <w:rFonts w:hint="default"/>
        <w:lang w:val="en-US" w:eastAsia="en-US" w:bidi="ar-SA"/>
      </w:rPr>
    </w:lvl>
    <w:lvl w:ilvl="4">
      <w:start w:val="0"/>
      <w:numFmt w:val="bullet"/>
      <w:lvlText w:val="•"/>
      <w:lvlJc w:val="left"/>
      <w:pPr>
        <w:ind w:left="4069" w:hanging="651"/>
      </w:pPr>
      <w:rPr>
        <w:rFonts w:hint="default"/>
        <w:lang w:val="en-US" w:eastAsia="en-US" w:bidi="ar-SA"/>
      </w:rPr>
    </w:lvl>
    <w:lvl w:ilvl="5">
      <w:start w:val="0"/>
      <w:numFmt w:val="bullet"/>
      <w:lvlText w:val="•"/>
      <w:lvlJc w:val="left"/>
      <w:pPr>
        <w:ind w:left="4892" w:hanging="651"/>
      </w:pPr>
      <w:rPr>
        <w:rFonts w:hint="default"/>
        <w:lang w:val="en-US" w:eastAsia="en-US" w:bidi="ar-SA"/>
      </w:rPr>
    </w:lvl>
    <w:lvl w:ilvl="6">
      <w:start w:val="0"/>
      <w:numFmt w:val="bullet"/>
      <w:lvlText w:val="•"/>
      <w:lvlJc w:val="left"/>
      <w:pPr>
        <w:ind w:left="5716" w:hanging="651"/>
      </w:pPr>
      <w:rPr>
        <w:rFonts w:hint="default"/>
        <w:lang w:val="en-US" w:eastAsia="en-US" w:bidi="ar-SA"/>
      </w:rPr>
    </w:lvl>
    <w:lvl w:ilvl="7">
      <w:start w:val="0"/>
      <w:numFmt w:val="bullet"/>
      <w:lvlText w:val="•"/>
      <w:lvlJc w:val="left"/>
      <w:pPr>
        <w:ind w:left="6539" w:hanging="651"/>
      </w:pPr>
      <w:rPr>
        <w:rFonts w:hint="default"/>
        <w:lang w:val="en-US" w:eastAsia="en-US" w:bidi="ar-SA"/>
      </w:rPr>
    </w:lvl>
    <w:lvl w:ilvl="8">
      <w:start w:val="0"/>
      <w:numFmt w:val="bullet"/>
      <w:lvlText w:val="•"/>
      <w:lvlJc w:val="left"/>
      <w:pPr>
        <w:ind w:left="7362" w:hanging="651"/>
      </w:pPr>
      <w:rPr>
        <w:rFonts w:hint="default"/>
        <w:lang w:val="en-US" w:eastAsia="en-US" w:bidi="ar-SA"/>
      </w:rPr>
    </w:lvl>
  </w:abstractNum>
  <w:abstractNum w:abstractNumId="29">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692" w:hanging="720"/>
      </w:pPr>
      <w:rPr>
        <w:rFonts w:hint="default"/>
        <w:lang w:val="en-US" w:eastAsia="en-US" w:bidi="ar-SA"/>
      </w:rPr>
    </w:lvl>
    <w:lvl w:ilvl="2">
      <w:start w:val="0"/>
      <w:numFmt w:val="bullet"/>
      <w:lvlText w:val="•"/>
      <w:lvlJc w:val="left"/>
      <w:pPr>
        <w:ind w:left="2505" w:hanging="720"/>
      </w:pPr>
      <w:rPr>
        <w:rFonts w:hint="default"/>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27">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94" w:hanging="634"/>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lowerRoman"/>
      <w:lvlText w:val="%4."/>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452" w:hanging="720"/>
      </w:pPr>
      <w:rPr>
        <w:rFonts w:hint="default"/>
        <w:lang w:val="en-US" w:eastAsia="en-US" w:bidi="ar-SA"/>
      </w:rPr>
    </w:lvl>
    <w:lvl w:ilvl="5">
      <w:start w:val="0"/>
      <w:numFmt w:val="bullet"/>
      <w:lvlText w:val="•"/>
      <w:lvlJc w:val="left"/>
      <w:pPr>
        <w:ind w:left="4378" w:hanging="720"/>
      </w:pPr>
      <w:rPr>
        <w:rFonts w:hint="default"/>
        <w:lang w:val="en-US" w:eastAsia="en-US" w:bidi="ar-SA"/>
      </w:rPr>
    </w:lvl>
    <w:lvl w:ilvl="6">
      <w:start w:val="0"/>
      <w:numFmt w:val="bullet"/>
      <w:lvlText w:val="•"/>
      <w:lvlJc w:val="left"/>
      <w:pPr>
        <w:ind w:left="5304" w:hanging="720"/>
      </w:pPr>
      <w:rPr>
        <w:rFonts w:hint="default"/>
        <w:lang w:val="en-US" w:eastAsia="en-US" w:bidi="ar-SA"/>
      </w:rPr>
    </w:lvl>
    <w:lvl w:ilvl="7">
      <w:start w:val="0"/>
      <w:numFmt w:val="bullet"/>
      <w:lvlText w:val="•"/>
      <w:lvlJc w:val="left"/>
      <w:pPr>
        <w:ind w:left="6230" w:hanging="720"/>
      </w:pPr>
      <w:rPr>
        <w:rFonts w:hint="default"/>
        <w:lang w:val="en-US" w:eastAsia="en-US" w:bidi="ar-SA"/>
      </w:rPr>
    </w:lvl>
    <w:lvl w:ilvl="8">
      <w:start w:val="0"/>
      <w:numFmt w:val="bullet"/>
      <w:lvlText w:val="•"/>
      <w:lvlJc w:val="left"/>
      <w:pPr>
        <w:ind w:left="7156" w:hanging="720"/>
      </w:pPr>
      <w:rPr>
        <w:rFonts w:hint="default"/>
        <w:lang w:val="en-US" w:eastAsia="en-US" w:bidi="ar-SA"/>
      </w:rPr>
    </w:lvl>
  </w:abstractNum>
  <w:abstractNum w:abstractNumId="26">
    <w:multiLevelType w:val="hybridMultilevel"/>
    <w:lvl w:ilvl="0">
      <w:start w:val="1"/>
      <w:numFmt w:val="lowerLetter"/>
      <w:lvlText w:val="(%1)"/>
      <w:lvlJc w:val="left"/>
      <w:pPr>
        <w:ind w:left="1206" w:hanging="327"/>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980" w:hanging="327"/>
      </w:pPr>
      <w:rPr>
        <w:rFonts w:hint="default"/>
        <w:lang w:val="en-US" w:eastAsia="en-US" w:bidi="ar-SA"/>
      </w:rPr>
    </w:lvl>
    <w:lvl w:ilvl="2">
      <w:start w:val="0"/>
      <w:numFmt w:val="bullet"/>
      <w:lvlText w:val="•"/>
      <w:lvlJc w:val="left"/>
      <w:pPr>
        <w:ind w:left="2761" w:hanging="327"/>
      </w:pPr>
      <w:rPr>
        <w:rFonts w:hint="default"/>
        <w:lang w:val="en-US" w:eastAsia="en-US" w:bidi="ar-SA"/>
      </w:rPr>
    </w:lvl>
    <w:lvl w:ilvl="3">
      <w:start w:val="0"/>
      <w:numFmt w:val="bullet"/>
      <w:lvlText w:val="•"/>
      <w:lvlJc w:val="left"/>
      <w:pPr>
        <w:ind w:left="3542" w:hanging="327"/>
      </w:pPr>
      <w:rPr>
        <w:rFonts w:hint="default"/>
        <w:lang w:val="en-US" w:eastAsia="en-US" w:bidi="ar-SA"/>
      </w:rPr>
    </w:lvl>
    <w:lvl w:ilvl="4">
      <w:start w:val="0"/>
      <w:numFmt w:val="bullet"/>
      <w:lvlText w:val="•"/>
      <w:lvlJc w:val="left"/>
      <w:pPr>
        <w:ind w:left="4323" w:hanging="327"/>
      </w:pPr>
      <w:rPr>
        <w:rFonts w:hint="default"/>
        <w:lang w:val="en-US" w:eastAsia="en-US" w:bidi="ar-SA"/>
      </w:rPr>
    </w:lvl>
    <w:lvl w:ilvl="5">
      <w:start w:val="0"/>
      <w:numFmt w:val="bullet"/>
      <w:lvlText w:val="•"/>
      <w:lvlJc w:val="left"/>
      <w:pPr>
        <w:ind w:left="5104" w:hanging="327"/>
      </w:pPr>
      <w:rPr>
        <w:rFonts w:hint="default"/>
        <w:lang w:val="en-US" w:eastAsia="en-US" w:bidi="ar-SA"/>
      </w:rPr>
    </w:lvl>
    <w:lvl w:ilvl="6">
      <w:start w:val="0"/>
      <w:numFmt w:val="bullet"/>
      <w:lvlText w:val="•"/>
      <w:lvlJc w:val="left"/>
      <w:pPr>
        <w:ind w:left="5885" w:hanging="327"/>
      </w:pPr>
      <w:rPr>
        <w:rFonts w:hint="default"/>
        <w:lang w:val="en-US" w:eastAsia="en-US" w:bidi="ar-SA"/>
      </w:rPr>
    </w:lvl>
    <w:lvl w:ilvl="7">
      <w:start w:val="0"/>
      <w:numFmt w:val="bullet"/>
      <w:lvlText w:val="•"/>
      <w:lvlJc w:val="left"/>
      <w:pPr>
        <w:ind w:left="6666" w:hanging="327"/>
      </w:pPr>
      <w:rPr>
        <w:rFonts w:hint="default"/>
        <w:lang w:val="en-US" w:eastAsia="en-US" w:bidi="ar-SA"/>
      </w:rPr>
    </w:lvl>
    <w:lvl w:ilvl="8">
      <w:start w:val="0"/>
      <w:numFmt w:val="bullet"/>
      <w:lvlText w:val="•"/>
      <w:lvlJc w:val="left"/>
      <w:pPr>
        <w:ind w:left="7447" w:hanging="327"/>
      </w:pPr>
      <w:rPr>
        <w:rFonts w:hint="default"/>
        <w:lang w:val="en-US" w:eastAsia="en-US" w:bidi="ar-SA"/>
      </w:rPr>
    </w:lvl>
  </w:abstractNum>
  <w:abstractNum w:abstractNumId="25">
    <w:multiLevelType w:val="hybridMultilevel"/>
    <w:lvl w:ilvl="0">
      <w:start w:val="1"/>
      <w:numFmt w:val="decimal"/>
      <w:lvlText w:val="%1."/>
      <w:lvlJc w:val="left"/>
      <w:pPr>
        <w:ind w:left="880" w:hanging="720"/>
        <w:jc w:val="left"/>
      </w:pPr>
      <w:rPr>
        <w:rFonts w:hint="default"/>
        <w:spacing w:val="0"/>
        <w:w w:val="100"/>
        <w:lang w:val="en-US" w:eastAsia="en-US" w:bidi="ar-SA"/>
      </w:rPr>
    </w:lvl>
    <w:lvl w:ilvl="1">
      <w:start w:val="1"/>
      <w:numFmt w:val="lowerRoman"/>
      <w:lvlText w:val="(%2)"/>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03" w:hanging="720"/>
      </w:pPr>
      <w:rPr>
        <w:rFonts w:hint="default"/>
        <w:lang w:val="en-US" w:eastAsia="en-US" w:bidi="ar-SA"/>
      </w:rPr>
    </w:lvl>
    <w:lvl w:ilvl="3">
      <w:start w:val="0"/>
      <w:numFmt w:val="bullet"/>
      <w:lvlText w:val="•"/>
      <w:lvlJc w:val="left"/>
      <w:pPr>
        <w:ind w:left="2966" w:hanging="720"/>
      </w:pPr>
      <w:rPr>
        <w:rFonts w:hint="default"/>
        <w:lang w:val="en-US" w:eastAsia="en-US" w:bidi="ar-SA"/>
      </w:rPr>
    </w:lvl>
    <w:lvl w:ilvl="4">
      <w:start w:val="0"/>
      <w:numFmt w:val="bullet"/>
      <w:lvlText w:val="•"/>
      <w:lvlJc w:val="left"/>
      <w:pPr>
        <w:ind w:left="3829" w:hanging="720"/>
      </w:pPr>
      <w:rPr>
        <w:rFonts w:hint="default"/>
        <w:lang w:val="en-US" w:eastAsia="en-US" w:bidi="ar-SA"/>
      </w:rPr>
    </w:lvl>
    <w:lvl w:ilvl="5">
      <w:start w:val="0"/>
      <w:numFmt w:val="bullet"/>
      <w:lvlText w:val="•"/>
      <w:lvlJc w:val="left"/>
      <w:pPr>
        <w:ind w:left="4692" w:hanging="720"/>
      </w:pPr>
      <w:rPr>
        <w:rFonts w:hint="default"/>
        <w:lang w:val="en-US" w:eastAsia="en-US" w:bidi="ar-SA"/>
      </w:rPr>
    </w:lvl>
    <w:lvl w:ilvl="6">
      <w:start w:val="0"/>
      <w:numFmt w:val="bullet"/>
      <w:lvlText w:val="•"/>
      <w:lvlJc w:val="left"/>
      <w:pPr>
        <w:ind w:left="5556" w:hanging="720"/>
      </w:pPr>
      <w:rPr>
        <w:rFonts w:hint="default"/>
        <w:lang w:val="en-US" w:eastAsia="en-US" w:bidi="ar-SA"/>
      </w:rPr>
    </w:lvl>
    <w:lvl w:ilvl="7">
      <w:start w:val="0"/>
      <w:numFmt w:val="bullet"/>
      <w:lvlText w:val="•"/>
      <w:lvlJc w:val="left"/>
      <w:pPr>
        <w:ind w:left="6419" w:hanging="720"/>
      </w:pPr>
      <w:rPr>
        <w:rFonts w:hint="default"/>
        <w:lang w:val="en-US" w:eastAsia="en-US" w:bidi="ar-SA"/>
      </w:rPr>
    </w:lvl>
    <w:lvl w:ilvl="8">
      <w:start w:val="0"/>
      <w:numFmt w:val="bullet"/>
      <w:lvlText w:val="•"/>
      <w:lvlJc w:val="left"/>
      <w:pPr>
        <w:ind w:left="7282" w:hanging="720"/>
      </w:pPr>
      <w:rPr>
        <w:rFonts w:hint="default"/>
        <w:lang w:val="en-US" w:eastAsia="en-US" w:bidi="ar-SA"/>
      </w:rPr>
    </w:lvl>
  </w:abstractNum>
  <w:abstractNum w:abstractNumId="24">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0" w:hanging="720"/>
      </w:pPr>
      <w:rPr>
        <w:rFonts w:hint="default"/>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3822" w:hanging="720"/>
      </w:pPr>
      <w:rPr>
        <w:rFonts w:hint="default"/>
        <w:lang w:val="en-US" w:eastAsia="en-US" w:bidi="ar-SA"/>
      </w:rPr>
    </w:lvl>
    <w:lvl w:ilvl="4">
      <w:start w:val="0"/>
      <w:numFmt w:val="bullet"/>
      <w:lvlText w:val="•"/>
      <w:lvlJc w:val="left"/>
      <w:pPr>
        <w:ind w:left="4563" w:hanging="720"/>
      </w:pPr>
      <w:rPr>
        <w:rFonts w:hint="default"/>
        <w:lang w:val="en-US" w:eastAsia="en-US" w:bidi="ar-SA"/>
      </w:rPr>
    </w:lvl>
    <w:lvl w:ilvl="5">
      <w:start w:val="0"/>
      <w:numFmt w:val="bullet"/>
      <w:lvlText w:val="•"/>
      <w:lvlJc w:val="left"/>
      <w:pPr>
        <w:ind w:left="5304" w:hanging="720"/>
      </w:pPr>
      <w:rPr>
        <w:rFonts w:hint="default"/>
        <w:lang w:val="en-US" w:eastAsia="en-US" w:bidi="ar-SA"/>
      </w:rPr>
    </w:lvl>
    <w:lvl w:ilvl="6">
      <w:start w:val="0"/>
      <w:numFmt w:val="bullet"/>
      <w:lvlText w:val="•"/>
      <w:lvlJc w:val="left"/>
      <w:pPr>
        <w:ind w:left="6045" w:hanging="720"/>
      </w:pPr>
      <w:rPr>
        <w:rFonts w:hint="default"/>
        <w:lang w:val="en-US" w:eastAsia="en-US" w:bidi="ar-SA"/>
      </w:rPr>
    </w:lvl>
    <w:lvl w:ilvl="7">
      <w:start w:val="0"/>
      <w:numFmt w:val="bullet"/>
      <w:lvlText w:val="•"/>
      <w:lvlJc w:val="left"/>
      <w:pPr>
        <w:ind w:left="6786" w:hanging="720"/>
      </w:pPr>
      <w:rPr>
        <w:rFonts w:hint="default"/>
        <w:lang w:val="en-US" w:eastAsia="en-US" w:bidi="ar-SA"/>
      </w:rPr>
    </w:lvl>
    <w:lvl w:ilvl="8">
      <w:start w:val="0"/>
      <w:numFmt w:val="bullet"/>
      <w:lvlText w:val="•"/>
      <w:lvlJc w:val="left"/>
      <w:pPr>
        <w:ind w:left="7527" w:hanging="720"/>
      </w:pPr>
      <w:rPr>
        <w:rFonts w:hint="default"/>
        <w:lang w:val="en-US" w:eastAsia="en-US" w:bidi="ar-SA"/>
      </w:rPr>
    </w:lvl>
  </w:abstractNum>
  <w:abstractNum w:abstractNumId="23">
    <w:multiLevelType w:val="hybridMultilevel"/>
    <w:lvl w:ilvl="0">
      <w:start w:val="1"/>
      <w:numFmt w:val="lowerLetter"/>
      <w:lvlText w:val="(%1)"/>
      <w:lvlJc w:val="left"/>
      <w:pPr>
        <w:ind w:left="124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793" w:hanging="360"/>
      </w:pPr>
      <w:rPr>
        <w:rFonts w:hint="default"/>
        <w:lang w:val="en-US" w:eastAsia="en-US" w:bidi="ar-SA"/>
      </w:rPr>
    </w:lvl>
    <w:lvl w:ilvl="3">
      <w:start w:val="0"/>
      <w:numFmt w:val="bullet"/>
      <w:lvlText w:val="•"/>
      <w:lvlJc w:val="left"/>
      <w:pPr>
        <w:ind w:left="3570" w:hanging="360"/>
      </w:pPr>
      <w:rPr>
        <w:rFonts w:hint="default"/>
        <w:lang w:val="en-US" w:eastAsia="en-US" w:bidi="ar-SA"/>
      </w:rPr>
    </w:lvl>
    <w:lvl w:ilvl="4">
      <w:start w:val="0"/>
      <w:numFmt w:val="bullet"/>
      <w:lvlText w:val="•"/>
      <w:lvlJc w:val="left"/>
      <w:pPr>
        <w:ind w:left="4347" w:hanging="360"/>
      </w:pPr>
      <w:rPr>
        <w:rFonts w:hint="default"/>
        <w:lang w:val="en-US" w:eastAsia="en-US" w:bidi="ar-SA"/>
      </w:rPr>
    </w:lvl>
    <w:lvl w:ilvl="5">
      <w:start w:val="0"/>
      <w:numFmt w:val="bullet"/>
      <w:lvlText w:val="•"/>
      <w:lvlJc w:val="left"/>
      <w:pPr>
        <w:ind w:left="5124" w:hanging="360"/>
      </w:pPr>
      <w:rPr>
        <w:rFonts w:hint="default"/>
        <w:lang w:val="en-US" w:eastAsia="en-US" w:bidi="ar-SA"/>
      </w:rPr>
    </w:lvl>
    <w:lvl w:ilvl="6">
      <w:start w:val="0"/>
      <w:numFmt w:val="bullet"/>
      <w:lvlText w:val="•"/>
      <w:lvlJc w:val="left"/>
      <w:pPr>
        <w:ind w:left="5901" w:hanging="360"/>
      </w:pPr>
      <w:rPr>
        <w:rFonts w:hint="default"/>
        <w:lang w:val="en-US" w:eastAsia="en-US" w:bidi="ar-SA"/>
      </w:rPr>
    </w:lvl>
    <w:lvl w:ilvl="7">
      <w:start w:val="0"/>
      <w:numFmt w:val="bullet"/>
      <w:lvlText w:val="•"/>
      <w:lvlJc w:val="left"/>
      <w:pPr>
        <w:ind w:left="6678" w:hanging="360"/>
      </w:pPr>
      <w:rPr>
        <w:rFonts w:hint="default"/>
        <w:lang w:val="en-US" w:eastAsia="en-US" w:bidi="ar-SA"/>
      </w:rPr>
    </w:lvl>
    <w:lvl w:ilvl="8">
      <w:start w:val="0"/>
      <w:numFmt w:val="bullet"/>
      <w:lvlText w:val="•"/>
      <w:lvlJc w:val="left"/>
      <w:pPr>
        <w:ind w:left="7455" w:hanging="360"/>
      </w:pPr>
      <w:rPr>
        <w:rFonts w:hint="default"/>
        <w:lang w:val="en-US" w:eastAsia="en-US" w:bidi="ar-SA"/>
      </w:rPr>
    </w:lvl>
  </w:abstractNum>
  <w:abstractNum w:abstractNumId="22">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0" w:hanging="720"/>
      </w:pPr>
      <w:rPr>
        <w:rFonts w:hint="default"/>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3822" w:hanging="720"/>
      </w:pPr>
      <w:rPr>
        <w:rFonts w:hint="default"/>
        <w:lang w:val="en-US" w:eastAsia="en-US" w:bidi="ar-SA"/>
      </w:rPr>
    </w:lvl>
    <w:lvl w:ilvl="4">
      <w:start w:val="0"/>
      <w:numFmt w:val="bullet"/>
      <w:lvlText w:val="•"/>
      <w:lvlJc w:val="left"/>
      <w:pPr>
        <w:ind w:left="4563" w:hanging="720"/>
      </w:pPr>
      <w:rPr>
        <w:rFonts w:hint="default"/>
        <w:lang w:val="en-US" w:eastAsia="en-US" w:bidi="ar-SA"/>
      </w:rPr>
    </w:lvl>
    <w:lvl w:ilvl="5">
      <w:start w:val="0"/>
      <w:numFmt w:val="bullet"/>
      <w:lvlText w:val="•"/>
      <w:lvlJc w:val="left"/>
      <w:pPr>
        <w:ind w:left="5304" w:hanging="720"/>
      </w:pPr>
      <w:rPr>
        <w:rFonts w:hint="default"/>
        <w:lang w:val="en-US" w:eastAsia="en-US" w:bidi="ar-SA"/>
      </w:rPr>
    </w:lvl>
    <w:lvl w:ilvl="6">
      <w:start w:val="0"/>
      <w:numFmt w:val="bullet"/>
      <w:lvlText w:val="•"/>
      <w:lvlJc w:val="left"/>
      <w:pPr>
        <w:ind w:left="6045" w:hanging="720"/>
      </w:pPr>
      <w:rPr>
        <w:rFonts w:hint="default"/>
        <w:lang w:val="en-US" w:eastAsia="en-US" w:bidi="ar-SA"/>
      </w:rPr>
    </w:lvl>
    <w:lvl w:ilvl="7">
      <w:start w:val="0"/>
      <w:numFmt w:val="bullet"/>
      <w:lvlText w:val="•"/>
      <w:lvlJc w:val="left"/>
      <w:pPr>
        <w:ind w:left="6786" w:hanging="720"/>
      </w:pPr>
      <w:rPr>
        <w:rFonts w:hint="default"/>
        <w:lang w:val="en-US" w:eastAsia="en-US" w:bidi="ar-SA"/>
      </w:rPr>
    </w:lvl>
    <w:lvl w:ilvl="8">
      <w:start w:val="0"/>
      <w:numFmt w:val="bullet"/>
      <w:lvlText w:val="•"/>
      <w:lvlJc w:val="left"/>
      <w:pPr>
        <w:ind w:left="7527" w:hanging="720"/>
      </w:pPr>
      <w:rPr>
        <w:rFonts w:hint="default"/>
        <w:lang w:val="en-US" w:eastAsia="en-US" w:bidi="ar-SA"/>
      </w:rPr>
    </w:lvl>
  </w:abstractNum>
  <w:abstractNum w:abstractNumId="21">
    <w:multiLevelType w:val="hybridMultilevel"/>
    <w:lvl w:ilvl="0">
      <w:start w:val="2"/>
      <w:numFmt w:val="decimal"/>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3822" w:hanging="720"/>
      </w:pPr>
      <w:rPr>
        <w:rFonts w:hint="default"/>
        <w:lang w:val="en-US" w:eastAsia="en-US" w:bidi="ar-SA"/>
      </w:rPr>
    </w:lvl>
    <w:lvl w:ilvl="4">
      <w:start w:val="0"/>
      <w:numFmt w:val="bullet"/>
      <w:lvlText w:val="•"/>
      <w:lvlJc w:val="left"/>
      <w:pPr>
        <w:ind w:left="4563" w:hanging="720"/>
      </w:pPr>
      <w:rPr>
        <w:rFonts w:hint="default"/>
        <w:lang w:val="en-US" w:eastAsia="en-US" w:bidi="ar-SA"/>
      </w:rPr>
    </w:lvl>
    <w:lvl w:ilvl="5">
      <w:start w:val="0"/>
      <w:numFmt w:val="bullet"/>
      <w:lvlText w:val="•"/>
      <w:lvlJc w:val="left"/>
      <w:pPr>
        <w:ind w:left="5304" w:hanging="720"/>
      </w:pPr>
      <w:rPr>
        <w:rFonts w:hint="default"/>
        <w:lang w:val="en-US" w:eastAsia="en-US" w:bidi="ar-SA"/>
      </w:rPr>
    </w:lvl>
    <w:lvl w:ilvl="6">
      <w:start w:val="0"/>
      <w:numFmt w:val="bullet"/>
      <w:lvlText w:val="•"/>
      <w:lvlJc w:val="left"/>
      <w:pPr>
        <w:ind w:left="6045" w:hanging="720"/>
      </w:pPr>
      <w:rPr>
        <w:rFonts w:hint="default"/>
        <w:lang w:val="en-US" w:eastAsia="en-US" w:bidi="ar-SA"/>
      </w:rPr>
    </w:lvl>
    <w:lvl w:ilvl="7">
      <w:start w:val="0"/>
      <w:numFmt w:val="bullet"/>
      <w:lvlText w:val="•"/>
      <w:lvlJc w:val="left"/>
      <w:pPr>
        <w:ind w:left="6786" w:hanging="720"/>
      </w:pPr>
      <w:rPr>
        <w:rFonts w:hint="default"/>
        <w:lang w:val="en-US" w:eastAsia="en-US" w:bidi="ar-SA"/>
      </w:rPr>
    </w:lvl>
    <w:lvl w:ilvl="8">
      <w:start w:val="0"/>
      <w:numFmt w:val="bullet"/>
      <w:lvlText w:val="•"/>
      <w:lvlJc w:val="left"/>
      <w:pPr>
        <w:ind w:left="7527" w:hanging="720"/>
      </w:pPr>
      <w:rPr>
        <w:rFonts w:hint="default"/>
        <w:lang w:val="en-US" w:eastAsia="en-US" w:bidi="ar-SA"/>
      </w:rPr>
    </w:lvl>
  </w:abstractNum>
  <w:abstractNum w:abstractNumId="20">
    <w:multiLevelType w:val="hybridMultilevel"/>
    <w:lvl w:ilvl="0">
      <w:start w:val="1"/>
      <w:numFmt w:val="lowerLetter"/>
      <w:lvlText w:val="%1)"/>
      <w:lvlJc w:val="left"/>
      <w:pPr>
        <w:ind w:left="16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340" w:hanging="720"/>
      </w:pPr>
      <w:rPr>
        <w:rFonts w:hint="default"/>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3822" w:hanging="720"/>
      </w:pPr>
      <w:rPr>
        <w:rFonts w:hint="default"/>
        <w:lang w:val="en-US" w:eastAsia="en-US" w:bidi="ar-SA"/>
      </w:rPr>
    </w:lvl>
    <w:lvl w:ilvl="4">
      <w:start w:val="0"/>
      <w:numFmt w:val="bullet"/>
      <w:lvlText w:val="•"/>
      <w:lvlJc w:val="left"/>
      <w:pPr>
        <w:ind w:left="4563" w:hanging="720"/>
      </w:pPr>
      <w:rPr>
        <w:rFonts w:hint="default"/>
        <w:lang w:val="en-US" w:eastAsia="en-US" w:bidi="ar-SA"/>
      </w:rPr>
    </w:lvl>
    <w:lvl w:ilvl="5">
      <w:start w:val="0"/>
      <w:numFmt w:val="bullet"/>
      <w:lvlText w:val="•"/>
      <w:lvlJc w:val="left"/>
      <w:pPr>
        <w:ind w:left="5304" w:hanging="720"/>
      </w:pPr>
      <w:rPr>
        <w:rFonts w:hint="default"/>
        <w:lang w:val="en-US" w:eastAsia="en-US" w:bidi="ar-SA"/>
      </w:rPr>
    </w:lvl>
    <w:lvl w:ilvl="6">
      <w:start w:val="0"/>
      <w:numFmt w:val="bullet"/>
      <w:lvlText w:val="•"/>
      <w:lvlJc w:val="left"/>
      <w:pPr>
        <w:ind w:left="6045" w:hanging="720"/>
      </w:pPr>
      <w:rPr>
        <w:rFonts w:hint="default"/>
        <w:lang w:val="en-US" w:eastAsia="en-US" w:bidi="ar-SA"/>
      </w:rPr>
    </w:lvl>
    <w:lvl w:ilvl="7">
      <w:start w:val="0"/>
      <w:numFmt w:val="bullet"/>
      <w:lvlText w:val="•"/>
      <w:lvlJc w:val="left"/>
      <w:pPr>
        <w:ind w:left="6786" w:hanging="720"/>
      </w:pPr>
      <w:rPr>
        <w:rFonts w:hint="default"/>
        <w:lang w:val="en-US" w:eastAsia="en-US" w:bidi="ar-SA"/>
      </w:rPr>
    </w:lvl>
    <w:lvl w:ilvl="8">
      <w:start w:val="0"/>
      <w:numFmt w:val="bullet"/>
      <w:lvlText w:val="•"/>
      <w:lvlJc w:val="left"/>
      <w:pPr>
        <w:ind w:left="7527" w:hanging="720"/>
      </w:pPr>
      <w:rPr>
        <w:rFonts w:hint="default"/>
        <w:lang w:val="en-US" w:eastAsia="en-US" w:bidi="ar-SA"/>
      </w:rPr>
    </w:lvl>
  </w:abstractNum>
  <w:abstractNum w:abstractNumId="19">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lowerRoman"/>
      <w:lvlText w:val="%2."/>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23" w:hanging="720"/>
      </w:pPr>
      <w:rPr>
        <w:rFonts w:hint="default"/>
        <w:lang w:val="en-US" w:eastAsia="en-US" w:bidi="ar-SA"/>
      </w:rPr>
    </w:lvl>
    <w:lvl w:ilvl="3">
      <w:start w:val="0"/>
      <w:numFmt w:val="bullet"/>
      <w:lvlText w:val="•"/>
      <w:lvlJc w:val="left"/>
      <w:pPr>
        <w:ind w:left="3246" w:hanging="720"/>
      </w:pPr>
      <w:rPr>
        <w:rFonts w:hint="default"/>
        <w:lang w:val="en-US" w:eastAsia="en-US" w:bidi="ar-SA"/>
      </w:rPr>
    </w:lvl>
    <w:lvl w:ilvl="4">
      <w:start w:val="0"/>
      <w:numFmt w:val="bullet"/>
      <w:lvlText w:val="•"/>
      <w:lvlJc w:val="left"/>
      <w:pPr>
        <w:ind w:left="4069" w:hanging="720"/>
      </w:pPr>
      <w:rPr>
        <w:rFonts w:hint="default"/>
        <w:lang w:val="en-US" w:eastAsia="en-US" w:bidi="ar-SA"/>
      </w:rPr>
    </w:lvl>
    <w:lvl w:ilvl="5">
      <w:start w:val="0"/>
      <w:numFmt w:val="bullet"/>
      <w:lvlText w:val="•"/>
      <w:lvlJc w:val="left"/>
      <w:pPr>
        <w:ind w:left="4892" w:hanging="720"/>
      </w:pPr>
      <w:rPr>
        <w:rFonts w:hint="default"/>
        <w:lang w:val="en-US" w:eastAsia="en-US" w:bidi="ar-SA"/>
      </w:rPr>
    </w:lvl>
    <w:lvl w:ilvl="6">
      <w:start w:val="0"/>
      <w:numFmt w:val="bullet"/>
      <w:lvlText w:val="•"/>
      <w:lvlJc w:val="left"/>
      <w:pPr>
        <w:ind w:left="5716" w:hanging="720"/>
      </w:pPr>
      <w:rPr>
        <w:rFonts w:hint="default"/>
        <w:lang w:val="en-US" w:eastAsia="en-US" w:bidi="ar-SA"/>
      </w:rPr>
    </w:lvl>
    <w:lvl w:ilvl="7">
      <w:start w:val="0"/>
      <w:numFmt w:val="bullet"/>
      <w:lvlText w:val="•"/>
      <w:lvlJc w:val="left"/>
      <w:pPr>
        <w:ind w:left="6539" w:hanging="720"/>
      </w:pPr>
      <w:rPr>
        <w:rFonts w:hint="default"/>
        <w:lang w:val="en-US" w:eastAsia="en-US" w:bidi="ar-SA"/>
      </w:rPr>
    </w:lvl>
    <w:lvl w:ilvl="8">
      <w:start w:val="0"/>
      <w:numFmt w:val="bullet"/>
      <w:lvlText w:val="•"/>
      <w:lvlJc w:val="left"/>
      <w:pPr>
        <w:ind w:left="7362" w:hanging="720"/>
      </w:pPr>
      <w:rPr>
        <w:rFonts w:hint="default"/>
        <w:lang w:val="en-US" w:eastAsia="en-US" w:bidi="ar-SA"/>
      </w:rPr>
    </w:lvl>
  </w:abstractNum>
  <w:abstractNum w:abstractNumId="18">
    <w:multiLevelType w:val="hybridMultilevel"/>
    <w:lvl w:ilvl="0">
      <w:start w:val="6"/>
      <w:numFmt w:val="lowerLetter"/>
      <w:lvlText w:val="(%1)"/>
      <w:lvlJc w:val="left"/>
      <w:pPr>
        <w:ind w:left="160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340" w:hanging="720"/>
      </w:pPr>
      <w:rPr>
        <w:rFonts w:hint="default"/>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3822" w:hanging="720"/>
      </w:pPr>
      <w:rPr>
        <w:rFonts w:hint="default"/>
        <w:lang w:val="en-US" w:eastAsia="en-US" w:bidi="ar-SA"/>
      </w:rPr>
    </w:lvl>
    <w:lvl w:ilvl="4">
      <w:start w:val="0"/>
      <w:numFmt w:val="bullet"/>
      <w:lvlText w:val="•"/>
      <w:lvlJc w:val="left"/>
      <w:pPr>
        <w:ind w:left="4563" w:hanging="720"/>
      </w:pPr>
      <w:rPr>
        <w:rFonts w:hint="default"/>
        <w:lang w:val="en-US" w:eastAsia="en-US" w:bidi="ar-SA"/>
      </w:rPr>
    </w:lvl>
    <w:lvl w:ilvl="5">
      <w:start w:val="0"/>
      <w:numFmt w:val="bullet"/>
      <w:lvlText w:val="•"/>
      <w:lvlJc w:val="left"/>
      <w:pPr>
        <w:ind w:left="5304" w:hanging="720"/>
      </w:pPr>
      <w:rPr>
        <w:rFonts w:hint="default"/>
        <w:lang w:val="en-US" w:eastAsia="en-US" w:bidi="ar-SA"/>
      </w:rPr>
    </w:lvl>
    <w:lvl w:ilvl="6">
      <w:start w:val="0"/>
      <w:numFmt w:val="bullet"/>
      <w:lvlText w:val="•"/>
      <w:lvlJc w:val="left"/>
      <w:pPr>
        <w:ind w:left="6045" w:hanging="720"/>
      </w:pPr>
      <w:rPr>
        <w:rFonts w:hint="default"/>
        <w:lang w:val="en-US" w:eastAsia="en-US" w:bidi="ar-SA"/>
      </w:rPr>
    </w:lvl>
    <w:lvl w:ilvl="7">
      <w:start w:val="0"/>
      <w:numFmt w:val="bullet"/>
      <w:lvlText w:val="•"/>
      <w:lvlJc w:val="left"/>
      <w:pPr>
        <w:ind w:left="6786" w:hanging="720"/>
      </w:pPr>
      <w:rPr>
        <w:rFonts w:hint="default"/>
        <w:lang w:val="en-US" w:eastAsia="en-US" w:bidi="ar-SA"/>
      </w:rPr>
    </w:lvl>
    <w:lvl w:ilvl="8">
      <w:start w:val="0"/>
      <w:numFmt w:val="bullet"/>
      <w:lvlText w:val="•"/>
      <w:lvlJc w:val="left"/>
      <w:pPr>
        <w:ind w:left="7527" w:hanging="720"/>
      </w:pPr>
      <w:rPr>
        <w:rFonts w:hint="default"/>
        <w:lang w:val="en-US" w:eastAsia="en-US" w:bidi="ar-SA"/>
      </w:rPr>
    </w:lvl>
  </w:abstractNum>
  <w:abstractNum w:abstractNumId="17">
    <w:multiLevelType w:val="hybridMultilevel"/>
    <w:lvl w:ilvl="0">
      <w:start w:val="1"/>
      <w:numFmt w:val="lowerLetter"/>
      <w:lvlText w:val="%1)"/>
      <w:lvlJc w:val="left"/>
      <w:pPr>
        <w:ind w:left="8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600" w:hanging="660"/>
        <w:jc w:val="righ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423" w:hanging="660"/>
      </w:pPr>
      <w:rPr>
        <w:rFonts w:hint="default"/>
        <w:lang w:val="en-US" w:eastAsia="en-US" w:bidi="ar-SA"/>
      </w:rPr>
    </w:lvl>
    <w:lvl w:ilvl="3">
      <w:start w:val="0"/>
      <w:numFmt w:val="bullet"/>
      <w:lvlText w:val="•"/>
      <w:lvlJc w:val="left"/>
      <w:pPr>
        <w:ind w:left="3246" w:hanging="660"/>
      </w:pPr>
      <w:rPr>
        <w:rFonts w:hint="default"/>
        <w:lang w:val="en-US" w:eastAsia="en-US" w:bidi="ar-SA"/>
      </w:rPr>
    </w:lvl>
    <w:lvl w:ilvl="4">
      <w:start w:val="0"/>
      <w:numFmt w:val="bullet"/>
      <w:lvlText w:val="•"/>
      <w:lvlJc w:val="left"/>
      <w:pPr>
        <w:ind w:left="4069" w:hanging="660"/>
      </w:pPr>
      <w:rPr>
        <w:rFonts w:hint="default"/>
        <w:lang w:val="en-US" w:eastAsia="en-US" w:bidi="ar-SA"/>
      </w:rPr>
    </w:lvl>
    <w:lvl w:ilvl="5">
      <w:start w:val="0"/>
      <w:numFmt w:val="bullet"/>
      <w:lvlText w:val="•"/>
      <w:lvlJc w:val="left"/>
      <w:pPr>
        <w:ind w:left="4892" w:hanging="660"/>
      </w:pPr>
      <w:rPr>
        <w:rFonts w:hint="default"/>
        <w:lang w:val="en-US" w:eastAsia="en-US" w:bidi="ar-SA"/>
      </w:rPr>
    </w:lvl>
    <w:lvl w:ilvl="6">
      <w:start w:val="0"/>
      <w:numFmt w:val="bullet"/>
      <w:lvlText w:val="•"/>
      <w:lvlJc w:val="left"/>
      <w:pPr>
        <w:ind w:left="5716" w:hanging="660"/>
      </w:pPr>
      <w:rPr>
        <w:rFonts w:hint="default"/>
        <w:lang w:val="en-US" w:eastAsia="en-US" w:bidi="ar-SA"/>
      </w:rPr>
    </w:lvl>
    <w:lvl w:ilvl="7">
      <w:start w:val="0"/>
      <w:numFmt w:val="bullet"/>
      <w:lvlText w:val="•"/>
      <w:lvlJc w:val="left"/>
      <w:pPr>
        <w:ind w:left="6539" w:hanging="660"/>
      </w:pPr>
      <w:rPr>
        <w:rFonts w:hint="default"/>
        <w:lang w:val="en-US" w:eastAsia="en-US" w:bidi="ar-SA"/>
      </w:rPr>
    </w:lvl>
    <w:lvl w:ilvl="8">
      <w:start w:val="0"/>
      <w:numFmt w:val="bullet"/>
      <w:lvlText w:val="•"/>
      <w:lvlJc w:val="left"/>
      <w:pPr>
        <w:ind w:left="7362" w:hanging="660"/>
      </w:pPr>
      <w:rPr>
        <w:rFonts w:hint="default"/>
        <w:lang w:val="en-US" w:eastAsia="en-US" w:bidi="ar-SA"/>
      </w:rPr>
    </w:lvl>
  </w:abstractNum>
  <w:abstractNum w:abstractNumId="16">
    <w:multiLevelType w:val="hybridMultilevel"/>
    <w:lvl w:ilvl="0">
      <w:start w:val="1"/>
      <w:numFmt w:val="decimal"/>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0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423" w:hanging="720"/>
      </w:pPr>
      <w:rPr>
        <w:rFonts w:hint="default"/>
        <w:lang w:val="en-US" w:eastAsia="en-US" w:bidi="ar-SA"/>
      </w:rPr>
    </w:lvl>
    <w:lvl w:ilvl="3">
      <w:start w:val="0"/>
      <w:numFmt w:val="bullet"/>
      <w:lvlText w:val="•"/>
      <w:lvlJc w:val="left"/>
      <w:pPr>
        <w:ind w:left="3246" w:hanging="720"/>
      </w:pPr>
      <w:rPr>
        <w:rFonts w:hint="default"/>
        <w:lang w:val="en-US" w:eastAsia="en-US" w:bidi="ar-SA"/>
      </w:rPr>
    </w:lvl>
    <w:lvl w:ilvl="4">
      <w:start w:val="0"/>
      <w:numFmt w:val="bullet"/>
      <w:lvlText w:val="•"/>
      <w:lvlJc w:val="left"/>
      <w:pPr>
        <w:ind w:left="4069" w:hanging="720"/>
      </w:pPr>
      <w:rPr>
        <w:rFonts w:hint="default"/>
        <w:lang w:val="en-US" w:eastAsia="en-US" w:bidi="ar-SA"/>
      </w:rPr>
    </w:lvl>
    <w:lvl w:ilvl="5">
      <w:start w:val="0"/>
      <w:numFmt w:val="bullet"/>
      <w:lvlText w:val="•"/>
      <w:lvlJc w:val="left"/>
      <w:pPr>
        <w:ind w:left="4892" w:hanging="720"/>
      </w:pPr>
      <w:rPr>
        <w:rFonts w:hint="default"/>
        <w:lang w:val="en-US" w:eastAsia="en-US" w:bidi="ar-SA"/>
      </w:rPr>
    </w:lvl>
    <w:lvl w:ilvl="6">
      <w:start w:val="0"/>
      <w:numFmt w:val="bullet"/>
      <w:lvlText w:val="•"/>
      <w:lvlJc w:val="left"/>
      <w:pPr>
        <w:ind w:left="5716" w:hanging="720"/>
      </w:pPr>
      <w:rPr>
        <w:rFonts w:hint="default"/>
        <w:lang w:val="en-US" w:eastAsia="en-US" w:bidi="ar-SA"/>
      </w:rPr>
    </w:lvl>
    <w:lvl w:ilvl="7">
      <w:start w:val="0"/>
      <w:numFmt w:val="bullet"/>
      <w:lvlText w:val="•"/>
      <w:lvlJc w:val="left"/>
      <w:pPr>
        <w:ind w:left="6539" w:hanging="720"/>
      </w:pPr>
      <w:rPr>
        <w:rFonts w:hint="default"/>
        <w:lang w:val="en-US" w:eastAsia="en-US" w:bidi="ar-SA"/>
      </w:rPr>
    </w:lvl>
    <w:lvl w:ilvl="8">
      <w:start w:val="0"/>
      <w:numFmt w:val="bullet"/>
      <w:lvlText w:val="•"/>
      <w:lvlJc w:val="left"/>
      <w:pPr>
        <w:ind w:left="7362" w:hanging="720"/>
      </w:pPr>
      <w:rPr>
        <w:rFonts w:hint="default"/>
        <w:lang w:val="en-US" w:eastAsia="en-US" w:bidi="ar-SA"/>
      </w:rPr>
    </w:lvl>
  </w:abstractNum>
  <w:abstractNum w:abstractNumId="15">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692" w:hanging="720"/>
      </w:pPr>
      <w:rPr>
        <w:rFonts w:hint="default"/>
        <w:lang w:val="en-US" w:eastAsia="en-US" w:bidi="ar-SA"/>
      </w:rPr>
    </w:lvl>
    <w:lvl w:ilvl="2">
      <w:start w:val="0"/>
      <w:numFmt w:val="bullet"/>
      <w:lvlText w:val="•"/>
      <w:lvlJc w:val="left"/>
      <w:pPr>
        <w:ind w:left="2505" w:hanging="720"/>
      </w:pPr>
      <w:rPr>
        <w:rFonts w:hint="default"/>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14">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600" w:hanging="720"/>
        <w:jc w:val="left"/>
      </w:pPr>
      <w:rPr>
        <w:rFonts w:hint="default"/>
        <w:spacing w:val="0"/>
        <w:w w:val="100"/>
        <w:lang w:val="en-US" w:eastAsia="en-US" w:bidi="ar-SA"/>
      </w:rPr>
    </w:lvl>
    <w:lvl w:ilvl="4">
      <w:start w:val="0"/>
      <w:numFmt w:val="bullet"/>
      <w:lvlText w:val="•"/>
      <w:lvlJc w:val="left"/>
      <w:pPr>
        <w:ind w:left="2658" w:hanging="720"/>
      </w:pPr>
      <w:rPr>
        <w:rFonts w:hint="default"/>
        <w:lang w:val="en-US" w:eastAsia="en-US" w:bidi="ar-SA"/>
      </w:rPr>
    </w:lvl>
    <w:lvl w:ilvl="5">
      <w:start w:val="0"/>
      <w:numFmt w:val="bullet"/>
      <w:lvlText w:val="•"/>
      <w:lvlJc w:val="left"/>
      <w:pPr>
        <w:ind w:left="3716" w:hanging="720"/>
      </w:pPr>
      <w:rPr>
        <w:rFonts w:hint="default"/>
        <w:lang w:val="en-US" w:eastAsia="en-US" w:bidi="ar-SA"/>
      </w:rPr>
    </w:lvl>
    <w:lvl w:ilvl="6">
      <w:start w:val="0"/>
      <w:numFmt w:val="bullet"/>
      <w:lvlText w:val="•"/>
      <w:lvlJc w:val="left"/>
      <w:pPr>
        <w:ind w:left="4775" w:hanging="720"/>
      </w:pPr>
      <w:rPr>
        <w:rFonts w:hint="default"/>
        <w:lang w:val="en-US" w:eastAsia="en-US" w:bidi="ar-SA"/>
      </w:rPr>
    </w:lvl>
    <w:lvl w:ilvl="7">
      <w:start w:val="0"/>
      <w:numFmt w:val="bullet"/>
      <w:lvlText w:val="•"/>
      <w:lvlJc w:val="left"/>
      <w:pPr>
        <w:ind w:left="5833" w:hanging="720"/>
      </w:pPr>
      <w:rPr>
        <w:rFonts w:hint="default"/>
        <w:lang w:val="en-US" w:eastAsia="en-US" w:bidi="ar-SA"/>
      </w:rPr>
    </w:lvl>
    <w:lvl w:ilvl="8">
      <w:start w:val="0"/>
      <w:numFmt w:val="bullet"/>
      <w:lvlText w:val="•"/>
      <w:lvlJc w:val="left"/>
      <w:pPr>
        <w:ind w:left="6892" w:hanging="720"/>
      </w:pPr>
      <w:rPr>
        <w:rFonts w:hint="default"/>
        <w:lang w:val="en-US" w:eastAsia="en-US" w:bidi="ar-SA"/>
      </w:rPr>
    </w:lvl>
  </w:abstractNum>
  <w:abstractNum w:abstractNumId="13">
    <w:multiLevelType w:val="hybridMultilevel"/>
    <w:lvl w:ilvl="0">
      <w:start w:val="1"/>
      <w:numFmt w:val="upperLetter"/>
      <w:lvlText w:val="%1."/>
      <w:lvlJc w:val="left"/>
      <w:pPr>
        <w:ind w:left="88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1"/>
      <w:numFmt w:val="lowerRoman"/>
      <w:lvlText w:val="%2."/>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03" w:hanging="720"/>
      </w:pPr>
      <w:rPr>
        <w:rFonts w:hint="default"/>
        <w:lang w:val="en-US" w:eastAsia="en-US" w:bidi="ar-SA"/>
      </w:rPr>
    </w:lvl>
    <w:lvl w:ilvl="3">
      <w:start w:val="0"/>
      <w:numFmt w:val="bullet"/>
      <w:lvlText w:val="•"/>
      <w:lvlJc w:val="left"/>
      <w:pPr>
        <w:ind w:left="2966" w:hanging="720"/>
      </w:pPr>
      <w:rPr>
        <w:rFonts w:hint="default"/>
        <w:lang w:val="en-US" w:eastAsia="en-US" w:bidi="ar-SA"/>
      </w:rPr>
    </w:lvl>
    <w:lvl w:ilvl="4">
      <w:start w:val="0"/>
      <w:numFmt w:val="bullet"/>
      <w:lvlText w:val="•"/>
      <w:lvlJc w:val="left"/>
      <w:pPr>
        <w:ind w:left="3829" w:hanging="720"/>
      </w:pPr>
      <w:rPr>
        <w:rFonts w:hint="default"/>
        <w:lang w:val="en-US" w:eastAsia="en-US" w:bidi="ar-SA"/>
      </w:rPr>
    </w:lvl>
    <w:lvl w:ilvl="5">
      <w:start w:val="0"/>
      <w:numFmt w:val="bullet"/>
      <w:lvlText w:val="•"/>
      <w:lvlJc w:val="left"/>
      <w:pPr>
        <w:ind w:left="4692" w:hanging="720"/>
      </w:pPr>
      <w:rPr>
        <w:rFonts w:hint="default"/>
        <w:lang w:val="en-US" w:eastAsia="en-US" w:bidi="ar-SA"/>
      </w:rPr>
    </w:lvl>
    <w:lvl w:ilvl="6">
      <w:start w:val="0"/>
      <w:numFmt w:val="bullet"/>
      <w:lvlText w:val="•"/>
      <w:lvlJc w:val="left"/>
      <w:pPr>
        <w:ind w:left="5556" w:hanging="720"/>
      </w:pPr>
      <w:rPr>
        <w:rFonts w:hint="default"/>
        <w:lang w:val="en-US" w:eastAsia="en-US" w:bidi="ar-SA"/>
      </w:rPr>
    </w:lvl>
    <w:lvl w:ilvl="7">
      <w:start w:val="0"/>
      <w:numFmt w:val="bullet"/>
      <w:lvlText w:val="•"/>
      <w:lvlJc w:val="left"/>
      <w:pPr>
        <w:ind w:left="6419" w:hanging="720"/>
      </w:pPr>
      <w:rPr>
        <w:rFonts w:hint="default"/>
        <w:lang w:val="en-US" w:eastAsia="en-US" w:bidi="ar-SA"/>
      </w:rPr>
    </w:lvl>
    <w:lvl w:ilvl="8">
      <w:start w:val="0"/>
      <w:numFmt w:val="bullet"/>
      <w:lvlText w:val="•"/>
      <w:lvlJc w:val="left"/>
      <w:pPr>
        <w:ind w:left="7282" w:hanging="720"/>
      </w:pPr>
      <w:rPr>
        <w:rFonts w:hint="default"/>
        <w:lang w:val="en-US" w:eastAsia="en-US" w:bidi="ar-SA"/>
      </w:rPr>
    </w:lvl>
  </w:abstractNum>
  <w:abstractNum w:abstractNumId="12">
    <w:multiLevelType w:val="hybridMultilevel"/>
    <w:lvl w:ilvl="0">
      <w:start w:val="1"/>
      <w:numFmt w:val="upperLetter"/>
      <w:lvlText w:val="%1."/>
      <w:lvlJc w:val="left"/>
      <w:pPr>
        <w:ind w:left="88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1"/>
      <w:numFmt w:val="lowerRoman"/>
      <w:lvlText w:val="%2."/>
      <w:lvlJc w:val="left"/>
      <w:pPr>
        <w:ind w:left="12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Roman"/>
      <w:lvlText w:val="%3."/>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526" w:hanging="720"/>
      </w:pPr>
      <w:rPr>
        <w:rFonts w:hint="default"/>
        <w:lang w:val="en-US" w:eastAsia="en-US" w:bidi="ar-SA"/>
      </w:rPr>
    </w:lvl>
    <w:lvl w:ilvl="4">
      <w:start w:val="0"/>
      <w:numFmt w:val="bullet"/>
      <w:lvlText w:val="•"/>
      <w:lvlJc w:val="left"/>
      <w:pPr>
        <w:ind w:left="3452" w:hanging="720"/>
      </w:pPr>
      <w:rPr>
        <w:rFonts w:hint="default"/>
        <w:lang w:val="en-US" w:eastAsia="en-US" w:bidi="ar-SA"/>
      </w:rPr>
    </w:lvl>
    <w:lvl w:ilvl="5">
      <w:start w:val="0"/>
      <w:numFmt w:val="bullet"/>
      <w:lvlText w:val="•"/>
      <w:lvlJc w:val="left"/>
      <w:pPr>
        <w:ind w:left="4378" w:hanging="720"/>
      </w:pPr>
      <w:rPr>
        <w:rFonts w:hint="default"/>
        <w:lang w:val="en-US" w:eastAsia="en-US" w:bidi="ar-SA"/>
      </w:rPr>
    </w:lvl>
    <w:lvl w:ilvl="6">
      <w:start w:val="0"/>
      <w:numFmt w:val="bullet"/>
      <w:lvlText w:val="•"/>
      <w:lvlJc w:val="left"/>
      <w:pPr>
        <w:ind w:left="5304" w:hanging="720"/>
      </w:pPr>
      <w:rPr>
        <w:rFonts w:hint="default"/>
        <w:lang w:val="en-US" w:eastAsia="en-US" w:bidi="ar-SA"/>
      </w:rPr>
    </w:lvl>
    <w:lvl w:ilvl="7">
      <w:start w:val="0"/>
      <w:numFmt w:val="bullet"/>
      <w:lvlText w:val="•"/>
      <w:lvlJc w:val="left"/>
      <w:pPr>
        <w:ind w:left="6230" w:hanging="720"/>
      </w:pPr>
      <w:rPr>
        <w:rFonts w:hint="default"/>
        <w:lang w:val="en-US" w:eastAsia="en-US" w:bidi="ar-SA"/>
      </w:rPr>
    </w:lvl>
    <w:lvl w:ilvl="8">
      <w:start w:val="0"/>
      <w:numFmt w:val="bullet"/>
      <w:lvlText w:val="•"/>
      <w:lvlJc w:val="left"/>
      <w:pPr>
        <w:ind w:left="7156" w:hanging="720"/>
      </w:pPr>
      <w:rPr>
        <w:rFonts w:hint="default"/>
        <w:lang w:val="en-US" w:eastAsia="en-US" w:bidi="ar-SA"/>
      </w:rPr>
    </w:lvl>
  </w:abstractNum>
  <w:abstractNum w:abstractNumId="11">
    <w:multiLevelType w:val="hybridMultilevel"/>
    <w:lvl w:ilvl="0">
      <w:start w:val="2"/>
      <w:numFmt w:val="decimal"/>
      <w:lvlText w:val="%1"/>
      <w:lvlJc w:val="left"/>
      <w:pPr>
        <w:ind w:left="880" w:hanging="720"/>
        <w:jc w:val="left"/>
      </w:pPr>
      <w:rPr>
        <w:rFonts w:hint="default"/>
        <w:lang w:val="en-US" w:eastAsia="en-US" w:bidi="ar-SA"/>
      </w:rPr>
    </w:lvl>
    <w:lvl w:ilvl="1">
      <w:start w:val="6"/>
      <w:numFmt w:val="decimal"/>
      <w:lvlText w:val="%1.%2"/>
      <w:lvlJc w:val="left"/>
      <w:pPr>
        <w:ind w:left="880" w:hanging="720"/>
        <w:jc w:val="left"/>
      </w:pPr>
      <w:rPr>
        <w:rFonts w:hint="default"/>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10">
    <w:multiLevelType w:val="hybridMultilevel"/>
    <w:lvl w:ilvl="0">
      <w:start w:val="1"/>
      <w:numFmt w:val="lowerRoman"/>
      <w:lvlText w:val="%1."/>
      <w:lvlJc w:val="left"/>
      <w:pPr>
        <w:ind w:left="16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0" w:hanging="720"/>
      </w:pPr>
      <w:rPr>
        <w:rFonts w:hint="default"/>
        <w:lang w:val="en-US" w:eastAsia="en-US" w:bidi="ar-SA"/>
      </w:rPr>
    </w:lvl>
    <w:lvl w:ilvl="2">
      <w:start w:val="0"/>
      <w:numFmt w:val="bullet"/>
      <w:lvlText w:val="•"/>
      <w:lvlJc w:val="left"/>
      <w:pPr>
        <w:ind w:left="3081" w:hanging="720"/>
      </w:pPr>
      <w:rPr>
        <w:rFonts w:hint="default"/>
        <w:lang w:val="en-US" w:eastAsia="en-US" w:bidi="ar-SA"/>
      </w:rPr>
    </w:lvl>
    <w:lvl w:ilvl="3">
      <w:start w:val="0"/>
      <w:numFmt w:val="bullet"/>
      <w:lvlText w:val="•"/>
      <w:lvlJc w:val="left"/>
      <w:pPr>
        <w:ind w:left="3822" w:hanging="720"/>
      </w:pPr>
      <w:rPr>
        <w:rFonts w:hint="default"/>
        <w:lang w:val="en-US" w:eastAsia="en-US" w:bidi="ar-SA"/>
      </w:rPr>
    </w:lvl>
    <w:lvl w:ilvl="4">
      <w:start w:val="0"/>
      <w:numFmt w:val="bullet"/>
      <w:lvlText w:val="•"/>
      <w:lvlJc w:val="left"/>
      <w:pPr>
        <w:ind w:left="4563" w:hanging="720"/>
      </w:pPr>
      <w:rPr>
        <w:rFonts w:hint="default"/>
        <w:lang w:val="en-US" w:eastAsia="en-US" w:bidi="ar-SA"/>
      </w:rPr>
    </w:lvl>
    <w:lvl w:ilvl="5">
      <w:start w:val="0"/>
      <w:numFmt w:val="bullet"/>
      <w:lvlText w:val="•"/>
      <w:lvlJc w:val="left"/>
      <w:pPr>
        <w:ind w:left="5304" w:hanging="720"/>
      </w:pPr>
      <w:rPr>
        <w:rFonts w:hint="default"/>
        <w:lang w:val="en-US" w:eastAsia="en-US" w:bidi="ar-SA"/>
      </w:rPr>
    </w:lvl>
    <w:lvl w:ilvl="6">
      <w:start w:val="0"/>
      <w:numFmt w:val="bullet"/>
      <w:lvlText w:val="•"/>
      <w:lvlJc w:val="left"/>
      <w:pPr>
        <w:ind w:left="6045" w:hanging="720"/>
      </w:pPr>
      <w:rPr>
        <w:rFonts w:hint="default"/>
        <w:lang w:val="en-US" w:eastAsia="en-US" w:bidi="ar-SA"/>
      </w:rPr>
    </w:lvl>
    <w:lvl w:ilvl="7">
      <w:start w:val="0"/>
      <w:numFmt w:val="bullet"/>
      <w:lvlText w:val="•"/>
      <w:lvlJc w:val="left"/>
      <w:pPr>
        <w:ind w:left="6786" w:hanging="720"/>
      </w:pPr>
      <w:rPr>
        <w:rFonts w:hint="default"/>
        <w:lang w:val="en-US" w:eastAsia="en-US" w:bidi="ar-SA"/>
      </w:rPr>
    </w:lvl>
    <w:lvl w:ilvl="8">
      <w:start w:val="0"/>
      <w:numFmt w:val="bullet"/>
      <w:lvlText w:val="•"/>
      <w:lvlJc w:val="left"/>
      <w:pPr>
        <w:ind w:left="7527" w:hanging="720"/>
      </w:pPr>
      <w:rPr>
        <w:rFonts w:hint="default"/>
        <w:lang w:val="en-US" w:eastAsia="en-US" w:bidi="ar-SA"/>
      </w:rPr>
    </w:lvl>
  </w:abstractNum>
  <w:abstractNum w:abstractNumId="9">
    <w:multiLevelType w:val="hybridMultilevel"/>
    <w:lvl w:ilvl="0">
      <w:start w:val="1"/>
      <w:numFmt w:val="lowerLetter"/>
      <w:lvlText w:val="(%1)"/>
      <w:lvlJc w:val="left"/>
      <w:pPr>
        <w:ind w:left="1219" w:hanging="339"/>
        <w:jc w:val="right"/>
      </w:pPr>
      <w:rPr>
        <w:rFonts w:hint="default" w:ascii="Times New Roman" w:hAnsi="Times New Roman" w:eastAsia="Times New Roman" w:cs="Times New Roman"/>
        <w:b w:val="0"/>
        <w:bCs w:val="0"/>
        <w:i/>
        <w:iCs/>
        <w:spacing w:val="-4"/>
        <w:w w:val="100"/>
        <w:sz w:val="24"/>
        <w:szCs w:val="24"/>
        <w:lang w:val="en-US" w:eastAsia="en-US" w:bidi="ar-SA"/>
      </w:rPr>
    </w:lvl>
    <w:lvl w:ilvl="1">
      <w:start w:val="0"/>
      <w:numFmt w:val="bullet"/>
      <w:lvlText w:val="•"/>
      <w:lvlJc w:val="left"/>
      <w:pPr>
        <w:ind w:left="1998" w:hanging="339"/>
      </w:pPr>
      <w:rPr>
        <w:rFonts w:hint="default"/>
        <w:lang w:val="en-US" w:eastAsia="en-US" w:bidi="ar-SA"/>
      </w:rPr>
    </w:lvl>
    <w:lvl w:ilvl="2">
      <w:start w:val="0"/>
      <w:numFmt w:val="bullet"/>
      <w:lvlText w:val="•"/>
      <w:lvlJc w:val="left"/>
      <w:pPr>
        <w:ind w:left="2777" w:hanging="339"/>
      </w:pPr>
      <w:rPr>
        <w:rFonts w:hint="default"/>
        <w:lang w:val="en-US" w:eastAsia="en-US" w:bidi="ar-SA"/>
      </w:rPr>
    </w:lvl>
    <w:lvl w:ilvl="3">
      <w:start w:val="0"/>
      <w:numFmt w:val="bullet"/>
      <w:lvlText w:val="•"/>
      <w:lvlJc w:val="left"/>
      <w:pPr>
        <w:ind w:left="3556" w:hanging="339"/>
      </w:pPr>
      <w:rPr>
        <w:rFonts w:hint="default"/>
        <w:lang w:val="en-US" w:eastAsia="en-US" w:bidi="ar-SA"/>
      </w:rPr>
    </w:lvl>
    <w:lvl w:ilvl="4">
      <w:start w:val="0"/>
      <w:numFmt w:val="bullet"/>
      <w:lvlText w:val="•"/>
      <w:lvlJc w:val="left"/>
      <w:pPr>
        <w:ind w:left="4335" w:hanging="339"/>
      </w:pPr>
      <w:rPr>
        <w:rFonts w:hint="default"/>
        <w:lang w:val="en-US" w:eastAsia="en-US" w:bidi="ar-SA"/>
      </w:rPr>
    </w:lvl>
    <w:lvl w:ilvl="5">
      <w:start w:val="0"/>
      <w:numFmt w:val="bullet"/>
      <w:lvlText w:val="•"/>
      <w:lvlJc w:val="left"/>
      <w:pPr>
        <w:ind w:left="5114" w:hanging="339"/>
      </w:pPr>
      <w:rPr>
        <w:rFonts w:hint="default"/>
        <w:lang w:val="en-US" w:eastAsia="en-US" w:bidi="ar-SA"/>
      </w:rPr>
    </w:lvl>
    <w:lvl w:ilvl="6">
      <w:start w:val="0"/>
      <w:numFmt w:val="bullet"/>
      <w:lvlText w:val="•"/>
      <w:lvlJc w:val="left"/>
      <w:pPr>
        <w:ind w:left="5893" w:hanging="339"/>
      </w:pPr>
      <w:rPr>
        <w:rFonts w:hint="default"/>
        <w:lang w:val="en-US" w:eastAsia="en-US" w:bidi="ar-SA"/>
      </w:rPr>
    </w:lvl>
    <w:lvl w:ilvl="7">
      <w:start w:val="0"/>
      <w:numFmt w:val="bullet"/>
      <w:lvlText w:val="•"/>
      <w:lvlJc w:val="left"/>
      <w:pPr>
        <w:ind w:left="6672" w:hanging="339"/>
      </w:pPr>
      <w:rPr>
        <w:rFonts w:hint="default"/>
        <w:lang w:val="en-US" w:eastAsia="en-US" w:bidi="ar-SA"/>
      </w:rPr>
    </w:lvl>
    <w:lvl w:ilvl="8">
      <w:start w:val="0"/>
      <w:numFmt w:val="bullet"/>
      <w:lvlText w:val="•"/>
      <w:lvlJc w:val="left"/>
      <w:pPr>
        <w:ind w:left="7451" w:hanging="339"/>
      </w:pPr>
      <w:rPr>
        <w:rFonts w:hint="default"/>
        <w:lang w:val="en-US" w:eastAsia="en-US" w:bidi="ar-SA"/>
      </w:rPr>
    </w:lvl>
  </w:abstractNum>
  <w:abstractNum w:abstractNumId="8">
    <w:multiLevelType w:val="hybridMultilevel"/>
    <w:lvl w:ilvl="0">
      <w:start w:val="1"/>
      <w:numFmt w:val="lowerLetter"/>
      <w:lvlText w:val="(%1)"/>
      <w:lvlJc w:val="left"/>
      <w:pPr>
        <w:ind w:left="198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682" w:hanging="325"/>
      </w:pPr>
      <w:rPr>
        <w:rFonts w:hint="default"/>
        <w:lang w:val="en-US" w:eastAsia="en-US" w:bidi="ar-SA"/>
      </w:rPr>
    </w:lvl>
    <w:lvl w:ilvl="2">
      <w:start w:val="0"/>
      <w:numFmt w:val="bullet"/>
      <w:lvlText w:val="•"/>
      <w:lvlJc w:val="left"/>
      <w:pPr>
        <w:ind w:left="3385" w:hanging="325"/>
      </w:pPr>
      <w:rPr>
        <w:rFonts w:hint="default"/>
        <w:lang w:val="en-US" w:eastAsia="en-US" w:bidi="ar-SA"/>
      </w:rPr>
    </w:lvl>
    <w:lvl w:ilvl="3">
      <w:start w:val="0"/>
      <w:numFmt w:val="bullet"/>
      <w:lvlText w:val="•"/>
      <w:lvlJc w:val="left"/>
      <w:pPr>
        <w:ind w:left="4088" w:hanging="325"/>
      </w:pPr>
      <w:rPr>
        <w:rFonts w:hint="default"/>
        <w:lang w:val="en-US" w:eastAsia="en-US" w:bidi="ar-SA"/>
      </w:rPr>
    </w:lvl>
    <w:lvl w:ilvl="4">
      <w:start w:val="0"/>
      <w:numFmt w:val="bullet"/>
      <w:lvlText w:val="•"/>
      <w:lvlJc w:val="left"/>
      <w:pPr>
        <w:ind w:left="4791" w:hanging="325"/>
      </w:pPr>
      <w:rPr>
        <w:rFonts w:hint="default"/>
        <w:lang w:val="en-US" w:eastAsia="en-US" w:bidi="ar-SA"/>
      </w:rPr>
    </w:lvl>
    <w:lvl w:ilvl="5">
      <w:start w:val="0"/>
      <w:numFmt w:val="bullet"/>
      <w:lvlText w:val="•"/>
      <w:lvlJc w:val="left"/>
      <w:pPr>
        <w:ind w:left="5494" w:hanging="325"/>
      </w:pPr>
      <w:rPr>
        <w:rFonts w:hint="default"/>
        <w:lang w:val="en-US" w:eastAsia="en-US" w:bidi="ar-SA"/>
      </w:rPr>
    </w:lvl>
    <w:lvl w:ilvl="6">
      <w:start w:val="0"/>
      <w:numFmt w:val="bullet"/>
      <w:lvlText w:val="•"/>
      <w:lvlJc w:val="left"/>
      <w:pPr>
        <w:ind w:left="6197" w:hanging="325"/>
      </w:pPr>
      <w:rPr>
        <w:rFonts w:hint="default"/>
        <w:lang w:val="en-US" w:eastAsia="en-US" w:bidi="ar-SA"/>
      </w:rPr>
    </w:lvl>
    <w:lvl w:ilvl="7">
      <w:start w:val="0"/>
      <w:numFmt w:val="bullet"/>
      <w:lvlText w:val="•"/>
      <w:lvlJc w:val="left"/>
      <w:pPr>
        <w:ind w:left="6900" w:hanging="325"/>
      </w:pPr>
      <w:rPr>
        <w:rFonts w:hint="default"/>
        <w:lang w:val="en-US" w:eastAsia="en-US" w:bidi="ar-SA"/>
      </w:rPr>
    </w:lvl>
    <w:lvl w:ilvl="8">
      <w:start w:val="0"/>
      <w:numFmt w:val="bullet"/>
      <w:lvlText w:val="•"/>
      <w:lvlJc w:val="left"/>
      <w:pPr>
        <w:ind w:left="7603" w:hanging="325"/>
      </w:pPr>
      <w:rPr>
        <w:rFonts w:hint="default"/>
        <w:lang w:val="en-US" w:eastAsia="en-US" w:bidi="ar-SA"/>
      </w:rPr>
    </w:lvl>
  </w:abstractNum>
  <w:abstractNum w:abstractNumId="6">
    <w:multiLevelType w:val="hybridMultilevel"/>
    <w:lvl w:ilvl="0">
      <w:start w:val="2"/>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2"/>
      <w:numFmt w:val="decimal"/>
      <w:lvlText w:val="%1.%2.%3"/>
      <w:lvlJc w:val="left"/>
      <w:pPr>
        <w:ind w:left="88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6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4">
      <w:start w:val="0"/>
      <w:numFmt w:val="bullet"/>
      <w:lvlText w:val="•"/>
      <w:lvlJc w:val="left"/>
      <w:pPr>
        <w:ind w:left="4069" w:hanging="720"/>
      </w:pPr>
      <w:rPr>
        <w:rFonts w:hint="default"/>
        <w:lang w:val="en-US" w:eastAsia="en-US" w:bidi="ar-SA"/>
      </w:rPr>
    </w:lvl>
    <w:lvl w:ilvl="5">
      <w:start w:val="0"/>
      <w:numFmt w:val="bullet"/>
      <w:lvlText w:val="•"/>
      <w:lvlJc w:val="left"/>
      <w:pPr>
        <w:ind w:left="4892" w:hanging="720"/>
      </w:pPr>
      <w:rPr>
        <w:rFonts w:hint="default"/>
        <w:lang w:val="en-US" w:eastAsia="en-US" w:bidi="ar-SA"/>
      </w:rPr>
    </w:lvl>
    <w:lvl w:ilvl="6">
      <w:start w:val="0"/>
      <w:numFmt w:val="bullet"/>
      <w:lvlText w:val="•"/>
      <w:lvlJc w:val="left"/>
      <w:pPr>
        <w:ind w:left="5716" w:hanging="720"/>
      </w:pPr>
      <w:rPr>
        <w:rFonts w:hint="default"/>
        <w:lang w:val="en-US" w:eastAsia="en-US" w:bidi="ar-SA"/>
      </w:rPr>
    </w:lvl>
    <w:lvl w:ilvl="7">
      <w:start w:val="0"/>
      <w:numFmt w:val="bullet"/>
      <w:lvlText w:val="•"/>
      <w:lvlJc w:val="left"/>
      <w:pPr>
        <w:ind w:left="6539" w:hanging="720"/>
      </w:pPr>
      <w:rPr>
        <w:rFonts w:hint="default"/>
        <w:lang w:val="en-US" w:eastAsia="en-US" w:bidi="ar-SA"/>
      </w:rPr>
    </w:lvl>
    <w:lvl w:ilvl="8">
      <w:start w:val="0"/>
      <w:numFmt w:val="bullet"/>
      <w:lvlText w:val="•"/>
      <w:lvlJc w:val="left"/>
      <w:pPr>
        <w:ind w:left="7362" w:hanging="720"/>
      </w:pPr>
      <w:rPr>
        <w:rFonts w:hint="default"/>
        <w:lang w:val="en-US" w:eastAsia="en-US" w:bidi="ar-SA"/>
      </w:rPr>
    </w:lvl>
  </w:abstractNum>
  <w:abstractNum w:abstractNumId="5">
    <w:multiLevelType w:val="hybridMultilevel"/>
    <w:lvl w:ilvl="0">
      <w:start w:val="1"/>
      <w:numFmt w:val="lowerLetter"/>
      <w:lvlText w:val="(%1)"/>
      <w:lvlJc w:val="left"/>
      <w:pPr>
        <w:ind w:left="8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692" w:hanging="720"/>
      </w:pPr>
      <w:rPr>
        <w:rFonts w:hint="default"/>
        <w:lang w:val="en-US" w:eastAsia="en-US" w:bidi="ar-SA"/>
      </w:rPr>
    </w:lvl>
    <w:lvl w:ilvl="2">
      <w:start w:val="0"/>
      <w:numFmt w:val="bullet"/>
      <w:lvlText w:val="•"/>
      <w:lvlJc w:val="left"/>
      <w:pPr>
        <w:ind w:left="2505" w:hanging="720"/>
      </w:pPr>
      <w:rPr>
        <w:rFonts w:hint="default"/>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4">
    <w:multiLevelType w:val="hybridMultilevel"/>
    <w:lvl w:ilvl="0">
      <w:start w:val="1"/>
      <w:numFmt w:val="decimal"/>
      <w:lvlText w:val="%1."/>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2" w:hanging="720"/>
      </w:pPr>
      <w:rPr>
        <w:rFonts w:hint="default"/>
        <w:lang w:val="en-US" w:eastAsia="en-US" w:bidi="ar-SA"/>
      </w:rPr>
    </w:lvl>
    <w:lvl w:ilvl="2">
      <w:start w:val="0"/>
      <w:numFmt w:val="bullet"/>
      <w:lvlText w:val="•"/>
      <w:lvlJc w:val="left"/>
      <w:pPr>
        <w:ind w:left="2505" w:hanging="720"/>
      </w:pPr>
      <w:rPr>
        <w:rFonts w:hint="default"/>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3">
    <w:multiLevelType w:val="hybridMultilevel"/>
    <w:lvl w:ilvl="0">
      <w:start w:val="1"/>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2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66" w:hanging="360"/>
      </w:pPr>
      <w:rPr>
        <w:rFonts w:hint="default"/>
        <w:lang w:val="en-US" w:eastAsia="en-US" w:bidi="ar-SA"/>
      </w:rPr>
    </w:lvl>
    <w:lvl w:ilvl="4">
      <w:start w:val="0"/>
      <w:numFmt w:val="bullet"/>
      <w:lvlText w:val="•"/>
      <w:lvlJc w:val="left"/>
      <w:pPr>
        <w:ind w:left="3829" w:hanging="360"/>
      </w:pPr>
      <w:rPr>
        <w:rFonts w:hint="default"/>
        <w:lang w:val="en-US" w:eastAsia="en-US" w:bidi="ar-SA"/>
      </w:rPr>
    </w:lvl>
    <w:lvl w:ilvl="5">
      <w:start w:val="0"/>
      <w:numFmt w:val="bullet"/>
      <w:lvlText w:val="•"/>
      <w:lvlJc w:val="left"/>
      <w:pPr>
        <w:ind w:left="4692" w:hanging="360"/>
      </w:pPr>
      <w:rPr>
        <w:rFonts w:hint="default"/>
        <w:lang w:val="en-US" w:eastAsia="en-US" w:bidi="ar-SA"/>
      </w:rPr>
    </w:lvl>
    <w:lvl w:ilvl="6">
      <w:start w:val="0"/>
      <w:numFmt w:val="bullet"/>
      <w:lvlText w:val="•"/>
      <w:lvlJc w:val="left"/>
      <w:pPr>
        <w:ind w:left="5556" w:hanging="360"/>
      </w:pPr>
      <w:rPr>
        <w:rFonts w:hint="default"/>
        <w:lang w:val="en-US" w:eastAsia="en-US" w:bidi="ar-SA"/>
      </w:rPr>
    </w:lvl>
    <w:lvl w:ilvl="7">
      <w:start w:val="0"/>
      <w:numFmt w:val="bullet"/>
      <w:lvlText w:val="•"/>
      <w:lvlJc w:val="left"/>
      <w:pPr>
        <w:ind w:left="6419" w:hanging="360"/>
      </w:pPr>
      <w:rPr>
        <w:rFonts w:hint="default"/>
        <w:lang w:val="en-US" w:eastAsia="en-US" w:bidi="ar-SA"/>
      </w:rPr>
    </w:lvl>
    <w:lvl w:ilvl="8">
      <w:start w:val="0"/>
      <w:numFmt w:val="bullet"/>
      <w:lvlText w:val="•"/>
      <w:lvlJc w:val="left"/>
      <w:pPr>
        <w:ind w:left="7282" w:hanging="360"/>
      </w:pPr>
      <w:rPr>
        <w:rFonts w:hint="default"/>
        <w:lang w:val="en-US" w:eastAsia="en-US" w:bidi="ar-SA"/>
      </w:rPr>
    </w:lvl>
  </w:abstractNum>
  <w:abstractNum w:abstractNumId="2">
    <w:multiLevelType w:val="hybridMultilevel"/>
    <w:lvl w:ilvl="0">
      <w:start w:val="4"/>
      <w:numFmt w:val="decimal"/>
      <w:lvlText w:val="%1"/>
      <w:lvlJc w:val="left"/>
      <w:pPr>
        <w:ind w:left="880" w:hanging="720"/>
        <w:jc w:val="left"/>
      </w:pPr>
      <w:rPr>
        <w:rFonts w:hint="default"/>
        <w:lang w:val="en-US" w:eastAsia="en-US" w:bidi="ar-SA"/>
      </w:rPr>
    </w:lvl>
    <w:lvl w:ilvl="1">
      <w:start w:val="6"/>
      <w:numFmt w:val="decimal"/>
      <w:lvlText w:val="%1.%2"/>
      <w:lvlJc w:val="left"/>
      <w:pPr>
        <w:ind w:left="880" w:hanging="720"/>
        <w:jc w:val="left"/>
      </w:pPr>
      <w:rPr>
        <w:rFonts w:hint="default"/>
        <w:lang w:val="en-US" w:eastAsia="en-US" w:bidi="ar-SA"/>
      </w:rPr>
    </w:lvl>
    <w:lvl w:ilvl="2">
      <w:start w:val="7"/>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1">
    <w:multiLevelType w:val="hybridMultilevel"/>
    <w:lvl w:ilvl="0">
      <w:start w:val="4"/>
      <w:numFmt w:val="decimal"/>
      <w:lvlText w:val="%1"/>
      <w:lvlJc w:val="left"/>
      <w:pPr>
        <w:ind w:left="880" w:hanging="720"/>
        <w:jc w:val="left"/>
      </w:pPr>
      <w:rPr>
        <w:rFonts w:hint="default"/>
        <w:lang w:val="en-US" w:eastAsia="en-US" w:bidi="ar-SA"/>
      </w:rPr>
    </w:lvl>
    <w:lvl w:ilvl="1">
      <w:start w:val="2"/>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abstractNum w:abstractNumId="0">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18" w:hanging="720"/>
      </w:pPr>
      <w:rPr>
        <w:rFonts w:hint="default"/>
        <w:lang w:val="en-US" w:eastAsia="en-US" w:bidi="ar-SA"/>
      </w:rPr>
    </w:lvl>
    <w:lvl w:ilvl="4">
      <w:start w:val="0"/>
      <w:numFmt w:val="bullet"/>
      <w:lvlText w:val="•"/>
      <w:lvlJc w:val="left"/>
      <w:pPr>
        <w:ind w:left="4131" w:hanging="720"/>
      </w:pPr>
      <w:rPr>
        <w:rFonts w:hint="default"/>
        <w:lang w:val="en-US" w:eastAsia="en-US" w:bidi="ar-SA"/>
      </w:rPr>
    </w:lvl>
    <w:lvl w:ilvl="5">
      <w:start w:val="0"/>
      <w:numFmt w:val="bullet"/>
      <w:lvlText w:val="•"/>
      <w:lvlJc w:val="left"/>
      <w:pPr>
        <w:ind w:left="4944" w:hanging="720"/>
      </w:pPr>
      <w:rPr>
        <w:rFonts w:hint="default"/>
        <w:lang w:val="en-US" w:eastAsia="en-US" w:bidi="ar-SA"/>
      </w:rPr>
    </w:lvl>
    <w:lvl w:ilvl="6">
      <w:start w:val="0"/>
      <w:numFmt w:val="bullet"/>
      <w:lvlText w:val="•"/>
      <w:lvlJc w:val="left"/>
      <w:pPr>
        <w:ind w:left="5757" w:hanging="720"/>
      </w:pPr>
      <w:rPr>
        <w:rFonts w:hint="default"/>
        <w:lang w:val="en-US" w:eastAsia="en-US" w:bidi="ar-SA"/>
      </w:rPr>
    </w:lvl>
    <w:lvl w:ilvl="7">
      <w:start w:val="0"/>
      <w:numFmt w:val="bullet"/>
      <w:lvlText w:val="•"/>
      <w:lvlJc w:val="left"/>
      <w:pPr>
        <w:ind w:left="6570" w:hanging="720"/>
      </w:pPr>
      <w:rPr>
        <w:rFonts w:hint="default"/>
        <w:lang w:val="en-US" w:eastAsia="en-US" w:bidi="ar-SA"/>
      </w:rPr>
    </w:lvl>
    <w:lvl w:ilvl="8">
      <w:start w:val="0"/>
      <w:numFmt w:val="bullet"/>
      <w:lvlText w:val="•"/>
      <w:lvlJc w:val="left"/>
      <w:pPr>
        <w:ind w:left="7383" w:hanging="720"/>
      </w:pPr>
      <w:rPr>
        <w:rFonts w:hint="default"/>
        <w:lang w:val="en-US" w:eastAsia="en-US" w:bidi="ar-SA"/>
      </w:rPr>
    </w:lvl>
  </w:abstractNum>
  <w:num w:numId="8">
    <w:abstractNumId w:val="7"/>
  </w:num>
  <w:num w:numId="40">
    <w:abstractNumId w:val="39"/>
  </w:num>
  <w:num w:numId="39">
    <w:abstractNumId w:val="38"/>
  </w:num>
  <w:num w:numId="38">
    <w:abstractNumId w:val="37"/>
  </w:num>
  <w:num w:numId="37">
    <w:abstractNumId w:val="36"/>
  </w:num>
  <w:num w:numId="36">
    <w:abstractNumId w:val="35"/>
  </w:num>
  <w:num w:numId="35">
    <w:abstractNumId w:val="34"/>
  </w:num>
  <w:num w:numId="29">
    <w:abstractNumId w:val="28"/>
  </w:num>
  <w:num w:numId="33">
    <w:abstractNumId w:val="32"/>
  </w:num>
  <w:num w:numId="34">
    <w:abstractNumId w:val="33"/>
  </w:num>
  <w:num w:numId="32">
    <w:abstractNumId w:val="31"/>
  </w:num>
  <w:num w:numId="31">
    <w:abstractNumId w:val="30"/>
  </w:num>
  <w:num w:numId="30">
    <w:abstractNumId w:val="29"/>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ind w:left="1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88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76"/>
      <w:ind w:left="879" w:hanging="659"/>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ind w:left="88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16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3"/>
      <w:ind w:left="160"/>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
      <w:ind w:left="879" w:hanging="719"/>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63"/>
      <w:ind w:left="6" w:right="22"/>
      <w:jc w:val="center"/>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880"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internetworldstats.com/emarketing.htmlaccessed" TargetMode="External"/><Relationship Id="rId8" Type="http://schemas.openxmlformats.org/officeDocument/2006/relationships/hyperlink" Target="http://www.unodc.org/" TargetMode="External"/><Relationship Id="rId9" Type="http://schemas.openxmlformats.org/officeDocument/2006/relationships/hyperlink" Target="http://www.nap.edu/catalog/12997.html" TargetMode="External"/><Relationship Id="rId10" Type="http://schemas.openxmlformats.org/officeDocument/2006/relationships/hyperlink" Target="http://hub.coe.int/what-we-do/rule-of-law/cybercrime" TargetMode="External"/><Relationship Id="rId11" Type="http://schemas.openxmlformats.org/officeDocument/2006/relationships/footer" Target="footer3.xml"/><Relationship Id="rId12" Type="http://schemas.openxmlformats.org/officeDocument/2006/relationships/hyperlink" Target="http://www.usatoday.com/life/cyber/tech" TargetMode="External"/><Relationship Id="rId13" Type="http://schemas.openxmlformats.org/officeDocument/2006/relationships/hyperlink" Target="http://www.crs.gov/" TargetMode="External"/><Relationship Id="rId14" Type="http://schemas.openxmlformats.org/officeDocument/2006/relationships/hyperlink" Target="http://www.pwc.com/crimesurvey" TargetMode="External"/><Relationship Id="rId15" Type="http://schemas.openxmlformats.org/officeDocument/2006/relationships/hyperlink" Target="http://www.11uncongress.org/" TargetMode="External"/><Relationship Id="rId16" Type="http://schemas.openxmlformats.org/officeDocument/2006/relationships/hyperlink" Target="http://www.africa-union.org/" TargetMode="External"/><Relationship Id="rId17" Type="http://schemas.openxmlformats.org/officeDocument/2006/relationships/hyperlink" Target="http://www.EzineArticles.com.2011/" TargetMode="External"/><Relationship Id="rId18" Type="http://schemas.openxmlformats.org/officeDocument/2006/relationships/hyperlink" Target="http://ssrn.com/abstract%3D2731159" TargetMode="External"/><Relationship Id="rId19" Type="http://schemas.openxmlformats.org/officeDocument/2006/relationships/hyperlink" Target="http://www.garlik.com/file/cybercrime_report%20accessed%20on%2012/1/14" TargetMode="External"/><Relationship Id="rId20" Type="http://schemas.openxmlformats.org/officeDocument/2006/relationships/hyperlink" Target="http://www.saycocorporativo.com/saycoUK/BIJ/journal/Vol3No1/Article_7%20accessed%20on%2012/1/14" TargetMode="External"/><Relationship Id="rId21" Type="http://schemas.openxmlformats.org/officeDocument/2006/relationships/hyperlink" Target="http://www.pwc.com/crimesurvey%20%20accessed%20on%2023/1/14" TargetMode="External"/><Relationship Id="rId22" Type="http://schemas.openxmlformats.org/officeDocument/2006/relationships/hyperlink" Target="http://www.nap.edu/catalog/12997html%20accessed%20on%2012/1/14" TargetMode="External"/><Relationship Id="rId23" Type="http://schemas.openxmlformats.org/officeDocument/2006/relationships/hyperlink" Target="http://www.coe.int/cybercrime" TargetMode="External"/><Relationship Id="rId24" Type="http://schemas.openxmlformats.org/officeDocument/2006/relationships/hyperlink" Target="http://www.cto.int/.../Alexander" TargetMode="External"/><Relationship Id="rId25" Type="http://schemas.openxmlformats.org/officeDocument/2006/relationships/hyperlink" Target="http://www.bjournal.co.uk/BJASS.aspx%20accessed%20on%204/4/13" TargetMode="External"/><Relationship Id="rId26" Type="http://schemas.openxmlformats.org/officeDocument/2006/relationships/hyperlink" Target="http://www.cambridge.org/.../principles" TargetMode="External"/><Relationship Id="rId27" Type="http://schemas.openxmlformats.org/officeDocument/2006/relationships/hyperlink" Target="http://ssrn.com/abstract%3D2714529" TargetMode="External"/><Relationship Id="rId28" Type="http://schemas.openxmlformats.org/officeDocument/2006/relationships/hyperlink" Target="http://ssrn.com/abstract%3D2726662" TargetMode="External"/><Relationship Id="rId29" Type="http://schemas.openxmlformats.org/officeDocument/2006/relationships/hyperlink" Target="http://ssrn.com/abstract%3D2707756" TargetMode="External"/><Relationship Id="rId30" Type="http://schemas.openxmlformats.org/officeDocument/2006/relationships/hyperlink" Target="http://dictionary.reference.com/browse/network" TargetMode="External"/><Relationship Id="rId31" Type="http://schemas.openxmlformats.org/officeDocument/2006/relationships/hyperlink" Target="http://en.wikipedia.org/wiki/System" TargetMode="External"/><Relationship Id="rId32" Type="http://schemas.openxmlformats.org/officeDocument/2006/relationships/hyperlink" Target="http://dictionary.reference.com/browse/Cyber" TargetMode="External"/><Relationship Id="rId33" Type="http://schemas.openxmlformats.org/officeDocument/2006/relationships/hyperlink" Target="http://definitions.uslegal.com/c/cyber-law/" TargetMode="External"/><Relationship Id="rId34" Type="http://schemas.openxmlformats.org/officeDocument/2006/relationships/hyperlink" Target="http://en.wikipedia.org/wiki/Constitution" TargetMode="External"/><Relationship Id="rId35" Type="http://schemas.openxmlformats.org/officeDocument/2006/relationships/hyperlink" Target="http://en.wikipedia.org/wiki/Rights" TargetMode="External"/><Relationship Id="rId36" Type="http://schemas.openxmlformats.org/officeDocument/2006/relationships/hyperlink" Target="http://definitions.uslegal.com/c/cyber-law/-" TargetMode="External"/><Relationship Id="rId37" Type="http://schemas.openxmlformats.org/officeDocument/2006/relationships/hyperlink" Target="http://www.maths.luc.edu/ethics96/papers/sackson.doc" TargetMode="External"/><Relationship Id="rId38" Type="http://schemas.openxmlformats.org/officeDocument/2006/relationships/hyperlink" Target="http://www.thecommonwealth.org/shared_asp_files/uploadedfiles/%7BDA109CD2-5204-4FAB-AA77-" TargetMode="External"/><Relationship Id="rId39" Type="http://schemas.openxmlformats.org/officeDocument/2006/relationships/hyperlink" Target="http://works.bepress.com/warren_" TargetMode="External"/><Relationship Id="rId40" Type="http://schemas.openxmlformats.org/officeDocument/2006/relationships/hyperlink" Target="http://en.wikipedia.org/wiki/Chip_Morningstar" TargetMode="External"/><Relationship Id="rId41" Type="http://schemas.openxmlformats.org/officeDocument/2006/relationships/hyperlink" Target="http://en.wikipedia.org/w/index.php?title=F._Randall_Farmer&amp;action=edit&amp;redlink=1" TargetMode="External"/><Relationship Id="rId42" Type="http://schemas.openxmlformats.org/officeDocument/2006/relationships/hyperlink" Target="http://en.wikipedia.org/wiki/Cybernetics" TargetMode="External"/><Relationship Id="rId43" Type="http://schemas.openxmlformats.org/officeDocument/2006/relationships/hyperlink" Target="http://en.wikipedia.org/wiki/Internet" TargetMode="External"/><Relationship Id="rId44" Type="http://schemas.openxmlformats.org/officeDocument/2006/relationships/hyperlink" Target="http://en.wikipedia.org/wiki/Website" TargetMode="External"/><Relationship Id="rId45" Type="http://schemas.openxmlformats.org/officeDocument/2006/relationships/hyperlink" Target="http://en.wikipedia.org/wiki/New_media" TargetMode="External"/><Relationship Id="rId46" Type="http://schemas.openxmlformats.org/officeDocument/2006/relationships/footer" Target="footer4.xml"/><Relationship Id="rId47" Type="http://schemas.openxmlformats.org/officeDocument/2006/relationships/hyperlink" Target="http://www.mcconnellinternational.com/" TargetMode="External"/><Relationship Id="rId48" Type="http://schemas.openxmlformats.org/officeDocument/2006/relationships/footer" Target="footer5.xml"/><Relationship Id="rId49" Type="http://schemas.openxmlformats.org/officeDocument/2006/relationships/footer" Target="footer6.xml"/><Relationship Id="rId50" Type="http://schemas.openxmlformats.org/officeDocument/2006/relationships/hyperlink" Target="http://www.worldcat.org/" TargetMode="External"/><Relationship Id="rId51" Type="http://schemas.openxmlformats.org/officeDocument/2006/relationships/hyperlink" Target="http://www.itu.int/ITU.D/cyb/" TargetMode="External"/><Relationship Id="rId52" Type="http://schemas.openxmlformats.org/officeDocument/2006/relationships/hyperlink" Target="http://www.ebay.com/" TargetMode="External"/><Relationship Id="rId53" Type="http://schemas.openxmlformats.org/officeDocument/2006/relationships/hyperlink" Target="http://www.ic3.gov/media/annualreport/2006_IC3Report.pdf%20acessed%20on%2013/12/13" TargetMode="External"/><Relationship Id="rId54" Type="http://schemas.openxmlformats.org/officeDocument/2006/relationships/hyperlink" Target="http://www.ftc.gov/bcp/reports/int-auction.pdf.accessed%20on%2013/12/13" TargetMode="External"/><Relationship Id="rId55" Type="http://schemas.openxmlformats.org/officeDocument/2006/relationships/hyperlink" Target="http://pages.ebay.com/help/feedback/feedback.html" TargetMode="External"/><Relationship Id="rId56" Type="http://schemas.openxmlformats.org/officeDocument/2006/relationships/hyperlink" Target="http://www.itu.int/osg/csd/cybersecurity/gca/global_strategic_report/index.html%3B" TargetMode="External"/><Relationship Id="rId57" Type="http://schemas.openxmlformats.org/officeDocument/2006/relationships/hyperlink" Target="http://www.coe.int/t/e/legal_affairs/legal_cooperation/combating_economic_crime/3_Technical_cooperat" TargetMode="External"/><Relationship Id="rId58" Type="http://schemas.openxmlformats.org/officeDocument/2006/relationships/hyperlink" Target="http://www.adult-fun.net/" TargetMode="External"/><Relationship Id="rId59" Type="http://schemas.openxmlformats.org/officeDocument/2006/relationships/hyperlink" Target="http://www.dailytimes.com.ng/article/efcc-ncc-websites-hacked%20accessed%20on%2020/12/14" TargetMode="External"/><Relationship Id="rId60" Type="http://schemas.openxmlformats.org/officeDocument/2006/relationships/hyperlink" Target="http://ireporterstv.co/president-goodluck-jonathan-awards-40-million-contract-t0-israeli-company-for-internet-communication-monitoring%20-in-nigeria/" TargetMode="External"/><Relationship Id="rId61" Type="http://schemas.openxmlformats.org/officeDocument/2006/relationships/hyperlink" Target="http://mtladan.blogspot.com/" TargetMode="External"/><Relationship Id="rId62" Type="http://schemas.openxmlformats.org/officeDocument/2006/relationships/hyperlink" Target="http://callcenterinfo.tmcnet.com/news/2006/04/14/1573060.htm" TargetMode="External"/><Relationship Id="rId63" Type="http://schemas.openxmlformats.org/officeDocument/2006/relationships/hyperlink" Target="http://www.efccnigeria.org/index.php?option=com_contact&amp;catid=4&amp;Itemid=3" TargetMode="External"/><Relationship Id="rId64" Type="http://schemas.openxmlformats.org/officeDocument/2006/relationships/hyperlink" Target="http://www.cybercrimejournal.com/" TargetMode="External"/><Relationship Id="rId65" Type="http://schemas.openxmlformats.org/officeDocument/2006/relationships/hyperlink" Target="http://www.nigeriavillagesquare.com/forum/" TargetMode="External"/><Relationship Id="rId66" Type="http://schemas.openxmlformats.org/officeDocument/2006/relationships/hyperlink" Target="http://www.nfiu.gov.ng/" TargetMode="External"/><Relationship Id="rId67" Type="http://schemas.openxmlformats.org/officeDocument/2006/relationships/hyperlink" Target="http://www/" TargetMode="External"/><Relationship Id="rId68" Type="http://schemas.openxmlformats.org/officeDocument/2006/relationships/hyperlink" Target="file://localhost/C:/Users/ABU/Desktop/scuml.org/userfiles/SCUML%20FINAL%20REGULATORY%20DOCUMENT%5b1%5d.pdf%20retrieve%20o" TargetMode="External"/><Relationship Id="rId69" Type="http://schemas.openxmlformats.org/officeDocument/2006/relationships/hyperlink" Target="http://www.nassnig.org/nass2/news.php?id=191" TargetMode="External"/><Relationship Id="rId70" Type="http://schemas.openxmlformats.org/officeDocument/2006/relationships/hyperlink" Target="http://www.thisdaylive.com/articles/efcc-nba-back-anti-cyber-crime-bill/139206/" TargetMode="External"/><Relationship Id="rId71" Type="http://schemas.openxmlformats.org/officeDocument/2006/relationships/hyperlink" Target="http://www.saycocorporativo.com/saycoUK/BIJ/journal/Vol3No1/Article_7" TargetMode="External"/><Relationship Id="rId72" Type="http://schemas.openxmlformats.org/officeDocument/2006/relationships/hyperlink" Target="http://www.balancingact-africa.com/news/en/issue-no-302/computing/nigeria-ranked-" TargetMode="External"/><Relationship Id="rId73" Type="http://schemas.openxmlformats.org/officeDocument/2006/relationships/hyperlink" Target="http://www.saycocorporativo.com/" TargetMode="External"/><Relationship Id="rId74" Type="http://schemas.openxmlformats.org/officeDocument/2006/relationships/hyperlink" Target="http://www.balancingact-africa.com/news/en/issue-no-518/computing/fg-okays" TargetMode="External"/><Relationship Id="rId75" Type="http://schemas.openxmlformats.org/officeDocument/2006/relationships/hyperlink" Target="http://www.thisdaylive.com/articles/growing-menace-of-cybercrime/125466/" TargetMode="External"/><Relationship Id="rId76" Type="http://schemas.openxmlformats.org/officeDocument/2006/relationships/hyperlink" Target="http://www.cipaco.org/spip.php?article1272" TargetMode="External"/><Relationship Id="rId77" Type="http://schemas.openxmlformats.org/officeDocument/2006/relationships/hyperlink" Target="http://www.cenbank.org/cashless/" TargetMode="External"/><Relationship Id="rId78" Type="http://schemas.openxmlformats.org/officeDocument/2006/relationships/hyperlink" Target="http://www.thisdaylive.com/artilcles/nigeria-s-%20%20transition%20-to-cashless-economy/122241" TargetMode="External"/><Relationship Id="rId79" Type="http://schemas.openxmlformats.org/officeDocument/2006/relationships/hyperlink" Target="http://www.thisdaylive.com/articles/nigeria-s-" TargetMode="External"/><Relationship Id="rId80" Type="http://schemas.openxmlformats.org/officeDocument/2006/relationships/hyperlink" Target="http://www.thisdaylive.com/" TargetMode="External"/><Relationship Id="rId81" Type="http://schemas.openxmlformats.org/officeDocument/2006/relationships/hyperlink" Target="http://www.vanguardngr.com/2014/01/gay-marriage-law-us-threatens-sanction-nigeria/" TargetMode="External"/><Relationship Id="rId82" Type="http://schemas.openxmlformats.org/officeDocument/2006/relationships/hyperlink" Target="http://www.oecd.org/about/general/index.htm" TargetMode="External"/><Relationship Id="rId83" Type="http://schemas.openxmlformats.org/officeDocument/2006/relationships/hyperlink" Target="http://www.oecd.org/about/general/member-countries.htm" TargetMode="External"/><Relationship Id="rId84" Type="http://schemas.openxmlformats.org/officeDocument/2006/relationships/hyperlink" Target="http://www.un.org/aboutun/index.html" TargetMode="External"/><Relationship Id="rId85" Type="http://schemas.openxmlformats.org/officeDocument/2006/relationships/hyperlink" Target="http://www.interpol.int/Public/Icpo/default.asp" TargetMode="External"/><Relationship Id="rId86" Type="http://schemas.openxmlformats.org/officeDocument/2006/relationships/hyperlink" Target="http://www.interpol.int/Public/Icpo/Members/default.asp" TargetMode="External"/><Relationship Id="rId87" Type="http://schemas.openxmlformats.org/officeDocument/2006/relationships/hyperlink" Target="http://www.uncjin.org/8th.pdf" TargetMode="External"/><Relationship Id="rId88" Type="http://schemas.openxmlformats.org/officeDocument/2006/relationships/hyperlink" Target="http://www.uncjin.org/Documents/EighthCongress.html" TargetMode="External"/><Relationship Id="rId89" Type="http://schemas.openxmlformats.org/officeDocument/2006/relationships/hyperlink" Target="http://www.oecd.org/dsti/sti/it/secur/index.htm" TargetMode="External"/><Relationship Id="rId90" Type="http://schemas.openxmlformats.org/officeDocument/2006/relationships/hyperlink" Target="http://www.interpol.int/Public/TechnologyCrime/WorkingParties/Default.asp#steeringCom" TargetMode="External"/><Relationship Id="rId91" Type="http://schemas.openxmlformats.org/officeDocument/2006/relationships/hyperlink" Target="http://www.theregister.co.uk/2011/05/25/uk_ratifies_cybercrime_convention/" TargetMode="External"/><Relationship Id="rId92" Type="http://schemas.openxmlformats.org/officeDocument/2006/relationships/hyperlink" Target="http://www.information-age.com/technology/security/2089928/uk-gives-%C2%A3100k-to-%20implement-convention-on-cybercrime#sthash.NY2aiLkt.dpuf" TargetMode="External"/><Relationship Id="rId93" Type="http://schemas.openxmlformats.org/officeDocument/2006/relationships/hyperlink" Target="http://www.information-age.com/technology/security/2089928/uk-gives-%C2%A3100k-to-%20%20%20%20%20implement-convention-on-cybercrime#sthash.NY2aiLkt.dpuf" TargetMode="External"/><Relationship Id="rId94" Type="http://schemas.openxmlformats.org/officeDocument/2006/relationships/hyperlink" Target="http://www.efcon.org/" TargetMode="External"/><Relationship Id="rId95" Type="http://schemas.openxmlformats.org/officeDocument/2006/relationships/hyperlink" Target="http://www.fas.org/sgp/crs/.../R4257.pdf" TargetMode="External"/><Relationship Id="rId96" Type="http://schemas.openxmlformats.org/officeDocument/2006/relationships/hyperlink" Target="http://www.interesjournals.org/JRPGDand" TargetMode="External"/><Relationship Id="rId97" Type="http://schemas.openxmlformats.org/officeDocument/2006/relationships/hyperlink" Target="http://go.warwick.ac.uk/jilt/2009_1/chawki" TargetMode="External"/><Relationship Id="rId98" Type="http://schemas.openxmlformats.org/officeDocument/2006/relationships/hyperlink" Target="http://www.nap.edu/catalog/12997.html%20accessed%20on%2028/3/13" TargetMode="External"/><Relationship Id="rId99" Type="http://schemas.openxmlformats.org/officeDocument/2006/relationships/hyperlink" Target="http://www.usatoday.com/life/cyber/tech%20accessed%20on%2012/6/13" TargetMode="External"/><Relationship Id="rId100" Type="http://schemas.openxmlformats.org/officeDocument/2006/relationships/hyperlink" Target="http://www.cybercrimes.net/" TargetMode="External"/><Relationship Id="rId101" Type="http://schemas.openxmlformats.org/officeDocument/2006/relationships/hyperlink" Target="http://www.pwc.com/crimesurvey%20accessed%20on%2012/5/13" TargetMode="External"/><Relationship Id="rId102" Type="http://schemas.openxmlformats.org/officeDocument/2006/relationships/hyperlink" Target="http://conventions.coe.int/" TargetMode="External"/><Relationship Id="rId103" Type="http://schemas.openxmlformats.org/officeDocument/2006/relationships/hyperlink" Target="http://www.saycocorporativo.com/saycoUK/BIJ/journal/Vol3No1/Article_7%20%09accessed%20on%2012/1/14" TargetMode="External"/><Relationship Id="rId104" Type="http://schemas.openxmlformats.org/officeDocument/2006/relationships/hyperlink" Target="http://www.pwc.com/crimesurvey%20accessed%20on%2023/1/14" TargetMode="External"/><Relationship Id="rId105" Type="http://schemas.openxmlformats.org/officeDocument/2006/relationships/hyperlink" Target="http://www.mcafee.com/" TargetMode="External"/><Relationship Id="rId106" Type="http://schemas.openxmlformats.org/officeDocument/2006/relationships/hyperlink" Target="http://journal.sapub.org/computer%20accessed%20on%2012/2/14" TargetMode="External"/><Relationship Id="rId107" Type="http://schemas.openxmlformats.org/officeDocument/2006/relationships/hyperlink" Target="http://www.norton.com/" TargetMode="External"/><Relationship Id="rId108" Type="http://schemas.openxmlformats.org/officeDocument/2006/relationships/hyperlink" Target="http://www.cambridge.org/9780521899253%20accessed%20on%2030/1/14" TargetMode="External"/><Relationship Id="rId109" Type="http://schemas.openxmlformats.org/officeDocument/2006/relationships/hyperlink" Target="http://en.wikipedia.org/wiki/Law" TargetMode="External"/><Relationship Id="rId110" Type="http://schemas.openxmlformats.org/officeDocument/2006/relationships/hyperlink" Target="http://www.thecommonwealth.org/shared_asp_files/uploadedfiles/%7BDA109CD2-" TargetMode="External"/><Relationship Id="rId111" Type="http://schemas.openxmlformats.org/officeDocument/2006/relationships/hyperlink" Target="http://en.wikipedia.org/wiki/CyberspaceCyberspace" TargetMode="External"/><Relationship Id="rId112" Type="http://schemas.openxmlformats.org/officeDocument/2006/relationships/hyperlink" Target="http://www.coe.int/t/e/legal_affairs/legal_cooperation/combating_economic_crime/3_Technical_cooperation/CYBER/567%20port%20iddidentity%20theft%20paper%2022%20nov%2007.pdf" TargetMode="External"/><Relationship Id="rId113" Type="http://schemas.openxmlformats.org/officeDocument/2006/relationships/hyperlink" Target="http://ireporterstv.co/president-goodluck-jonathan-awards-40-million-contract-t0-israeli%20company-for-internet-communication-monitoring%20-in-nigeria/" TargetMode="External"/><Relationship Id="rId114" Type="http://schemas.openxmlformats.org/officeDocument/2006/relationships/hyperlink" Target="http://callcenterinfo.tmcnet.com/news/2006/04/14/1573060.html" TargetMode="External"/><Relationship Id="rId115" Type="http://schemas.openxmlformats.org/officeDocument/2006/relationships/hyperlink" Target="http://www.cybercrimejournal.com16/" TargetMode="External"/><Relationship Id="rId116" Type="http://schemas.openxmlformats.org/officeDocument/2006/relationships/hyperlink" Target="http://www.balancingact-africa.com/news/en/issue-no-302/computing/nigeria-ranked" TargetMode="External"/><Relationship Id="rId117" Type="http://schemas.openxmlformats.org/officeDocument/2006/relationships/hyperlink" Target="http://www.information-age.com/technology/security/2089928/uk-gives-%C2%A3100k-to-implement-convention-on-cybercrime#sthash.NY2aiLkt.dpuf" TargetMode="External"/><Relationship Id="rId118" Type="http://schemas.openxmlformats.org/officeDocument/2006/relationships/hyperlink" Target="http://ssrn.com/" TargetMode="External"/><Relationship Id="rId1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YlmF</dc:creator>
  <dcterms:created xsi:type="dcterms:W3CDTF">2023-10-31T18:27:30Z</dcterms:created>
  <dcterms:modified xsi:type="dcterms:W3CDTF">2023-10-31T18:27:30Z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2016-12-05T00:00:00Z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