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5"/>
        <w:ind w:right="92"/>
      </w:pPr>
      <w:r>
        <w:rPr/>
        <w:t>AN</w:t>
      </w:r>
      <w:r>
        <w:rPr>
          <w:spacing w:val="-4"/>
        </w:rPr>
        <w:t> </w:t>
      </w:r>
      <w:r>
        <w:rPr/>
        <w:t>APPRAISAL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ALIENATION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OCCUPANCY</w:t>
      </w:r>
      <w:r>
        <w:rPr>
          <w:spacing w:val="-67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LAW: ISSUES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3"/>
        </w:rPr>
      </w:pPr>
    </w:p>
    <w:p>
      <w:pPr>
        <w:spacing w:before="1"/>
        <w:ind w:left="289" w:right="9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186"/>
        <w:ind w:left="3080" w:right="2881"/>
      </w:pPr>
      <w:r>
        <w:rPr/>
        <w:t>Hassan BALA,</w:t>
      </w:r>
      <w:r>
        <w:rPr>
          <w:spacing w:val="1"/>
        </w:rPr>
        <w:t> </w:t>
      </w:r>
      <w:r>
        <w:rPr>
          <w:spacing w:val="-1"/>
        </w:rPr>
        <w:t>LL.M/LAW/10404/20011-12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0"/>
        <w:ind w:left="528" w:right="330" w:hanging="1"/>
        <w:jc w:val="center"/>
        <w:rPr>
          <w:b/>
          <w:sz w:val="28"/>
        </w:rPr>
      </w:pPr>
      <w:r>
        <w:rPr>
          <w:b/>
          <w:sz w:val="28"/>
        </w:rPr>
        <w:t>A THESIS SUBMITTED TO THE SCHOOL OF POSTGRADUATE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STUDIES, AHMADU BELLO UNIVERSITY, ZARIA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FULFILLMENT OF THE REQUIREMENTS FOR THE AWARD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LAWS DEGREE (LL.M)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ind w:left="2477" w:right="2279"/>
      </w:pPr>
      <w:r>
        <w:rPr/>
        <w:t>DEPARTMENT OF PRIVATE LAW,</w:t>
      </w:r>
      <w:r>
        <w:rPr>
          <w:spacing w:val="-67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LAW,</w:t>
      </w:r>
    </w:p>
    <w:p>
      <w:pPr>
        <w:spacing w:line="321" w:lineRule="exact" w:before="0"/>
        <w:ind w:left="289" w:right="96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1"/>
        </w:rPr>
      </w:pPr>
    </w:p>
    <w:p>
      <w:pPr>
        <w:pStyle w:val="Heading1"/>
        <w:ind w:right="93"/>
      </w:pPr>
      <w:r>
        <w:rPr/>
        <w:t>AUGUST,</w:t>
      </w:r>
      <w:r>
        <w:rPr>
          <w:spacing w:val="-4"/>
        </w:rPr>
        <w:t> </w:t>
      </w:r>
      <w:r>
        <w:rPr/>
        <w:t>2015</w:t>
      </w:r>
    </w:p>
    <w:p>
      <w:pPr>
        <w:spacing w:after="0"/>
        <w:sectPr>
          <w:type w:val="continuous"/>
          <w:pgSz w:w="11910" w:h="16840"/>
          <w:pgMar w:top="1320" w:bottom="280" w:left="1680" w:right="880"/>
        </w:sectPr>
      </w:pPr>
    </w:p>
    <w:p>
      <w:pPr>
        <w:pStyle w:val="Heading2"/>
        <w:spacing w:before="74"/>
        <w:ind w:left="289" w:right="94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9"/>
        <w:jc w:val="both"/>
      </w:pPr>
      <w:r>
        <w:rPr/>
        <w:t>I, BALA, Hassan hereby declare that the work in this dissertation titled “</w:t>
      </w:r>
      <w:r>
        <w:rPr>
          <w:i/>
        </w:rPr>
        <w:t>An Appraisal of</w:t>
      </w:r>
      <w:r>
        <w:rPr>
          <w:i/>
          <w:spacing w:val="1"/>
        </w:rPr>
        <w:t> </w:t>
      </w:r>
      <w:r>
        <w:rPr>
          <w:i/>
        </w:rPr>
        <w:t>Alienation of Right of Occupancy under the Nigerian Law: Issues and Challenges” </w:t>
      </w:r>
      <w:r>
        <w:rPr/>
        <w:t>was</w:t>
      </w:r>
      <w:r>
        <w:rPr>
          <w:spacing w:val="1"/>
        </w:rPr>
        <w:t> </w:t>
      </w:r>
      <w:r>
        <w:rPr/>
        <w:t>performed by me in the Department of Private Law under the supervision of Dr. A.M.</w:t>
      </w:r>
      <w:r>
        <w:rPr>
          <w:spacing w:val="1"/>
        </w:rPr>
        <w:t> </w:t>
      </w:r>
      <w:r>
        <w:rPr/>
        <w:t>Madaki and Dr. K.M. Danladi. The information derived from the literature has been duly</w:t>
      </w:r>
      <w:r>
        <w:rPr>
          <w:spacing w:val="1"/>
        </w:rPr>
        <w:t> </w:t>
      </w:r>
      <w:r>
        <w:rPr/>
        <w:t>acknowledged in the text and a list of references provided. No part of this work has been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 another degree</w:t>
      </w:r>
      <w:r>
        <w:rPr>
          <w:spacing w:val="-1"/>
        </w:rPr>
        <w:t> </w:t>
      </w:r>
      <w:r>
        <w:rPr/>
        <w:t>or diploma</w:t>
      </w:r>
      <w:r>
        <w:rPr>
          <w:spacing w:val="1"/>
        </w:rPr>
        <w:t> </w:t>
      </w:r>
      <w:r>
        <w:rPr/>
        <w:t>at any</w:t>
      </w:r>
      <w:r>
        <w:rPr>
          <w:spacing w:val="-5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99.384003pt;margin-top:11.328245pt;width:108pt;height:.1pt;mso-position-horizontal-relative:page;mso-position-vertical-relative:paragraph;z-index:-15728640;mso-wrap-distance-left:0;mso-wrap-distance-right:0" coordorigin="1988,227" coordsize="2160,0" path="m1988,227l4148,2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59991pt;margin-top:11.328245pt;width:78pt;height:.1pt;mso-position-horizontal-relative:page;mso-position-vertical-relative:paragraph;z-index:-15728128;mso-wrap-distance-left:0;mso-wrap-distance-right:0" coordorigin="8469,227" coordsize="1560,0" path="m8469,227l10029,22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789" w:val="left" w:leader="none"/>
        </w:tabs>
        <w:spacing w:line="252" w:lineRule="exact"/>
        <w:ind w:left="307" w:firstLine="0"/>
        <w:jc w:val="left"/>
      </w:pPr>
      <w:r>
        <w:rPr/>
        <w:t>Hassan</w:t>
      </w:r>
      <w:r>
        <w:rPr>
          <w:spacing w:val="-1"/>
        </w:rPr>
        <w:t> </w:t>
      </w:r>
      <w:r>
        <w:rPr/>
        <w:t>BALA,</w:t>
        <w:tab/>
        <w:t>DATE</w:t>
      </w:r>
    </w:p>
    <w:p>
      <w:pPr>
        <w:spacing w:after="0" w:line="252" w:lineRule="exact"/>
        <w:jc w:val="left"/>
        <w:sectPr>
          <w:footerReference w:type="default" r:id="rId5"/>
          <w:pgSz w:w="11910" w:h="16840"/>
          <w:pgMar w:footer="1014" w:header="0" w:top="1320" w:bottom="1200" w:left="1680" w:right="880"/>
          <w:pgNumType w:start="2"/>
        </w:sectPr>
      </w:pPr>
    </w:p>
    <w:p>
      <w:pPr>
        <w:spacing w:before="74"/>
        <w:ind w:left="289" w:right="98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7" w:right="112" w:firstLine="0"/>
        <w:jc w:val="both"/>
        <w:rPr>
          <w:sz w:val="24"/>
        </w:rPr>
      </w:pPr>
      <w:r>
        <w:rPr>
          <w:sz w:val="24"/>
        </w:rPr>
        <w:t>This dissertation titled </w:t>
      </w:r>
      <w:r>
        <w:rPr>
          <w:i/>
          <w:sz w:val="24"/>
        </w:rPr>
        <w:t>An Appraisal of Alienation of Right of Occupancy under the 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Law: Issues and Challenges </w:t>
      </w:r>
      <w:r>
        <w:rPr>
          <w:sz w:val="24"/>
        </w:rPr>
        <w:t>meets the regulations governing the award of the degree of</w:t>
      </w:r>
      <w:r>
        <w:rPr>
          <w:spacing w:val="1"/>
          <w:sz w:val="24"/>
        </w:rPr>
        <w:t> </w:t>
      </w:r>
      <w:r>
        <w:rPr>
          <w:sz w:val="24"/>
        </w:rPr>
        <w:t>Master of Laws (LL.M) of the Ahmadu Bello University, Zaria and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99.384003pt;margin-top:11.323545pt;width:114pt;height:.1pt;mso-position-horizontal-relative:page;mso-position-vertical-relative:paragraph;z-index:-15727616;mso-wrap-distance-left:0;mso-wrap-distance-right:0" coordorigin="1988,226" coordsize="2280,0" path="m1988,226l4268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59991pt;margin-top:11.323545pt;width:78pt;height:.1pt;mso-position-horizontal-relative:page;mso-position-vertical-relative:paragraph;z-index:-15727104;mso-wrap-distance-left:0;mso-wrap-distance-right:0" coordorigin="8469,226" coordsize="1560,0" path="m8469,226l10029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789" w:val="left" w:leader="none"/>
        </w:tabs>
        <w:spacing w:line="249" w:lineRule="exact"/>
        <w:ind w:left="307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A.M.</w:t>
      </w:r>
      <w:r>
        <w:rPr>
          <w:spacing w:val="1"/>
        </w:rPr>
        <w:t> </w:t>
      </w:r>
      <w:r>
        <w:rPr/>
        <w:t>Madaki</w:t>
        <w:tab/>
        <w:t>Date</w:t>
      </w:r>
    </w:p>
    <w:p>
      <w:pPr>
        <w:spacing w:line="274" w:lineRule="exact" w:before="0"/>
        <w:ind w:left="307" w:right="0" w:firstLine="0"/>
        <w:jc w:val="left"/>
        <w:rPr>
          <w:i/>
          <w:sz w:val="24"/>
        </w:rPr>
      </w:pPr>
      <w:r>
        <w:rPr>
          <w:i/>
          <w:sz w:val="24"/>
        </w:rPr>
        <w:t>Chairman,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Supervisory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Committee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99.384003pt;margin-top:13.562114pt;width:114pt;height:.1pt;mso-position-horizontal-relative:page;mso-position-vertical-relative:paragraph;z-index:-15726592;mso-wrap-distance-left:0;mso-wrap-distance-right:0" coordorigin="1988,271" coordsize="2280,0" path="m1988,271l4268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59991pt;margin-top:13.562114pt;width:78pt;height:.1pt;mso-position-horizontal-relative:page;mso-position-vertical-relative:paragraph;z-index:-15726080;mso-wrap-distance-left:0;mso-wrap-distance-right:0" coordorigin="8469,271" coordsize="1560,0" path="m8469,271l10029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789" w:val="left" w:leader="none"/>
        </w:tabs>
        <w:spacing w:line="249" w:lineRule="exact"/>
        <w:ind w:left="307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spacing w:line="274" w:lineRule="exact" w:before="0"/>
        <w:ind w:left="307" w:right="0" w:firstLine="0"/>
        <w:jc w:val="left"/>
        <w:rPr>
          <w:i/>
          <w:sz w:val="24"/>
        </w:rPr>
      </w:pPr>
      <w:r>
        <w:rPr>
          <w:i/>
          <w:sz w:val="24"/>
        </w:rPr>
        <w:t>Member,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Supervisory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Committee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9"/>
        </w:rPr>
      </w:pPr>
      <w:r>
        <w:rPr/>
        <w:pict>
          <v:shape style="position:absolute;margin-left:99.384003pt;margin-top:13.582164pt;width:114pt;height:.1pt;mso-position-horizontal-relative:page;mso-position-vertical-relative:paragraph;z-index:-15725568;mso-wrap-distance-left:0;mso-wrap-distance-right:0" coordorigin="1988,272" coordsize="2280,0" path="m1988,272l4268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59991pt;margin-top:13.582164pt;width:78pt;height:.1pt;mso-position-horizontal-relative:page;mso-position-vertical-relative:paragraph;z-index:-15725056;mso-wrap-distance-left:0;mso-wrap-distance-right:0" coordorigin="8469,272" coordsize="1560,0" path="m8469,272l10029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789" w:val="left" w:leader="none"/>
        </w:tabs>
        <w:spacing w:line="249" w:lineRule="exact"/>
        <w:ind w:left="307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A.M.</w:t>
      </w:r>
      <w:r>
        <w:rPr>
          <w:spacing w:val="1"/>
        </w:rPr>
        <w:t> </w:t>
      </w:r>
      <w:r>
        <w:rPr/>
        <w:t>Madaki</w:t>
        <w:tab/>
        <w:t>Date</w:t>
      </w:r>
    </w:p>
    <w:p>
      <w:pPr>
        <w:spacing w:line="274" w:lineRule="exact" w:before="0"/>
        <w:ind w:left="307" w:right="0" w:firstLine="0"/>
        <w:jc w:val="left"/>
        <w:rPr>
          <w:i/>
          <w:sz w:val="24"/>
        </w:rPr>
      </w:pPr>
      <w:r>
        <w:rPr>
          <w:i/>
          <w:sz w:val="24"/>
        </w:rPr>
        <w:t>HOD,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9"/>
        </w:rPr>
      </w:pPr>
      <w:r>
        <w:rPr/>
        <w:pict>
          <v:shape style="position:absolute;margin-left:99.384003pt;margin-top:13.562144pt;width:114pt;height:.1pt;mso-position-horizontal-relative:page;mso-position-vertical-relative:paragraph;z-index:-15724544;mso-wrap-distance-left:0;mso-wrap-distance-right:0" coordorigin="1988,271" coordsize="2280,0" path="m1988,271l4268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59991pt;margin-top:13.562144pt;width:78pt;height:.1pt;mso-position-horizontal-relative:page;mso-position-vertical-relative:paragraph;z-index:-15724032;mso-wrap-distance-left:0;mso-wrap-distance-right:0" coordorigin="8469,271" coordsize="1560,0" path="m8469,271l10029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2"/>
        <w:tabs>
          <w:tab w:pos="6789" w:val="left" w:leader="none"/>
        </w:tabs>
        <w:spacing w:line="250" w:lineRule="exact"/>
        <w:ind w:left="307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A. Z.</w:t>
      </w:r>
      <w:r>
        <w:rPr>
          <w:spacing w:val="-1"/>
        </w:rPr>
        <w:t> </w:t>
      </w:r>
      <w:r>
        <w:rPr/>
        <w:t>Hassan</w:t>
        <w:tab/>
        <w:t>Date</w:t>
      </w:r>
    </w:p>
    <w:p>
      <w:pPr>
        <w:pStyle w:val="BodyText"/>
        <w:spacing w:line="274" w:lineRule="exact"/>
        <w:ind w:left="307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4" w:lineRule="exact"/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289" w:right="94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13" w:firstLine="719"/>
      </w:pPr>
      <w:r>
        <w:rPr/>
        <w:t>This</w:t>
      </w:r>
      <w:r>
        <w:rPr>
          <w:spacing w:val="40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work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dedicated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my</w:t>
      </w:r>
      <w:r>
        <w:rPr>
          <w:spacing w:val="35"/>
        </w:rPr>
        <w:t> </w:t>
      </w:r>
      <w:r>
        <w:rPr/>
        <w:t>beloved</w:t>
      </w:r>
      <w:r>
        <w:rPr>
          <w:spacing w:val="42"/>
        </w:rPr>
        <w:t> </w:t>
      </w:r>
      <w:r>
        <w:rPr/>
        <w:t>mother</w:t>
      </w:r>
      <w:r>
        <w:rPr>
          <w:spacing w:val="39"/>
        </w:rPr>
        <w:t> </w:t>
      </w:r>
      <w:r>
        <w:rPr/>
        <w:t>Safiya</w:t>
      </w:r>
      <w:r>
        <w:rPr>
          <w:spacing w:val="42"/>
        </w:rPr>
        <w:t> </w:t>
      </w:r>
      <w:r>
        <w:rPr/>
        <w:t>Aliyu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my</w:t>
      </w:r>
      <w:r>
        <w:rPr>
          <w:spacing w:val="35"/>
        </w:rPr>
        <w:t> </w:t>
      </w:r>
      <w:r>
        <w:rPr/>
        <w:t>late</w:t>
      </w:r>
      <w:r>
        <w:rPr>
          <w:spacing w:val="-57"/>
        </w:rPr>
        <w:t> </w:t>
      </w:r>
      <w:r>
        <w:rPr/>
        <w:t>father</w:t>
      </w:r>
      <w:r>
        <w:rPr>
          <w:spacing w:val="-3"/>
        </w:rPr>
        <w:t> </w:t>
      </w:r>
      <w:r>
        <w:rPr/>
        <w:t>for their moral and</w:t>
      </w:r>
      <w:r>
        <w:rPr>
          <w:spacing w:val="1"/>
        </w:rPr>
        <w:t> </w:t>
      </w:r>
      <w:r>
        <w:rPr/>
        <w:t>financial support.</w:t>
      </w:r>
    </w:p>
    <w:p>
      <w:pPr>
        <w:spacing w:after="0" w:line="480" w:lineRule="auto"/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289" w:right="95" w:firstLine="0"/>
        <w:jc w:val="center"/>
      </w:pPr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18"/>
        <w:jc w:val="both"/>
      </w:pPr>
      <w:r>
        <w:rPr/>
        <w:t>Thanks and praise be to Allah, the Almighty who gave me the opportunity to complete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work. Praise will also be</w:t>
      </w:r>
      <w:r>
        <w:rPr>
          <w:spacing w:val="-1"/>
        </w:rPr>
        <w:t> </w:t>
      </w:r>
      <w:r>
        <w:rPr/>
        <w:t>to Prophet</w:t>
      </w:r>
      <w:r>
        <w:rPr>
          <w:spacing w:val="-1"/>
        </w:rPr>
        <w:t> </w:t>
      </w:r>
      <w:r>
        <w:rPr/>
        <w:t>Muhammad</w:t>
      </w:r>
      <w:r>
        <w:rPr>
          <w:spacing w:val="2"/>
        </w:rPr>
        <w:t> </w:t>
      </w:r>
      <w:r>
        <w:rPr/>
        <w:t>(PBU).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112"/>
        <w:jc w:val="both"/>
      </w:pPr>
      <w:r>
        <w:rPr/>
        <w:t>To my first supervisor and H.O.D., Dr. A.M. Madaki for his guidance. I really thank you for</w:t>
      </w:r>
      <w:r>
        <w:rPr>
          <w:spacing w:val="1"/>
        </w:rPr>
        <w:t> </w:t>
      </w:r>
      <w:r>
        <w:rPr/>
        <w:t>doing all you could to see that this research becomes a successful one and contributes to</w:t>
      </w:r>
      <w:r>
        <w:rPr>
          <w:spacing w:val="1"/>
        </w:rPr>
        <w:t> </w:t>
      </w:r>
      <w:r>
        <w:rPr/>
        <w:t>knowledge. I am most grateful sir, may Allah (SWT) continue to bless you and your dear</w:t>
      </w:r>
      <w:r>
        <w:rPr>
          <w:spacing w:val="1"/>
        </w:rPr>
        <w:t> </w:t>
      </w:r>
      <w:r>
        <w:rPr/>
        <w:t>family. And to my second supervisor for his support from the beginning to the end of this</w:t>
      </w:r>
      <w:r>
        <w:rPr>
          <w:spacing w:val="1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Thank</w:t>
      </w:r>
      <w:r>
        <w:rPr>
          <w:spacing w:val="4"/>
        </w:rPr>
        <w:t> </w:t>
      </w:r>
      <w:r>
        <w:rPr/>
        <w:t>you very</w:t>
      </w:r>
      <w:r>
        <w:rPr>
          <w:spacing w:val="-3"/>
        </w:rPr>
        <w:t> </w:t>
      </w:r>
      <w:r>
        <w:rPr/>
        <w:t>much sir.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113"/>
        <w:jc w:val="both"/>
      </w:pPr>
      <w:r>
        <w:rPr/>
        <w:t>To Professor</w:t>
      </w:r>
      <w:r>
        <w:rPr>
          <w:spacing w:val="1"/>
        </w:rPr>
        <w:t> </w:t>
      </w:r>
      <w:r>
        <w:rPr/>
        <w:t>Nuhu Muhammad Jamo with whose effort</w:t>
      </w:r>
      <w:r>
        <w:rPr>
          <w:spacing w:val="1"/>
        </w:rPr>
        <w:t> </w:t>
      </w:r>
      <w:r>
        <w:rPr/>
        <w:t>the researcher finds way to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faculty. 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most grateful</w:t>
      </w:r>
      <w:r>
        <w:rPr>
          <w:spacing w:val="-1"/>
        </w:rPr>
        <w:t> </w:t>
      </w:r>
      <w:r>
        <w:rPr/>
        <w:t>Prof. and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Allah help</w:t>
      </w:r>
      <w:r>
        <w:rPr>
          <w:spacing w:val="1"/>
        </w:rPr>
        <w:t> </w:t>
      </w:r>
      <w:r>
        <w:rPr/>
        <w:t>you now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always.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111"/>
        <w:jc w:val="both"/>
      </w:pPr>
      <w:r>
        <w:rPr/>
        <w:t>To my twin brother, Hussaini Bala, for his good advice and support, may your dreams come</w:t>
      </w:r>
      <w:r>
        <w:rPr>
          <w:spacing w:val="1"/>
        </w:rPr>
        <w:t> </w:t>
      </w:r>
      <w:r>
        <w:rPr/>
        <w:t>true. And my mother (Safiya Aliyu) for her moral, financial and spiritual support; may Allah</w:t>
      </w:r>
      <w:r>
        <w:rPr>
          <w:spacing w:val="-57"/>
        </w:rPr>
        <w:t> </w:t>
      </w:r>
      <w:r>
        <w:rPr/>
        <w:t>reward</w:t>
      </w:r>
      <w:r>
        <w:rPr>
          <w:spacing w:val="1"/>
        </w:rPr>
        <w:t> </w:t>
      </w:r>
      <w:r>
        <w:rPr/>
        <w:t>you</w:t>
      </w:r>
      <w:r>
        <w:rPr>
          <w:spacing w:val="60"/>
        </w:rPr>
        <w:t> </w:t>
      </w:r>
      <w:r>
        <w:rPr/>
        <w:t>abundantly. To my brother (like father )Ibrahim Ahmad Kawu (Maikudi). And</w:t>
      </w:r>
      <w:r>
        <w:rPr>
          <w:spacing w:val="1"/>
        </w:rPr>
        <w:t> </w:t>
      </w:r>
      <w:r>
        <w:rPr/>
        <w:t>to all my brothers and sisters, and their sons and daughters, their grandsons and grand</w:t>
      </w:r>
      <w:r>
        <w:rPr>
          <w:spacing w:val="1"/>
        </w:rPr>
        <w:t> </w:t>
      </w:r>
      <w:r>
        <w:rPr/>
        <w:t>daughters for</w:t>
      </w:r>
      <w:r>
        <w:rPr>
          <w:spacing w:val="-1"/>
        </w:rPr>
        <w:t> </w:t>
      </w:r>
      <w:r>
        <w:rPr/>
        <w:t>standing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side.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110"/>
        <w:jc w:val="both"/>
      </w:pPr>
      <w:r>
        <w:rPr/>
        <w:t>And to my Internal Examiners namely, Prof. Yusuf Aboki, Prof. M.B. Uthman. And to our</w:t>
      </w:r>
      <w:r>
        <w:rPr>
          <w:spacing w:val="1"/>
        </w:rPr>
        <w:t> </w:t>
      </w:r>
      <w:r>
        <w:rPr/>
        <w:t>PG Coordinator, Dr. F.I Akande, Faculty Officer, Barr. Isaac Ameh, Dean of Law, Umaru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Yaradua,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A.I</w:t>
      </w:r>
      <w:r>
        <w:rPr>
          <w:spacing w:val="1"/>
        </w:rPr>
        <w:t> </w:t>
      </w:r>
      <w:r>
        <w:rPr/>
        <w:t>Bappha,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Dr. B.</w:t>
      </w:r>
      <w:r>
        <w:rPr>
          <w:spacing w:val="1"/>
        </w:rPr>
        <w:t> </w:t>
      </w:r>
      <w:r>
        <w:rPr/>
        <w:t>Babaji and</w:t>
      </w:r>
      <w:r>
        <w:rPr>
          <w:spacing w:val="-1"/>
        </w:rPr>
        <w:t> </w:t>
      </w:r>
      <w:r>
        <w:rPr/>
        <w:t>Dean</w:t>
      </w:r>
      <w:r>
        <w:rPr>
          <w:spacing w:val="1"/>
        </w:rPr>
        <w:t> </w:t>
      </w:r>
      <w:r>
        <w:rPr/>
        <w:t>of Law</w:t>
      </w:r>
      <w:r>
        <w:rPr>
          <w:spacing w:val="1"/>
        </w:rPr>
        <w:t> </w:t>
      </w:r>
      <w:r>
        <w:rPr/>
        <w:t>ABU Zaria, Prof. Y.Y.</w:t>
      </w:r>
      <w:r>
        <w:rPr>
          <w:spacing w:val="-1"/>
        </w:rPr>
        <w:t> </w:t>
      </w:r>
      <w:r>
        <w:rPr/>
        <w:t>Bambale.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119"/>
        <w:jc w:val="both"/>
      </w:pPr>
      <w:r>
        <w:rPr/>
        <w:t>To all M.R.C.P Teachers, my primary and secondary teachers. And to all my lecturers at</w:t>
      </w:r>
      <w:r>
        <w:rPr>
          <w:spacing w:val="1"/>
        </w:rPr>
        <w:t> </w:t>
      </w:r>
      <w:r>
        <w:rPr/>
        <w:t>Nuhu</w:t>
      </w:r>
      <w:r>
        <w:rPr>
          <w:spacing w:val="-1"/>
        </w:rPr>
        <w:t> </w:t>
      </w:r>
      <w:r>
        <w:rPr/>
        <w:t>Bamalli</w:t>
      </w:r>
      <w:r>
        <w:rPr>
          <w:spacing w:val="-1"/>
        </w:rPr>
        <w:t> </w:t>
      </w:r>
      <w:r>
        <w:rPr/>
        <w:t>Polytechnic,</w:t>
      </w:r>
      <w:r>
        <w:rPr>
          <w:spacing w:val="-1"/>
        </w:rPr>
        <w:t> </w:t>
      </w:r>
      <w:r>
        <w:rPr/>
        <w:t>A.B.U</w:t>
      </w:r>
      <w:r>
        <w:rPr>
          <w:spacing w:val="1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School Kano</w:t>
      </w:r>
      <w:r>
        <w:rPr>
          <w:spacing w:val="-1"/>
        </w:rPr>
        <w:t> </w:t>
      </w:r>
      <w:r>
        <w:rPr/>
        <w:t>Campus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77" w:lineRule="auto"/>
        <w:ind w:left="307" w:right="110"/>
        <w:jc w:val="both"/>
      </w:pPr>
      <w:r>
        <w:rPr/>
        <w:t>To some specific persons whose names must be mentioned, without whose advice, the writer</w:t>
      </w:r>
      <w:r>
        <w:rPr>
          <w:spacing w:val="-57"/>
        </w:rPr>
        <w:t> </w:t>
      </w:r>
      <w:r>
        <w:rPr/>
        <w:t>cannot</w:t>
      </w:r>
      <w:r>
        <w:rPr>
          <w:spacing w:val="25"/>
        </w:rPr>
        <w:t> </w:t>
      </w:r>
      <w:r>
        <w:rPr/>
        <w:t>make</w:t>
      </w:r>
      <w:r>
        <w:rPr>
          <w:spacing w:val="23"/>
        </w:rPr>
        <w:t> </w:t>
      </w:r>
      <w:r>
        <w:rPr/>
        <w:t>it</w:t>
      </w:r>
      <w:r>
        <w:rPr>
          <w:spacing w:val="25"/>
        </w:rPr>
        <w:t> </w:t>
      </w:r>
      <w:r>
        <w:rPr/>
        <w:t>happen,</w:t>
      </w:r>
      <w:r>
        <w:rPr>
          <w:spacing w:val="27"/>
        </w:rPr>
        <w:t> </w:t>
      </w:r>
      <w:r>
        <w:rPr/>
        <w:t>namely,</w:t>
      </w:r>
      <w:r>
        <w:rPr>
          <w:spacing w:val="27"/>
        </w:rPr>
        <w:t> </w:t>
      </w:r>
      <w:r>
        <w:rPr/>
        <w:t>A.U.</w:t>
      </w:r>
      <w:r>
        <w:rPr>
          <w:spacing w:val="24"/>
        </w:rPr>
        <w:t> </w:t>
      </w:r>
      <w:r>
        <w:rPr/>
        <w:t>Hajji,</w:t>
      </w:r>
      <w:r>
        <w:rPr>
          <w:spacing w:val="25"/>
        </w:rPr>
        <w:t> </w:t>
      </w:r>
      <w:r>
        <w:rPr/>
        <w:t>Rufa‟i</w:t>
      </w:r>
      <w:r>
        <w:rPr>
          <w:spacing w:val="27"/>
        </w:rPr>
        <w:t> </w:t>
      </w:r>
      <w:r>
        <w:rPr/>
        <w:t>Ismai‟I</w:t>
      </w:r>
      <w:r>
        <w:rPr>
          <w:spacing w:val="25"/>
        </w:rPr>
        <w:t> </w:t>
      </w:r>
      <w:r>
        <w:rPr/>
        <w:t>(my</w:t>
      </w:r>
      <w:r>
        <w:rPr>
          <w:spacing w:val="20"/>
        </w:rPr>
        <w:t> </w:t>
      </w:r>
      <w:r>
        <w:rPr/>
        <w:t>childhood</w:t>
      </w:r>
      <w:r>
        <w:rPr>
          <w:spacing w:val="24"/>
        </w:rPr>
        <w:t> </w:t>
      </w:r>
      <w:r>
        <w:rPr/>
        <w:t>friend)</w:t>
      </w:r>
      <w:r>
        <w:rPr>
          <w:spacing w:val="26"/>
        </w:rPr>
        <w:t> </w:t>
      </w:r>
      <w:r>
        <w:rPr/>
        <w:t>Ahmad</w:t>
      </w:r>
    </w:p>
    <w:p>
      <w:pPr>
        <w:spacing w:after="0" w:line="477" w:lineRule="auto"/>
        <w:jc w:val="both"/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119"/>
        <w:jc w:val="both"/>
      </w:pPr>
      <w:r>
        <w:rPr/>
        <w:t>Shu‟aibu (Baba Goje), Barr. Yakubu Shehu, Malam Umar Hassan, Mallam Aliyu Sabo,</w:t>
      </w:r>
      <w:r>
        <w:rPr>
          <w:spacing w:val="1"/>
        </w:rPr>
        <w:t> </w:t>
      </w:r>
      <w:r>
        <w:rPr/>
        <w:t>Malam</w:t>
      </w:r>
      <w:r>
        <w:rPr>
          <w:spacing w:val="-1"/>
        </w:rPr>
        <w:t> </w:t>
      </w:r>
      <w:r>
        <w:rPr/>
        <w:t>Aliyu</w:t>
      </w:r>
      <w:r>
        <w:rPr>
          <w:spacing w:val="-1"/>
        </w:rPr>
        <w:t> </w:t>
      </w:r>
      <w:r>
        <w:rPr/>
        <w:t>Hussaini,</w:t>
      </w:r>
      <w:r>
        <w:rPr>
          <w:spacing w:val="-1"/>
        </w:rPr>
        <w:t> </w:t>
      </w:r>
      <w:r>
        <w:rPr/>
        <w:t>Mal.</w:t>
      </w:r>
      <w:r>
        <w:rPr>
          <w:spacing w:val="-1"/>
        </w:rPr>
        <w:t> </w:t>
      </w:r>
      <w:r>
        <w:rPr/>
        <w:t>Ja‟afaru Isah</w:t>
      </w:r>
      <w:r>
        <w:rPr>
          <w:spacing w:val="-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109"/>
        <w:jc w:val="both"/>
      </w:pPr>
      <w:r>
        <w:rPr/>
        <w:t>To respectful elders of our department (Department of Private Law) namely, Professor K.S.</w:t>
      </w:r>
      <w:r>
        <w:rPr>
          <w:spacing w:val="1"/>
        </w:rPr>
        <w:t> </w:t>
      </w:r>
      <w:r>
        <w:rPr/>
        <w:t>Chukkol, Professor. J.A.M. Audi, Barr F.A. Kera (Mrs), Barr.Abdulkarim Ibrahim, Barr.</w:t>
      </w:r>
      <w:r>
        <w:rPr>
          <w:spacing w:val="1"/>
        </w:rPr>
        <w:t> </w:t>
      </w:r>
      <w:r>
        <w:rPr/>
        <w:t>Zainab Haruna, Barr. Dahiru Sani, Barr. Abdul Muhammad, Mrs. Kolawole, Ahmad, Iya,</w:t>
      </w:r>
      <w:r>
        <w:rPr>
          <w:spacing w:val="1"/>
        </w:rPr>
        <w:t> </w:t>
      </w:r>
      <w:r>
        <w:rPr/>
        <w:t>Alh.</w:t>
      </w:r>
      <w:r>
        <w:rPr>
          <w:spacing w:val="1"/>
        </w:rPr>
        <w:t> </w:t>
      </w:r>
      <w:r>
        <w:rPr/>
        <w:t>Isaro etc.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109"/>
        <w:jc w:val="both"/>
      </w:pPr>
      <w:r>
        <w:rPr/>
        <w:t>To my beloved wife, Khadija Yusuf,</w:t>
      </w:r>
      <w:r>
        <w:rPr>
          <w:spacing w:val="1"/>
        </w:rPr>
        <w:t> </w:t>
      </w:r>
      <w:r>
        <w:rPr/>
        <w:t>and her father Yusuf Aliyu, her mother Hajara Umar</w:t>
      </w:r>
      <w:r>
        <w:rPr>
          <w:spacing w:val="1"/>
        </w:rPr>
        <w:t> </w:t>
      </w:r>
      <w:r>
        <w:rPr/>
        <w:t>and our lovely doughter, Hajara Hassan Bala. And my twin brother‟s wife, Fatima Alti Idris,</w:t>
      </w:r>
      <w:r>
        <w:rPr>
          <w:spacing w:val="-57"/>
        </w:rPr>
        <w:t> </w:t>
      </w:r>
      <w:r>
        <w:rPr/>
        <w:t>their lovely son Idris Hussaini Bala and her father, Malam Idris Alti.</w:t>
      </w:r>
      <w:r>
        <w:rPr>
          <w:spacing w:val="60"/>
        </w:rPr>
        <w:t> </w:t>
      </w:r>
      <w:r>
        <w:rPr/>
        <w:t>May Allah bless you</w:t>
      </w:r>
      <w:r>
        <w:rPr>
          <w:spacing w:val="1"/>
        </w:rPr>
        <w:t> </w:t>
      </w:r>
      <w:r>
        <w:rPr/>
        <w:t>all.</w:t>
      </w:r>
      <w:r>
        <w:rPr>
          <w:spacing w:val="-1"/>
        </w:rPr>
        <w:t> </w:t>
      </w:r>
      <w:r>
        <w:rPr/>
        <w:t>Amen.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289" w:right="93" w:firstLine="0"/>
        <w:jc w:val="center"/>
      </w:pPr>
      <w:r>
        <w:rPr/>
        <w:t>TABLE 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right="112"/>
        <w:jc w:val="right"/>
      </w:pPr>
      <w:r>
        <w:rPr/>
        <w:t>Pages</w:t>
      </w:r>
    </w:p>
    <w:p>
      <w:pPr>
        <w:pStyle w:val="BodyText"/>
        <w:tabs>
          <w:tab w:pos="5348" w:val="left" w:leader="none"/>
          <w:tab w:pos="8289" w:val="left" w:leader="none"/>
        </w:tabs>
        <w:spacing w:line="532" w:lineRule="auto" w:before="519"/>
        <w:ind w:left="307" w:right="517"/>
      </w:pPr>
      <w:r>
        <w:rPr/>
        <w:t>Achilihu</w:t>
      </w:r>
      <w:r>
        <w:rPr>
          <w:spacing w:val="-1"/>
        </w:rPr>
        <w:t> </w:t>
      </w:r>
      <w:r>
        <w:rPr/>
        <w:t>v. Anyatonwu</w:t>
      </w:r>
      <w:r>
        <w:rPr>
          <w:spacing w:val="-1"/>
        </w:rPr>
        <w:t> </w:t>
      </w:r>
      <w:r>
        <w:rPr/>
        <w:t>(2013)</w:t>
      </w:r>
      <w:r>
        <w:rPr>
          <w:spacing w:val="-1"/>
        </w:rPr>
        <w:t> </w:t>
      </w:r>
      <w:r>
        <w:rPr/>
        <w:t>1 MJSC</w:t>
      </w:r>
      <w:r>
        <w:rPr>
          <w:spacing w:val="-1"/>
        </w:rPr>
        <w:t> </w:t>
      </w:r>
      <w:r>
        <w:rPr/>
        <w:t>(pt.11)</w:t>
        <w:tab/>
        <w:t>…………………………</w:t>
        <w:tab/>
      </w:r>
      <w:r>
        <w:rPr>
          <w:spacing w:val="-1"/>
        </w:rPr>
        <w:t>31,43</w:t>
      </w:r>
      <w:r>
        <w:rPr>
          <w:spacing w:val="-57"/>
        </w:rPr>
        <w:t> </w:t>
      </w:r>
      <w:r>
        <w:rPr/>
        <w:t>Adedeji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Bank (1989)1</w:t>
      </w:r>
      <w:r>
        <w:rPr>
          <w:spacing w:val="-1"/>
        </w:rPr>
        <w:t> </w:t>
      </w:r>
      <w:r>
        <w:rPr/>
        <w:t>NWLR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212</w:t>
        <w:tab/>
        <w:t>…………………………</w:t>
        <w:tab/>
        <w:t>3,53</w:t>
      </w:r>
      <w:r>
        <w:rPr>
          <w:spacing w:val="1"/>
        </w:rPr>
        <w:t> </w:t>
      </w:r>
      <w:r>
        <w:rPr/>
        <w:t>Adeleke</w:t>
      </w:r>
      <w:r>
        <w:rPr>
          <w:spacing w:val="-3"/>
        </w:rPr>
        <w:t> </w:t>
      </w:r>
      <w:r>
        <w:rPr/>
        <w:t>v.</w:t>
      </w:r>
      <w:r>
        <w:rPr>
          <w:spacing w:val="1"/>
        </w:rPr>
        <w:t> </w:t>
      </w:r>
      <w:r>
        <w:rPr/>
        <w:t>Iyanda (2001)</w:t>
      </w:r>
      <w:r>
        <w:rPr>
          <w:spacing w:val="1"/>
        </w:rPr>
        <w:t> </w:t>
      </w:r>
      <w:r>
        <w:rPr/>
        <w:t>6</w:t>
      </w:r>
      <w:r>
        <w:rPr>
          <w:spacing w:val="-1"/>
        </w:rPr>
        <w:t> </w:t>
      </w:r>
      <w:r>
        <w:rPr/>
        <w:t>SCNJ.……….…………………………………..</w:t>
        <w:tab/>
        <w:t>43</w:t>
      </w:r>
    </w:p>
    <w:p>
      <w:pPr>
        <w:pStyle w:val="BodyText"/>
        <w:tabs>
          <w:tab w:pos="8289" w:val="left" w:leader="none"/>
        </w:tabs>
        <w:ind w:left="307"/>
      </w:pPr>
      <w:r>
        <w:rPr/>
        <w:t>Adewunyin</w:t>
      </w:r>
      <w:r>
        <w:rPr>
          <w:spacing w:val="-1"/>
        </w:rPr>
        <w:t> </w:t>
      </w:r>
      <w:r>
        <w:rPr/>
        <w:t>v.</w:t>
      </w:r>
      <w:r>
        <w:rPr>
          <w:spacing w:val="2"/>
        </w:rPr>
        <w:t> </w:t>
      </w:r>
      <w:r>
        <w:rPr/>
        <w:t>Ishola</w:t>
      </w:r>
      <w:r>
        <w:rPr>
          <w:spacing w:val="-2"/>
        </w:rPr>
        <w:t> </w:t>
      </w:r>
      <w:r>
        <w:rPr/>
        <w:t>(1988)</w:t>
      </w:r>
      <w:r>
        <w:rPr>
          <w:spacing w:val="-1"/>
        </w:rPr>
        <w:t> </w:t>
      </w:r>
      <w:r>
        <w:rPr/>
        <w:t>WNLR</w:t>
      </w:r>
      <w:r>
        <w:rPr>
          <w:spacing w:val="58"/>
        </w:rPr>
        <w:t> </w:t>
      </w:r>
      <w:r>
        <w:rPr/>
        <w:t>110. ……………………………………..</w:t>
        <w:tab/>
        <w:t>31</w:t>
      </w:r>
    </w:p>
    <w:p>
      <w:pPr>
        <w:pStyle w:val="BodyText"/>
        <w:tabs>
          <w:tab w:pos="8289" w:val="left" w:leader="dot"/>
        </w:tabs>
        <w:spacing w:before="337"/>
        <w:ind w:left="307"/>
      </w:pPr>
      <w:r>
        <w:rPr/>
        <w:t>Adole</w:t>
      </w:r>
      <w:r>
        <w:rPr>
          <w:spacing w:val="-2"/>
        </w:rPr>
        <w:t> </w:t>
      </w:r>
      <w:r>
        <w:rPr/>
        <w:t>v. Boniface B. Gwar (2008)</w:t>
      </w:r>
      <w:r>
        <w:rPr>
          <w:spacing w:val="-2"/>
        </w:rPr>
        <w:t> </w:t>
      </w:r>
      <w:r>
        <w:rPr/>
        <w:t>11</w:t>
      </w:r>
      <w:r>
        <w:rPr>
          <w:spacing w:val="2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 1099) 562</w:t>
      </w:r>
      <w:r>
        <w:rPr>
          <w:spacing w:val="-1"/>
        </w:rPr>
        <w:t> </w:t>
      </w:r>
      <w:r>
        <w:rPr/>
        <w:t>(a) 588 &amp;</w:t>
      </w:r>
      <w:r>
        <w:rPr>
          <w:spacing w:val="-2"/>
        </w:rPr>
        <w:t> </w:t>
      </w:r>
      <w:r>
        <w:rPr/>
        <w:t>606/…</w:t>
        <w:tab/>
        <w:t>20</w:t>
      </w:r>
    </w:p>
    <w:p>
      <w:pPr>
        <w:pStyle w:val="BodyText"/>
        <w:tabs>
          <w:tab w:pos="8289" w:val="left" w:leader="none"/>
        </w:tabs>
        <w:spacing w:before="336"/>
        <w:ind w:left="307"/>
      </w:pPr>
      <w:r>
        <w:rPr/>
        <w:t>Agloe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Sappor (1947)</w:t>
      </w:r>
      <w:r>
        <w:rPr>
          <w:spacing w:val="1"/>
        </w:rPr>
        <w:t> </w:t>
      </w:r>
      <w:r>
        <w:rPr/>
        <w:t>…………………………………………………….</w:t>
        <w:tab/>
        <w:t>31</w:t>
      </w:r>
    </w:p>
    <w:p>
      <w:pPr>
        <w:pStyle w:val="BodyText"/>
        <w:tabs>
          <w:tab w:pos="8229" w:val="left" w:leader="none"/>
        </w:tabs>
        <w:spacing w:line="532" w:lineRule="auto" w:before="336"/>
        <w:ind w:left="307" w:right="488"/>
      </w:pPr>
      <w:r>
        <w:rPr/>
        <w:t>Akunne Bosa Mbanefo v. Mofunanya ACBU &amp; Anor (2014) LPER SC 179/2007</w:t>
      </w:r>
      <w:r>
        <w:rPr>
          <w:spacing w:val="1"/>
        </w:rPr>
        <w:t> </w:t>
      </w:r>
      <w:r>
        <w:rPr/>
        <w:t>48, 66</w:t>
      </w:r>
      <w:r>
        <w:rPr>
          <w:spacing w:val="-57"/>
        </w:rPr>
        <w:t> </w:t>
      </w:r>
      <w:r>
        <w:rPr/>
        <w:t>Alh.</w:t>
      </w:r>
      <w:r>
        <w:rPr>
          <w:spacing w:val="-4"/>
        </w:rPr>
        <w:t> </w:t>
      </w:r>
      <w:r>
        <w:rPr/>
        <w:t>Ayotunde</w:t>
      </w:r>
      <w:r>
        <w:rPr>
          <w:spacing w:val="-3"/>
        </w:rPr>
        <w:t> </w:t>
      </w:r>
      <w:r>
        <w:rPr/>
        <w:t>Seriki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/>
        <w:t>Sefi‟u</w:t>
      </w:r>
      <w:r>
        <w:rPr>
          <w:spacing w:val="-4"/>
        </w:rPr>
        <w:t> </w:t>
      </w:r>
      <w:r>
        <w:rPr/>
        <w:t>Olukorede</w:t>
      </w:r>
      <w:r>
        <w:rPr>
          <w:spacing w:val="-4"/>
        </w:rPr>
        <w:t> </w:t>
      </w:r>
      <w:r>
        <w:rPr/>
        <w:t>(1999)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NWLR</w:t>
      </w:r>
      <w:r>
        <w:rPr>
          <w:spacing w:val="-4"/>
        </w:rPr>
        <w:t> </w:t>
      </w:r>
      <w:r>
        <w:rPr/>
        <w:t>pt.</w:t>
      </w:r>
      <w:r>
        <w:rPr>
          <w:spacing w:val="-3"/>
        </w:rPr>
        <w:t> </w:t>
      </w:r>
      <w:r>
        <w:rPr/>
        <w:t>(595)…</w:t>
        <w:tab/>
        <w:t>56, 70</w:t>
      </w:r>
      <w:r>
        <w:rPr>
          <w:spacing w:val="-57"/>
        </w:rPr>
        <w:t> </w:t>
      </w:r>
      <w:r>
        <w:rPr/>
        <w:t>Attorney General of the Federation &amp; Others v. Sode &amp; Others (1990) WWLR</w:t>
      </w:r>
      <w:r>
        <w:rPr>
          <w:spacing w:val="1"/>
        </w:rPr>
        <w:t> </w:t>
      </w:r>
      <w:r>
        <w:rPr/>
        <w:t>p.500…………………………………………………………………………</w:t>
        <w:tab/>
        <w:t>54</w:t>
      </w:r>
    </w:p>
    <w:p>
      <w:pPr>
        <w:pStyle w:val="BodyText"/>
        <w:spacing w:line="274" w:lineRule="exact"/>
        <w:ind w:left="307"/>
      </w:pPr>
      <w:r>
        <w:rPr/>
        <w:t>Awojugbagbe</w:t>
      </w:r>
      <w:r>
        <w:rPr>
          <w:spacing w:val="-1"/>
        </w:rPr>
        <w:t> </w:t>
      </w:r>
      <w:r>
        <w:rPr/>
        <w:t>Light</w:t>
      </w:r>
      <w:r>
        <w:rPr>
          <w:spacing w:val="1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v.</w:t>
      </w:r>
      <w:r>
        <w:rPr>
          <w:spacing w:val="1"/>
        </w:rPr>
        <w:t> </w:t>
      </w:r>
      <w:r>
        <w:rPr/>
        <w:t>Chinukwe</w:t>
      </w:r>
      <w:r>
        <w:rPr>
          <w:spacing w:val="-2"/>
        </w:rPr>
        <w:t> </w:t>
      </w:r>
      <w:r>
        <w:rPr/>
        <w:t>(1995)4</w:t>
      </w:r>
      <w:r>
        <w:rPr>
          <w:spacing w:val="-1"/>
        </w:rPr>
        <w:t> </w:t>
      </w:r>
      <w:r>
        <w:rPr/>
        <w:t>NWLR</w:t>
      </w:r>
    </w:p>
    <w:p>
      <w:pPr>
        <w:pStyle w:val="BodyText"/>
        <w:tabs>
          <w:tab w:pos="8329" w:val="left" w:leader="none"/>
        </w:tabs>
        <w:spacing w:before="2"/>
        <w:ind w:left="307"/>
      </w:pPr>
      <w:r>
        <w:rPr/>
        <w:t>(pt. 390)</w:t>
      </w:r>
      <w:r>
        <w:rPr>
          <w:spacing w:val="-1"/>
        </w:rPr>
        <w:t> </w:t>
      </w:r>
      <w:r>
        <w:rPr/>
        <w:t>379 S.C…………… ……………………………………….</w:t>
        <w:tab/>
        <w:t>4, 10, 61,</w:t>
      </w:r>
    </w:p>
    <w:p>
      <w:pPr>
        <w:pStyle w:val="BodyText"/>
        <w:spacing w:before="96"/>
        <w:ind w:left="8349"/>
      </w:pPr>
      <w:r>
        <w:rPr/>
        <w:t>62,68</w:t>
      </w:r>
    </w:p>
    <w:p>
      <w:pPr>
        <w:pStyle w:val="BodyText"/>
        <w:tabs>
          <w:tab w:pos="8623" w:val="right" w:leader="dot"/>
        </w:tabs>
        <w:spacing w:before="339"/>
        <w:ind w:left="307"/>
      </w:pPr>
      <w:r>
        <w:rPr/>
        <w:t>Boye Ind.</w:t>
      </w:r>
      <w:r>
        <w:rPr>
          <w:spacing w:val="4"/>
        </w:rPr>
        <w:t> </w:t>
      </w:r>
      <w:r>
        <w:rPr/>
        <w:t>Ltd v. v. Sowemino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AAL</w:t>
      </w:r>
      <w:r>
        <w:rPr>
          <w:spacing w:val="-3"/>
        </w:rPr>
        <w:t> </w:t>
      </w:r>
      <w:r>
        <w:rPr/>
        <w:t>FWLR (Part 521)</w:t>
      </w:r>
      <w:r>
        <w:rPr>
          <w:spacing w:val="-1"/>
        </w:rPr>
        <w:t> </w:t>
      </w:r>
      <w:r>
        <w:rPr/>
        <w:t>1642…</w:t>
        <w:tab/>
        <w:t>25</w:t>
      </w:r>
    </w:p>
    <w:p>
      <w:pPr>
        <w:pStyle w:val="BodyText"/>
        <w:tabs>
          <w:tab w:pos="8714" w:val="right" w:leader="dot"/>
        </w:tabs>
        <w:spacing w:before="336"/>
        <w:ind w:left="307"/>
      </w:pPr>
      <w:r>
        <w:rPr/>
        <w:t>Bucknor-Maclean</w:t>
      </w:r>
      <w:r>
        <w:rPr>
          <w:spacing w:val="-1"/>
        </w:rPr>
        <w:t> </w:t>
      </w:r>
      <w:r>
        <w:rPr/>
        <w:t>v.</w:t>
      </w:r>
      <w:r>
        <w:rPr>
          <w:spacing w:val="3"/>
        </w:rPr>
        <w:t> </w:t>
      </w:r>
      <w:r>
        <w:rPr/>
        <w:t>Inlaks</w:t>
      </w:r>
      <w:r>
        <w:rPr>
          <w:spacing w:val="2"/>
        </w:rPr>
        <w:t> </w:t>
      </w:r>
      <w:r>
        <w:rPr/>
        <w:t>Ltd (1980)</w:t>
      </w:r>
      <w:r>
        <w:rPr>
          <w:spacing w:val="-1"/>
        </w:rPr>
        <w:t> </w:t>
      </w:r>
      <w:r>
        <w:rPr/>
        <w:t>8-11</w:t>
      </w:r>
      <w:r>
        <w:rPr>
          <w:spacing w:val="-1"/>
        </w:rPr>
        <w:t> </w:t>
      </w:r>
      <w:r>
        <w:rPr/>
        <w:t>SC1.</w:t>
        <w:tab/>
        <w:t>52</w:t>
      </w:r>
    </w:p>
    <w:p>
      <w:pPr>
        <w:pStyle w:val="BodyText"/>
        <w:spacing w:before="333"/>
        <w:ind w:left="307"/>
      </w:pPr>
      <w:r>
        <w:rPr/>
        <w:t>Calabar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Co-operative</w:t>
      </w:r>
      <w:r>
        <w:rPr>
          <w:spacing w:val="-2"/>
        </w:rPr>
        <w:t> </w:t>
      </w:r>
      <w:r>
        <w:rPr/>
        <w:t>Thrift and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Ltd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 others</w:t>
      </w:r>
      <w:r>
        <w:rPr>
          <w:spacing w:val="-1"/>
        </w:rPr>
        <w:t> </w:t>
      </w:r>
      <w:r>
        <w:rPr/>
        <w:t>v.</w:t>
      </w:r>
      <w:r>
        <w:rPr>
          <w:spacing w:val="1"/>
        </w:rPr>
        <w:t> </w:t>
      </w:r>
      <w:r>
        <w:rPr/>
        <w:t>Bassey</w:t>
      </w:r>
    </w:p>
    <w:p>
      <w:pPr>
        <w:pStyle w:val="BodyText"/>
        <w:tabs>
          <w:tab w:pos="1584" w:val="left" w:leader="none"/>
          <w:tab w:pos="2625" w:val="left" w:leader="none"/>
          <w:tab w:pos="3798" w:val="left" w:leader="none"/>
          <w:tab w:pos="4451" w:val="left" w:leader="none"/>
          <w:tab w:pos="5691" w:val="left" w:leader="none"/>
          <w:tab w:pos="7215" w:val="left" w:leader="none"/>
          <w:tab w:pos="8110" w:val="left" w:leader="none"/>
          <w:tab w:pos="8815" w:val="left" w:leader="none"/>
        </w:tabs>
        <w:ind w:left="307"/>
      </w:pPr>
      <w:r>
        <w:rPr/>
        <w:t>Ebonng</w:t>
        <w:tab/>
        <w:t>Ekpo</w:t>
        <w:tab/>
        <w:t>(2008)</w:t>
        <w:tab/>
        <w:t>6</w:t>
        <w:tab/>
        <w:t>NWLR</w:t>
        <w:tab/>
        <w:t>(pat.1083)</w:t>
        <w:tab/>
        <w:t>362</w:t>
        <w:tab/>
        <w:t>at</w:t>
        <w:tab/>
        <w:t>417.</w:t>
      </w:r>
    </w:p>
    <w:p>
      <w:pPr>
        <w:pStyle w:val="BodyText"/>
        <w:tabs>
          <w:tab w:pos="8229" w:val="left" w:leader="none"/>
        </w:tabs>
        <w:ind w:left="307"/>
      </w:pPr>
      <w:r>
        <w:rPr/>
        <w:t>………………………………………………………………………………….</w:t>
        <w:tab/>
        <w:t>69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7"/>
      </w:pPr>
      <w:r>
        <w:rPr/>
        <w:t>Chief</w:t>
      </w:r>
      <w:r>
        <w:rPr>
          <w:spacing w:val="-4"/>
        </w:rPr>
        <w:t> </w:t>
      </w:r>
      <w:r>
        <w:rPr/>
        <w:t>Belonwo</w:t>
      </w:r>
      <w:r>
        <w:rPr>
          <w:spacing w:val="1"/>
        </w:rPr>
        <w:t> </w:t>
      </w:r>
      <w:r>
        <w:rPr/>
        <w:t>Ugochukwu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Commerce Bank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Ltd</w:t>
      </w:r>
      <w:r>
        <w:rPr>
          <w:spacing w:val="-2"/>
        </w:rPr>
        <w:t> </w:t>
      </w:r>
      <w:r>
        <w:rPr/>
        <w:t>(2009)</w:t>
      </w:r>
    </w:p>
    <w:p>
      <w:pPr>
        <w:pStyle w:val="BodyText"/>
        <w:tabs>
          <w:tab w:pos="8229" w:val="left" w:leader="none"/>
        </w:tabs>
        <w:spacing w:before="2"/>
        <w:ind w:left="307"/>
      </w:pPr>
      <w:r>
        <w:rPr/>
        <w:t>12 NWLR</w:t>
      </w:r>
      <w:r>
        <w:rPr>
          <w:spacing w:val="-1"/>
        </w:rPr>
        <w:t> </w:t>
      </w:r>
      <w:r>
        <w:rPr/>
        <w:t>(pt. 1159) 577………………………………………………….</w:t>
        <w:tab/>
        <w:t>5,55,70</w:t>
      </w:r>
    </w:p>
    <w:p>
      <w:pPr>
        <w:pStyle w:val="BodyText"/>
        <w:rPr>
          <w:sz w:val="29"/>
        </w:rPr>
      </w:pPr>
    </w:p>
    <w:p>
      <w:pPr>
        <w:pStyle w:val="BodyText"/>
        <w:ind w:left="307"/>
      </w:pPr>
      <w:r>
        <w:rPr/>
        <w:t>CSS</w:t>
      </w:r>
      <w:r>
        <w:rPr>
          <w:spacing w:val="-1"/>
        </w:rPr>
        <w:t> </w:t>
      </w:r>
      <w:r>
        <w:rPr/>
        <w:t>Bookshops Ltd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</w:t>
      </w:r>
      <w:r>
        <w:rPr>
          <w:spacing w:val="-1"/>
        </w:rPr>
        <w:t> </w:t>
      </w:r>
      <w:r>
        <w:rPr/>
        <w:t>v. Registered</w:t>
      </w:r>
      <w:r>
        <w:rPr>
          <w:spacing w:val="-1"/>
        </w:rPr>
        <w:t> </w:t>
      </w:r>
      <w:r>
        <w:rPr/>
        <w:t>Trustees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Muslim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Rivers</w:t>
      </w:r>
    </w:p>
    <w:p>
      <w:pPr>
        <w:pStyle w:val="BodyText"/>
        <w:tabs>
          <w:tab w:pos="1711" w:val="left" w:leader="none"/>
          <w:tab w:pos="2822" w:val="left" w:leader="none"/>
          <w:tab w:pos="4091" w:val="left" w:leader="none"/>
          <w:tab w:pos="5655" w:val="left" w:leader="none"/>
          <w:tab w:pos="6821" w:val="left" w:leader="none"/>
          <w:tab w:pos="8452" w:val="left" w:leader="none"/>
        </w:tabs>
        <w:ind w:left="307"/>
      </w:pPr>
      <w:r>
        <w:rPr/>
        <w:t>State</w:t>
        <w:tab/>
        <w:t>&amp;</w:t>
        <w:tab/>
        <w:t>Ors</w:t>
        <w:tab/>
        <w:t>(2006)</w:t>
        <w:tab/>
        <w:t>11</w:t>
        <w:tab/>
        <w:t>NWLR</w:t>
        <w:tab/>
        <w:t>(Pt.992)</w:t>
      </w:r>
    </w:p>
    <w:p>
      <w:pPr>
        <w:pStyle w:val="BodyText"/>
        <w:tabs>
          <w:tab w:pos="8229" w:val="left" w:leader="none"/>
        </w:tabs>
        <w:ind w:left="307"/>
      </w:pPr>
      <w:r>
        <w:rPr/>
        <w:t>530…………………………………………………….</w:t>
        <w:tab/>
        <w:t>20</w:t>
      </w:r>
    </w:p>
    <w:p>
      <w:pPr>
        <w:pStyle w:val="BodyText"/>
        <w:tabs>
          <w:tab w:pos="8469" w:val="right" w:leader="dot"/>
        </w:tabs>
        <w:spacing w:before="243"/>
        <w:ind w:left="307"/>
      </w:pPr>
      <w:r>
        <w:rPr/>
        <w:t>Dabo</w:t>
      </w:r>
      <w:r>
        <w:rPr>
          <w:spacing w:val="-1"/>
        </w:rPr>
        <w:t> </w:t>
      </w:r>
      <w:r>
        <w:rPr/>
        <w:t>v. Abdullahi (2005) 2 S.C (Pt.</w:t>
      </w:r>
      <w:r>
        <w:rPr>
          <w:spacing w:val="2"/>
        </w:rPr>
        <w:t> </w:t>
      </w:r>
      <w:r>
        <w:rPr/>
        <w:t>II)</w:t>
      </w:r>
      <w:r>
        <w:rPr>
          <w:spacing w:val="-1"/>
        </w:rPr>
        <w:t> </w:t>
      </w:r>
      <w:r>
        <w:rPr/>
        <w:t>75.</w:t>
        <w:tab/>
        <w:t>15</w:t>
      </w:r>
    </w:p>
    <w:p>
      <w:pPr>
        <w:pStyle w:val="BodyText"/>
        <w:tabs>
          <w:tab w:pos="8476" w:val="right" w:leader="dot"/>
        </w:tabs>
        <w:spacing w:before="338"/>
        <w:ind w:left="307"/>
      </w:pPr>
      <w:r>
        <w:rPr/>
        <w:t>Dantsho</w:t>
      </w:r>
      <w:r>
        <w:rPr>
          <w:spacing w:val="-1"/>
        </w:rPr>
        <w:t> </w:t>
      </w:r>
      <w:r>
        <w:rPr/>
        <w:t>v. Muhammed (2003)</w:t>
      </w:r>
      <w:r>
        <w:rPr>
          <w:spacing w:val="-1"/>
        </w:rPr>
        <w:t> </w:t>
      </w:r>
      <w:r>
        <w:rPr/>
        <w:t>6 NWLR (Pt. 817)</w:t>
      </w:r>
      <w:r>
        <w:rPr>
          <w:spacing w:val="60"/>
        </w:rPr>
        <w:t> </w:t>
      </w:r>
      <w:r>
        <w:rPr/>
        <w:t>457</w:t>
        <w:tab/>
        <w:t>27</w:t>
      </w:r>
    </w:p>
    <w:p>
      <w:pPr>
        <w:spacing w:after="0"/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tabs>
          <w:tab w:pos="8229" w:val="left" w:leader="dot"/>
        </w:tabs>
        <w:spacing w:before="72"/>
        <w:ind w:left="307"/>
      </w:pPr>
      <w:r>
        <w:rPr/>
        <w:t>Debup</w:t>
      </w:r>
      <w:r>
        <w:rPr>
          <w:spacing w:val="-1"/>
        </w:rPr>
        <w:t> </w:t>
      </w:r>
      <w:r>
        <w:rPr/>
        <w:t>v. Kolo (1993)</w:t>
      </w:r>
      <w:r>
        <w:rPr>
          <w:spacing w:val="-2"/>
        </w:rPr>
        <w:t> </w:t>
      </w:r>
      <w:r>
        <w:rPr/>
        <w:t>12</w:t>
      </w:r>
      <w:r>
        <w:rPr>
          <w:spacing w:val="2"/>
        </w:rPr>
        <w:t> </w:t>
      </w:r>
      <w:r>
        <w:rPr/>
        <w:t>SCNJI</w:t>
        <w:tab/>
        <w:t>27</w:t>
      </w:r>
    </w:p>
    <w:p>
      <w:pPr>
        <w:pStyle w:val="BodyText"/>
        <w:tabs>
          <w:tab w:pos="1996" w:val="left" w:leader="none"/>
          <w:tab w:pos="3090" w:val="left" w:leader="none"/>
          <w:tab w:pos="4566" w:val="left" w:leader="none"/>
          <w:tab w:pos="5638" w:val="left" w:leader="none"/>
          <w:tab w:pos="7130" w:val="left" w:leader="none"/>
          <w:tab w:pos="8781" w:val="left" w:leader="none"/>
        </w:tabs>
        <w:spacing w:before="336"/>
        <w:ind w:left="307"/>
      </w:pPr>
      <w:r>
        <w:rPr/>
        <w:t>Director</w:t>
        <w:tab/>
        <w:t>of</w:t>
        <w:tab/>
        <w:t>Lands</w:t>
        <w:tab/>
        <w:t>v.</w:t>
        <w:tab/>
        <w:t>Sohan</w:t>
        <w:tab/>
        <w:t>(1952)1</w:t>
        <w:tab/>
        <w:t>TLR</w:t>
      </w:r>
    </w:p>
    <w:p>
      <w:pPr>
        <w:pStyle w:val="BodyText"/>
        <w:spacing w:before="3"/>
        <w:rPr>
          <w:sz w:val="9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1"/>
        <w:gridCol w:w="650"/>
      </w:tblGrid>
      <w:tr>
        <w:trPr>
          <w:trHeight w:val="440" w:hRule="atLeast"/>
        </w:trPr>
        <w:tc>
          <w:tcPr>
            <w:tcW w:w="761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631…………………………………………………………………………..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/>
              <w:ind w:left="36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13" w:hRule="atLeast"/>
        </w:trPr>
        <w:tc>
          <w:tcPr>
            <w:tcW w:w="7611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Edohoeket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Iyan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(2010)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1192)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43………………………….</w:t>
            </w:r>
          </w:p>
        </w:tc>
        <w:tc>
          <w:tcPr>
            <w:tcW w:w="650" w:type="dxa"/>
          </w:tcPr>
          <w:p>
            <w:pPr>
              <w:pStyle w:val="TableParagraph"/>
              <w:spacing w:before="164"/>
              <w:ind w:left="36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2" w:hRule="atLeast"/>
        </w:trPr>
        <w:tc>
          <w:tcPr>
            <w:tcW w:w="7611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Ekpendu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Erika (1959) 4 FSC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p.75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…………………………………….</w:t>
            </w:r>
          </w:p>
        </w:tc>
        <w:tc>
          <w:tcPr>
            <w:tcW w:w="650" w:type="dxa"/>
          </w:tcPr>
          <w:p>
            <w:pPr>
              <w:pStyle w:val="TableParagraph"/>
              <w:spacing w:before="163"/>
              <w:ind w:left="36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611" w:hRule="atLeast"/>
        </w:trPr>
        <w:tc>
          <w:tcPr>
            <w:tcW w:w="7611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Elema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 Akenzua(2000) 6 SCNJ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226 @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p.237…………………………….</w:t>
            </w:r>
          </w:p>
        </w:tc>
        <w:tc>
          <w:tcPr>
            <w:tcW w:w="650" w:type="dxa"/>
          </w:tcPr>
          <w:p>
            <w:pPr>
              <w:pStyle w:val="TableParagraph"/>
              <w:spacing w:before="163"/>
              <w:ind w:left="36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613" w:hRule="atLeast"/>
        </w:trPr>
        <w:tc>
          <w:tcPr>
            <w:tcW w:w="7611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Esan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Faro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(1947)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WACA p.136……………………………………</w:t>
            </w:r>
          </w:p>
        </w:tc>
        <w:tc>
          <w:tcPr>
            <w:tcW w:w="650" w:type="dxa"/>
          </w:tcPr>
          <w:p>
            <w:pPr>
              <w:pStyle w:val="TableParagraph"/>
              <w:spacing w:before="163"/>
              <w:ind w:left="36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40" w:hRule="atLeast"/>
        </w:trPr>
        <w:tc>
          <w:tcPr>
            <w:tcW w:w="7611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Ezeanah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Attah.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(2004)7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873) 468…………………………..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 w:before="164"/>
              <w:ind w:left="36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1696" w:val="left" w:leader="none"/>
          <w:tab w:pos="2584" w:val="left" w:leader="none"/>
          <w:tab w:pos="3793" w:val="left" w:leader="none"/>
          <w:tab w:pos="4808" w:val="left" w:leader="none"/>
          <w:tab w:pos="6156" w:val="left" w:leader="none"/>
          <w:tab w:pos="7171" w:val="left" w:leader="none"/>
          <w:tab w:pos="8229" w:val="left" w:leader="none"/>
          <w:tab w:pos="8543" w:val="left" w:leader="none"/>
        </w:tabs>
        <w:spacing w:line="324" w:lineRule="auto"/>
        <w:ind w:left="307" w:right="116"/>
      </w:pPr>
      <w:r>
        <w:rPr/>
        <w:t>Ezomo</w:t>
        <w:tab/>
        <w:t>v.</w:t>
        <w:tab/>
        <w:t>NNB</w:t>
        <w:tab/>
        <w:t>Plc</w:t>
        <w:tab/>
        <w:t>(2007)</w:t>
        <w:tab/>
        <w:t>All</w:t>
        <w:tab/>
        <w:t>FWLR</w:t>
        <w:tab/>
        <w:tab/>
      </w:r>
      <w:r>
        <w:rPr>
          <w:spacing w:val="-1"/>
        </w:rPr>
        <w:t>(pt.368</w:t>
      </w:r>
      <w:r>
        <w:rPr>
          <w:spacing w:val="-57"/>
        </w:rPr>
        <w:t> </w:t>
      </w:r>
      <w:r>
        <w:rPr/>
        <w:t>p.1032……………………………………………………………………….</w:t>
        <w:tab/>
        <w:t>44</w:t>
      </w:r>
    </w:p>
    <w:p>
      <w:pPr>
        <w:pStyle w:val="BodyText"/>
        <w:tabs>
          <w:tab w:pos="1437" w:val="left" w:leader="none"/>
          <w:tab w:pos="2787" w:val="left" w:leader="none"/>
          <w:tab w:pos="3706" w:val="left" w:leader="none"/>
          <w:tab w:pos="4320" w:val="left" w:leader="none"/>
          <w:tab w:pos="5154" w:val="left" w:leader="none"/>
          <w:tab w:pos="5898" w:val="left" w:leader="none"/>
          <w:tab w:pos="6493" w:val="left" w:leader="none"/>
          <w:tab w:pos="7355" w:val="left" w:leader="none"/>
          <w:tab w:pos="8229" w:val="left" w:leader="none"/>
          <w:tab w:pos="8379" w:val="left" w:leader="none"/>
        </w:tabs>
        <w:spacing w:line="326" w:lineRule="auto" w:before="239"/>
        <w:ind w:left="307" w:right="112"/>
      </w:pPr>
      <w:r>
        <w:rPr/>
        <w:t>Federal</w:t>
        <w:tab/>
        <w:t>Mortgage</w:t>
        <w:tab/>
        <w:t>Bank</w:t>
        <w:tab/>
        <w:t>of</w:t>
        <w:tab/>
        <w:t>Nig.</w:t>
        <w:tab/>
        <w:t>Ltd</w:t>
        <w:tab/>
        <w:t>v.</w:t>
        <w:tab/>
        <w:t>Mrs.</w:t>
        <w:tab/>
        <w:t>Agnes</w:t>
        <w:tab/>
        <w:tab/>
      </w:r>
      <w:r>
        <w:rPr>
          <w:spacing w:val="-1"/>
        </w:rPr>
        <w:t>Omolora</w:t>
      </w:r>
      <w:r>
        <w:rPr>
          <w:spacing w:val="-57"/>
        </w:rPr>
        <w:t> </w:t>
      </w:r>
      <w:r>
        <w:rPr/>
        <w:t>Akinola………………………………………………………………………</w:t>
        <w:tab/>
        <w:t>68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1571" w:val="left" w:leader="none"/>
          <w:tab w:pos="2257" w:val="left" w:leader="none"/>
          <w:tab w:pos="3922" w:val="left" w:leader="none"/>
          <w:tab w:pos="5067" w:val="left" w:leader="none"/>
          <w:tab w:pos="5693" w:val="left" w:leader="none"/>
          <w:tab w:pos="6902" w:val="left" w:leader="none"/>
          <w:tab w:pos="7749" w:val="left" w:leader="none"/>
          <w:tab w:pos="8694" w:val="left" w:leader="none"/>
        </w:tabs>
        <w:ind w:left="307"/>
      </w:pPr>
      <w:r>
        <w:rPr/>
        <w:t>Ibrahim</w:t>
        <w:tab/>
        <w:t>v.</w:t>
        <w:tab/>
        <w:t>Muhammed</w:t>
        <w:tab/>
        <w:t>(2003)</w:t>
        <w:tab/>
        <w:t>6</w:t>
        <w:tab/>
        <w:t>NWLR</w:t>
        <w:tab/>
        <w:t>(Pt.</w:t>
        <w:tab/>
        <w:t>817)</w:t>
        <w:tab/>
        <w:t>p.615</w:t>
      </w:r>
    </w:p>
    <w:p>
      <w:pPr>
        <w:pStyle w:val="BodyText"/>
        <w:spacing w:before="2" w:after="1"/>
        <w:rPr>
          <w:sz w:val="9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2"/>
        <w:gridCol w:w="620"/>
      </w:tblGrid>
      <w:tr>
        <w:trPr>
          <w:trHeight w:val="439" w:hRule="atLeast"/>
        </w:trPr>
        <w:tc>
          <w:tcPr>
            <w:tcW w:w="764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…………………………………………………………………………….…</w:t>
            </w:r>
          </w:p>
        </w:tc>
        <w:tc>
          <w:tcPr>
            <w:tcW w:w="62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612" w:hRule="atLeast"/>
        </w:trPr>
        <w:tc>
          <w:tcPr>
            <w:tcW w:w="764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Ilona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Idakwo 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830)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53……………………………</w:t>
            </w:r>
          </w:p>
        </w:tc>
        <w:tc>
          <w:tcPr>
            <w:tcW w:w="620" w:type="dxa"/>
          </w:tcPr>
          <w:p>
            <w:pPr>
              <w:pStyle w:val="TableParagraph"/>
              <w:spacing w:before="1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38" w:hRule="atLeast"/>
        </w:trPr>
        <w:tc>
          <w:tcPr>
            <w:tcW w:w="7642" w:type="dxa"/>
          </w:tcPr>
          <w:p>
            <w:pPr>
              <w:pStyle w:val="TableParagraph"/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Iwuji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(1985) INWLR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3)…..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 w:before="1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614" w:hRule="atLeast"/>
        </w:trPr>
        <w:tc>
          <w:tcPr>
            <w:tcW w:w="8262" w:type="dxa"/>
            <w:gridSpan w:val="2"/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Lawson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Continental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Limited(2000)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1766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@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1741</w:t>
            </w:r>
          </w:p>
        </w:tc>
      </w:tr>
      <w:tr>
        <w:trPr>
          <w:trHeight w:val="785" w:hRule="atLeast"/>
        </w:trPr>
        <w:tc>
          <w:tcPr>
            <w:tcW w:w="7642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…………………………………………………………………….….</w:t>
            </w:r>
          </w:p>
        </w:tc>
        <w:tc>
          <w:tcPr>
            <w:tcW w:w="620" w:type="dxa"/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612" w:hRule="atLeast"/>
        </w:trPr>
        <w:tc>
          <w:tcPr>
            <w:tcW w:w="7642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Lewis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Bankole(1904)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p.102………………………………….</w:t>
            </w:r>
          </w:p>
        </w:tc>
        <w:tc>
          <w:tcPr>
            <w:tcW w:w="620" w:type="dxa"/>
          </w:tcPr>
          <w:p>
            <w:pPr>
              <w:pStyle w:val="TableParagraph"/>
              <w:spacing w:before="1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39" w:hRule="atLeast"/>
        </w:trPr>
        <w:tc>
          <w:tcPr>
            <w:tcW w:w="7642" w:type="dxa"/>
          </w:tcPr>
          <w:p>
            <w:pPr>
              <w:pStyle w:val="TableParagraph"/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Lukan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Ogunsusi (1972)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 p.40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……………………………………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 w:before="1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8229" w:val="left" w:leader="none"/>
        </w:tabs>
        <w:spacing w:line="242" w:lineRule="auto"/>
        <w:ind w:left="307" w:right="763"/>
      </w:pPr>
      <w:r>
        <w:rPr/>
        <w:t>Mr.</w:t>
      </w:r>
      <w:r>
        <w:rPr>
          <w:spacing w:val="-2"/>
        </w:rPr>
        <w:t> </w:t>
      </w:r>
      <w:r>
        <w:rPr/>
        <w:t>Mojisola</w:t>
      </w:r>
      <w:r>
        <w:rPr>
          <w:spacing w:val="-2"/>
        </w:rPr>
        <w:t> </w:t>
      </w:r>
      <w:r>
        <w:rPr/>
        <w:t>Edebiri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Prince</w:t>
      </w:r>
      <w:r>
        <w:rPr>
          <w:spacing w:val="-2"/>
        </w:rPr>
        <w:t> </w:t>
      </w:r>
      <w:r>
        <w:rPr/>
        <w:t>Omotayo</w:t>
      </w:r>
      <w:r>
        <w:rPr>
          <w:spacing w:val="-2"/>
        </w:rPr>
        <w:t> </w:t>
      </w:r>
      <w:r>
        <w:rPr/>
        <w:t>Daniel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another</w:t>
      </w:r>
      <w:r>
        <w:rPr>
          <w:spacing w:val="-1"/>
        </w:rPr>
        <w:t> </w:t>
      </w:r>
      <w:r>
        <w:rPr/>
        <w:t>(2009)</w:t>
      </w:r>
      <w:r>
        <w:rPr>
          <w:spacing w:val="-3"/>
        </w:rPr>
        <w:t> </w:t>
      </w:r>
      <w:r>
        <w:rPr/>
        <w:t>8</w:t>
      </w:r>
      <w:r>
        <w:rPr>
          <w:spacing w:val="1"/>
        </w:rPr>
        <w:t> </w:t>
      </w:r>
      <w:r>
        <w:rPr/>
        <w:t>NWLR</w:t>
      </w:r>
      <w:r>
        <w:rPr>
          <w:spacing w:val="-2"/>
        </w:rPr>
        <w:t> </w:t>
      </w:r>
      <w:r>
        <w:rPr/>
        <w:t>(pt.</w:t>
      </w:r>
      <w:r>
        <w:rPr>
          <w:spacing w:val="-2"/>
        </w:rPr>
        <w:t> </w:t>
      </w:r>
      <w:r>
        <w:rPr/>
        <w:t>1142)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15 …………………………………………………………………………</w:t>
        <w:tab/>
        <w:t>27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after="13"/>
        <w:ind w:left="307"/>
      </w:pPr>
      <w:r>
        <w:rPr/>
        <w:t>Nigeria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Bank Ltd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Olalomi Industrial Ltd</w:t>
      </w:r>
      <w:r>
        <w:rPr>
          <w:spacing w:val="-2"/>
        </w:rPr>
        <w:t> </w:t>
      </w:r>
      <w:r>
        <w:rPr/>
        <w:t>(2002)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NWLR</w:t>
      </w: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01"/>
        <w:gridCol w:w="1061"/>
      </w:tblGrid>
      <w:tr>
        <w:trPr>
          <w:trHeight w:val="438" w:hRule="atLeast"/>
        </w:trPr>
        <w:tc>
          <w:tcPr>
            <w:tcW w:w="7501" w:type="dxa"/>
          </w:tcPr>
          <w:p>
            <w:pPr>
              <w:pStyle w:val="TableParagraph"/>
              <w:tabs>
                <w:tab w:pos="221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761)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532 at  548</w:t>
              <w:tab/>
              <w:t>……………………… …………………………..</w:t>
            </w:r>
          </w:p>
        </w:tc>
        <w:tc>
          <w:tcPr>
            <w:tcW w:w="1061" w:type="dxa"/>
          </w:tcPr>
          <w:p>
            <w:pPr>
              <w:pStyle w:val="TableParagraph"/>
              <w:spacing w:line="266" w:lineRule="exact"/>
              <w:ind w:left="470"/>
              <w:rPr>
                <w:sz w:val="24"/>
              </w:rPr>
            </w:pPr>
            <w:r>
              <w:rPr>
                <w:sz w:val="24"/>
              </w:rPr>
              <w:t>56,70</w:t>
            </w:r>
          </w:p>
        </w:tc>
      </w:tr>
      <w:tr>
        <w:trPr>
          <w:trHeight w:val="611" w:hRule="atLeast"/>
        </w:trPr>
        <w:tc>
          <w:tcPr>
            <w:tcW w:w="7501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Ofodile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Anambra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(pt.699)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p.164………………</w:t>
            </w:r>
          </w:p>
        </w:tc>
        <w:tc>
          <w:tcPr>
            <w:tcW w:w="1061" w:type="dxa"/>
          </w:tcPr>
          <w:p>
            <w:pPr>
              <w:pStyle w:val="TableParagraph"/>
              <w:spacing w:before="163"/>
              <w:ind w:left="47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38" w:hRule="atLeast"/>
        </w:trPr>
        <w:tc>
          <w:tcPr>
            <w:tcW w:w="7501" w:type="dxa"/>
          </w:tcPr>
          <w:p>
            <w:pPr>
              <w:pStyle w:val="TableParagraph"/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Ogundiana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Araba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 SC p.55…………………………….</w:t>
            </w:r>
          </w:p>
        </w:tc>
        <w:tc>
          <w:tcPr>
            <w:tcW w:w="1061" w:type="dxa"/>
          </w:tcPr>
          <w:p>
            <w:pPr>
              <w:pStyle w:val="TableParagraph"/>
              <w:spacing w:line="256" w:lineRule="exact" w:before="163"/>
              <w:ind w:left="47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320" w:bottom="1200" w:left="1680" w:right="88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55"/>
        <w:gridCol w:w="1366"/>
      </w:tblGrid>
      <w:tr>
        <w:trPr>
          <w:trHeight w:val="439" w:hRule="atLeast"/>
        </w:trPr>
        <w:tc>
          <w:tcPr>
            <w:tcW w:w="755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Ogunleye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(1990) 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……………………………..</w:t>
            </w:r>
          </w:p>
        </w:tc>
        <w:tc>
          <w:tcPr>
            <w:tcW w:w="1366" w:type="dxa"/>
          </w:tcPr>
          <w:p>
            <w:pPr>
              <w:pStyle w:val="TableParagraph"/>
              <w:spacing w:line="266" w:lineRule="exact"/>
              <w:ind w:left="4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612" w:hRule="atLeast"/>
        </w:trPr>
        <w:tc>
          <w:tcPr>
            <w:tcW w:w="7555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Oil field Supply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Centre Ltd.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Joseph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Lloyd Johnson (1986)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 SC……..</w:t>
            </w:r>
          </w:p>
        </w:tc>
        <w:tc>
          <w:tcPr>
            <w:tcW w:w="1366" w:type="dxa"/>
          </w:tcPr>
          <w:p>
            <w:pPr>
              <w:pStyle w:val="TableParagraph"/>
              <w:spacing w:before="163"/>
              <w:ind w:left="416"/>
              <w:rPr>
                <w:sz w:val="24"/>
              </w:rPr>
            </w:pPr>
            <w:r>
              <w:rPr>
                <w:sz w:val="24"/>
              </w:rPr>
              <w:t>3,10</w:t>
            </w:r>
          </w:p>
        </w:tc>
      </w:tr>
      <w:tr>
        <w:trPr>
          <w:trHeight w:val="438" w:hRule="atLeast"/>
        </w:trPr>
        <w:tc>
          <w:tcPr>
            <w:tcW w:w="7555" w:type="dxa"/>
          </w:tcPr>
          <w:p>
            <w:pPr>
              <w:pStyle w:val="TableParagraph"/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Okuneye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F.B.N.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 (pt. 457)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749 CA………</w:t>
            </w:r>
          </w:p>
        </w:tc>
        <w:tc>
          <w:tcPr>
            <w:tcW w:w="1366" w:type="dxa"/>
          </w:tcPr>
          <w:p>
            <w:pPr>
              <w:pStyle w:val="TableParagraph"/>
              <w:spacing w:line="256" w:lineRule="exact" w:before="163"/>
              <w:ind w:left="416"/>
              <w:rPr>
                <w:sz w:val="24"/>
              </w:rPr>
            </w:pPr>
            <w:r>
              <w:rPr>
                <w:sz w:val="24"/>
              </w:rPr>
              <w:t>4,7,34,42</w:t>
            </w:r>
          </w:p>
        </w:tc>
      </w:tr>
    </w:tbl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8233" w:val="left" w:leader="dot"/>
        </w:tabs>
        <w:spacing w:before="90"/>
        <w:ind w:left="307"/>
      </w:pPr>
      <w:r>
        <w:rPr/>
        <w:t>Olagunju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Adesoye</w:t>
      </w:r>
      <w:r>
        <w:rPr>
          <w:spacing w:val="-1"/>
        </w:rPr>
        <w:t> </w:t>
      </w:r>
      <w:r>
        <w:rPr/>
        <w:t>(2009)</w:t>
      </w:r>
      <w:r>
        <w:rPr>
          <w:spacing w:val="-1"/>
        </w:rPr>
        <w:t> </w:t>
      </w:r>
      <w:r>
        <w:rPr/>
        <w:t>9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1146) 225</w:t>
        <w:tab/>
        <w:t>16,18</w:t>
      </w:r>
    </w:p>
    <w:p>
      <w:pPr>
        <w:pStyle w:val="BodyText"/>
        <w:tabs>
          <w:tab w:pos="8233" w:val="left" w:leader="dot"/>
        </w:tabs>
        <w:spacing w:before="336"/>
        <w:ind w:left="307"/>
      </w:pPr>
      <w:r>
        <w:rPr/>
        <w:t>Omiyale</w:t>
      </w:r>
      <w:r>
        <w:rPr>
          <w:spacing w:val="-1"/>
        </w:rPr>
        <w:t> </w:t>
      </w:r>
      <w:r>
        <w:rPr/>
        <w:t>v Macaulay</w:t>
      </w:r>
      <w:r>
        <w:rPr>
          <w:spacing w:val="-5"/>
        </w:rPr>
        <w:t> </w:t>
      </w:r>
      <w:r>
        <w:rPr/>
        <w:t>(2009) 7</w:t>
      </w:r>
      <w:r>
        <w:rPr>
          <w:spacing w:val="-1"/>
        </w:rPr>
        <w:t> </w:t>
      </w:r>
      <w:r>
        <w:rPr/>
        <w:t>NWLR (pt.1141)</w:t>
      </w:r>
      <w:r>
        <w:rPr>
          <w:spacing w:val="-1"/>
        </w:rPr>
        <w:t> </w:t>
      </w:r>
      <w:r>
        <w:rPr/>
        <w:t>pp 605-607</w:t>
        <w:tab/>
        <w:t>28</w:t>
      </w:r>
    </w:p>
    <w:p>
      <w:pPr>
        <w:pStyle w:val="BodyText"/>
        <w:tabs>
          <w:tab w:pos="8229" w:val="left" w:leader="none"/>
        </w:tabs>
        <w:spacing w:before="336"/>
        <w:ind w:left="307"/>
      </w:pPr>
      <w:r>
        <w:rPr/>
        <w:t>Onfowokan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Shopitan (2009)</w:t>
      </w:r>
      <w:r>
        <w:rPr>
          <w:spacing w:val="-2"/>
        </w:rPr>
        <w:t> </w:t>
      </w:r>
      <w:r>
        <w:rPr/>
        <w:t>All FWLR</w:t>
      </w:r>
      <w:r>
        <w:rPr>
          <w:spacing w:val="-1"/>
        </w:rPr>
        <w:t> </w:t>
      </w:r>
      <w:r>
        <w:rPr/>
        <w:t>(pt.45)</w:t>
      </w:r>
      <w:r>
        <w:rPr>
          <w:spacing w:val="1"/>
        </w:rPr>
        <w:t> </w:t>
      </w:r>
      <w:r>
        <w:rPr/>
        <w:t>p.685</w:t>
      </w:r>
      <w:r>
        <w:rPr>
          <w:spacing w:val="-1"/>
        </w:rPr>
        <w:t> </w:t>
      </w:r>
      <w:r>
        <w:rPr/>
        <w:t>@ 703…………</w:t>
        <w:tab/>
        <w:t>37</w:t>
      </w:r>
    </w:p>
    <w:p>
      <w:pPr>
        <w:tabs>
          <w:tab w:pos="8229" w:val="left" w:leader="dot"/>
        </w:tabs>
        <w:spacing w:before="336"/>
        <w:ind w:left="307" w:right="0" w:firstLine="0"/>
        <w:jc w:val="left"/>
        <w:rPr>
          <w:sz w:val="24"/>
        </w:rPr>
      </w:pPr>
      <w:r>
        <w:rPr>
          <w:i/>
          <w:sz w:val="24"/>
        </w:rPr>
        <w:t>Orlu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Abite</w:t>
      </w:r>
      <w:r>
        <w:rPr>
          <w:i/>
          <w:spacing w:val="-1"/>
          <w:sz w:val="24"/>
        </w:rPr>
        <w:t> </w:t>
      </w:r>
      <w:r>
        <w:rPr>
          <w:sz w:val="22"/>
        </w:rPr>
        <w:t>(2010)</w:t>
      </w:r>
      <w:r>
        <w:rPr>
          <w:spacing w:val="-1"/>
          <w:sz w:val="22"/>
        </w:rPr>
        <w:t> </w:t>
      </w:r>
      <w:r>
        <w:rPr>
          <w:sz w:val="22"/>
        </w:rPr>
        <w:t>8 NWLR</w:t>
      </w:r>
      <w:r>
        <w:rPr>
          <w:spacing w:val="-2"/>
          <w:sz w:val="22"/>
        </w:rPr>
        <w:t> </w:t>
      </w:r>
      <w:r>
        <w:rPr>
          <w:sz w:val="22"/>
        </w:rPr>
        <w:t>(Pt.1196)</w:t>
      </w:r>
      <w:r>
        <w:rPr>
          <w:spacing w:val="-1"/>
          <w:sz w:val="22"/>
        </w:rPr>
        <w:t> </w:t>
      </w:r>
      <w:r>
        <w:rPr>
          <w:sz w:val="22"/>
        </w:rPr>
        <w:t>307</w:t>
      </w:r>
      <w:r>
        <w:rPr>
          <w:spacing w:val="-1"/>
          <w:sz w:val="22"/>
        </w:rPr>
        <w:t> </w:t>
      </w:r>
      <w:r>
        <w:rPr>
          <w:sz w:val="22"/>
        </w:rPr>
        <w:t>SC</w:t>
        <w:tab/>
      </w:r>
      <w:r>
        <w:rPr>
          <w:sz w:val="24"/>
        </w:rPr>
        <w:t>25</w:t>
      </w:r>
    </w:p>
    <w:p>
      <w:pPr>
        <w:pStyle w:val="BodyText"/>
        <w:tabs>
          <w:tab w:pos="3188" w:val="left" w:leader="none"/>
          <w:tab w:pos="8229" w:val="left" w:leader="none"/>
        </w:tabs>
        <w:spacing w:line="324" w:lineRule="auto" w:before="339"/>
        <w:ind w:left="307" w:right="118"/>
      </w:pPr>
      <w:r>
        <w:rPr/>
        <w:t>Parmate</w:t>
      </w:r>
      <w:r>
        <w:rPr>
          <w:spacing w:val="23"/>
        </w:rPr>
        <w:t> </w:t>
      </w:r>
      <w:r>
        <w:rPr/>
        <w:t>K.</w:t>
      </w:r>
      <w:r>
        <w:rPr>
          <w:spacing w:val="29"/>
        </w:rPr>
        <w:t> </w:t>
      </w:r>
      <w:r>
        <w:rPr/>
        <w:t>Industrial</w:t>
      </w:r>
      <w:r>
        <w:rPr>
          <w:spacing w:val="24"/>
        </w:rPr>
        <w:t> </w:t>
      </w:r>
      <w:r>
        <w:rPr/>
        <w:t>Project</w:t>
      </w:r>
      <w:r>
        <w:rPr>
          <w:spacing w:val="28"/>
        </w:rPr>
        <w:t> </w:t>
      </w:r>
      <w:r>
        <w:rPr/>
        <w:t>Ltd</w:t>
      </w:r>
      <w:r>
        <w:rPr>
          <w:spacing w:val="27"/>
        </w:rPr>
        <w:t> </w:t>
      </w:r>
      <w:r>
        <w:rPr/>
        <w:t>v.</w:t>
      </w:r>
      <w:r>
        <w:rPr>
          <w:spacing w:val="24"/>
        </w:rPr>
        <w:t> </w:t>
      </w:r>
      <w:r>
        <w:rPr/>
        <w:t>Trade</w:t>
      </w:r>
      <w:r>
        <w:rPr>
          <w:spacing w:val="26"/>
        </w:rPr>
        <w:t> </w:t>
      </w:r>
      <w:r>
        <w:rPr/>
        <w:t>Bank</w:t>
      </w:r>
      <w:r>
        <w:rPr>
          <w:spacing w:val="27"/>
        </w:rPr>
        <w:t> </w:t>
      </w:r>
      <w:r>
        <w:rPr/>
        <w:t>Nigeria</w:t>
      </w:r>
      <w:r>
        <w:rPr>
          <w:spacing w:val="22"/>
        </w:rPr>
        <w:t> </w:t>
      </w:r>
      <w:r>
        <w:rPr/>
        <w:t>Plc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4</w:t>
      </w:r>
      <w:r>
        <w:rPr>
          <w:spacing w:val="24"/>
        </w:rPr>
        <w:t> </w:t>
      </w:r>
      <w:r>
        <w:rPr/>
        <w:t>Ors</w:t>
      </w:r>
      <w:r>
        <w:rPr>
          <w:spacing w:val="24"/>
        </w:rPr>
        <w:t> </w:t>
      </w:r>
      <w:r>
        <w:rPr/>
        <w:t>(2009)</w:t>
      </w:r>
      <w:r>
        <w:rPr>
          <w:spacing w:val="24"/>
        </w:rPr>
        <w:t> </w:t>
      </w:r>
      <w:r>
        <w:rPr/>
        <w:t>13</w:t>
      </w:r>
      <w:r>
        <w:rPr>
          <w:spacing w:val="25"/>
        </w:rPr>
        <w:t> </w:t>
      </w:r>
      <w:r>
        <w:rPr/>
        <w:t>NWLR</w:t>
      </w:r>
      <w:r>
        <w:rPr>
          <w:spacing w:val="-57"/>
        </w:rPr>
        <w:t> </w:t>
      </w:r>
      <w:r>
        <w:rPr/>
        <w:t>(pt.1159)</w:t>
      </w:r>
      <w:r>
        <w:rPr>
          <w:spacing w:val="-2"/>
        </w:rPr>
        <w:t> </w:t>
      </w:r>
      <w:r>
        <w:rPr/>
        <w:t>577 @ 617-618</w:t>
        <w:tab/>
        <w:t>……………………………………… ……</w:t>
        <w:tab/>
        <w:t>36</w:t>
      </w:r>
    </w:p>
    <w:p>
      <w:pPr>
        <w:pStyle w:val="BodyText"/>
        <w:tabs>
          <w:tab w:pos="8214" w:val="left" w:leader="dot"/>
        </w:tabs>
        <w:spacing w:line="242" w:lineRule="auto" w:before="236"/>
        <w:ind w:left="307" w:right="112"/>
      </w:pPr>
      <w:r>
        <w:rPr/>
        <w:t>Pharmatic Industrial Project Ltd v. Trade Bank (Nig) Plc 84 others (2009) 12 NWLR</w:t>
      </w:r>
      <w:r>
        <w:rPr>
          <w:spacing w:val="1"/>
        </w:rPr>
        <w:t> </w:t>
      </w:r>
      <w:r>
        <w:rPr/>
        <w:t>(pt.1159)p.577</w:t>
        <w:tab/>
      </w:r>
      <w:r>
        <w:rPr>
          <w:spacing w:val="-1"/>
        </w:rPr>
        <w:t>5,59,67,70</w:t>
      </w:r>
    </w:p>
    <w:p>
      <w:pPr>
        <w:pStyle w:val="BodyText"/>
        <w:tabs>
          <w:tab w:pos="8267" w:val="left" w:leader="dot"/>
        </w:tabs>
        <w:spacing w:line="532" w:lineRule="auto" w:before="333"/>
        <w:ind w:left="307" w:right="812"/>
        <w:jc w:val="both"/>
      </w:pPr>
      <w:r>
        <w:rPr/>
        <w:t>Prudential Assurance Co. Ltd. v.</w:t>
      </w:r>
      <w:r>
        <w:rPr>
          <w:spacing w:val="60"/>
        </w:rPr>
        <w:t> </w:t>
      </w:r>
      <w:r>
        <w:rPr/>
        <w:t>London Residuary Body (1992) 2 AC 286…    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R v. Minister of Lands and survey; Exp. The Bank of the North, (1962) N.N.L.R…47</w:t>
      </w:r>
      <w:r>
        <w:rPr>
          <w:spacing w:val="-57"/>
        </w:rPr>
        <w:t> </w:t>
      </w:r>
      <w:r>
        <w:rPr/>
        <w:t>Rockonoh</w:t>
      </w:r>
      <w:r>
        <w:rPr>
          <w:spacing w:val="-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Co.</w:t>
      </w:r>
      <w:r>
        <w:rPr>
          <w:spacing w:val="-1"/>
        </w:rPr>
        <w:t> </w:t>
      </w:r>
      <w:r>
        <w:rPr/>
        <w:t>Ltd</w:t>
      </w:r>
      <w:r>
        <w:rPr>
          <w:spacing w:val="-1"/>
        </w:rPr>
        <w:t> </w:t>
      </w:r>
      <w:r>
        <w:rPr/>
        <w:t>v.</w:t>
      </w:r>
      <w:r>
        <w:rPr>
          <w:spacing w:val="1"/>
        </w:rPr>
        <w:t> </w:t>
      </w:r>
      <w:r>
        <w:rPr/>
        <w:t>NITEL</w:t>
      </w:r>
      <w:r>
        <w:rPr>
          <w:spacing w:val="-4"/>
        </w:rPr>
        <w:t> </w:t>
      </w:r>
      <w:r>
        <w:rPr/>
        <w:t>Plc</w:t>
      </w:r>
      <w:r>
        <w:rPr>
          <w:spacing w:val="-1"/>
        </w:rPr>
        <w:t> </w:t>
      </w:r>
      <w:r>
        <w:rPr/>
        <w:t>(2011) FWLR</w:t>
      </w:r>
      <w:r>
        <w:rPr>
          <w:spacing w:val="-1"/>
        </w:rPr>
        <w:t> </w:t>
      </w:r>
      <w:r>
        <w:rPr/>
        <w:t>(pt.67)</w:t>
      </w:r>
      <w:r>
        <w:rPr>
          <w:spacing w:val="-1"/>
        </w:rPr>
        <w:t> </w:t>
      </w:r>
      <w:r>
        <w:rPr/>
        <w:t>p.885</w:t>
        <w:tab/>
        <w:t>43</w:t>
      </w:r>
    </w:p>
    <w:p>
      <w:pPr>
        <w:pStyle w:val="BodyText"/>
        <w:tabs>
          <w:tab w:pos="8363" w:val="left" w:leader="dot"/>
        </w:tabs>
        <w:spacing w:before="1"/>
        <w:ind w:left="307"/>
      </w:pPr>
      <w:r>
        <w:rPr/>
        <w:t>Saude</w:t>
      </w:r>
      <w:r>
        <w:rPr>
          <w:spacing w:val="-2"/>
        </w:rPr>
        <w:t> </w:t>
      </w:r>
      <w:r>
        <w:rPr/>
        <w:t>v. Abdullahi</w:t>
      </w:r>
      <w:r>
        <w:rPr>
          <w:spacing w:val="-1"/>
        </w:rPr>
        <w:t> </w:t>
      </w:r>
      <w:r>
        <w:rPr/>
        <w:t>(1989)</w:t>
      </w:r>
      <w:r>
        <w:rPr>
          <w:spacing w:val="-1"/>
        </w:rPr>
        <w:t> </w:t>
      </w:r>
      <w:r>
        <w:rPr/>
        <w:t>4 NWLR (Pt.</w:t>
      </w:r>
      <w:r>
        <w:rPr>
          <w:spacing w:val="-1"/>
        </w:rPr>
        <w:t> </w:t>
      </w:r>
      <w:r>
        <w:rPr/>
        <w:t>116)</w:t>
        <w:tab/>
        <w:t>27</w:t>
      </w:r>
    </w:p>
    <w:p>
      <w:pPr>
        <w:pStyle w:val="BodyText"/>
        <w:tabs>
          <w:tab w:pos="8169" w:val="left" w:leader="none"/>
          <w:tab w:pos="8229" w:val="left" w:leader="none"/>
        </w:tabs>
        <w:spacing w:line="532" w:lineRule="auto" w:before="336"/>
        <w:ind w:left="307" w:right="277"/>
      </w:pPr>
      <w:r>
        <w:rPr/>
        <w:t>Savannah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Ltd.</w:t>
      </w:r>
      <w:r>
        <w:rPr>
          <w:spacing w:val="-1"/>
        </w:rPr>
        <w:t> </w:t>
      </w:r>
      <w:r>
        <w:rPr/>
        <w:t>v.</w:t>
      </w:r>
      <w:r>
        <w:rPr>
          <w:spacing w:val="1"/>
        </w:rPr>
        <w:t> </w:t>
      </w:r>
      <w:r>
        <w:rPr/>
        <w:t>Ajilo</w:t>
      </w:r>
      <w:r>
        <w:rPr>
          <w:spacing w:val="-1"/>
        </w:rPr>
        <w:t> </w:t>
      </w:r>
      <w:r>
        <w:rPr/>
        <w:t>(1989)1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 97)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305…………………</w:t>
        <w:tab/>
      </w:r>
      <w:r>
        <w:rPr>
          <w:spacing w:val="-1"/>
        </w:rPr>
        <w:t>3,8,10,56</w:t>
      </w:r>
      <w:r>
        <w:rPr>
          <w:spacing w:val="-57"/>
        </w:rPr>
        <w:t> </w:t>
      </w:r>
      <w:r>
        <w:rPr/>
        <w:t>Solanke</w:t>
      </w:r>
      <w:r>
        <w:rPr>
          <w:spacing w:val="-3"/>
        </w:rPr>
        <w:t> </w:t>
      </w:r>
      <w:r>
        <w:rPr/>
        <w:t>v.</w:t>
      </w:r>
      <w:r>
        <w:rPr>
          <w:spacing w:val="-1"/>
        </w:rPr>
        <w:t> </w:t>
      </w:r>
      <w:r>
        <w:rPr/>
        <w:t>Abed,</w:t>
      </w:r>
      <w:r>
        <w:rPr>
          <w:spacing w:val="-1"/>
        </w:rPr>
        <w:t> </w:t>
      </w:r>
      <w:r>
        <w:rPr/>
        <w:t>(1962) NRNLR</w:t>
      </w:r>
      <w:r>
        <w:rPr>
          <w:spacing w:val="-1"/>
        </w:rPr>
        <w:t> </w:t>
      </w:r>
      <w:r>
        <w:rPr/>
        <w:t>92</w:t>
      </w:r>
      <w:r>
        <w:rPr>
          <w:spacing w:val="17"/>
        </w:rPr>
        <w:t> </w:t>
      </w:r>
      <w:r>
        <w:rPr/>
        <w:t>………………………………………….</w:t>
        <w:tab/>
        <w:tab/>
        <w:t>41</w:t>
      </w:r>
    </w:p>
    <w:p>
      <w:pPr>
        <w:tabs>
          <w:tab w:pos="8229" w:val="left" w:leader="dot"/>
        </w:tabs>
        <w:spacing w:before="1"/>
        <w:ind w:left="307" w:right="0" w:firstLine="0"/>
        <w:jc w:val="left"/>
        <w:rPr>
          <w:sz w:val="24"/>
        </w:rPr>
      </w:pPr>
      <w:r>
        <w:rPr>
          <w:i/>
          <w:sz w:val="24"/>
        </w:rPr>
        <w:t>Stitch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AG.F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others</w:t>
        <w:tab/>
      </w:r>
      <w:r>
        <w:rPr>
          <w:sz w:val="24"/>
        </w:rPr>
        <w:t>66</w:t>
      </w:r>
    </w:p>
    <w:p>
      <w:pPr>
        <w:tabs>
          <w:tab w:pos="8229" w:val="left" w:leader="dot"/>
        </w:tabs>
        <w:spacing w:before="336"/>
        <w:ind w:left="307" w:right="0" w:firstLine="0"/>
        <w:jc w:val="left"/>
        <w:rPr>
          <w:sz w:val="24"/>
        </w:rPr>
      </w:pPr>
      <w:r>
        <w:rPr>
          <w:i/>
          <w:sz w:val="24"/>
        </w:rPr>
        <w:t>Supreme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Williams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v. LSDPC</w:t>
      </w:r>
      <w:r>
        <w:rPr>
          <w:i/>
          <w:spacing w:val="1"/>
          <w:sz w:val="24"/>
        </w:rPr>
        <w:t> </w:t>
      </w:r>
      <w:r>
        <w:rPr>
          <w:sz w:val="22"/>
        </w:rPr>
        <w:t>(1978)</w:t>
      </w:r>
      <w:r>
        <w:rPr>
          <w:spacing w:val="-2"/>
          <w:sz w:val="22"/>
        </w:rPr>
        <w:t> </w:t>
      </w:r>
      <w:r>
        <w:rPr>
          <w:sz w:val="22"/>
        </w:rPr>
        <w:t>3SC</w:t>
      </w:r>
      <w:r>
        <w:rPr>
          <w:spacing w:val="-5"/>
          <w:sz w:val="22"/>
        </w:rPr>
        <w:t> </w:t>
      </w:r>
      <w:r>
        <w:rPr>
          <w:sz w:val="22"/>
        </w:rPr>
        <w:t>II</w:t>
        <w:tab/>
      </w:r>
      <w:r>
        <w:rPr>
          <w:sz w:val="24"/>
        </w:rPr>
        <w:t>64</w:t>
      </w:r>
    </w:p>
    <w:p>
      <w:pPr>
        <w:pStyle w:val="BodyText"/>
        <w:tabs>
          <w:tab w:pos="8229" w:val="left" w:leader="dot"/>
        </w:tabs>
        <w:spacing w:before="337"/>
        <w:ind w:left="307"/>
      </w:pPr>
      <w:r>
        <w:rPr/>
        <w:t>Teniola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Oluhankan</w:t>
      </w:r>
      <w:r>
        <w:rPr>
          <w:spacing w:val="1"/>
        </w:rPr>
        <w:t> </w:t>
      </w:r>
      <w:r>
        <w:rPr/>
        <w:t>(1999)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 602) 280</w:t>
        <w:tab/>
        <w:t>16</w:t>
      </w:r>
    </w:p>
    <w:p>
      <w:pPr>
        <w:pStyle w:val="BodyText"/>
        <w:tabs>
          <w:tab w:pos="8229" w:val="left" w:leader="dot"/>
        </w:tabs>
        <w:spacing w:before="336"/>
        <w:ind w:left="307"/>
      </w:pPr>
      <w:r>
        <w:rPr/>
        <w:t>Titiloye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Olu</w:t>
      </w:r>
      <w:r>
        <w:rPr>
          <w:spacing w:val="-1"/>
        </w:rPr>
        <w:t> </w:t>
      </w:r>
      <w:r>
        <w:rPr/>
        <w:t>(1991)</w:t>
      </w:r>
      <w:r>
        <w:rPr>
          <w:spacing w:val="-2"/>
        </w:rPr>
        <w:t> </w:t>
      </w:r>
      <w:r>
        <w:rPr/>
        <w:t>7</w:t>
      </w:r>
      <w:r>
        <w:rPr>
          <w:spacing w:val="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(Pt.205)</w:t>
        <w:tab/>
        <w:t>27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ind w:left="307"/>
      </w:pPr>
      <w:r>
        <w:rPr/>
        <w:t>Union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of (Nig.)</w:t>
      </w:r>
      <w:r>
        <w:rPr>
          <w:spacing w:val="-2"/>
        </w:rPr>
        <w:t> </w:t>
      </w:r>
      <w:r>
        <w:rPr/>
        <w:t>Plc &amp;</w:t>
      </w:r>
      <w:r>
        <w:rPr>
          <w:spacing w:val="-3"/>
        </w:rPr>
        <w:t> </w:t>
      </w:r>
      <w:r>
        <w:rPr/>
        <w:t>Anor</w:t>
      </w:r>
      <w:r>
        <w:rPr>
          <w:spacing w:val="-3"/>
        </w:rPr>
        <w:t> </w:t>
      </w:r>
      <w:r>
        <w:rPr/>
        <w:t>v.</w:t>
      </w:r>
      <w:r>
        <w:rPr>
          <w:spacing w:val="3"/>
        </w:rPr>
        <w:t> </w:t>
      </w:r>
      <w:r>
        <w:rPr/>
        <w:t>Ayodire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Sons</w:t>
      </w:r>
      <w:r>
        <w:rPr>
          <w:spacing w:val="-1"/>
        </w:rPr>
        <w:t> </w:t>
      </w:r>
      <w:r>
        <w:rPr/>
        <w:t>(Nig) Ltd,</w:t>
      </w:r>
      <w:r>
        <w:rPr>
          <w:spacing w:val="1"/>
        </w:rPr>
        <w:t> </w:t>
      </w:r>
      <w:r>
        <w:rPr/>
        <w:t>(2007)</w:t>
      </w:r>
      <w:r>
        <w:rPr>
          <w:spacing w:val="-1"/>
        </w:rPr>
        <w:t> </w:t>
      </w:r>
      <w:r>
        <w:rPr/>
        <w:t>12 NWLR</w:t>
      </w:r>
    </w:p>
    <w:p>
      <w:pPr>
        <w:pStyle w:val="BodyText"/>
      </w:pPr>
    </w:p>
    <w:p>
      <w:pPr>
        <w:pStyle w:val="BodyText"/>
        <w:tabs>
          <w:tab w:pos="8169" w:val="left" w:leader="none"/>
        </w:tabs>
        <w:ind w:left="307"/>
      </w:pPr>
      <w:r>
        <w:rPr/>
        <w:t>(pt.</w:t>
      </w:r>
      <w:r>
        <w:rPr>
          <w:spacing w:val="-1"/>
        </w:rPr>
        <w:t> </w:t>
      </w:r>
      <w:r>
        <w:rPr/>
        <w:t>1052)</w:t>
      </w:r>
      <w:r>
        <w:rPr>
          <w:spacing w:val="-1"/>
        </w:rPr>
        <w:t> </w:t>
      </w:r>
      <w:r>
        <w:rPr/>
        <w:t>567</w:t>
      </w:r>
      <w:r>
        <w:rPr>
          <w:spacing w:val="14"/>
        </w:rPr>
        <w:t> </w:t>
      </w:r>
      <w:r>
        <w:rPr/>
        <w:t>…………………………………………………….</w:t>
        <w:tab/>
        <w:t>5,11,38,41</w:t>
      </w:r>
    </w:p>
    <w:p>
      <w:pPr>
        <w:pStyle w:val="BodyText"/>
      </w:pPr>
    </w:p>
    <w:p>
      <w:pPr>
        <w:pStyle w:val="BodyText"/>
        <w:ind w:right="277"/>
        <w:jc w:val="right"/>
      </w:pPr>
      <w:r>
        <w:rPr/>
        <w:t>57,61, 70</w:t>
      </w:r>
    </w:p>
    <w:p>
      <w:pPr>
        <w:spacing w:after="0"/>
        <w:jc w:val="right"/>
        <w:sectPr>
          <w:pgSz w:w="11910" w:h="16840"/>
          <w:pgMar w:header="0" w:footer="1014" w:top="1400" w:bottom="1200" w:left="1680" w:right="880"/>
        </w:sectPr>
      </w:pPr>
    </w:p>
    <w:p>
      <w:pPr>
        <w:pStyle w:val="Heading2"/>
        <w:spacing w:before="76"/>
        <w:ind w:left="289" w:right="95" w:firstLine="0"/>
        <w:jc w:val="center"/>
      </w:pPr>
      <w:r>
        <w:rPr/>
        <w:t>LIST 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360" w:lineRule="auto" w:before="0" w:after="0"/>
        <w:ind w:left="1027" w:right="115" w:hanging="720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Federal</w:t>
      </w:r>
      <w:r>
        <w:rPr>
          <w:spacing w:val="17"/>
          <w:sz w:val="24"/>
        </w:rPr>
        <w:t> </w:t>
      </w:r>
      <w:r>
        <w:rPr>
          <w:sz w:val="24"/>
        </w:rPr>
        <w:t>Republic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Nigeria,</w:t>
      </w:r>
      <w:r>
        <w:rPr>
          <w:spacing w:val="16"/>
          <w:sz w:val="24"/>
        </w:rPr>
        <w:t> </w:t>
      </w:r>
      <w:r>
        <w:rPr>
          <w:sz w:val="24"/>
        </w:rPr>
        <w:t>1999</w:t>
      </w:r>
      <w:r>
        <w:rPr>
          <w:spacing w:val="16"/>
          <w:sz w:val="24"/>
        </w:rPr>
        <w:t> </w:t>
      </w:r>
      <w:r>
        <w:rPr>
          <w:sz w:val="24"/>
        </w:rPr>
        <w:t>Cap</w:t>
      </w:r>
      <w:r>
        <w:rPr>
          <w:spacing w:val="16"/>
          <w:sz w:val="24"/>
        </w:rPr>
        <w:t> </w:t>
      </w:r>
      <w:r>
        <w:rPr>
          <w:sz w:val="24"/>
        </w:rPr>
        <w:t>C</w:t>
      </w:r>
      <w:r>
        <w:rPr>
          <w:spacing w:val="17"/>
          <w:sz w:val="24"/>
        </w:rPr>
        <w:t> </w:t>
      </w:r>
      <w:r>
        <w:rPr>
          <w:sz w:val="24"/>
        </w:rPr>
        <w:t>23</w:t>
      </w:r>
      <w:r>
        <w:rPr>
          <w:spacing w:val="18"/>
          <w:sz w:val="24"/>
        </w:rPr>
        <w:t> </w:t>
      </w:r>
      <w:r>
        <w:rPr>
          <w:sz w:val="24"/>
        </w:rPr>
        <w:t>Law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 2004.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Crown Lands</w:t>
      </w:r>
      <w:r>
        <w:rPr>
          <w:spacing w:val="-1"/>
          <w:sz w:val="24"/>
        </w:rPr>
        <w:t> </w:t>
      </w:r>
      <w:r>
        <w:rPr>
          <w:sz w:val="24"/>
        </w:rPr>
        <w:t>Promulgation,</w:t>
      </w:r>
      <w:r>
        <w:rPr>
          <w:spacing w:val="-2"/>
          <w:sz w:val="24"/>
        </w:rPr>
        <w:t> </w:t>
      </w:r>
      <w:r>
        <w:rPr>
          <w:sz w:val="24"/>
        </w:rPr>
        <w:t>1902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139" w:after="0"/>
        <w:ind w:left="1027" w:right="0" w:hanging="721"/>
        <w:jc w:val="left"/>
        <w:rPr>
          <w:sz w:val="22"/>
        </w:rPr>
      </w:pPr>
      <w:r>
        <w:rPr>
          <w:sz w:val="24"/>
        </w:rPr>
        <w:t>Electoral</w:t>
      </w:r>
      <w:r>
        <w:rPr>
          <w:spacing w:val="-2"/>
          <w:sz w:val="24"/>
        </w:rPr>
        <w:t> </w:t>
      </w:r>
      <w:r>
        <w:rPr>
          <w:sz w:val="24"/>
        </w:rPr>
        <w:t>(Amendment) Act</w:t>
      </w:r>
      <w:r>
        <w:rPr>
          <w:spacing w:val="-1"/>
          <w:sz w:val="24"/>
        </w:rPr>
        <w:t> </w:t>
      </w:r>
      <w:r>
        <w:rPr>
          <w:sz w:val="24"/>
        </w:rPr>
        <w:t>(No.2),</w:t>
      </w:r>
      <w:r>
        <w:rPr>
          <w:spacing w:val="-2"/>
          <w:sz w:val="24"/>
        </w:rPr>
        <w:t> </w:t>
      </w:r>
      <w:r>
        <w:rPr>
          <w:sz w:val="24"/>
        </w:rPr>
        <w:t>2011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Kaduna</w:t>
      </w:r>
      <w:r>
        <w:rPr>
          <w:spacing w:val="-3"/>
          <w:sz w:val="24"/>
        </w:rPr>
        <w:t> </w:t>
      </w:r>
      <w:r>
        <w:rPr>
          <w:sz w:val="24"/>
        </w:rPr>
        <w:t>State Land</w:t>
      </w:r>
      <w:r>
        <w:rPr>
          <w:spacing w:val="-1"/>
          <w:sz w:val="24"/>
        </w:rPr>
        <w:t> </w:t>
      </w:r>
      <w:r>
        <w:rPr>
          <w:sz w:val="24"/>
        </w:rPr>
        <w:t>Registration Law,</w:t>
      </w:r>
      <w:r>
        <w:rPr>
          <w:spacing w:val="-1"/>
          <w:sz w:val="24"/>
        </w:rPr>
        <w:t> </w:t>
      </w:r>
      <w:r>
        <w:rPr>
          <w:sz w:val="24"/>
        </w:rPr>
        <w:t>Cap</w:t>
      </w:r>
      <w:r>
        <w:rPr>
          <w:spacing w:val="-2"/>
          <w:sz w:val="24"/>
        </w:rPr>
        <w:t> </w:t>
      </w:r>
      <w:r>
        <w:rPr>
          <w:sz w:val="24"/>
        </w:rPr>
        <w:t>85,</w:t>
      </w:r>
      <w:r>
        <w:rPr>
          <w:spacing w:val="-1"/>
          <w:sz w:val="24"/>
        </w:rPr>
        <w:t> </w:t>
      </w:r>
      <w:r>
        <w:rPr>
          <w:sz w:val="24"/>
        </w:rPr>
        <w:t>1991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Land and</w:t>
      </w:r>
      <w:r>
        <w:rPr>
          <w:spacing w:val="-2"/>
          <w:sz w:val="24"/>
        </w:rPr>
        <w:t> </w:t>
      </w:r>
      <w:r>
        <w:rPr>
          <w:sz w:val="24"/>
        </w:rPr>
        <w:t>Native</w:t>
      </w:r>
      <w:r>
        <w:rPr>
          <w:spacing w:val="-3"/>
          <w:sz w:val="24"/>
        </w:rPr>
        <w:t> </w:t>
      </w:r>
      <w:r>
        <w:rPr>
          <w:sz w:val="24"/>
        </w:rPr>
        <w:t>Rights Ordinance,</w:t>
      </w:r>
      <w:r>
        <w:rPr>
          <w:spacing w:val="-1"/>
          <w:sz w:val="24"/>
        </w:rPr>
        <w:t> </w:t>
      </w:r>
      <w:r>
        <w:rPr>
          <w:sz w:val="24"/>
        </w:rPr>
        <w:t>1916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137" w:after="0"/>
        <w:ind w:left="1027" w:right="0" w:hanging="721"/>
        <w:jc w:val="left"/>
        <w:rPr>
          <w:sz w:val="22"/>
        </w:rPr>
      </w:pPr>
      <w:r>
        <w:rPr>
          <w:sz w:val="24"/>
        </w:rPr>
        <w:t>Land Development Law</w:t>
      </w:r>
      <w:r>
        <w:rPr>
          <w:sz w:val="22"/>
        </w:rPr>
        <w:t>. </w:t>
      </w:r>
      <w:r>
        <w:rPr>
          <w:sz w:val="24"/>
        </w:rPr>
        <w:t>Cap.</w:t>
      </w:r>
      <w:r>
        <w:rPr>
          <w:spacing w:val="1"/>
          <w:sz w:val="24"/>
        </w:rPr>
        <w:t> </w:t>
      </w:r>
      <w:r>
        <w:rPr>
          <w:sz w:val="24"/>
        </w:rPr>
        <w:t>L57 Law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2"/>
          <w:sz w:val="24"/>
        </w:rPr>
        <w:t> </w:t>
      </w:r>
      <w:r>
        <w:rPr>
          <w:sz w:val="24"/>
        </w:rPr>
        <w:t>2003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(1925)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138" w:after="0"/>
        <w:ind w:left="1027" w:right="0" w:hanging="721"/>
        <w:jc w:val="left"/>
        <w:rPr>
          <w:sz w:val="24"/>
        </w:rPr>
      </w:pPr>
      <w:r>
        <w:rPr>
          <w:sz w:val="24"/>
        </w:rPr>
        <w:t>Land Use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Cap.</w:t>
      </w:r>
      <w:r>
        <w:rPr>
          <w:spacing w:val="1"/>
          <w:sz w:val="24"/>
        </w:rPr>
        <w:t> </w:t>
      </w:r>
      <w:r>
        <w:rPr>
          <w:sz w:val="24"/>
        </w:rPr>
        <w:t>L5, 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Federation</w:t>
      </w:r>
      <w:r>
        <w:rPr>
          <w:spacing w:val="-2"/>
          <w:sz w:val="24"/>
        </w:rPr>
        <w:t> </w:t>
      </w:r>
      <w:r>
        <w:rPr>
          <w:sz w:val="24"/>
        </w:rPr>
        <w:t>of Nigeria,</w:t>
      </w:r>
      <w:r>
        <w:rPr>
          <w:spacing w:val="-2"/>
          <w:sz w:val="24"/>
        </w:rPr>
        <w:t> </w:t>
      </w:r>
      <w:r>
        <w:rPr>
          <w:sz w:val="24"/>
        </w:rPr>
        <w:t>2004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Coal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4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N95, 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of Nigeria,</w:t>
      </w:r>
      <w:r>
        <w:rPr>
          <w:spacing w:val="2"/>
          <w:sz w:val="24"/>
        </w:rPr>
        <w:t> </w:t>
      </w:r>
      <w:r>
        <w:rPr>
          <w:sz w:val="24"/>
        </w:rPr>
        <w:t>2004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Oyo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-2"/>
          <w:sz w:val="24"/>
        </w:rPr>
        <w:t> </w:t>
      </w:r>
      <w:r>
        <w:rPr>
          <w:sz w:val="24"/>
        </w:rPr>
        <w:t>Cap.</w:t>
      </w:r>
      <w:r>
        <w:rPr>
          <w:spacing w:val="-2"/>
          <w:sz w:val="24"/>
        </w:rPr>
        <w:t> </w:t>
      </w:r>
      <w:r>
        <w:rPr>
          <w:sz w:val="24"/>
        </w:rPr>
        <w:t>56,</w:t>
      </w:r>
      <w:r>
        <w:rPr>
          <w:spacing w:val="-1"/>
          <w:sz w:val="24"/>
        </w:rPr>
        <w:t> </w:t>
      </w:r>
      <w:r>
        <w:rPr>
          <w:sz w:val="24"/>
        </w:rPr>
        <w:t>1978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360" w:lineRule="auto" w:before="139" w:after="0"/>
        <w:ind w:left="1027" w:right="118" w:hanging="720"/>
        <w:jc w:val="left"/>
        <w:rPr>
          <w:sz w:val="24"/>
        </w:rPr>
      </w:pPr>
      <w:r>
        <w:rPr>
          <w:sz w:val="24"/>
        </w:rPr>
        <w:t>Sheriffs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Civil</w:t>
      </w:r>
      <w:r>
        <w:rPr>
          <w:spacing w:val="8"/>
          <w:sz w:val="24"/>
        </w:rPr>
        <w:t> </w:t>
      </w:r>
      <w:r>
        <w:rPr>
          <w:sz w:val="24"/>
        </w:rPr>
        <w:t>Process</w:t>
      </w:r>
      <w:r>
        <w:rPr>
          <w:spacing w:val="8"/>
          <w:sz w:val="24"/>
        </w:rPr>
        <w:t> </w:t>
      </w:r>
      <w:r>
        <w:rPr>
          <w:sz w:val="24"/>
        </w:rPr>
        <w:t>Act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Judgment</w:t>
      </w:r>
      <w:r>
        <w:rPr>
          <w:spacing w:val="7"/>
          <w:sz w:val="24"/>
        </w:rPr>
        <w:t> </w:t>
      </w:r>
      <w:r>
        <w:rPr>
          <w:sz w:val="24"/>
        </w:rPr>
        <w:t>(Enforcement)</w:t>
      </w:r>
      <w:r>
        <w:rPr>
          <w:spacing w:val="7"/>
          <w:sz w:val="24"/>
        </w:rPr>
        <w:t> </w:t>
      </w:r>
      <w:r>
        <w:rPr>
          <w:sz w:val="24"/>
        </w:rPr>
        <w:t>Rules</w:t>
      </w:r>
      <w:r>
        <w:rPr>
          <w:spacing w:val="8"/>
          <w:sz w:val="24"/>
        </w:rPr>
        <w:t> </w:t>
      </w:r>
      <w:r>
        <w:rPr>
          <w:sz w:val="24"/>
        </w:rPr>
        <w:t>Cap.</w:t>
      </w:r>
      <w:r>
        <w:rPr>
          <w:spacing w:val="8"/>
          <w:sz w:val="24"/>
        </w:rPr>
        <w:t> </w:t>
      </w:r>
      <w:r>
        <w:rPr>
          <w:sz w:val="24"/>
        </w:rPr>
        <w:t>S6,</w:t>
      </w:r>
      <w:r>
        <w:rPr>
          <w:spacing w:val="10"/>
          <w:sz w:val="24"/>
        </w:rPr>
        <w:t> </w:t>
      </w:r>
      <w:r>
        <w:rPr>
          <w:sz w:val="24"/>
        </w:rPr>
        <w:t>Laws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 of</w:t>
      </w:r>
      <w:r>
        <w:rPr>
          <w:spacing w:val="-1"/>
          <w:sz w:val="24"/>
        </w:rPr>
        <w:t> </w:t>
      </w:r>
      <w:r>
        <w:rPr>
          <w:sz w:val="24"/>
        </w:rPr>
        <w:t>Nigeria 2004</w:t>
      </w:r>
    </w:p>
    <w:p>
      <w:pPr>
        <w:pStyle w:val="ListParagraph"/>
        <w:numPr>
          <w:ilvl w:val="0"/>
          <w:numId w:val="1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Urban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Regional</w:t>
      </w:r>
      <w:r>
        <w:rPr>
          <w:spacing w:val="-2"/>
          <w:sz w:val="24"/>
        </w:rPr>
        <w:t> </w:t>
      </w:r>
      <w:r>
        <w:rPr>
          <w:sz w:val="24"/>
        </w:rPr>
        <w:t>Planning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Cap. L52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2"/>
          <w:sz w:val="24"/>
        </w:rPr>
        <w:t> </w:t>
      </w:r>
      <w:r>
        <w:rPr>
          <w:sz w:val="24"/>
        </w:rPr>
        <w:t>of Lagos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2003.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6"/>
        <w:ind w:left="289" w:right="95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ABBREVIATIONS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549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&amp;</w:t>
      </w:r>
      <w:r>
        <w:rPr>
          <w:sz w:val="24"/>
          <w:u w:val="dotted"/>
        </w:rPr>
        <w:tab/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78" w:val="left" w:leader="hyphen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FWLR</w:t>
        <w:tab/>
        <w:t>All Federation</w:t>
      </w:r>
      <w:r>
        <w:rPr>
          <w:spacing w:val="-1"/>
          <w:sz w:val="24"/>
        </w:rPr>
        <w:t> </w:t>
      </w:r>
      <w:r>
        <w:rPr>
          <w:sz w:val="24"/>
        </w:rPr>
        <w:t>Weekly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68" w:val="left" w:leader="none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Anor</w:t>
      </w:r>
      <w:r>
        <w:rPr>
          <w:sz w:val="24"/>
          <w:u w:val="dotted"/>
        </w:rPr>
        <w:tab/>
      </w:r>
      <w:r>
        <w:rPr>
          <w:sz w:val="24"/>
        </w:rPr>
        <w:t>Another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218" w:val="left" w:leader="hyphen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C of</w:t>
      </w:r>
      <w:r>
        <w:rPr>
          <w:spacing w:val="-1"/>
          <w:sz w:val="24"/>
        </w:rPr>
        <w:t> </w:t>
      </w:r>
      <w:r>
        <w:rPr>
          <w:sz w:val="24"/>
        </w:rPr>
        <w:t>O</w:t>
        <w:tab/>
        <w:t>Certificate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Occupancy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057" w:val="left" w:leader="hyphen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CA</w:t>
        <w:tab/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290" w:val="left" w:leader="none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Cap</w:t>
      </w:r>
      <w:r>
        <w:rPr>
          <w:sz w:val="24"/>
          <w:u w:val="dotted"/>
        </w:rPr>
        <w:tab/>
      </w:r>
      <w:r>
        <w:rPr>
          <w:sz w:val="24"/>
        </w:rPr>
        <w:t>Chapter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09" w:val="left" w:leader="none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Ed.</w:t>
      </w:r>
      <w:r>
        <w:rPr>
          <w:sz w:val="24"/>
          <w:u w:val="dotted"/>
        </w:rPr>
        <w:tab/>
      </w:r>
      <w:r>
        <w:rPr>
          <w:sz w:val="24"/>
        </w:rPr>
        <w:t>Edition/Edited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410" w:val="left" w:leader="none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Eg</w:t>
      </w:r>
      <w:r>
        <w:rPr>
          <w:sz w:val="24"/>
          <w:u w:val="dotted"/>
        </w:rPr>
        <w:tab/>
      </w:r>
      <w:r>
        <w:rPr>
          <w:sz w:val="24"/>
        </w:rPr>
        <w:t>Example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035" w:val="left" w:leader="none"/>
          <w:tab w:pos="4364" w:val="left" w:leader="none"/>
        </w:tabs>
        <w:spacing w:line="240" w:lineRule="auto" w:before="140" w:after="0"/>
        <w:ind w:left="1027" w:right="0" w:hanging="721"/>
        <w:jc w:val="left"/>
        <w:rPr>
          <w:sz w:val="24"/>
        </w:rPr>
      </w:pPr>
      <w:r>
        <w:rPr>
          <w:sz w:val="24"/>
        </w:rPr>
        <w:t>Etc</w:t>
      </w:r>
      <w:r>
        <w:rPr>
          <w:sz w:val="24"/>
          <w:u w:val="dotted"/>
        </w:rPr>
        <w:t> </w:t>
        <w:tab/>
        <w:t> 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on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93" w:val="left" w:leader="hyphen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FSC</w:t>
        <w:tab/>
        <w:t>Federal</w:t>
      </w:r>
      <w:r>
        <w:rPr>
          <w:spacing w:val="-1"/>
          <w:sz w:val="24"/>
        </w:rPr>
        <w:t> </w:t>
      </w:r>
      <w:r>
        <w:rPr>
          <w:sz w:val="24"/>
        </w:rPr>
        <w:t>Supreme Court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573" w:val="left" w:leader="hyphen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Ibid</w:t>
        <w:tab/>
        <w:t>In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previously</w:t>
      </w:r>
      <w:r>
        <w:rPr>
          <w:spacing w:val="-5"/>
          <w:sz w:val="24"/>
        </w:rPr>
        <w:t> </w:t>
      </w:r>
      <w:r>
        <w:rPr>
          <w:sz w:val="24"/>
        </w:rPr>
        <w:t>cited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069" w:val="left" w:leader="hyphen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JCA</w:t>
        <w:tab/>
        <w:t>Justice</w:t>
      </w:r>
      <w:r>
        <w:rPr>
          <w:spacing w:val="-2"/>
          <w:sz w:val="24"/>
        </w:rPr>
        <w:t> </w:t>
      </w:r>
      <w:r>
        <w:rPr>
          <w:sz w:val="24"/>
        </w:rPr>
        <w:t>Court of</w:t>
      </w:r>
      <w:r>
        <w:rPr>
          <w:spacing w:val="-1"/>
          <w:sz w:val="24"/>
        </w:rPr>
        <w:t> </w:t>
      </w:r>
      <w:r>
        <w:rPr>
          <w:sz w:val="24"/>
        </w:rPr>
        <w:t>Appeal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110" w:val="left" w:leader="hyphen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JSC</w:t>
        <w:tab/>
        <w:t>Justice</w:t>
      </w:r>
      <w:r>
        <w:rPr>
          <w:spacing w:val="-2"/>
          <w:sz w:val="24"/>
        </w:rPr>
        <w:t> </w:t>
      </w:r>
      <w:r>
        <w:rPr>
          <w:sz w:val="24"/>
        </w:rPr>
        <w:t>Supreme</w:t>
      </w:r>
      <w:r>
        <w:rPr>
          <w:spacing w:val="1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558" w:val="left" w:leader="hyphen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L.F.N</w:t>
        <w:tab/>
        <w:t>Laws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556" w:val="left" w:leader="hyphen"/>
        </w:tabs>
        <w:spacing w:line="240" w:lineRule="auto" w:before="137" w:after="0"/>
        <w:ind w:left="1027" w:right="0" w:hanging="721"/>
        <w:jc w:val="left"/>
        <w:rPr>
          <w:sz w:val="22"/>
        </w:rPr>
      </w:pPr>
      <w:r>
        <w:rPr>
          <w:sz w:val="22"/>
        </w:rPr>
        <w:t>LPELR</w:t>
        <w:tab/>
        <w:t>Law</w:t>
      </w:r>
      <w:r>
        <w:rPr>
          <w:spacing w:val="-3"/>
          <w:sz w:val="22"/>
        </w:rPr>
        <w:t> </w:t>
      </w:r>
      <w:r>
        <w:rPr>
          <w:sz w:val="22"/>
        </w:rPr>
        <w:t>Pavilion</w:t>
      </w:r>
      <w:r>
        <w:rPr>
          <w:spacing w:val="-4"/>
          <w:sz w:val="22"/>
        </w:rPr>
        <w:t> </w:t>
      </w:r>
      <w:r>
        <w:rPr>
          <w:sz w:val="22"/>
        </w:rPr>
        <w:t>Electronic</w:t>
      </w:r>
      <w:r>
        <w:rPr>
          <w:spacing w:val="-1"/>
          <w:sz w:val="22"/>
        </w:rPr>
        <w:t> </w:t>
      </w:r>
      <w:r>
        <w:rPr>
          <w:sz w:val="22"/>
        </w:rPr>
        <w:t>Law</w:t>
      </w:r>
      <w:r>
        <w:rPr>
          <w:spacing w:val="-1"/>
          <w:sz w:val="22"/>
        </w:rPr>
        <w:t> </w:t>
      </w:r>
      <w:r>
        <w:rPr>
          <w:sz w:val="22"/>
        </w:rPr>
        <w:t>Report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292" w:val="left" w:leader="none"/>
        </w:tabs>
        <w:spacing w:line="240" w:lineRule="auto" w:before="122" w:after="0"/>
        <w:ind w:left="1027" w:right="0" w:hanging="721"/>
        <w:jc w:val="left"/>
        <w:rPr>
          <w:sz w:val="24"/>
        </w:rPr>
      </w:pPr>
      <w:r>
        <w:rPr>
          <w:sz w:val="24"/>
        </w:rPr>
        <w:t>LTD</w:t>
      </w:r>
      <w:r>
        <w:rPr>
          <w:sz w:val="24"/>
          <w:u w:val="dotted"/>
        </w:rPr>
        <w:tab/>
      </w:r>
      <w:r>
        <w:rPr>
          <w:sz w:val="24"/>
        </w:rPr>
        <w:t>Limited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141" w:val="left" w:leader="hyphen"/>
        </w:tabs>
        <w:spacing w:line="240" w:lineRule="auto" w:before="140" w:after="0"/>
        <w:ind w:left="1027" w:right="0" w:hanging="721"/>
        <w:jc w:val="left"/>
        <w:rPr>
          <w:sz w:val="24"/>
        </w:rPr>
      </w:pPr>
      <w:r>
        <w:rPr>
          <w:sz w:val="24"/>
        </w:rPr>
        <w:t>LUA</w:t>
        <w:tab/>
        <w:t>Land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263" w:val="left" w:leader="hyphen"/>
        </w:tabs>
        <w:spacing w:line="240" w:lineRule="auto" w:before="136" w:after="0"/>
        <w:ind w:left="1027" w:right="0" w:hanging="721"/>
        <w:jc w:val="left"/>
        <w:rPr>
          <w:sz w:val="24"/>
        </w:rPr>
      </w:pPr>
      <w:r>
        <w:rPr>
          <w:sz w:val="24"/>
        </w:rPr>
        <w:t>MJSC</w:t>
        <w:tab/>
        <w:t>Monthly</w:t>
      </w:r>
      <w:r>
        <w:rPr>
          <w:spacing w:val="-5"/>
          <w:sz w:val="24"/>
        </w:rPr>
        <w:t> </w:t>
      </w:r>
      <w:r>
        <w:rPr>
          <w:sz w:val="24"/>
        </w:rPr>
        <w:t>Judgment of</w:t>
      </w:r>
      <w:r>
        <w:rPr>
          <w:spacing w:val="1"/>
          <w:sz w:val="24"/>
        </w:rPr>
        <w:t> </w:t>
      </w:r>
      <w:r>
        <w:rPr>
          <w:sz w:val="24"/>
        </w:rPr>
        <w:t>the Supreme</w:t>
      </w:r>
      <w:r>
        <w:rPr>
          <w:spacing w:val="1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496" w:val="left" w:leader="none"/>
        </w:tabs>
        <w:spacing w:line="240" w:lineRule="auto" w:before="140" w:after="0"/>
        <w:ind w:left="1027" w:right="0" w:hanging="721"/>
        <w:jc w:val="left"/>
        <w:rPr>
          <w:sz w:val="24"/>
        </w:rPr>
      </w:pPr>
      <w:r>
        <w:rPr>
          <w:sz w:val="24"/>
        </w:rPr>
        <w:t>No.</w:t>
      </w:r>
      <w:r>
        <w:rPr>
          <w:sz w:val="24"/>
          <w:u w:val="dotted"/>
        </w:rPr>
        <w:tab/>
      </w:r>
      <w:r>
        <w:rPr>
          <w:sz w:val="24"/>
        </w:rPr>
        <w:t>Number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218" w:val="left" w:leader="hyphen"/>
        </w:tabs>
        <w:spacing w:line="240" w:lineRule="auto" w:before="136" w:after="0"/>
        <w:ind w:left="1027" w:right="0" w:hanging="721"/>
        <w:jc w:val="left"/>
        <w:rPr>
          <w:sz w:val="24"/>
        </w:rPr>
      </w:pPr>
      <w:r>
        <w:rPr>
          <w:sz w:val="24"/>
        </w:rPr>
        <w:t>NRNLR</w:t>
        <w:tab/>
        <w:t>Northern</w:t>
      </w:r>
      <w:r>
        <w:rPr>
          <w:spacing w:val="-2"/>
          <w:sz w:val="24"/>
        </w:rPr>
        <w:t> </w:t>
      </w:r>
      <w:r>
        <w:rPr>
          <w:sz w:val="24"/>
        </w:rPr>
        <w:t>Region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191" w:val="left" w:leader="hyphen"/>
        </w:tabs>
        <w:spacing w:line="240" w:lineRule="auto" w:before="140" w:after="0"/>
        <w:ind w:left="1027" w:right="0" w:hanging="721"/>
        <w:jc w:val="left"/>
        <w:rPr>
          <w:sz w:val="24"/>
        </w:rPr>
      </w:pPr>
      <w:r>
        <w:rPr>
          <w:sz w:val="24"/>
        </w:rPr>
        <w:t>NWLR</w:t>
        <w:tab/>
        <w:t>Nigerian</w:t>
      </w:r>
      <w:r>
        <w:rPr>
          <w:spacing w:val="-1"/>
          <w:sz w:val="24"/>
        </w:rPr>
        <w:t> </w:t>
      </w:r>
      <w:r>
        <w:rPr>
          <w:sz w:val="24"/>
        </w:rPr>
        <w:t>Weekly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510" w:val="left" w:leader="hyphen"/>
        </w:tabs>
        <w:spacing w:line="240" w:lineRule="auto" w:before="136" w:after="0"/>
        <w:ind w:left="1027" w:right="0" w:hanging="721"/>
        <w:jc w:val="left"/>
        <w:rPr>
          <w:sz w:val="24"/>
        </w:rPr>
      </w:pP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</w:t>
        <w:tab/>
        <w:t>Opere</w:t>
      </w:r>
      <w:r>
        <w:rPr>
          <w:spacing w:val="-2"/>
          <w:sz w:val="24"/>
        </w:rPr>
        <w:t> </w:t>
      </w:r>
      <w:r>
        <w:rPr>
          <w:sz w:val="24"/>
        </w:rPr>
        <w:t>Citato</w:t>
      </w:r>
      <w:r>
        <w:rPr>
          <w:spacing w:val="2"/>
          <w:sz w:val="24"/>
        </w:rPr>
        <w:t> </w:t>
      </w:r>
      <w:r>
        <w:rPr>
          <w:sz w:val="24"/>
        </w:rPr>
        <w:t>(in the</w:t>
      </w:r>
      <w:r>
        <w:rPr>
          <w:spacing w:val="-1"/>
          <w:sz w:val="24"/>
        </w:rPr>
        <w:t> </w:t>
      </w:r>
      <w:r>
        <w:rPr>
          <w:sz w:val="24"/>
        </w:rPr>
        <w:t>work already</w:t>
      </w:r>
      <w:r>
        <w:rPr>
          <w:spacing w:val="-5"/>
          <w:sz w:val="24"/>
        </w:rPr>
        <w:t> </w:t>
      </w:r>
      <w:r>
        <w:rPr>
          <w:sz w:val="24"/>
        </w:rPr>
        <w:t>cited)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410" w:val="left" w:leader="none"/>
        </w:tabs>
        <w:spacing w:line="240" w:lineRule="auto" w:before="140" w:after="0"/>
        <w:ind w:left="1027" w:right="0" w:hanging="721"/>
        <w:jc w:val="left"/>
        <w:rPr>
          <w:sz w:val="24"/>
        </w:rPr>
      </w:pPr>
      <w:r>
        <w:rPr>
          <w:sz w:val="24"/>
        </w:rPr>
        <w:t>Ors</w:t>
      </w:r>
      <w:r>
        <w:rPr>
          <w:sz w:val="24"/>
          <w:u w:val="dotted"/>
        </w:rPr>
        <w:tab/>
      </w:r>
      <w:r>
        <w:rPr>
          <w:sz w:val="24"/>
        </w:rPr>
        <w:t>Other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16" w:val="left" w:leader="none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P.</w:t>
      </w:r>
      <w:r>
        <w:rPr>
          <w:sz w:val="24"/>
          <w:u w:val="dotted"/>
        </w:rPr>
        <w:tab/>
      </w:r>
      <w:r>
        <w:rPr>
          <w:sz w:val="24"/>
        </w:rPr>
        <w:t>Page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95" w:val="left" w:leader="none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Paras</w:t>
      </w:r>
      <w:r>
        <w:rPr>
          <w:sz w:val="24"/>
          <w:u w:val="dotted"/>
        </w:rPr>
        <w:tab/>
      </w:r>
      <w:r>
        <w:rPr>
          <w:sz w:val="24"/>
        </w:rPr>
        <w:t>Paragraphs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23" w:val="left" w:leader="hyphen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PLC</w:t>
        <w:tab/>
        <w:t>Public</w:t>
      </w:r>
      <w:r>
        <w:rPr>
          <w:spacing w:val="-1"/>
          <w:sz w:val="24"/>
        </w:rPr>
        <w:t> </w:t>
      </w:r>
      <w:r>
        <w:rPr>
          <w:sz w:val="24"/>
        </w:rPr>
        <w:t>Limited Company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16" w:val="left" w:leader="none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Pp</w:t>
      </w:r>
      <w:r>
        <w:rPr>
          <w:sz w:val="24"/>
          <w:u w:val="dotted"/>
        </w:rPr>
        <w:tab/>
      </w:r>
      <w:r>
        <w:rPr>
          <w:sz w:val="24"/>
        </w:rPr>
        <w:t>Pages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297" w:val="left" w:leader="none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Pt.</w:t>
      </w:r>
      <w:r>
        <w:rPr>
          <w:sz w:val="24"/>
          <w:u w:val="dotted"/>
        </w:rPr>
        <w:tab/>
      </w:r>
      <w:r>
        <w:rPr>
          <w:sz w:val="24"/>
        </w:rPr>
        <w:t>Part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122" w:val="left" w:leader="hyphen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SCNJ</w:t>
        <w:tab/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Judgment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038" w:val="left" w:leader="none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SC</w:t>
      </w:r>
      <w:r>
        <w:rPr>
          <w:sz w:val="24"/>
          <w:u w:val="dotted"/>
        </w:rPr>
        <w:tab/>
      </w:r>
      <w:r>
        <w:rPr>
          <w:sz w:val="24"/>
        </w:rPr>
        <w:t>Supreme</w:t>
      </w:r>
      <w:r>
        <w:rPr>
          <w:spacing w:val="-2"/>
          <w:sz w:val="24"/>
        </w:rPr>
        <w:t> </w:t>
      </w:r>
      <w:r>
        <w:rPr>
          <w:sz w:val="24"/>
        </w:rPr>
        <w:t>Court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537" w:val="left" w:leader="none"/>
        </w:tabs>
        <w:spacing w:line="240" w:lineRule="auto" w:before="139" w:after="0"/>
        <w:ind w:left="1027" w:right="0" w:hanging="721"/>
        <w:jc w:val="left"/>
        <w:rPr>
          <w:sz w:val="24"/>
        </w:rPr>
      </w:pPr>
      <w:r>
        <w:rPr>
          <w:sz w:val="24"/>
        </w:rPr>
        <w:t>v.</w:t>
      </w:r>
      <w:r>
        <w:rPr>
          <w:sz w:val="24"/>
          <w:u w:val="dotted"/>
        </w:rPr>
        <w:tab/>
      </w:r>
      <w:r>
        <w:rPr>
          <w:sz w:val="24"/>
        </w:rPr>
        <w:t>versus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04" w:val="left" w:leader="none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Vol.</w:t>
      </w:r>
      <w:r>
        <w:rPr>
          <w:sz w:val="24"/>
          <w:u w:val="dotted"/>
        </w:rPr>
        <w:tab/>
      </w:r>
      <w:r>
        <w:rPr>
          <w:sz w:val="24"/>
        </w:rPr>
        <w:t>Volume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376" w:val="left" w:leader="hyphen"/>
        </w:tabs>
        <w:spacing w:line="240" w:lineRule="auto" w:before="72" w:after="0"/>
        <w:ind w:left="1027" w:right="0" w:hanging="721"/>
        <w:jc w:val="left"/>
        <w:rPr>
          <w:sz w:val="24"/>
        </w:rPr>
      </w:pPr>
      <w:r>
        <w:rPr>
          <w:sz w:val="24"/>
        </w:rPr>
        <w:t>WACA</w:t>
        <w:tab/>
        <w:t>West</w:t>
      </w:r>
      <w:r>
        <w:rPr>
          <w:spacing w:val="-2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  <w:tab w:pos="4290" w:val="left" w:leader="hyphen"/>
        </w:tabs>
        <w:spacing w:line="240" w:lineRule="auto" w:before="137" w:after="0"/>
        <w:ind w:left="1027" w:right="0" w:hanging="721"/>
        <w:jc w:val="left"/>
        <w:rPr>
          <w:sz w:val="24"/>
        </w:rPr>
      </w:pPr>
      <w:r>
        <w:rPr>
          <w:sz w:val="24"/>
        </w:rPr>
        <w:t>WNLR</w:t>
        <w:tab/>
        <w:t>Western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289" w:right="96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6347"/>
      </w:tblGrid>
      <w:tr>
        <w:trPr>
          <w:trHeight w:val="408" w:hRule="atLeast"/>
        </w:trPr>
        <w:tc>
          <w:tcPr>
            <w:tcW w:w="2076" w:type="dxa"/>
          </w:tcPr>
          <w:p>
            <w:pPr>
              <w:pStyle w:val="TableParagraph"/>
              <w:tabs>
                <w:tab w:pos="149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5895" w:val="left" w:leader="none"/>
              </w:tabs>
              <w:spacing w:line="266" w:lineRule="exact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</w:t>
            </w:r>
          </w:p>
        </w:tc>
      </w:tr>
      <w:tr>
        <w:trPr>
          <w:trHeight w:val="552" w:hRule="atLeast"/>
        </w:trPr>
        <w:tc>
          <w:tcPr>
            <w:tcW w:w="2076" w:type="dxa"/>
          </w:tcPr>
          <w:p>
            <w:pPr>
              <w:pStyle w:val="TableParagraph"/>
              <w:tabs>
                <w:tab w:pos="14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5895" w:val="left" w:leader="none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</w:t>
            </w:r>
          </w:p>
        </w:tc>
      </w:tr>
      <w:tr>
        <w:trPr>
          <w:trHeight w:val="551" w:hRule="atLeast"/>
        </w:trPr>
        <w:tc>
          <w:tcPr>
            <w:tcW w:w="20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Certification-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5895" w:val="left" w:leader="none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-iii</w:t>
            </w:r>
          </w:p>
        </w:tc>
      </w:tr>
      <w:tr>
        <w:trPr>
          <w:trHeight w:val="552" w:hRule="atLeast"/>
        </w:trPr>
        <w:tc>
          <w:tcPr>
            <w:tcW w:w="2076" w:type="dxa"/>
          </w:tcPr>
          <w:p>
            <w:pPr>
              <w:pStyle w:val="TableParagraph"/>
              <w:tabs>
                <w:tab w:pos="149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Dedication-</w:t>
              <w:tab/>
              <w:t>-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5895" w:val="left" w:leader="none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-iv</w:t>
            </w:r>
          </w:p>
        </w:tc>
      </w:tr>
      <w:tr>
        <w:trPr>
          <w:trHeight w:val="551" w:hRule="atLeast"/>
        </w:trPr>
        <w:tc>
          <w:tcPr>
            <w:tcW w:w="20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Acknowledgement-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5895" w:val="left" w:leader="none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</w:t>
            </w:r>
          </w:p>
        </w:tc>
      </w:tr>
      <w:tr>
        <w:trPr>
          <w:trHeight w:val="552" w:hRule="atLeast"/>
        </w:trPr>
        <w:tc>
          <w:tcPr>
            <w:tcW w:w="20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Cases-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5895" w:val="left" w:leader="none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-vii</w:t>
            </w:r>
          </w:p>
        </w:tc>
      </w:tr>
      <w:tr>
        <w:trPr>
          <w:trHeight w:val="552" w:hRule="atLeast"/>
        </w:trPr>
        <w:tc>
          <w:tcPr>
            <w:tcW w:w="20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5895" w:val="left" w:leader="none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</w:t>
            </w:r>
          </w:p>
        </w:tc>
      </w:tr>
      <w:tr>
        <w:trPr>
          <w:trHeight w:val="551" w:hRule="atLeast"/>
        </w:trPr>
        <w:tc>
          <w:tcPr>
            <w:tcW w:w="207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Abbreviations--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6150" w:val="right" w:leader="none"/>
              </w:tabs>
              <w:spacing w:before="133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p>
        </w:tc>
      </w:tr>
      <w:tr>
        <w:trPr>
          <w:trHeight w:val="408" w:hRule="atLeast"/>
        </w:trPr>
        <w:tc>
          <w:tcPr>
            <w:tcW w:w="207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347" w:type="dxa"/>
          </w:tcPr>
          <w:p>
            <w:pPr>
              <w:pStyle w:val="TableParagraph"/>
              <w:tabs>
                <w:tab w:pos="854" w:val="left" w:leader="none"/>
                <w:tab w:pos="1574" w:val="left" w:leader="none"/>
                <w:tab w:pos="2294" w:val="left" w:leader="none"/>
                <w:tab w:pos="3014" w:val="left" w:leader="none"/>
                <w:tab w:pos="3734" w:val="left" w:leader="none"/>
                <w:tab w:pos="4455" w:val="left" w:leader="none"/>
                <w:tab w:pos="5175" w:val="left" w:leader="none"/>
                <w:tab w:pos="5895" w:val="left" w:leader="none"/>
              </w:tabs>
              <w:spacing w:line="256" w:lineRule="exact" w:before="133"/>
              <w:ind w:left="13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-xiii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1"/>
        <w:ind w:left="667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0"/>
        <w:gridCol w:w="1781"/>
        <w:gridCol w:w="788"/>
        <w:gridCol w:w="973"/>
        <w:gridCol w:w="400"/>
        <w:gridCol w:w="720"/>
        <w:gridCol w:w="720"/>
        <w:gridCol w:w="720"/>
        <w:gridCol w:w="579"/>
        <w:gridCol w:w="349"/>
        <w:gridCol w:w="310"/>
        <w:gridCol w:w="409"/>
      </w:tblGrid>
      <w:tr>
        <w:trPr>
          <w:trHeight w:val="265" w:hRule="atLeast"/>
        </w:trPr>
        <w:tc>
          <w:tcPr>
            <w:tcW w:w="47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781" w:type="dxa"/>
          </w:tcPr>
          <w:p>
            <w:pPr>
              <w:pStyle w:val="TableParagraph"/>
              <w:spacing w:line="246" w:lineRule="exact"/>
              <w:ind w:left="182"/>
              <w:rPr>
                <w:sz w:val="24"/>
              </w:rPr>
            </w:pPr>
            <w:r>
              <w:rPr>
                <w:sz w:val="24"/>
              </w:rPr>
              <w:t>Introduction-</w:t>
            </w:r>
          </w:p>
        </w:tc>
        <w:tc>
          <w:tcPr>
            <w:tcW w:w="788" w:type="dxa"/>
          </w:tcPr>
          <w:p>
            <w:pPr>
              <w:pStyle w:val="TableParagraph"/>
              <w:spacing w:line="246" w:lineRule="exact"/>
              <w:ind w:righ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line="246" w:lineRule="exact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9" w:type="dxa"/>
          </w:tcPr>
          <w:p>
            <w:pPr>
              <w:pStyle w:val="TableParagraph"/>
              <w:spacing w:line="246" w:lineRule="exact"/>
              <w:ind w:right="1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8" w:type="dxa"/>
            <w:gridSpan w:val="3"/>
          </w:tcPr>
          <w:p>
            <w:pPr>
              <w:pStyle w:val="TableParagraph"/>
              <w:spacing w:line="246" w:lineRule="exact"/>
              <w:ind w:left="1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2" w:hRule="atLeas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62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260" w:val="left" w:leader="none"/>
              </w:tabs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4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56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80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97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9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15" w:hRule="atLeast"/>
        </w:trPr>
        <w:tc>
          <w:tcPr>
            <w:tcW w:w="7151" w:type="dxa"/>
            <w:gridSpan w:val="9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49" w:val="left" w:leader="none"/>
                <w:tab w:pos="4010" w:val="left" w:leader="none"/>
                <w:tab w:pos="4730" w:val="left" w:leader="none"/>
                <w:tab w:pos="5450" w:val="left" w:leader="none"/>
                <w:tab w:pos="6171" w:val="left" w:leader="none"/>
                <w:tab w:pos="689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Problem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76" w:hRule="atLeast"/>
        </w:trPr>
        <w:tc>
          <w:tcPr>
            <w:tcW w:w="7151" w:type="dxa"/>
            <w:gridSpan w:val="9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49" w:val="left" w:leader="none"/>
                <w:tab w:pos="650" w:val="left" w:leader="none"/>
                <w:tab w:pos="4010" w:val="left" w:leader="none"/>
                <w:tab w:pos="4730" w:val="left" w:leader="none"/>
                <w:tab w:pos="5450" w:val="left" w:leader="none"/>
                <w:tab w:pos="6171" w:val="left" w:leader="none"/>
                <w:tab w:pos="6891" w:val="left" w:leader="none"/>
              </w:tabs>
              <w:spacing w:line="240" w:lineRule="auto" w:before="0" w:after="0"/>
              <w:ind w:left="650" w:right="0" w:hanging="600"/>
              <w:jc w:val="left"/>
              <w:rPr>
                <w:sz w:val="24"/>
              </w:rPr>
            </w:pPr>
            <w:r>
              <w:rPr>
                <w:sz w:val="24"/>
              </w:rPr>
              <w:t>Justification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652" w:val="left" w:leader="none"/>
                <w:tab w:pos="653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1" w:val="left" w:leader="none"/>
                <w:tab w:pos="6891" w:val="left" w:leader="none"/>
              </w:tabs>
              <w:spacing w:line="240" w:lineRule="auto" w:before="0" w:after="0"/>
              <w:ind w:left="652" w:right="0" w:hanging="543"/>
              <w:jc w:val="left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   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3"/>
              </w:numPr>
              <w:tabs>
                <w:tab w:pos="589" w:val="left" w:leader="none"/>
                <w:tab w:pos="590" w:val="left" w:leader="none"/>
                <w:tab w:pos="2570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1" w:val="left" w:leader="none"/>
                <w:tab w:pos="6891" w:val="left" w:leader="none"/>
              </w:tabs>
              <w:spacing w:line="240" w:lineRule="auto" w:before="0" w:after="0"/>
              <w:ind w:left="590" w:right="0" w:hanging="540"/>
              <w:jc w:val="left"/>
              <w:rPr>
                <w:sz w:val="24"/>
              </w:rPr>
            </w:pPr>
            <w:r>
              <w:rPr>
                <w:sz w:val="24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0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righ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9" w:type="dxa"/>
          </w:tcPr>
          <w:p>
            <w:pPr>
              <w:pStyle w:val="TableParagraph"/>
              <w:spacing w:before="11"/>
              <w:rPr>
                <w:b/>
                <w:sz w:val="21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2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08" w:hRule="atLeast"/>
        </w:trPr>
        <w:tc>
          <w:tcPr>
            <w:tcW w:w="7151" w:type="dxa"/>
            <w:gridSpan w:val="9"/>
          </w:tcPr>
          <w:p>
            <w:pPr>
              <w:pStyle w:val="TableParagraph"/>
              <w:tabs>
                <w:tab w:pos="589" w:val="left" w:leader="none"/>
                <w:tab w:pos="3290" w:val="left" w:leader="none"/>
                <w:tab w:pos="4010" w:val="left" w:leader="none"/>
                <w:tab w:pos="4730" w:val="left" w:leader="none"/>
                <w:tab w:pos="5450" w:val="left" w:leader="none"/>
                <w:tab w:pos="6171" w:val="left" w:leader="none"/>
                <w:tab w:pos="689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9" w:type="dxa"/>
          </w:tcPr>
          <w:p>
            <w:pPr>
              <w:pStyle w:val="TableParagraph"/>
              <w:spacing w:line="256" w:lineRule="exact" w:before="133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pStyle w:val="BodyText"/>
        <w:spacing w:before="5"/>
        <w:rPr>
          <w:b/>
        </w:rPr>
      </w:pPr>
    </w:p>
    <w:p>
      <w:pPr>
        <w:pStyle w:val="Heading2"/>
        <w:tabs>
          <w:tab w:pos="2569" w:val="left" w:leader="none"/>
        </w:tabs>
        <w:spacing w:line="480" w:lineRule="auto"/>
        <w:ind w:left="307" w:right="109" w:firstLine="119"/>
        <w:jc w:val="left"/>
      </w:pPr>
      <w:r>
        <w:rPr/>
        <w:t>CHAPTER</w:t>
      </w:r>
      <w:r>
        <w:rPr>
          <w:spacing w:val="38"/>
        </w:rPr>
        <w:t> </w:t>
      </w:r>
      <w:r>
        <w:rPr/>
        <w:t>TWO:</w:t>
        <w:tab/>
        <w:t>ANALYSIS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NATURE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SCOPE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RIGHT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OCCUPANCY</w:t>
      </w:r>
    </w:p>
    <w:p>
      <w:pPr>
        <w:spacing w:after="0" w:line="480" w:lineRule="auto"/>
        <w:jc w:val="left"/>
        <w:sectPr>
          <w:pgSz w:w="11910" w:h="16840"/>
          <w:pgMar w:header="0" w:footer="1014" w:top="1320" w:bottom="1666" w:left="1680" w:right="8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4"/>
            </w:numPr>
            <w:tabs>
              <w:tab w:pos="1449" w:val="left" w:leader="none"/>
              <w:tab w:pos="1450" w:val="left" w:leader="none"/>
              <w:tab w:pos="3188" w:val="left" w:leader="none"/>
              <w:tab w:pos="3908" w:val="left" w:leader="none"/>
              <w:tab w:pos="4628" w:val="left" w:leader="none"/>
              <w:tab w:pos="5348" w:val="left" w:leader="none"/>
              <w:tab w:pos="6068" w:val="left" w:leader="none"/>
              <w:tab w:pos="6789" w:val="left" w:leader="none"/>
              <w:tab w:pos="7509" w:val="left" w:leader="none"/>
              <w:tab w:pos="8589" w:val="right" w:leader="none"/>
            </w:tabs>
            <w:spacing w:line="269" w:lineRule="exact" w:before="0" w:after="0"/>
            <w:ind w:left="1450" w:right="0" w:hanging="843"/>
            <w:jc w:val="left"/>
          </w:pPr>
          <w:hyperlink w:history="true" w:anchor="_TOC_25001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387" w:val="left" w:leader="none"/>
              <w:tab w:pos="1388" w:val="left" w:leader="none"/>
              <w:tab w:pos="4628" w:val="left" w:leader="none"/>
              <w:tab w:pos="5348" w:val="left" w:leader="none"/>
              <w:tab w:pos="6068" w:val="left" w:leader="none"/>
              <w:tab w:pos="6789" w:val="left" w:leader="none"/>
              <w:tab w:pos="7509" w:val="left" w:leader="none"/>
              <w:tab w:pos="8668" w:val="right" w:leader="none"/>
            </w:tabs>
            <w:spacing w:line="240" w:lineRule="auto" w:before="276" w:after="0"/>
            <w:ind w:left="1387" w:right="0" w:hanging="1081"/>
            <w:jc w:val="left"/>
          </w:pPr>
          <w:hyperlink w:history="true" w:anchor="_TOC_250010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Right of Occupancy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7" w:val="left" w:leader="none"/>
              <w:tab w:pos="1268" w:val="left" w:leader="none"/>
              <w:tab w:pos="6789" w:val="left" w:leader="none"/>
              <w:tab w:pos="7509" w:val="left" w:leader="none"/>
              <w:tab w:pos="8469" w:val="right" w:leader="none"/>
            </w:tabs>
            <w:spacing w:line="240" w:lineRule="auto" w:before="276" w:after="240"/>
            <w:ind w:left="1267" w:right="0" w:hanging="961"/>
            <w:jc w:val="left"/>
          </w:pPr>
          <w:hyperlink w:history="true" w:anchor="_TOC_250009">
            <w:r>
              <w:rPr/>
              <w:t>Statutory</w:t>
            </w:r>
            <w:r>
              <w:rPr>
                <w:spacing w:val="-5"/>
              </w:rPr>
              <w:t> </w:t>
            </w:r>
            <w:r>
              <w:rPr/>
              <w:t>Right of</w:t>
            </w:r>
            <w:r>
              <w:rPr>
                <w:spacing w:val="1"/>
              </w:rPr>
              <w:t> </w:t>
            </w:r>
            <w:r>
              <w:rPr/>
              <w:t>Occupancy</w:t>
            </w:r>
            <w:r>
              <w:rPr>
                <w:spacing w:val="-5"/>
              </w:rPr>
              <w:t> </w:t>
            </w:r>
            <w:r>
              <w:rPr/>
              <w:t>Expressly</w:t>
            </w:r>
            <w:r>
              <w:rPr>
                <w:spacing w:val="-4"/>
              </w:rPr>
              <w:t> </w:t>
            </w:r>
            <w:r>
              <w:rPr/>
              <w:t>Granted</w:t>
            </w:r>
            <w:r>
              <w:rPr>
                <w:spacing w:val="3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7" w:val="left" w:leader="none"/>
              <w:tab w:pos="1268" w:val="left" w:leader="none"/>
              <w:tab w:pos="6068" w:val="left" w:leader="none"/>
              <w:tab w:pos="6789" w:val="left" w:leader="none"/>
              <w:tab w:pos="7509" w:val="left" w:leader="none"/>
              <w:tab w:pos="8229" w:val="left" w:leader="none"/>
            </w:tabs>
            <w:spacing w:line="240" w:lineRule="auto" w:before="69" w:after="0"/>
            <w:ind w:left="1267" w:right="0" w:hanging="961"/>
            <w:jc w:val="left"/>
          </w:pPr>
          <w:hyperlink w:history="true" w:anchor="_TOC_250008">
            <w:r>
              <w:rPr/>
              <w:t>Statutory</w:t>
            </w:r>
            <w:r>
              <w:rPr>
                <w:spacing w:val="-6"/>
              </w:rPr>
              <w:t> </w:t>
            </w:r>
            <w:r>
              <w:rPr/>
              <w:t>Right of</w:t>
            </w:r>
            <w:r>
              <w:rPr>
                <w:spacing w:val="1"/>
              </w:rPr>
              <w:t> </w:t>
            </w:r>
            <w:r>
              <w:rPr/>
              <w:t>Occupancy</w:t>
            </w:r>
            <w:r>
              <w:rPr>
                <w:spacing w:val="-6"/>
              </w:rPr>
              <w:t> </w:t>
            </w:r>
            <w:r>
              <w:rPr/>
              <w:t>Deemed Granted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7" w:val="left" w:leader="none"/>
              <w:tab w:pos="1268" w:val="left" w:leader="none"/>
              <w:tab w:pos="6789" w:val="left" w:leader="none"/>
              <w:tab w:pos="7509" w:val="left" w:leader="none"/>
              <w:tab w:pos="8229" w:val="left" w:leader="none"/>
            </w:tabs>
            <w:spacing w:line="240" w:lineRule="auto" w:before="277" w:after="0"/>
            <w:ind w:left="1267" w:right="0" w:hanging="961"/>
            <w:jc w:val="left"/>
          </w:pPr>
          <w:hyperlink w:history="true" w:anchor="_TOC_250007">
            <w:r>
              <w:rPr/>
              <w:t>Customary</w:t>
            </w:r>
            <w:r>
              <w:rPr>
                <w:spacing w:val="-5"/>
              </w:rPr>
              <w:t> </w:t>
            </w:r>
            <w:r>
              <w:rPr/>
              <w:t>Right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Occupancy</w:t>
            </w:r>
            <w:r>
              <w:rPr>
                <w:spacing w:val="-5"/>
              </w:rPr>
              <w:t> </w:t>
            </w:r>
            <w:r>
              <w:rPr/>
              <w:t>Expressly</w:t>
            </w:r>
            <w:r>
              <w:rPr>
                <w:spacing w:val="-4"/>
              </w:rPr>
              <w:t> </w:t>
            </w:r>
            <w:r>
              <w:rPr/>
              <w:t>Granted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7" w:val="left" w:leader="none"/>
              <w:tab w:pos="1268" w:val="left" w:leader="none"/>
              <w:tab w:pos="6789" w:val="left" w:leader="none"/>
              <w:tab w:pos="7509" w:val="left" w:leader="none"/>
              <w:tab w:pos="8229" w:val="left" w:leader="none"/>
            </w:tabs>
            <w:spacing w:line="240" w:lineRule="auto" w:before="276" w:after="0"/>
            <w:ind w:left="1267" w:right="0" w:hanging="961"/>
            <w:jc w:val="left"/>
          </w:pPr>
          <w:hyperlink w:history="true" w:anchor="_TOC_250006">
            <w:r>
              <w:rPr/>
              <w:t>Customary</w:t>
            </w:r>
            <w:r>
              <w:rPr>
                <w:spacing w:val="-6"/>
              </w:rPr>
              <w:t> </w:t>
            </w:r>
            <w:r>
              <w:rPr/>
              <w:t>Right of Occupancy</w:t>
            </w:r>
            <w:r>
              <w:rPr>
                <w:spacing w:val="-5"/>
              </w:rPr>
              <w:t> </w:t>
            </w:r>
            <w:r>
              <w:rPr/>
              <w:t>Deemed Granted</w:t>
            </w:r>
            <w:r>
              <w:rPr>
                <w:spacing w:val="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7" w:val="left" w:leader="none"/>
              <w:tab w:pos="1208" w:val="left" w:leader="none"/>
              <w:tab w:pos="6789" w:val="left" w:leader="none"/>
              <w:tab w:pos="7509" w:val="left" w:leader="none"/>
              <w:tab w:pos="8229" w:val="left" w:leader="none"/>
            </w:tabs>
            <w:spacing w:line="240" w:lineRule="auto" w:before="276" w:after="0"/>
            <w:ind w:left="1207" w:right="0" w:hanging="901"/>
            <w:jc w:val="left"/>
          </w:pPr>
          <w:hyperlink w:history="true" w:anchor="_TOC_250005">
            <w:r>
              <w:rPr/>
              <w:t>Acquisition of</w:t>
            </w:r>
            <w:r>
              <w:rPr>
                <w:spacing w:val="-1"/>
              </w:rPr>
              <w:t> </w:t>
            </w:r>
            <w:r>
              <w:rPr/>
              <w:t>Right of</w:t>
            </w:r>
            <w:r>
              <w:rPr>
                <w:spacing w:val="1"/>
              </w:rPr>
              <w:t> </w:t>
            </w:r>
            <w:r>
              <w:rPr/>
              <w:t>Occupancy</w:t>
            </w:r>
            <w:r>
              <w:rPr>
                <w:spacing w:val="-5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Acts of Parties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7" w:val="left" w:leader="none"/>
              <w:tab w:pos="1208" w:val="left" w:leader="none"/>
              <w:tab w:pos="6789" w:val="left" w:leader="none"/>
              <w:tab w:pos="7509" w:val="left" w:leader="none"/>
              <w:tab w:pos="8229" w:val="left" w:leader="none"/>
            </w:tabs>
            <w:spacing w:line="240" w:lineRule="auto" w:before="276" w:after="0"/>
            <w:ind w:left="1207" w:right="0" w:hanging="901"/>
            <w:jc w:val="left"/>
          </w:pPr>
          <w:hyperlink w:history="true" w:anchor="_TOC_250004">
            <w:r>
              <w:rPr/>
              <w:t>Acquisition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Right of</w:t>
            </w:r>
            <w:r>
              <w:rPr>
                <w:spacing w:val="1"/>
              </w:rPr>
              <w:t> </w:t>
            </w:r>
            <w:r>
              <w:rPr/>
              <w:t>Occupancy</w:t>
            </w:r>
            <w:r>
              <w:rPr>
                <w:spacing w:val="-5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Court Order</w:t>
              <w:tab/>
              <w:t>-</w:t>
              <w:tab/>
              <w:t>-</w:t>
              <w:tab/>
              <w:t>21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7" w:val="left" w:leader="none"/>
              <w:tab w:pos="1208" w:val="left" w:leader="none"/>
              <w:tab w:pos="4628" w:val="left" w:leader="none"/>
              <w:tab w:pos="5348" w:val="left" w:leader="none"/>
              <w:tab w:pos="6068" w:val="left" w:leader="none"/>
              <w:tab w:pos="6789" w:val="left" w:leader="none"/>
              <w:tab w:pos="7509" w:val="left" w:leader="none"/>
              <w:tab w:pos="8229" w:val="left" w:leader="none"/>
            </w:tabs>
            <w:spacing w:line="240" w:lineRule="auto" w:before="276" w:after="0"/>
            <w:ind w:left="1207" w:right="0" w:hanging="841"/>
            <w:jc w:val="left"/>
          </w:pPr>
          <w:hyperlink w:history="true" w:anchor="_TOC_250003">
            <w:r>
              <w:rPr/>
              <w:t>Contents</w:t>
            </w:r>
            <w:r>
              <w:rPr>
                <w:spacing w:val="-1"/>
              </w:rPr>
              <w:t> </w:t>
            </w:r>
            <w:r>
              <w:rPr/>
              <w:t>of Rights of</w:t>
            </w:r>
            <w:r>
              <w:rPr>
                <w:spacing w:val="-1"/>
              </w:rPr>
              <w:t> </w:t>
            </w:r>
            <w:r>
              <w:rPr/>
              <w:t>Occupancy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7" w:val="left" w:leader="none"/>
              <w:tab w:pos="1208" w:val="left" w:leader="none"/>
              <w:tab w:pos="8229" w:val="left" w:leader="none"/>
            </w:tabs>
            <w:spacing w:line="240" w:lineRule="auto" w:before="276" w:after="0"/>
            <w:ind w:left="1207" w:right="0" w:hanging="841"/>
            <w:jc w:val="left"/>
          </w:pPr>
          <w:hyperlink w:history="true" w:anchor="_TOC_250002">
            <w:r>
              <w:rPr/>
              <w:t>Duties</w:t>
            </w:r>
            <w:r>
              <w:rPr>
                <w:spacing w:val="-1"/>
              </w:rPr>
              <w:t> </w:t>
            </w:r>
            <w:r>
              <w:rPr/>
              <w:t>and Obligations</w:t>
            </w:r>
            <w:r>
              <w:rPr>
                <w:spacing w:val="-1"/>
              </w:rPr>
              <w:t> </w:t>
            </w:r>
            <w:r>
              <w:rPr/>
              <w:t>of a</w:t>
            </w:r>
            <w:r>
              <w:rPr>
                <w:spacing w:val="-1"/>
              </w:rPr>
              <w:t> </w:t>
            </w:r>
            <w:r>
              <w:rPr/>
              <w:t>Holder of</w:t>
            </w:r>
            <w:r>
              <w:rPr>
                <w:spacing w:val="-1"/>
              </w:rPr>
              <w:t> </w:t>
            </w:r>
            <w:r>
              <w:rPr/>
              <w:t>a Certificate</w:t>
            </w:r>
            <w:r>
              <w:rPr>
                <w:spacing w:val="-1"/>
              </w:rPr>
              <w:t> </w:t>
            </w:r>
            <w:r>
              <w:rPr/>
              <w:t>of Occupancy-</w:t>
              <w:tab/>
              <w:t>22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7" w:val="left" w:leader="none"/>
              <w:tab w:pos="1208" w:val="left" w:leader="none"/>
              <w:tab w:pos="6789" w:val="left" w:leader="none"/>
              <w:tab w:pos="7509" w:val="left" w:leader="none"/>
              <w:tab w:pos="8229" w:val="left" w:leader="none"/>
            </w:tabs>
            <w:spacing w:line="240" w:lineRule="auto" w:before="276" w:after="0"/>
            <w:ind w:left="1207" w:right="0" w:hanging="841"/>
            <w:jc w:val="left"/>
          </w:pPr>
          <w:hyperlink w:history="true" w:anchor="_TOC_250001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of a</w:t>
            </w:r>
            <w:r>
              <w:rPr>
                <w:spacing w:val="-1"/>
              </w:rPr>
              <w:t> </w:t>
            </w:r>
            <w:r>
              <w:rPr/>
              <w:t>Holder of</w:t>
            </w:r>
            <w:r>
              <w:rPr>
                <w:spacing w:val="-2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Certificate of Occupancy  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23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47" w:val="left" w:leader="none"/>
              <w:tab w:pos="1148" w:val="left" w:leader="none"/>
              <w:tab w:pos="6789" w:val="left" w:leader="none"/>
              <w:tab w:pos="7509" w:val="left" w:leader="none"/>
              <w:tab w:pos="8229" w:val="left" w:leader="none"/>
            </w:tabs>
            <w:spacing w:line="240" w:lineRule="auto" w:before="276" w:after="0"/>
            <w:ind w:left="1147" w:right="0" w:hanging="781"/>
            <w:jc w:val="left"/>
          </w:pPr>
          <w:hyperlink w:history="true" w:anchor="_TOC_250000"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Interest Created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of Occupancy</w:t>
            </w:r>
            <w:r>
              <w:rPr>
                <w:spacing w:val="7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47" w:val="left" w:leader="none"/>
              <w:tab w:pos="1148" w:val="left" w:leader="none"/>
              <w:tab w:pos="1869" w:val="left" w:leader="none"/>
              <w:tab w:pos="2313" w:val="left" w:leader="none"/>
              <w:tab w:pos="2468" w:val="left" w:leader="none"/>
              <w:tab w:pos="3188" w:val="left" w:leader="none"/>
              <w:tab w:pos="3222" w:val="left" w:leader="none"/>
              <w:tab w:pos="3582" w:val="left" w:leader="none"/>
              <w:tab w:pos="3908" w:val="left" w:leader="none"/>
              <w:tab w:pos="4628" w:val="left" w:leader="none"/>
              <w:tab w:pos="4849" w:val="left" w:leader="none"/>
              <w:tab w:pos="5304" w:val="left" w:leader="none"/>
              <w:tab w:pos="5348" w:val="left" w:leader="none"/>
              <w:tab w:pos="6068" w:val="left" w:leader="none"/>
              <w:tab w:pos="6638" w:val="left" w:leader="none"/>
              <w:tab w:pos="6789" w:val="left" w:leader="none"/>
              <w:tab w:pos="7307" w:val="left" w:leader="none"/>
              <w:tab w:pos="7509" w:val="left" w:leader="none"/>
              <w:tab w:pos="7988" w:val="left" w:leader="none"/>
              <w:tab w:pos="8229" w:val="left" w:leader="none"/>
              <w:tab w:pos="8883" w:val="left" w:leader="none"/>
            </w:tabs>
            <w:spacing w:line="480" w:lineRule="auto" w:before="276" w:after="0"/>
            <w:ind w:left="307" w:right="117" w:firstLine="59"/>
            <w:jc w:val="left"/>
          </w:pPr>
          <w:r>
            <w:rPr/>
            <w:t>How</w:t>
            <w:tab/>
            <w:t>to</w:t>
            <w:tab/>
            <w:t>Obtain</w:t>
            <w:tab/>
            <w:tab/>
            <w:t>a</w:t>
            <w:tab/>
            <w:t>Certificate</w:t>
            <w:tab/>
            <w:tab/>
            <w:t>of</w:t>
            <w:tab/>
            <w:t>Occupancy</w:t>
            <w:tab/>
            <w:t>(For</w:t>
            <w:tab/>
            <w:t>both</w:t>
            <w:tab/>
            <w:t>Actual</w:t>
            <w:tab/>
          </w:r>
          <w:r>
            <w:rPr>
              <w:spacing w:val="-2"/>
            </w:rPr>
            <w:t>and</w:t>
          </w:r>
          <w:r>
            <w:rPr>
              <w:spacing w:val="-57"/>
            </w:rPr>
            <w:t> </w:t>
          </w:r>
          <w:r>
            <w:rPr/>
            <w:t>Deemed</w:t>
          </w:r>
          <w:r>
            <w:rPr>
              <w:spacing w:val="-2"/>
            </w:rPr>
            <w:t> </w:t>
          </w:r>
          <w:r>
            <w:rPr/>
            <w:t>Grants)</w:t>
            <w:tab/>
            <w:tab/>
            <w:t>-</w:t>
            <w:tab/>
            <w:t>-</w:t>
            <w:tab/>
            <w:tab/>
            <w:t>-</w:t>
            <w:tab/>
            <w:t>-</w:t>
            <w:tab/>
            <w:tab/>
            <w:tab/>
            <w:t>-</w:t>
            <w:tab/>
            <w:t>-</w:t>
            <w:tab/>
            <w:tab/>
            <w:t>-</w:t>
            <w:tab/>
            <w:tab/>
            <w:t>-</w:t>
            <w:tab/>
            <w:tab/>
            <w:t>25</w:t>
          </w:r>
        </w:p>
      </w:sdtContent>
    </w:sdt>
    <w:p>
      <w:pPr>
        <w:spacing w:after="0" w:line="480" w:lineRule="auto"/>
        <w:jc w:val="left"/>
        <w:sectPr>
          <w:type w:val="continuous"/>
          <w:pgSz w:w="11910" w:h="16840"/>
          <w:pgMar w:top="1340" w:bottom="1666" w:left="1680" w:right="880"/>
        </w:sectPr>
      </w:pPr>
    </w:p>
    <w:p>
      <w:pPr>
        <w:pStyle w:val="ListParagraph"/>
        <w:numPr>
          <w:ilvl w:val="1"/>
          <w:numId w:val="4"/>
        </w:numPr>
        <w:tabs>
          <w:tab w:pos="1207" w:val="left" w:leader="none"/>
          <w:tab w:pos="1208" w:val="left" w:leader="none"/>
        </w:tabs>
        <w:spacing w:line="240" w:lineRule="auto" w:before="1" w:after="0"/>
        <w:ind w:left="1207" w:right="0" w:hanging="90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Grant of Right of Occupancy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Governor</w:t>
      </w:r>
    </w:p>
    <w:p>
      <w:pPr>
        <w:pStyle w:val="Heading2"/>
        <w:spacing w:before="283"/>
        <w:ind w:firstLine="0"/>
        <w:jc w:val="left"/>
      </w:pPr>
      <w:r>
        <w:rPr/>
        <w:t>CHAPTER</w:t>
      </w:r>
      <w:r>
        <w:rPr>
          <w:spacing w:val="-1"/>
        </w:rPr>
        <w:t> </w:t>
      </w:r>
      <w:r>
        <w:rPr/>
        <w:t>THREE:</w:t>
      </w:r>
      <w:r>
        <w:rPr>
          <w:spacing w:val="-1"/>
        </w:rPr>
        <w:t> </w:t>
      </w:r>
      <w:r>
        <w:rPr/>
        <w:t>ALIENATION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OCCUPANCY.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3"/>
        <w:gridCol w:w="848"/>
        <w:gridCol w:w="400"/>
        <w:gridCol w:w="758"/>
        <w:gridCol w:w="682"/>
        <w:gridCol w:w="720"/>
        <w:gridCol w:w="816"/>
        <w:gridCol w:w="625"/>
        <w:gridCol w:w="720"/>
        <w:gridCol w:w="610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523" w:type="dxa"/>
          </w:tcPr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848" w:type="dxa"/>
          </w:tcPr>
          <w:p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TableParagraph"/>
              <w:spacing w:line="24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8" w:type="dxa"/>
          </w:tcPr>
          <w:p>
            <w:pPr>
              <w:pStyle w:val="TableParagraph"/>
              <w:spacing w:line="24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spacing w:line="24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spacing w:line="246" w:lineRule="exact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237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 w:right="-29"/>
              <w:rPr>
                <w:sz w:val="24"/>
              </w:rPr>
            </w:pPr>
            <w:r>
              <w:rPr>
                <w:sz w:val="24"/>
              </w:rPr>
              <w:t>Meaning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Alienation</w:t>
            </w:r>
          </w:p>
        </w:tc>
        <w:tc>
          <w:tcPr>
            <w:tcW w:w="1158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7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3529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Alienation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37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Alienation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58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3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747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Consequences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Alienation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Consent</w:t>
            </w:r>
          </w:p>
        </w:tc>
        <w:tc>
          <w:tcPr>
            <w:tcW w:w="1345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44" w:val="left" w:leader="none"/>
              </w:tabs>
              <w:spacing w:line="256" w:lineRule="exact"/>
              <w:ind w:left="2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931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530" w:val="left" w:leader="none"/>
              </w:tabs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Legal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Alienation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Land</w:t>
              <w:tab/>
              <w:t>-</w:t>
            </w:r>
          </w:p>
        </w:tc>
        <w:tc>
          <w:tcPr>
            <w:tcW w:w="81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spacing w:line="360" w:lineRule="auto" w:before="1"/>
        <w:ind w:left="1027" w:right="0" w:hanging="72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GOVERNOR’S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ALIENATION UNDER LAND 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ACT.</w:t>
      </w:r>
    </w:p>
    <w:p>
      <w:pPr>
        <w:pStyle w:val="ListParagraph"/>
        <w:numPr>
          <w:ilvl w:val="1"/>
          <w:numId w:val="5"/>
        </w:numPr>
        <w:tabs>
          <w:tab w:pos="1027" w:val="left" w:leader="none"/>
          <w:tab w:pos="1028" w:val="left" w:leader="none"/>
          <w:tab w:pos="2468" w:val="left" w:leader="none"/>
          <w:tab w:pos="3188" w:val="left" w:leader="none"/>
          <w:tab w:pos="3908" w:val="left" w:leader="none"/>
          <w:tab w:pos="4628" w:val="left" w:leader="none"/>
          <w:tab w:pos="5348" w:val="left" w:leader="none"/>
          <w:tab w:pos="6068" w:val="left" w:leader="none"/>
          <w:tab w:pos="6789" w:val="left" w:leader="none"/>
          <w:tab w:pos="7509" w:val="left" w:leader="none"/>
          <w:tab w:pos="8229" w:val="left" w:leader="none"/>
        </w:tabs>
        <w:spacing w:line="269" w:lineRule="exact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46</w:t>
      </w:r>
    </w:p>
    <w:p>
      <w:pPr>
        <w:pStyle w:val="ListParagraph"/>
        <w:numPr>
          <w:ilvl w:val="1"/>
          <w:numId w:val="5"/>
        </w:numPr>
        <w:tabs>
          <w:tab w:pos="1027" w:val="left" w:leader="none"/>
          <w:tab w:pos="1028" w:val="left" w:leader="none"/>
          <w:tab w:pos="5348" w:val="left" w:leader="none"/>
          <w:tab w:pos="6068" w:val="left" w:leader="none"/>
          <w:tab w:pos="6789" w:val="left" w:leader="none"/>
          <w:tab w:pos="7509" w:val="left" w:leader="none"/>
          <w:tab w:pos="8229" w:val="left" w:leader="none"/>
        </w:tabs>
        <w:spacing w:line="240" w:lineRule="auto" w:before="513" w:after="0"/>
        <w:ind w:left="1027" w:right="0" w:hanging="721"/>
        <w:jc w:val="left"/>
        <w:rPr>
          <w:sz w:val="24"/>
        </w:rPr>
      </w:pPr>
      <w:r>
        <w:rPr>
          <w:sz w:val="24"/>
        </w:rPr>
        <w:t>Brief</w:t>
      </w:r>
      <w:r>
        <w:rPr>
          <w:spacing w:val="-4"/>
          <w:sz w:val="24"/>
        </w:rPr>
        <w:t> </w:t>
      </w:r>
      <w:r>
        <w:rPr>
          <w:sz w:val="24"/>
        </w:rPr>
        <w:t>History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Governor‟s</w:t>
      </w:r>
      <w:r>
        <w:rPr>
          <w:spacing w:val="-6"/>
          <w:sz w:val="24"/>
        </w:rPr>
        <w:t> </w:t>
      </w:r>
      <w:r>
        <w:rPr>
          <w:sz w:val="24"/>
        </w:rPr>
        <w:t>Consent.-</w:t>
        <w:tab/>
        <w:t>-</w:t>
        <w:tab/>
        <w:t>-</w:t>
        <w:tab/>
        <w:t>-</w:t>
        <w:tab/>
        <w:t>-</w:t>
        <w:tab/>
        <w:t>46</w:t>
      </w:r>
    </w:p>
    <w:p>
      <w:pPr>
        <w:pStyle w:val="ListParagraph"/>
        <w:numPr>
          <w:ilvl w:val="1"/>
          <w:numId w:val="5"/>
        </w:numPr>
        <w:tabs>
          <w:tab w:pos="1027" w:val="left" w:leader="none"/>
          <w:tab w:pos="1028" w:val="left" w:leader="none"/>
          <w:tab w:pos="8229" w:val="left" w:leader="none"/>
        </w:tabs>
        <w:spacing w:line="240" w:lineRule="auto" w:before="276" w:after="0"/>
        <w:ind w:left="1027" w:right="0" w:hanging="721"/>
        <w:jc w:val="left"/>
        <w:rPr>
          <w:i/>
          <w:sz w:val="24"/>
        </w:rPr>
      </w:pPr>
      <w:r>
        <w:rPr>
          <w:sz w:val="24"/>
        </w:rPr>
        <w:t>Emerging</w:t>
      </w:r>
      <w:r>
        <w:rPr>
          <w:spacing w:val="-2"/>
          <w:sz w:val="24"/>
        </w:rPr>
        <w:t> </w:t>
      </w:r>
      <w:r>
        <w:rPr>
          <w:sz w:val="24"/>
        </w:rPr>
        <w:t>Issues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Governor‟s</w:t>
      </w:r>
      <w:r>
        <w:rPr>
          <w:spacing w:val="-3"/>
          <w:sz w:val="24"/>
        </w:rPr>
        <w:t> </w:t>
      </w:r>
      <w:r>
        <w:rPr>
          <w:sz w:val="24"/>
        </w:rPr>
        <w:t>Consent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-4"/>
          <w:sz w:val="24"/>
        </w:rPr>
        <w:t> </w:t>
      </w:r>
      <w:r>
        <w:rPr>
          <w:i/>
          <w:sz w:val="24"/>
        </w:rPr>
        <w:t>Savannah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Ajilo</w:t>
        <w:tab/>
        <w:t>53</w:t>
      </w:r>
    </w:p>
    <w:p>
      <w:pPr>
        <w:pStyle w:val="ListParagraph"/>
        <w:numPr>
          <w:ilvl w:val="1"/>
          <w:numId w:val="5"/>
        </w:numPr>
        <w:tabs>
          <w:tab w:pos="1027" w:val="left" w:leader="none"/>
          <w:tab w:pos="1028" w:val="left" w:leader="none"/>
          <w:tab w:pos="4628" w:val="left" w:leader="none"/>
          <w:tab w:pos="5348" w:val="left" w:leader="none"/>
          <w:tab w:pos="6068" w:val="left" w:leader="none"/>
          <w:tab w:pos="6789" w:val="left" w:leader="none"/>
          <w:tab w:pos="7509" w:val="left" w:leader="none"/>
          <w:tab w:pos="8229" w:val="left" w:leader="none"/>
        </w:tabs>
        <w:spacing w:line="240" w:lineRule="auto" w:before="276" w:after="0"/>
        <w:ind w:left="1027" w:right="0" w:hanging="721"/>
        <w:jc w:val="left"/>
        <w:rPr>
          <w:sz w:val="24"/>
        </w:rPr>
      </w:pP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Securing</w:t>
      </w:r>
      <w:r>
        <w:rPr>
          <w:spacing w:val="-1"/>
          <w:sz w:val="24"/>
        </w:rPr>
        <w:t> </w:t>
      </w:r>
      <w:r>
        <w:rPr>
          <w:sz w:val="24"/>
        </w:rPr>
        <w:t>Consent:</w:t>
        <w:tab/>
        <w:t>-</w:t>
        <w:tab/>
        <w:t>-</w:t>
        <w:tab/>
        <w:t>-</w:t>
        <w:tab/>
        <w:t>-</w:t>
        <w:tab/>
        <w:t>-</w:t>
        <w:tab/>
        <w:t>63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1200" w:left="1680" w:right="88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1"/>
        <w:gridCol w:w="460"/>
        <w:gridCol w:w="290"/>
      </w:tblGrid>
      <w:tr>
        <w:trPr>
          <w:trHeight w:val="963" w:hRule="atLeast"/>
        </w:trPr>
        <w:tc>
          <w:tcPr>
            <w:tcW w:w="7511" w:type="dxa"/>
          </w:tcPr>
          <w:p>
            <w:pPr>
              <w:pStyle w:val="TableParagraph"/>
              <w:tabs>
                <w:tab w:pos="709" w:val="left" w:leader="none"/>
                <w:tab w:pos="6531" w:val="left" w:leader="none"/>
                <w:tab w:pos="725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Governor‟s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Consent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Required.</w:t>
              <w:tab/>
              <w:t>-</w:t>
              <w:tab/>
              <w:t>-</w:t>
            </w:r>
          </w:p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769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SUMMARY 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4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0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49" w:hRule="atLeast"/>
        </w:trPr>
        <w:tc>
          <w:tcPr>
            <w:tcW w:w="7511" w:type="dxa"/>
          </w:tcPr>
          <w:p>
            <w:pPr>
              <w:pStyle w:val="TableParagraph"/>
              <w:tabs>
                <w:tab w:pos="71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</w:tabs>
              <w:spacing w:before="130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0" w:type="dxa"/>
          </w:tcPr>
          <w:p>
            <w:pPr>
              <w:pStyle w:val="TableParagraph"/>
              <w:spacing w:before="130"/>
              <w:ind w:left="1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511" w:type="dxa"/>
          </w:tcPr>
          <w:p>
            <w:pPr>
              <w:pStyle w:val="TableParagraph"/>
              <w:tabs>
                <w:tab w:pos="719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</w:tabs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  <w:tab/>
              <w:t>Observations/Findings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0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511" w:type="dxa"/>
          </w:tcPr>
          <w:p>
            <w:pPr>
              <w:pStyle w:val="TableParagraph"/>
              <w:tabs>
                <w:tab w:pos="719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</w:tabs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0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7511" w:type="dxa"/>
          </w:tcPr>
          <w:p>
            <w:pPr>
              <w:pStyle w:val="TableParagraph"/>
              <w:tabs>
                <w:tab w:pos="71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1" w:val="left" w:leader="none"/>
                <w:tab w:pos="7201" w:val="left" w:leader="none"/>
              </w:tabs>
              <w:spacing w:before="133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5.4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0" w:type="dxa"/>
          </w:tcPr>
          <w:p>
            <w:pPr>
              <w:pStyle w:val="TableParagraph"/>
              <w:spacing w:before="13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0" w:hRule="atLeast"/>
        </w:trPr>
        <w:tc>
          <w:tcPr>
            <w:tcW w:w="7511" w:type="dxa"/>
          </w:tcPr>
          <w:p>
            <w:pPr>
              <w:pStyle w:val="TableParagraph"/>
              <w:tabs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1" w:val="left" w:leader="none"/>
                <w:tab w:pos="6481" w:val="left" w:leader="none"/>
              </w:tabs>
              <w:spacing w:line="256" w:lineRule="exact" w:before="134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60" w:type="dxa"/>
          </w:tcPr>
          <w:p>
            <w:pPr>
              <w:pStyle w:val="TableParagraph"/>
              <w:spacing w:line="256" w:lineRule="exact" w:before="134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4" w:top="1400" w:bottom="1200" w:left="1680" w:right="880"/>
        </w:sectPr>
      </w:pPr>
    </w:p>
    <w:p>
      <w:pPr>
        <w:pStyle w:val="Heading2"/>
        <w:spacing w:before="74"/>
        <w:ind w:left="289" w:right="96" w:firstLine="0"/>
        <w:jc w:val="center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07" w:right="106" w:firstLine="0"/>
        <w:jc w:val="both"/>
        <w:rPr>
          <w:i/>
          <w:sz w:val="24"/>
        </w:rPr>
      </w:pPr>
      <w:r>
        <w:rPr>
          <w:i/>
          <w:sz w:val="24"/>
        </w:rPr>
        <w:t>One of the 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research discovers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conflict of interpretation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requirement of consent provision as provided under sections 21 and 22 of the Land Use Act.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problem leads to conflicting decisions by the Apex court, the development that always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puts the lower courts in dilemma as to which of the decisions of the court to apply in cases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alienation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compliance in that the cumbersome nature of the consent requirement makes people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alienate land without complying with the requirement of the law. Therefore,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appraised and analyzed consent requirement, the hardship meted out by its interpretation 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courts. It also looked at the issues and challenges of the research and finally proffered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 solutions to same. The methodology adopted in this work is doctrinal which is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oriented.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 there is conflict of decisions by the courts on cases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alienation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land.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consent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requirement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too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wide,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making the powers of the governor to be discretionary and cannot be challenged even by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holder himself. It again found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that people engage in land transaction without complying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the requirement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law.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Finally,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 recommended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apex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judicially and judiciously look at their previous decisions on consent requirement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 to avoid conflict of interpretations. It also recommended that consent clause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completely be removed or time limit for governors to give consent be fixed and if it expires,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deemed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granted.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mortgagors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obtained consent and from proper authority.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line="480" w:lineRule="auto" w:before="74"/>
        <w:ind w:left="3008" w:right="3167" w:firstLine="676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The results of population pressure, urbanization and socio-economic growth have great</w:t>
      </w:r>
      <w:r>
        <w:rPr>
          <w:spacing w:val="1"/>
        </w:rPr>
        <w:t> </w:t>
      </w:r>
      <w:r>
        <w:rPr/>
        <w:t>social and economic impact on land issues in Nigeria.</w:t>
      </w:r>
      <w:r>
        <w:rPr>
          <w:vertAlign w:val="superscript"/>
        </w:rPr>
        <w:t>1</w:t>
      </w:r>
      <w:r>
        <w:rPr>
          <w:vertAlign w:val="baseline"/>
        </w:rPr>
        <w:t> This therefore makes people to</w:t>
      </w:r>
      <w:r>
        <w:rPr>
          <w:spacing w:val="1"/>
          <w:vertAlign w:val="baseline"/>
        </w:rPr>
        <w:t> </w:t>
      </w:r>
      <w:r>
        <w:rPr>
          <w:vertAlign w:val="baseline"/>
        </w:rPr>
        <w:t>move from rural to urban areas and therefore, congested urban areas are in need for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expansion</w:t>
      </w:r>
      <w:r>
        <w:rPr>
          <w:spacing w:val="57"/>
          <w:vertAlign w:val="baseline"/>
        </w:rPr>
        <w:t> </w:t>
      </w:r>
      <w:r>
        <w:rPr>
          <w:vertAlign w:val="baseline"/>
        </w:rPr>
        <w:t>but</w:t>
      </w:r>
      <w:r>
        <w:rPr>
          <w:spacing w:val="57"/>
          <w:vertAlign w:val="baseline"/>
        </w:rPr>
        <w:t> </w:t>
      </w:r>
      <w:r>
        <w:rPr>
          <w:vertAlign w:val="baseline"/>
        </w:rPr>
        <w:t>land</w:t>
      </w:r>
      <w:r>
        <w:rPr>
          <w:spacing w:val="57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too</w:t>
      </w:r>
      <w:r>
        <w:rPr>
          <w:spacing w:val="58"/>
          <w:vertAlign w:val="baseline"/>
        </w:rPr>
        <w:t> </w:t>
      </w:r>
      <w:r>
        <w:rPr>
          <w:vertAlign w:val="baseline"/>
        </w:rPr>
        <w:t>scarce.</w:t>
      </w:r>
      <w:r>
        <w:rPr>
          <w:spacing w:val="-34"/>
          <w:vertAlign w:val="baseline"/>
        </w:rPr>
        <w:t> </w:t>
      </w:r>
      <w:r>
        <w:rPr>
          <w:vertAlign w:val="superscript"/>
        </w:rPr>
        <w:t>2</w:t>
      </w:r>
      <w:r>
        <w:rPr>
          <w:spacing w:val="23"/>
          <w:vertAlign w:val="baseline"/>
        </w:rPr>
        <w:t> </w:t>
      </w:r>
      <w:r>
        <w:rPr>
          <w:vertAlign w:val="baseline"/>
        </w:rPr>
        <w:t>Hence,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</w:t>
      </w:r>
      <w:r>
        <w:rPr>
          <w:spacing w:val="56"/>
          <w:vertAlign w:val="baseline"/>
        </w:rPr>
        <w:t> </w:t>
      </w:r>
      <w:r>
        <w:rPr>
          <w:vertAlign w:val="baseline"/>
        </w:rPr>
        <w:t>land</w:t>
      </w:r>
      <w:r>
        <w:rPr>
          <w:spacing w:val="57"/>
          <w:vertAlign w:val="baseline"/>
        </w:rPr>
        <w:t> </w:t>
      </w:r>
      <w:r>
        <w:rPr>
          <w:vertAlign w:val="baseline"/>
        </w:rPr>
        <w:t>became</w:t>
      </w:r>
      <w:r>
        <w:rPr>
          <w:spacing w:val="56"/>
          <w:vertAlign w:val="baseline"/>
        </w:rPr>
        <w:t> </w:t>
      </w:r>
      <w:r>
        <w:rPr>
          <w:vertAlign w:val="baseline"/>
        </w:rPr>
        <w:t>even  impossible</w:t>
      </w:r>
      <w:r>
        <w:rPr>
          <w:spacing w:val="-58"/>
          <w:vertAlign w:val="baseline"/>
        </w:rPr>
        <w:t> </w:t>
      </w:r>
      <w:r>
        <w:rPr>
          <w:vertAlign w:val="baseline"/>
        </w:rPr>
        <w:t>because of the cost of compensation.</w:t>
      </w:r>
      <w:r>
        <w:rPr>
          <w:vertAlign w:val="superscript"/>
        </w:rPr>
        <w:t>3</w:t>
      </w:r>
      <w:r>
        <w:rPr>
          <w:vertAlign w:val="baseline"/>
        </w:rPr>
        <w:t> These difficulties faced by both the people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in Nigeria.</w:t>
      </w:r>
      <w:r>
        <w:rPr>
          <w:vertAlign w:val="superscript"/>
        </w:rPr>
        <w:t>4</w:t>
      </w:r>
      <w:r>
        <w:rPr>
          <w:vertAlign w:val="baseline"/>
        </w:rPr>
        <w:t> Consequently, the Rent Control Panel was appointed in 1976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speculation. They therefore recommended among other things, that the federal military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government</w:t>
      </w:r>
      <w:r>
        <w:rPr>
          <w:vertAlign w:val="baseline"/>
        </w:rPr>
        <w:t> </w:t>
      </w:r>
      <w:r>
        <w:rPr>
          <w:spacing w:val="-1"/>
          <w:vertAlign w:val="baseline"/>
        </w:rPr>
        <w:t>should</w:t>
      </w:r>
      <w:r>
        <w:rPr>
          <w:vertAlign w:val="baseline"/>
        </w:rPr>
        <w:t> take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 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many panels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committees </w:t>
      </w:r>
      <w:r>
        <w:rPr>
          <w:spacing w:val="-1"/>
          <w:vertAlign w:val="superscript"/>
        </w:rPr>
        <w:t>6</w:t>
      </w:r>
      <w:r>
        <w:rPr>
          <w:spacing w:val="-1"/>
          <w:vertAlign w:val="baseline"/>
        </w:rPr>
        <w:t> necessitated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6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use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the land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put in all parts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country.</w:t>
      </w:r>
      <w:r>
        <w:rPr>
          <w:vertAlign w:val="superscript"/>
        </w:rPr>
        <w:t>7</w:t>
      </w:r>
    </w:p>
    <w:p>
      <w:pPr>
        <w:pStyle w:val="BodyText"/>
        <w:spacing w:line="480" w:lineRule="auto" w:before="242"/>
        <w:ind w:left="307" w:right="529"/>
        <w:jc w:val="both"/>
      </w:pPr>
      <w:r>
        <w:rPr/>
        <w:t>To make the above policy of nationalizing land effective, the land use Act provides for</w:t>
      </w:r>
      <w:r>
        <w:rPr>
          <w:spacing w:val="1"/>
        </w:rPr>
        <w:t> </w:t>
      </w:r>
      <w:r>
        <w:rPr>
          <w:spacing w:val="-1"/>
        </w:rPr>
        <w:t>“right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Occupancy” </w:t>
      </w:r>
      <w:r>
        <w:rPr>
          <w:spacing w:val="-1"/>
          <w:vertAlign w:val="superscript"/>
        </w:rPr>
        <w:t>8</w:t>
      </w:r>
      <w:r>
        <w:rPr>
          <w:spacing w:val="-1"/>
          <w:vertAlign w:val="baseline"/>
        </w:rPr>
        <w:t> which</w:t>
      </w:r>
      <w:r>
        <w:rPr>
          <w:vertAlign w:val="baseline"/>
        </w:rPr>
        <w:t> gives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ownership.</w:t>
      </w:r>
      <w:r>
        <w:rPr>
          <w:vertAlign w:val="superscript"/>
        </w:rPr>
        <w:t>9</w:t>
      </w:r>
      <w:r>
        <w:rPr>
          <w:vertAlign w:val="baseline"/>
        </w:rPr>
        <w:t> Hence,</w:t>
      </w:r>
      <w:r>
        <w:rPr>
          <w:spacing w:val="17"/>
          <w:vertAlign w:val="baseline"/>
        </w:rPr>
        <w:t> </w:t>
      </w:r>
      <w:r>
        <w:rPr>
          <w:vertAlign w:val="baseline"/>
        </w:rPr>
        <w:t>two</w:t>
      </w:r>
      <w:r>
        <w:rPr>
          <w:spacing w:val="18"/>
          <w:vertAlign w:val="baseline"/>
        </w:rPr>
        <w:t> </w:t>
      </w:r>
      <w:r>
        <w:rPr>
          <w:vertAlign w:val="baseline"/>
        </w:rPr>
        <w:t>types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occupancies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8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9.384003pt;margin-top:9.230429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304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Taiwo,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Ababa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Yakubu, M. G. </w:t>
      </w:r>
      <w:r>
        <w:rPr>
          <w:i/>
          <w:sz w:val="20"/>
          <w:vertAlign w:val="baseline"/>
        </w:rPr>
        <w:t>Notes on Land Use Act </w:t>
      </w:r>
      <w:r>
        <w:rPr>
          <w:sz w:val="20"/>
          <w:vertAlign w:val="baseline"/>
        </w:rPr>
        <w:t>ABU Press ltd. Zaria, (1986) P. 9.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Ibid.</w:t>
      </w:r>
    </w:p>
    <w:p>
      <w:pPr>
        <w:spacing w:before="1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Oluyede,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Conveyancing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Practice,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Drafting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Precedents.</w:t>
      </w:r>
      <w:r>
        <w:rPr>
          <w:i/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Heinemann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 Plc, Ibadan, (1994)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324.</w:t>
      </w:r>
    </w:p>
    <w:p>
      <w:pPr>
        <w:spacing w:line="228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Yakubu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10.</w:t>
      </w:r>
    </w:p>
    <w:p>
      <w:pPr>
        <w:spacing w:before="1"/>
        <w:ind w:left="307" w:right="536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The Constitution Drafting Committee (CDC) which was set up to prepare the 1979 constitution etc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strongly recommended for nationalization of all underdeveloped lands in Nigeria to allow the landless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 for shelter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sustenance.</w:t>
      </w:r>
    </w:p>
    <w:p>
      <w:pPr>
        <w:spacing w:before="1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Omotola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Essays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 Land Use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1978,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vi.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Taiwo,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208.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210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-211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6"/>
          <w:pgSz w:w="11910" w:h="16840"/>
          <w:pgMar w:footer="1014" w:header="0" w:top="1320" w:bottom="1200" w:left="1680" w:right="880"/>
          <w:pgNumType w:start="1"/>
        </w:sectPr>
      </w:pPr>
    </w:p>
    <w:p>
      <w:pPr>
        <w:pStyle w:val="BodyText"/>
        <w:spacing w:line="480" w:lineRule="auto" w:before="109"/>
        <w:ind w:left="307" w:right="524"/>
        <w:jc w:val="both"/>
      </w:pPr>
      <w:r>
        <w:rPr/>
        <w:t>of Occupancy (SRO) and Customary Rights of Occupancy (CRO).</w:t>
      </w:r>
      <w:r>
        <w:rPr>
          <w:vertAlign w:val="superscript"/>
        </w:rPr>
        <w:t>10</w:t>
      </w:r>
      <w:r>
        <w:rPr>
          <w:vertAlign w:val="baseline"/>
        </w:rPr>
        <w:t> However,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 that those rights granted to holders can only be alienated when governor‟s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is first had and obtained.</w:t>
      </w:r>
      <w:r>
        <w:rPr>
          <w:vertAlign w:val="superscript"/>
        </w:rPr>
        <w:t>11</w:t>
      </w:r>
      <w:r>
        <w:rPr>
          <w:vertAlign w:val="baseline"/>
        </w:rPr>
        <w:t> And failure to secure that consent may render any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alienation null and void.</w:t>
      </w:r>
      <w:r>
        <w:rPr>
          <w:vertAlign w:val="superscript"/>
        </w:rPr>
        <w:t>12</w:t>
      </w:r>
    </w:p>
    <w:p>
      <w:pPr>
        <w:pStyle w:val="BodyText"/>
        <w:spacing w:line="480" w:lineRule="auto" w:before="241"/>
        <w:ind w:left="307" w:right="521"/>
        <w:jc w:val="both"/>
      </w:pPr>
      <w:r>
        <w:rPr>
          <w:spacing w:val="-1"/>
        </w:rPr>
        <w:t>Therefore</w:t>
      </w:r>
      <w:r>
        <w:rPr/>
        <w:t>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Act </w:t>
      </w:r>
      <w:r>
        <w:rPr>
          <w:vertAlign w:val="superscript"/>
        </w:rPr>
        <w:t>13</w:t>
      </w:r>
      <w:r>
        <w:rPr>
          <w:vertAlign w:val="baseline"/>
        </w:rPr>
        <w:t> 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difficult, thereby making grants very complicated. These problems can among others be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 to inadequacy of the law regulating land transaction (Land Use Act), on one</w:t>
      </w:r>
      <w:r>
        <w:rPr>
          <w:spacing w:val="1"/>
          <w:vertAlign w:val="baseline"/>
        </w:rPr>
        <w:t> </w:t>
      </w:r>
      <w:r>
        <w:rPr>
          <w:vertAlign w:val="baseline"/>
        </w:rPr>
        <w:t>hand and the conflict of interpretation of the requirement of Governor‟s consent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aims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analyzing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occupancy, consent requirements and the problems it created.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looks at the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proffers some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72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8"/>
      </w:pPr>
      <w:r>
        <w:rPr/>
        <w:t>The</w:t>
      </w:r>
      <w:r>
        <w:rPr>
          <w:spacing w:val="26"/>
        </w:rPr>
        <w:t> </w:t>
      </w:r>
      <w:r>
        <w:rPr/>
        <w:t>aim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appraise</w:t>
      </w:r>
      <w:r>
        <w:rPr>
          <w:spacing w:val="28"/>
        </w:rPr>
        <w:t> </w:t>
      </w:r>
      <w:r>
        <w:rPr/>
        <w:t>alienation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right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occupancy</w:t>
      </w:r>
      <w:r>
        <w:rPr>
          <w:spacing w:val="23"/>
        </w:rPr>
        <w:t> </w:t>
      </w:r>
      <w:r>
        <w:rPr/>
        <w:t>under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law. The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research are:</w:t>
      </w:r>
    </w:p>
    <w:p>
      <w:pPr>
        <w:pStyle w:val="ListParagraph"/>
        <w:numPr>
          <w:ilvl w:val="2"/>
          <w:numId w:val="6"/>
        </w:numPr>
        <w:tabs>
          <w:tab w:pos="1087" w:val="left" w:leader="none"/>
          <w:tab w:pos="1088" w:val="left" w:leader="none"/>
        </w:tabs>
        <w:spacing w:line="240" w:lineRule="auto" w:before="0" w:after="0"/>
        <w:ind w:left="1087" w:right="0" w:hanging="42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analyze</w:t>
      </w:r>
      <w:r>
        <w:rPr>
          <w:spacing w:val="-3"/>
          <w:sz w:val="24"/>
        </w:rPr>
        <w:t> </w:t>
      </w:r>
      <w:r>
        <w:rPr>
          <w:sz w:val="24"/>
        </w:rPr>
        <w:t>Governor‟s</w:t>
      </w:r>
      <w:r>
        <w:rPr>
          <w:spacing w:val="-5"/>
          <w:sz w:val="24"/>
        </w:rPr>
        <w:t> </w:t>
      </w:r>
      <w:r>
        <w:rPr>
          <w:sz w:val="24"/>
        </w:rPr>
        <w:t>consent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Land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Act,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028" w:val="left" w:leader="none"/>
        </w:tabs>
        <w:spacing w:line="480" w:lineRule="auto" w:before="0" w:after="0"/>
        <w:ind w:left="1027" w:right="532" w:hanging="360"/>
        <w:jc w:val="both"/>
        <w:rPr>
          <w:sz w:val="24"/>
        </w:rPr>
      </w:pPr>
      <w:r>
        <w:rPr>
          <w:sz w:val="24"/>
        </w:rPr>
        <w:t>To examine problems and controversies created by the consent requirement as</w:t>
      </w:r>
      <w:r>
        <w:rPr>
          <w:spacing w:val="1"/>
          <w:sz w:val="24"/>
        </w:rPr>
        <w:t> </w:t>
      </w:r>
      <w:r>
        <w:rPr>
          <w:sz w:val="24"/>
        </w:rPr>
        <w:t>well as the hardship meted out by the interpretation of sections 21 and 22 of the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2"/>
          <w:numId w:val="6"/>
        </w:numPr>
        <w:tabs>
          <w:tab w:pos="1028" w:val="left" w:leader="none"/>
        </w:tabs>
        <w:spacing w:line="480" w:lineRule="auto" w:before="1" w:after="0"/>
        <w:ind w:left="1027" w:right="530" w:hanging="360"/>
        <w:jc w:val="both"/>
        <w:rPr>
          <w:sz w:val="24"/>
        </w:rPr>
      </w:pPr>
      <w:r>
        <w:rPr>
          <w:sz w:val="24"/>
        </w:rPr>
        <w:t>To also bring out some issues and challenges and finally offers some solutions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 associated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5"/>
        <w:rPr>
          <w:b/>
        </w:rPr>
      </w:pPr>
      <w:r>
        <w:rPr/>
        <w:pict>
          <v:rect style="position:absolute;margin-left:99.384003pt;margin-top:16.027655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Land 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 and 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280" w:bottom="1200" w:left="1680" w:right="880"/>
        </w:sectPr>
      </w:pPr>
    </w:p>
    <w:p>
      <w:pPr>
        <w:pStyle w:val="BodyText"/>
        <w:spacing w:line="480" w:lineRule="auto" w:before="69"/>
        <w:ind w:left="307" w:right="526"/>
        <w:jc w:val="both"/>
      </w:pPr>
      <w:r>
        <w:rPr/>
        <w:t>This research work is restricted to Alienation of Right of Occupancy in Nigeria. Hence,</w:t>
      </w:r>
      <w:r>
        <w:rPr>
          <w:spacing w:val="1"/>
        </w:rPr>
        <w:t> </w:t>
      </w:r>
      <w:r>
        <w:rPr/>
        <w:t>more emphasis is placed on right of occupancy, alienation of right of occupancy and the</w:t>
      </w:r>
      <w:r>
        <w:rPr>
          <w:spacing w:val="-57"/>
        </w:rPr>
        <w:t> </w:t>
      </w:r>
      <w:r>
        <w:rPr/>
        <w:t>requirement of governor‟s consent as provided under Sections 21 and 22 of the Land</w:t>
      </w:r>
      <w:r>
        <w:rPr>
          <w:spacing w:val="1"/>
        </w:rPr>
        <w:t> </w:t>
      </w:r>
      <w:r>
        <w:rPr/>
        <w:t>Use Act. More so, the work touches some aspects of alienation under customary law,</w:t>
      </w:r>
      <w:r>
        <w:rPr>
          <w:spacing w:val="1"/>
        </w:rPr>
        <w:t> </w:t>
      </w:r>
      <w:r>
        <w:rPr/>
        <w:t>other laws and some other legislation As such, local cases on alienation of land in</w:t>
      </w:r>
      <w:r>
        <w:rPr>
          <w:spacing w:val="1"/>
        </w:rPr>
        <w:t> </w:t>
      </w:r>
      <w:r>
        <w:rPr/>
        <w:t>Nigeria, some of the provisions of the Land Use Act and other legislations on alienation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land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referred to.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4"/>
        <w:jc w:val="both"/>
      </w:pPr>
      <w:r>
        <w:rPr/>
        <w:t>One of the problems the research discovers is that of consent requirement, to which the</w:t>
      </w:r>
      <w:r>
        <w:rPr>
          <w:spacing w:val="1"/>
        </w:rPr>
        <w:t> </w:t>
      </w:r>
      <w:r>
        <w:rPr/>
        <w:t>Act</w:t>
      </w:r>
      <w:r>
        <w:rPr>
          <w:spacing w:val="11"/>
        </w:rPr>
        <w:t> </w:t>
      </w:r>
      <w:r>
        <w:rPr/>
        <w:t>stipulates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first</w:t>
      </w:r>
      <w:r>
        <w:rPr>
          <w:spacing w:val="12"/>
        </w:rPr>
        <w:t> </w:t>
      </w:r>
      <w:r>
        <w:rPr/>
        <w:t>had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obtained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governor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state.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8"/>
          <w:vertAlign w:val="baseline"/>
        </w:rPr>
        <w:t> </w:t>
      </w:r>
      <w:r>
        <w:rPr>
          <w:vertAlign w:val="baseline"/>
        </w:rPr>
        <w:t>is because even though there have been interesting developments from the courts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ruling in </w:t>
      </w:r>
      <w:r>
        <w:rPr>
          <w:b/>
          <w:i/>
          <w:vertAlign w:val="baseline"/>
        </w:rPr>
        <w:t>Savannah Bank Ltd. v. Ajilo</w:t>
      </w:r>
      <w:r>
        <w:rPr>
          <w:vertAlign w:val="superscript"/>
        </w:rPr>
        <w:t>15</w:t>
      </w:r>
      <w:r>
        <w:rPr>
          <w:vertAlign w:val="baseline"/>
        </w:rPr>
        <w:t> concerning governor‟s consent, yet some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decisions appear to be</w:t>
      </w:r>
      <w:r>
        <w:rPr>
          <w:vertAlign w:val="baseline"/>
        </w:rPr>
        <w:t> </w:t>
      </w:r>
      <w:r>
        <w:rPr>
          <w:spacing w:val="-1"/>
          <w:vertAlign w:val="baseline"/>
        </w:rPr>
        <w:t>directly opposite of Ajilo‟s </w:t>
      </w:r>
      <w:r>
        <w:rPr>
          <w:vertAlign w:val="baseline"/>
        </w:rPr>
        <w:t>case. </w:t>
      </w:r>
      <w:r>
        <w:rPr>
          <w:vertAlign w:val="superscript"/>
        </w:rPr>
        <w:t>16</w:t>
      </w:r>
      <w:r>
        <w:rPr>
          <w:vertAlign w:val="baseline"/>
        </w:rPr>
        <w:t> This creates problems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of interpretation of the provisions of governor‟s consent as well as controversial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decisions by the courts. This is because, the Supreme Court has recently gone back to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earlier decision in Ajilo and held that any alienation without the consent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Government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is null and void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9.384003pt;margin-top:14.443945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526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L5,Laws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Akujobi,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i/>
          <w:sz w:val="20"/>
          <w:vertAlign w:val="baseline"/>
        </w:rPr>
        <w:t>‟‟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Governor‟s Consent under S. 22 of the Land Use Act: the position since Savannah Bank v. Ajilo”. </w:t>
      </w:r>
      <w:r>
        <w:rPr>
          <w:sz w:val="20"/>
          <w:vertAlign w:val="baseline"/>
        </w:rPr>
        <w:t>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 Act Twenty Five Years After. Journal of Department of Private and Property Law, Faculty of 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Lagos, Nigeria (2003)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223.</w:t>
      </w:r>
    </w:p>
    <w:p>
      <w:pPr>
        <w:spacing w:before="0"/>
        <w:ind w:left="307" w:right="533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(1989)1 NWLR (pt. 97) p. 305. Where the Supreme Court held that any transaction entered into without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Governor‟s consent is null and void notwithstanding the fact the defendant wanted to benefit from 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wrongful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conduct.</w:t>
      </w:r>
    </w:p>
    <w:p>
      <w:pPr>
        <w:spacing w:before="1"/>
        <w:ind w:left="307" w:right="529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E.g. the case of Adedeji v. National Bank (1989)1 NWLR p. 212.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was decide in the same year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Ajilo‟s.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spacing w:line="480" w:lineRule="auto" w:before="109"/>
        <w:ind w:left="307" w:right="525" w:firstLine="0"/>
        <w:jc w:val="both"/>
        <w:rPr>
          <w:sz w:val="24"/>
        </w:rPr>
      </w:pPr>
      <w:r>
        <w:rPr>
          <w:sz w:val="24"/>
        </w:rPr>
        <w:t>Thus, in </w:t>
      </w:r>
      <w:r>
        <w:rPr>
          <w:b/>
          <w:i/>
          <w:sz w:val="24"/>
        </w:rPr>
        <w:t>Nigeria Industrial Development Bank Ltd v. Olalomi Industrial Ltd</w:t>
      </w:r>
      <w:r>
        <w:rPr>
          <w:sz w:val="24"/>
          <w:vertAlign w:val="superscript"/>
        </w:rPr>
        <w:t>17</w:t>
      </w:r>
      <w:r>
        <w:rPr>
          <w:sz w:val="24"/>
          <w:vertAlign w:val="baseline"/>
        </w:rPr>
        <w:t>. There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 a mortgaged transaction without Governor‟s consent and the mortgagor wanted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invalidate the transaction on ground of lack of governor‟s consent.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court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refusing the mortgagor‟s application held inter alia that </w:t>
      </w:r>
      <w:r>
        <w:rPr>
          <w:i/>
          <w:sz w:val="24"/>
          <w:vertAlign w:val="baseline"/>
        </w:rPr>
        <w:t>“… It is my view that it will be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interest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justice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do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so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rather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than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allow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mortgagor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eat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his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cake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still have it back, the court shall resist at all cost the attempt at using it as an engine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fraud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cheating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dishonesty‟‟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307" w:right="527"/>
        <w:jc w:val="both"/>
      </w:pPr>
      <w:r>
        <w:rPr/>
        <w:t>Again, in </w:t>
      </w:r>
      <w:r>
        <w:rPr>
          <w:b/>
          <w:i/>
        </w:rPr>
        <w:t>Alh. Ayotunde Seriki v. Sefi’u Olukorede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 held that one cannot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 right of action when he or she comes to a court of justice in an unclean manner.   It</w:t>
      </w:r>
      <w:r>
        <w:rPr>
          <w:spacing w:val="1"/>
          <w:vertAlign w:val="baseline"/>
        </w:rPr>
        <w:t> </w:t>
      </w:r>
      <w:r>
        <w:rPr>
          <w:vertAlign w:val="baseline"/>
        </w:rPr>
        <w:t>goes to say that equity will not allow a person to benefit or profit from his own crime,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 immorality or illegality as in the case of failure to obtain the Governor‟s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alienate his or her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07" w:right="524"/>
        <w:jc w:val="both"/>
      </w:pPr>
      <w:r>
        <w:rPr/>
        <w:t>However, the decision in</w:t>
      </w:r>
      <w:r>
        <w:rPr>
          <w:spacing w:val="1"/>
        </w:rPr>
        <w:t> </w:t>
      </w:r>
      <w:r>
        <w:rPr>
          <w:b/>
          <w:i/>
        </w:rPr>
        <w:t>Awojugbagbe</w:t>
      </w:r>
      <w:r>
        <w:rPr>
          <w:b/>
          <w:i/>
          <w:spacing w:val="1"/>
        </w:rPr>
        <w:t> </w:t>
      </w:r>
      <w:r>
        <w:rPr>
          <w:b/>
          <w:i/>
        </w:rPr>
        <w:t>Light</w:t>
      </w:r>
      <w:r>
        <w:rPr>
          <w:b/>
          <w:i/>
          <w:spacing w:val="1"/>
        </w:rPr>
        <w:t> </w:t>
      </w:r>
      <w:r>
        <w:rPr>
          <w:b/>
          <w:i/>
        </w:rPr>
        <w:t>Industry</w:t>
      </w:r>
      <w:r>
        <w:rPr>
          <w:b/>
          <w:i/>
          <w:spacing w:val="1"/>
        </w:rPr>
        <w:t> </w:t>
      </w:r>
      <w:r>
        <w:rPr>
          <w:b/>
          <w:i/>
        </w:rPr>
        <w:t>v.</w:t>
      </w:r>
      <w:r>
        <w:rPr>
          <w:b/>
          <w:i/>
          <w:spacing w:val="1"/>
        </w:rPr>
        <w:t> </w:t>
      </w:r>
      <w:r>
        <w:rPr>
          <w:b/>
          <w:i/>
        </w:rPr>
        <w:t>Chinukwe</w:t>
      </w:r>
      <w:r>
        <w:rPr>
          <w:vertAlign w:val="superscript"/>
        </w:rPr>
        <w:t>20</w:t>
      </w:r>
      <w:r>
        <w:rPr>
          <w:vertAlign w:val="baseline"/>
        </w:rPr>
        <w:t> 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to moderate the excesses of the wisdom in Ajilo. One of the main issues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 was whether the land use Act forbids some forms of agreement to alienate.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held that the holder of a statutory right of occupancy is certainly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 by S. 22(1) of the Land Use Act 1978 with a written agreement in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 which may end with a written agreement for presentation to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evidencing an intention to transfer or alienate land. Thus, to hold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S.</w:t>
      </w:r>
      <w:r>
        <w:rPr>
          <w:spacing w:val="2"/>
          <w:vertAlign w:val="baseline"/>
        </w:rPr>
        <w:t> </w:t>
      </w:r>
      <w:r>
        <w:rPr>
          <w:vertAlign w:val="baseline"/>
        </w:rPr>
        <w:t>22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occurs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time when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384003pt;margin-top:14.402997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 761)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532 at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548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 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 (595)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480-481.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Taiwo, A.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Land Law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230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(1995)4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390)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S.C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280" w:bottom="1200" w:left="1680" w:right="880"/>
        </w:sectPr>
      </w:pPr>
    </w:p>
    <w:p>
      <w:pPr>
        <w:pStyle w:val="BodyText"/>
        <w:spacing w:line="480" w:lineRule="auto" w:before="69"/>
        <w:ind w:left="307" w:right="529"/>
        <w:jc w:val="both"/>
      </w:pPr>
      <w:r>
        <w:rPr/>
        <w:t>Statutory</w:t>
      </w:r>
      <w:r>
        <w:rPr>
          <w:spacing w:val="34"/>
        </w:rPr>
        <w:t> </w:t>
      </w:r>
      <w:r>
        <w:rPr/>
        <w:t>Right</w:t>
      </w:r>
      <w:r>
        <w:rPr>
          <w:spacing w:val="43"/>
        </w:rPr>
        <w:t> </w:t>
      </w:r>
      <w:r>
        <w:rPr/>
        <w:t>executes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seals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deed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mortgage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tantamount</w:t>
      </w:r>
      <w:r>
        <w:rPr>
          <w:spacing w:val="42"/>
        </w:rPr>
        <w:t> </w:t>
      </w:r>
      <w:r>
        <w:rPr/>
        <w:t>to</w:t>
      </w:r>
      <w:r>
        <w:rPr>
          <w:spacing w:val="38"/>
        </w:rPr>
        <w:t> </w:t>
      </w:r>
      <w:r>
        <w:rPr/>
        <w:t>defeating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spirit</w:t>
      </w:r>
      <w:r>
        <w:rPr>
          <w:spacing w:val="-1"/>
        </w:rPr>
        <w:t> </w:t>
      </w:r>
      <w:r>
        <w:rPr/>
        <w:t>and intendment of</w:t>
      </w:r>
      <w:r>
        <w:rPr>
          <w:spacing w:val="-1"/>
        </w:rPr>
        <w:t> </w:t>
      </w:r>
      <w:r>
        <w:rPr/>
        <w:t>S. 22 of</w:t>
      </w:r>
      <w:r>
        <w:rPr>
          <w:spacing w:val="-1"/>
        </w:rPr>
        <w:t> </w:t>
      </w:r>
      <w:r>
        <w:rPr/>
        <w:t>the Act.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Another decision that creates controversy is </w:t>
      </w:r>
      <w:r>
        <w:rPr>
          <w:b/>
          <w:i/>
        </w:rPr>
        <w:t>Okuneye v. F.B.N. Plc</w:t>
      </w:r>
      <w:r>
        <w:rPr>
          <w:vertAlign w:val="superscript"/>
        </w:rPr>
        <w:t>21</w:t>
      </w:r>
      <w:r>
        <w:rPr>
          <w:vertAlign w:val="baseline"/>
        </w:rPr>
        <w:t> where the bone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contention was whether governor‟s consent is necessary for equitable mortgage.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 a mere deposit of title deeds of property to secure a loan is not an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 of the holder‟s statutory right of occupancy by the definition under S. 22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Act, and therefore, governor‟s consent is not required. This decision appears to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incurriam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S.</w:t>
      </w:r>
      <w:r>
        <w:rPr>
          <w:spacing w:val="1"/>
          <w:vertAlign w:val="baseline"/>
        </w:rPr>
        <w:t> </w:t>
      </w:r>
      <w:r>
        <w:rPr>
          <w:vertAlign w:val="baseline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60"/>
          <w:vertAlign w:val="baseline"/>
        </w:rPr>
        <w:t> </w:t>
      </w:r>
      <w:r>
        <w:rPr>
          <w:vertAlign w:val="baseline"/>
        </w:rPr>
        <w:t>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mortgage is comprehensively defined to include a second and subsequent mortgage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 mortgage as well. So the Act unequivocally stipulates that any alienation 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without governor‟s consent is null and void notwithstanding the fact that the 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by</w:t>
      </w:r>
      <w:r>
        <w:rPr>
          <w:spacing w:val="-5"/>
          <w:vertAlign w:val="baseline"/>
        </w:rPr>
        <w:t> </w:t>
      </w:r>
      <w:r>
        <w:rPr>
          <w:vertAlign w:val="baseline"/>
        </w:rPr>
        <w:t>assignment, mortgage, transfer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possession, sublease or otherwise.</w:t>
      </w:r>
      <w:r>
        <w:rPr>
          <w:vertAlign w:val="superscript"/>
        </w:rPr>
        <w:t>22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7" w:right="525"/>
        <w:jc w:val="both"/>
      </w:pPr>
      <w:r>
        <w:rPr/>
        <w:t>Finally, in </w:t>
      </w:r>
      <w:r>
        <w:rPr>
          <w:b/>
          <w:i/>
        </w:rPr>
        <w:t>Chief Belonwo Ugochukwu v. Cooperative and Commerce Bank Nigeria</w:t>
      </w:r>
      <w:r>
        <w:rPr>
          <w:b/>
          <w:i/>
          <w:spacing w:val="1"/>
        </w:rPr>
        <w:t> </w:t>
      </w:r>
      <w:r>
        <w:rPr>
          <w:b/>
          <w:i/>
        </w:rPr>
        <w:t>Ltd</w:t>
      </w:r>
      <w:r>
        <w:rPr>
          <w:b/>
          <w:i/>
          <w:vertAlign w:val="superscript"/>
        </w:rPr>
        <w:t>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frowned at conducts similar to that in Ajilo‟s case</w:t>
      </w:r>
      <w:r>
        <w:rPr>
          <w:vertAlign w:val="superscript"/>
        </w:rPr>
        <w:t>24</w:t>
      </w:r>
      <w:r>
        <w:rPr>
          <w:vertAlign w:val="baseline"/>
        </w:rPr>
        <w:t> 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 mortgagor who was to seek and obtain consent shall not be allowed to turn</w:t>
      </w:r>
      <w:r>
        <w:rPr>
          <w:spacing w:val="1"/>
          <w:vertAlign w:val="baseline"/>
        </w:rPr>
        <w:t> </w:t>
      </w:r>
      <w:r>
        <w:rPr>
          <w:vertAlign w:val="baseline"/>
        </w:rPr>
        <w:t>round and assert that the mortgaged deed was null and void for lack of governor‟s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that he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 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benefit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his own wrong.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07" w:right="0" w:firstLine="0"/>
        <w:jc w:val="both"/>
        <w:rPr>
          <w:b/>
          <w:i/>
          <w:sz w:val="24"/>
        </w:rPr>
      </w:pPr>
      <w:r>
        <w:rPr>
          <w:sz w:val="24"/>
        </w:rPr>
        <w:t>Surprisingly,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recent</w:t>
      </w:r>
      <w:r>
        <w:rPr>
          <w:spacing w:val="25"/>
          <w:sz w:val="24"/>
        </w:rPr>
        <w:t> </w:t>
      </w:r>
      <w:r>
        <w:rPr>
          <w:sz w:val="24"/>
        </w:rPr>
        <w:t>case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b/>
          <w:i/>
          <w:sz w:val="24"/>
        </w:rPr>
        <w:t>Union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Bank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(Nig.)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Plc</w:t>
      </w:r>
      <w:r>
        <w:rPr>
          <w:b/>
          <w:i/>
          <w:spacing w:val="26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Anor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32"/>
          <w:sz w:val="24"/>
        </w:rPr>
        <w:t> </w:t>
      </w:r>
      <w:r>
        <w:rPr>
          <w:b/>
          <w:i/>
          <w:sz w:val="24"/>
        </w:rPr>
        <w:t>Ayodire</w:t>
      </w:r>
      <w:r>
        <w:rPr>
          <w:b/>
          <w:i/>
          <w:spacing w:val="27"/>
          <w:sz w:val="24"/>
        </w:rPr>
        <w:t> </w:t>
      </w:r>
      <w:r>
        <w:rPr>
          <w:b/>
          <w:i/>
          <w:sz w:val="24"/>
        </w:rPr>
        <w:t>&amp;</w:t>
      </w:r>
      <w:r>
        <w:rPr>
          <w:b/>
          <w:i/>
          <w:spacing w:val="28"/>
          <w:sz w:val="24"/>
        </w:rPr>
        <w:t> </w:t>
      </w:r>
      <w:r>
        <w:rPr>
          <w:b/>
          <w:i/>
          <w:sz w:val="24"/>
        </w:rPr>
        <w:t>Sons</w:t>
      </w:r>
    </w:p>
    <w:p>
      <w:pPr>
        <w:pStyle w:val="BodyText"/>
        <w:spacing w:line="550" w:lineRule="atLeast" w:before="2"/>
        <w:ind w:left="307" w:right="531"/>
        <w:jc w:val="both"/>
      </w:pPr>
      <w:r>
        <w:rPr>
          <w:b/>
          <w:i/>
        </w:rPr>
        <w:t>(Nig) Ltd</w:t>
      </w:r>
      <w:r>
        <w:rPr>
          <w:b/>
          <w:i/>
          <w:vertAlign w:val="superscript"/>
        </w:rPr>
        <w:t>25</w:t>
      </w:r>
      <w:r>
        <w:rPr>
          <w:vertAlign w:val="baseline"/>
        </w:rPr>
        <w:t>, the Supreme Court went back to its earlier decision in Ajilo and held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mortgagor</w:t>
      </w:r>
      <w:r>
        <w:rPr>
          <w:spacing w:val="24"/>
          <w:vertAlign w:val="baseline"/>
        </w:rPr>
        <w:t> </w:t>
      </w:r>
      <w:r>
        <w:rPr>
          <w:vertAlign w:val="baseline"/>
        </w:rPr>
        <w:t>can</w:t>
      </w:r>
      <w:r>
        <w:rPr>
          <w:spacing w:val="27"/>
          <w:vertAlign w:val="baseline"/>
        </w:rPr>
        <w:t> </w:t>
      </w:r>
      <w:r>
        <w:rPr>
          <w:vertAlign w:val="baseline"/>
        </w:rPr>
        <w:t>still</w:t>
      </w:r>
      <w:r>
        <w:rPr>
          <w:spacing w:val="25"/>
          <w:vertAlign w:val="baseline"/>
        </w:rPr>
        <w:t> </w:t>
      </w:r>
      <w:r>
        <w:rPr>
          <w:vertAlign w:val="baseline"/>
        </w:rPr>
        <w:t>turn</w:t>
      </w:r>
      <w:r>
        <w:rPr>
          <w:spacing w:val="24"/>
          <w:vertAlign w:val="baseline"/>
        </w:rPr>
        <w:t> </w:t>
      </w:r>
      <w:r>
        <w:rPr>
          <w:vertAlign w:val="baseline"/>
        </w:rPr>
        <w:t>round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his</w:t>
      </w:r>
      <w:r>
        <w:rPr>
          <w:spacing w:val="25"/>
          <w:vertAlign w:val="baseline"/>
        </w:rPr>
        <w:t> </w:t>
      </w:r>
      <w:r>
        <w:rPr>
          <w:vertAlign w:val="baseline"/>
        </w:rPr>
        <w:t>wrongful</w:t>
      </w:r>
      <w:r>
        <w:rPr>
          <w:spacing w:val="24"/>
          <w:vertAlign w:val="baseline"/>
        </w:rPr>
        <w:t> </w:t>
      </w:r>
      <w:r>
        <w:rPr>
          <w:vertAlign w:val="baseline"/>
        </w:rPr>
        <w:t>conduct.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5"/>
          <w:vertAlign w:val="baseline"/>
        </w:rPr>
        <w:t> </w:t>
      </w:r>
      <w:r>
        <w:rPr>
          <w:vertAlign w:val="baseline"/>
        </w:rPr>
        <w:t>unfortunate</w:t>
      </w: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99.384003pt;margin-top:11.324404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(1996)6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Land 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 L5,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456)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524,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Olalomi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 761) 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532</w:t>
      </w:r>
    </w:p>
    <w:p>
      <w:pPr>
        <w:spacing w:before="4"/>
        <w:ind w:left="307" w:right="52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 It frowned at the conduct of some mortgagors who refused to obtain consent but later come back 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seek to invalidate the transaction, even though the law says that they are the ones to obtain consent not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mortgagors</w:t>
      </w:r>
    </w:p>
    <w:p>
      <w:pPr>
        <w:spacing w:line="224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567</w:t>
      </w:r>
    </w:p>
    <w:p>
      <w:pPr>
        <w:spacing w:after="0" w:line="224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spacing w:line="480" w:lineRule="auto" w:before="69"/>
        <w:ind w:left="307" w:right="529" w:firstLine="0"/>
        <w:jc w:val="both"/>
        <w:rPr>
          <w:b/>
          <w:i/>
          <w:sz w:val="24"/>
        </w:rPr>
      </w:pPr>
      <w:r>
        <w:rPr>
          <w:sz w:val="24"/>
        </w:rPr>
        <w:t>development put the Court of Appeal in a dilemma as to which of the Supreme Court‟s</w:t>
      </w:r>
      <w:r>
        <w:rPr>
          <w:spacing w:val="1"/>
          <w:sz w:val="24"/>
        </w:rPr>
        <w:t> </w:t>
      </w:r>
      <w:r>
        <w:rPr>
          <w:sz w:val="24"/>
        </w:rPr>
        <w:t>decision to apply in the case of </w:t>
      </w:r>
      <w:r>
        <w:rPr>
          <w:b/>
          <w:i/>
          <w:sz w:val="24"/>
        </w:rPr>
        <w:t>Pharmatic Industrial Project Ltd v. Trade Bank (Nig)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Plc 84 others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that came before the Court of Appeal barely two years after the 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Court‟s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decision in</w:t>
      </w:r>
      <w:r>
        <w:rPr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Union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Bank v. Ayodire</w:t>
      </w:r>
      <w:r>
        <w:rPr>
          <w:b/>
          <w:i/>
          <w:sz w:val="24"/>
          <w:vertAlign w:val="superscript"/>
        </w:rPr>
        <w:t>27</w:t>
      </w:r>
    </w:p>
    <w:p>
      <w:pPr>
        <w:pStyle w:val="BodyText"/>
        <w:spacing w:line="480" w:lineRule="auto" w:before="241"/>
        <w:ind w:left="307" w:right="526"/>
        <w:jc w:val="both"/>
      </w:pP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non-compliance.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cumbersome nature of consent requirement makes many people to alienate land without</w:t>
      </w:r>
      <w:r>
        <w:rPr>
          <w:spacing w:val="1"/>
        </w:rPr>
        <w:t> </w:t>
      </w:r>
      <w:r>
        <w:rPr/>
        <w:t>governor‟s consent. Thus, the aims and objectives of the Land Use Act (which vests all</w:t>
      </w:r>
      <w:r>
        <w:rPr>
          <w:spacing w:val="1"/>
        </w:rPr>
        <w:t> </w:t>
      </w:r>
      <w:r>
        <w:rPr/>
        <w:t>lands on the governor and gives him</w:t>
      </w:r>
      <w:r>
        <w:rPr>
          <w:spacing w:val="1"/>
        </w:rPr>
        <w:t> </w:t>
      </w:r>
      <w:r>
        <w:rPr/>
        <w:t>power to</w:t>
      </w:r>
      <w:r>
        <w:rPr>
          <w:spacing w:val="1"/>
        </w:rPr>
        <w:t> </w:t>
      </w:r>
      <w:r>
        <w:rPr/>
        <w:t>give consent</w:t>
      </w:r>
      <w:r>
        <w:rPr>
          <w:spacing w:val="1"/>
        </w:rPr>
        <w:t> </w:t>
      </w:r>
      <w:r>
        <w:rPr/>
        <w:t>for any alienation)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defeated.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28"/>
        <w:jc w:val="both"/>
      </w:pPr>
      <w:r>
        <w:rPr/>
        <w:t>The above, among other problems leads to the questions as to whether the theory and</w:t>
      </w:r>
      <w:r>
        <w:rPr>
          <w:spacing w:val="1"/>
        </w:rPr>
        <w:t> </w:t>
      </w:r>
      <w:r>
        <w:rPr/>
        <w:t>practice of governor‟s consent has helped to realize the objective of the Act and as to</w:t>
      </w:r>
      <w:r>
        <w:rPr>
          <w:spacing w:val="1"/>
        </w:rPr>
        <w:t> </w:t>
      </w:r>
      <w:r>
        <w:rPr/>
        <w:t>whether the land is available to those who are willing, ready and able to use it. Hence,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centres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proffers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028" w:val="left" w:leader="none"/>
        </w:tabs>
        <w:spacing w:line="240" w:lineRule="auto" w:before="222" w:after="0"/>
        <w:ind w:left="1027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31"/>
        <w:jc w:val="both"/>
      </w:pPr>
      <w:r>
        <w:rPr/>
        <w:t>This research is necessitated as a result of the problems of alienation of land in Nigeria.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specialized in property and conveyancing law, law lecturers, judges and justices of</w:t>
      </w:r>
      <w:r>
        <w:rPr>
          <w:spacing w:val="1"/>
        </w:rPr>
        <w:t> </w:t>
      </w:r>
      <w:r>
        <w:rPr/>
        <w:t>various courts of record, law students, banks and their customers who participate in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Consequently, people that engage in land transactions would be enlightened and finally</w:t>
      </w:r>
      <w:r>
        <w:rPr>
          <w:spacing w:val="1"/>
        </w:rPr>
        <w:t> </w:t>
      </w:r>
      <w:r>
        <w:rPr/>
        <w:t>comply</w:t>
      </w:r>
      <w:r>
        <w:rPr>
          <w:spacing w:val="-5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requirement of</w:t>
      </w:r>
      <w:r>
        <w:rPr>
          <w:spacing w:val="1"/>
        </w:rPr>
        <w:t> </w:t>
      </w:r>
      <w:r>
        <w:rPr/>
        <w:t>the 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9.384003pt;margin-top:8.315375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577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(Supra)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numPr>
          <w:ilvl w:val="1"/>
          <w:numId w:val="6"/>
        </w:numPr>
        <w:tabs>
          <w:tab w:pos="1028" w:val="left" w:leader="none"/>
        </w:tabs>
        <w:spacing w:line="240" w:lineRule="auto" w:before="74" w:after="0"/>
        <w:ind w:left="1027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3"/>
        <w:jc w:val="both"/>
      </w:pPr>
      <w:r>
        <w:rPr/>
        <w:t>The area of this research is statutory oriented and it came into effect when the Land Use</w:t>
      </w:r>
      <w:r>
        <w:rPr>
          <w:spacing w:val="1"/>
        </w:rPr>
        <w:t> </w:t>
      </w:r>
      <w:r>
        <w:rPr/>
        <w:t>Act came into operation.</w:t>
      </w:r>
      <w:r>
        <w:rPr>
          <w:vertAlign w:val="superscript"/>
        </w:rPr>
        <w:t>28</w:t>
      </w:r>
      <w:r>
        <w:rPr>
          <w:vertAlign w:val="baseline"/>
        </w:rPr>
        <w:t> Therefore, most of the literatures about this area can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traced from 1978 to date. One of the authors that contributed much on this area is</w:t>
      </w:r>
      <w:r>
        <w:rPr>
          <w:spacing w:val="1"/>
          <w:vertAlign w:val="baseline"/>
        </w:rPr>
        <w:t> </w:t>
      </w:r>
      <w:r>
        <w:rPr>
          <w:vertAlign w:val="baseline"/>
        </w:rPr>
        <w:t>Omotolar J. A.</w:t>
      </w:r>
      <w:r>
        <w:rPr>
          <w:vertAlign w:val="superscript"/>
        </w:rPr>
        <w:t>29</w:t>
      </w:r>
      <w:r>
        <w:rPr>
          <w:vertAlign w:val="baseline"/>
        </w:rPr>
        <w:t>. He highlighted the necessity that facilitated the enactment of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 Act, the impact of Sections. 22 and 26 of the Act i.e. issues of governor‟s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effect of non-compliance with the requirement of consent. Yet he does not take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steps to stipulate the impact of the interpretative misconceptions of the Act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is what this research sets out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achieve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8"/>
        <w:jc w:val="both"/>
      </w:pPr>
      <w:r>
        <w:rPr/>
        <w:t>James, in his book</w:t>
      </w:r>
      <w:r>
        <w:rPr>
          <w:vertAlign w:val="superscript"/>
        </w:rPr>
        <w:t>30</w:t>
      </w:r>
      <w:r>
        <w:rPr>
          <w:vertAlign w:val="baseline"/>
        </w:rPr>
        <w:t> critically analyzed consent requirement. He discussed problems of</w:t>
      </w:r>
      <w:r>
        <w:rPr>
          <w:spacing w:val="1"/>
          <w:vertAlign w:val="baseline"/>
        </w:rPr>
        <w:t> </w:t>
      </w:r>
      <w:r>
        <w:rPr>
          <w:vertAlign w:val="baseline"/>
        </w:rPr>
        <w:t>sale or assignment and mortgage transactions, particularly the hardships that 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mortgagees</w:t>
      </w:r>
      <w:r>
        <w:rPr>
          <w:spacing w:val="1"/>
          <w:vertAlign w:val="baseline"/>
        </w:rPr>
        <w:t> </w:t>
      </w:r>
      <w:r>
        <w:rPr>
          <w:vertAlign w:val="baseline"/>
        </w:rPr>
        <w:t>face.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-4"/>
          <w:vertAlign w:val="baseline"/>
        </w:rPr>
        <w:t> </w:t>
      </w:r>
      <w:r>
        <w:rPr>
          <w:vertAlign w:val="baseline"/>
        </w:rPr>
        <w:t>issues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consent requirement.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gap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fills.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307" w:right="526"/>
        <w:jc w:val="both"/>
      </w:pPr>
      <w:r>
        <w:rPr/>
        <w:t>Taiwo,</w:t>
      </w:r>
      <w:r>
        <w:rPr>
          <w:vertAlign w:val="superscript"/>
        </w:rPr>
        <w:t>31</w:t>
      </w:r>
      <w:r>
        <w:rPr>
          <w:vertAlign w:val="baseline"/>
        </w:rPr>
        <w:t> is another recent author that contributed hugely on the aspect of alienation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 in Nigeria. He succeeded in analyzing issues of Right of Occupancy,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Occupancy and requirement for governor‟s consent. He also made effort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 many recent cases on the area.</w:t>
      </w:r>
      <w:r>
        <w:rPr>
          <w:vertAlign w:val="superscript"/>
        </w:rPr>
        <w:t>32</w:t>
      </w:r>
      <w:r>
        <w:rPr>
          <w:vertAlign w:val="baseline"/>
        </w:rPr>
        <w:t> However, no attempt was made by the 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to analyze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inadequacies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Act,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4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22 and 26.</w:t>
      </w:r>
      <w:r>
        <w:rPr>
          <w:vertAlign w:val="superscript"/>
        </w:rPr>
        <w:t>33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99.384003pt;margin-top:8.094530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1978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Assembly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passed 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on…..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Essays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 Land Use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vi.</w:t>
      </w:r>
    </w:p>
    <w:p>
      <w:pPr>
        <w:spacing w:line="242" w:lineRule="exact" w:before="4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Use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Act: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Principles,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Ile-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176-189.</w:t>
      </w:r>
    </w:p>
    <w:p>
      <w:pPr>
        <w:spacing w:line="227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Taiwo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i/>
          <w:sz w:val="20"/>
          <w:vertAlign w:val="baseline"/>
        </w:rPr>
        <w:t>.Nigerian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Law, </w:t>
      </w:r>
      <w:r>
        <w:rPr>
          <w:sz w:val="20"/>
          <w:vertAlign w:val="baseline"/>
        </w:rPr>
        <w:t>Ababa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E.g.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Mr.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Mojisola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Edebiri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Prince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Omotayo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Daniel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another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1142)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Edohoeket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 Iyan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 1192)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</w:p>
    <w:p>
      <w:pPr>
        <w:spacing w:before="1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i.e.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controversial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require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Governor‟s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alienation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non-compliance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provision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requirement.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109"/>
        <w:ind w:left="307" w:right="526"/>
        <w:jc w:val="both"/>
      </w:pPr>
      <w:r>
        <w:rPr/>
        <w:t>Yakubu M.G.</w:t>
      </w:r>
      <w:r>
        <w:rPr>
          <w:vertAlign w:val="superscript"/>
        </w:rPr>
        <w:t>34</w:t>
      </w:r>
      <w:r>
        <w:rPr>
          <w:vertAlign w:val="baseline"/>
        </w:rPr>
        <w:t> viewed that any transfer of Right of Occupancy by assignment, lease,</w:t>
      </w:r>
      <w:r>
        <w:rPr>
          <w:spacing w:val="1"/>
          <w:vertAlign w:val="baseline"/>
        </w:rPr>
        <w:t> </w:t>
      </w:r>
      <w:r>
        <w:rPr>
          <w:vertAlign w:val="baseline"/>
        </w:rPr>
        <w:t>sale, mortgage, sublease, bequest or otherwise made without the consent of the governor</w:t>
      </w:r>
      <w:r>
        <w:rPr>
          <w:spacing w:val="-57"/>
          <w:vertAlign w:val="baseline"/>
        </w:rPr>
        <w:t> </w:t>
      </w:r>
      <w:r>
        <w:rPr>
          <w:vertAlign w:val="baseline"/>
        </w:rPr>
        <w:t>first had and obtained is invalid. However, this assertion was probably made prior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Supreme Court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</w:t>
      </w:r>
      <w:r>
        <w:rPr>
          <w:b/>
          <w:i/>
          <w:vertAlign w:val="baseline"/>
        </w:rPr>
        <w:t>Okuneye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F.B.N</w:t>
      </w:r>
      <w:r>
        <w:rPr>
          <w:b/>
          <w:i/>
          <w:spacing w:val="60"/>
          <w:vertAlign w:val="baseline"/>
        </w:rPr>
        <w:t> </w:t>
      </w:r>
      <w:r>
        <w:rPr>
          <w:b/>
          <w:i/>
          <w:vertAlign w:val="baseline"/>
        </w:rPr>
        <w:t>Plc</w:t>
      </w:r>
      <w:r>
        <w:rPr>
          <w:vertAlign w:val="baseline"/>
        </w:rPr>
        <w:t>.</w:t>
      </w:r>
      <w:r>
        <w:rPr>
          <w:vertAlign w:val="superscript"/>
        </w:rPr>
        <w:t>35</w:t>
      </w:r>
      <w:r>
        <w:rPr>
          <w:vertAlign w:val="baseline"/>
        </w:rPr>
        <w:t>Hence, the author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talk about the problems of interpretation of the provisions dealing with alienation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of occupancy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7" w:right="524"/>
        <w:jc w:val="both"/>
      </w:pPr>
      <w:r>
        <w:rPr/>
        <w:t>Again, Olong A.D.M</w:t>
      </w:r>
      <w:r>
        <w:rPr>
          <w:vertAlign w:val="superscript"/>
        </w:rPr>
        <w:t>37</w:t>
      </w:r>
      <w:r>
        <w:rPr>
          <w:vertAlign w:val="baseline"/>
        </w:rPr>
        <w:t> maintained that consent requirement to alienation of land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has its philosophical basis in the concept of ownership. Hence, its potentials are</w:t>
      </w:r>
      <w:r>
        <w:rPr>
          <w:spacing w:val="1"/>
          <w:vertAlign w:val="baseline"/>
        </w:rPr>
        <w:t> </w:t>
      </w:r>
      <w:r>
        <w:rPr>
          <w:vertAlign w:val="baseline"/>
        </w:rPr>
        <w:t>so great that in recent times it has become the focus of government policy. He again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 that since alienation is one of the incidents of ownerships, one can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alienate his interest in land without consent of anybody.</w:t>
      </w:r>
      <w:r>
        <w:rPr>
          <w:vertAlign w:val="superscript"/>
        </w:rPr>
        <w:t>38</w:t>
      </w:r>
      <w:r>
        <w:rPr>
          <w:vertAlign w:val="baseline"/>
        </w:rPr>
        <w:t> But with the advent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 Use Act, title to land became vested in the Governor who serves as a trustee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Nigerians.</w:t>
      </w:r>
      <w:r>
        <w:rPr>
          <w:vertAlign w:val="superscript"/>
        </w:rPr>
        <w:t>39</w:t>
      </w:r>
      <w:r>
        <w:rPr>
          <w:vertAlign w:val="baseline"/>
        </w:rPr>
        <w:t> However, the author did not take time to dwell on the subject matter</w:t>
      </w:r>
      <w:r>
        <w:rPr>
          <w:vertAlign w:val="superscript"/>
        </w:rPr>
        <w:t>40</w:t>
      </w:r>
      <w:r>
        <w:rPr>
          <w:vertAlign w:val="baseline"/>
        </w:rPr>
        <w:t> let</w:t>
      </w:r>
      <w:r>
        <w:rPr>
          <w:spacing w:val="1"/>
          <w:vertAlign w:val="baseline"/>
        </w:rPr>
        <w:t> </w:t>
      </w:r>
      <w:r>
        <w:rPr>
          <w:vertAlign w:val="baseline"/>
        </w:rPr>
        <w:t>alone hammer on the conflicting decisions of the courts in trying to interpret Sections 21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22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2"/>
          <w:vertAlign w:val="baseline"/>
        </w:rPr>
        <w:t> </w:t>
      </w:r>
      <w:r>
        <w:rPr>
          <w:vertAlign w:val="baseline"/>
        </w:rPr>
        <w:t>Use Act respectively.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Another good literature about this area is that of Taiwo L.</w:t>
      </w:r>
      <w:r>
        <w:rPr>
          <w:vertAlign w:val="superscript"/>
        </w:rPr>
        <w:t>41</w:t>
      </w:r>
      <w:r>
        <w:rPr>
          <w:vertAlign w:val="baseline"/>
        </w:rPr>
        <w:t> who analyzes some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26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28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22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land</w:t>
      </w:r>
      <w:r>
        <w:rPr>
          <w:spacing w:val="27"/>
          <w:vertAlign w:val="baseline"/>
        </w:rPr>
        <w:t> </w:t>
      </w:r>
      <w:r>
        <w:rPr>
          <w:vertAlign w:val="baseline"/>
        </w:rPr>
        <w:t>use</w:t>
      </w:r>
      <w:r>
        <w:rPr>
          <w:spacing w:val="26"/>
          <w:vertAlign w:val="baseline"/>
        </w:rPr>
        <w:t> </w:t>
      </w:r>
      <w:r>
        <w:rPr>
          <w:vertAlign w:val="baseline"/>
        </w:rPr>
        <w:t>Act,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99.384003pt;margin-top:17.329805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Yakubu,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Land 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Macmillan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before="0"/>
        <w:ind w:left="307" w:right="529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457)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749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case,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Governor‟s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required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equitable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</w:p>
    <w:p>
      <w:pPr>
        <w:spacing w:line="242" w:lineRule="exact" w:before="7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line="226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Olong, A.D.M</w:t>
      </w:r>
      <w:r>
        <w:rPr>
          <w:i/>
          <w:sz w:val="20"/>
          <w:vertAlign w:val="baseline"/>
        </w:rPr>
        <w:t>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 Limited,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120</w:t>
      </w:r>
    </w:p>
    <w:p>
      <w:pPr>
        <w:spacing w:before="0"/>
        <w:ind w:left="307" w:right="529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 maintained this stand by stating the position of Southern Nigeria before the promulgation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 Use Act 1978, where the consent needed was that of the family head if the land was a family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Land Lord if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hold land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assignment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covenant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Olong,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Op.cit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finished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everything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pages</w:t>
      </w:r>
    </w:p>
    <w:p>
      <w:pPr>
        <w:spacing w:before="0"/>
        <w:ind w:left="307" w:right="529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„‟</w:t>
      </w:r>
      <w:r>
        <w:rPr>
          <w:i/>
          <w:sz w:val="20"/>
          <w:vertAlign w:val="baseline"/>
        </w:rPr>
        <w:t>Practical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Implications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1978,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Mortgages‟‟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Adigun,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Implication,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280" w:bottom="1200" w:left="1680" w:right="880"/>
        </w:sectPr>
      </w:pPr>
    </w:p>
    <w:p>
      <w:pPr>
        <w:pStyle w:val="BodyText"/>
        <w:spacing w:line="480" w:lineRule="auto" w:before="69"/>
        <w:ind w:left="307" w:right="530"/>
        <w:jc w:val="both"/>
      </w:pPr>
      <w:r>
        <w:rPr/>
        <w:t>however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sections.</w:t>
      </w:r>
      <w:r>
        <w:rPr>
          <w:vertAlign w:val="superscript"/>
        </w:rPr>
        <w:t>42</w:t>
      </w:r>
    </w:p>
    <w:p>
      <w:pPr>
        <w:pStyle w:val="BodyText"/>
        <w:spacing w:line="480" w:lineRule="auto" w:before="241"/>
        <w:ind w:left="307" w:right="527"/>
        <w:jc w:val="both"/>
      </w:pPr>
      <w:r>
        <w:rPr/>
        <w:t>Madaki,</w:t>
      </w:r>
      <w:r>
        <w:rPr>
          <w:vertAlign w:val="superscript"/>
        </w:rPr>
        <w:t>43</w:t>
      </w:r>
      <w:r>
        <w:rPr>
          <w:vertAlign w:val="baseline"/>
        </w:rPr>
        <w:t> Succeeded in highlighting some of the cumbersome nature of the governor‟s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consent. Yet, he did not take time to dwell on the emerging issues related therein.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issues of recent Supreme Court‟s conflicting decision that creates problems to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29"/>
        <w:jc w:val="both"/>
      </w:pPr>
      <w:r>
        <w:rPr>
          <w:w w:val="95"/>
        </w:rPr>
        <w:t>Aboki, </w:t>
      </w:r>
      <w:r>
        <w:rPr>
          <w:w w:val="95"/>
          <w:vertAlign w:val="superscript"/>
        </w:rPr>
        <w:t>44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makes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some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criticisms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about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requirement</w:t>
      </w:r>
      <w:r>
        <w:rPr>
          <w:spacing w:val="5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w w:val="95"/>
          <w:vertAlign w:val="baseline"/>
        </w:rPr>
        <w:t>governor‟s</w:t>
      </w:r>
      <w:r>
        <w:rPr>
          <w:spacing w:val="55"/>
          <w:vertAlign w:val="baseline"/>
        </w:rPr>
        <w:t> </w:t>
      </w:r>
      <w:r>
        <w:rPr>
          <w:w w:val="95"/>
          <w:vertAlign w:val="baseline"/>
        </w:rPr>
        <w:t>consent</w:t>
      </w:r>
      <w:r>
        <w:rPr>
          <w:spacing w:val="55"/>
          <w:vertAlign w:val="baseline"/>
        </w:rPr>
        <w:t> </w:t>
      </w:r>
      <w:r>
        <w:rPr>
          <w:w w:val="95"/>
          <w:vertAlign w:val="baseline"/>
        </w:rPr>
        <w:t>on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Right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Occupancy.</w:t>
      </w:r>
      <w:r>
        <w:rPr>
          <w:spacing w:val="17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7"/>
          <w:vertAlign w:val="baseline"/>
        </w:rPr>
        <w:t> </w:t>
      </w:r>
      <w:r>
        <w:rPr>
          <w:vertAlign w:val="baseline"/>
        </w:rPr>
        <w:t>he</w:t>
      </w:r>
      <w:r>
        <w:rPr>
          <w:spacing w:val="16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7"/>
          <w:vertAlign w:val="baseline"/>
        </w:rPr>
        <w:t> </w:t>
      </w:r>
      <w:r>
        <w:rPr>
          <w:vertAlign w:val="baseline"/>
        </w:rPr>
        <w:t>much</w:t>
      </w:r>
      <w:r>
        <w:rPr>
          <w:spacing w:val="17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58"/>
          <w:vertAlign w:val="baseline"/>
        </w:rPr>
        <w:t> </w:t>
      </w:r>
      <w:r>
        <w:rPr>
          <w:vertAlign w:val="baseline"/>
        </w:rPr>
        <w:t>in </w:t>
      </w:r>
      <w:r>
        <w:rPr>
          <w:b/>
          <w:i/>
          <w:vertAlign w:val="baseline"/>
        </w:rPr>
        <w:t>Savannah</w:t>
      </w:r>
      <w:r>
        <w:rPr>
          <w:b/>
          <w:i/>
          <w:spacing w:val="-3"/>
          <w:vertAlign w:val="baseline"/>
        </w:rPr>
        <w:t> </w:t>
      </w:r>
      <w:r>
        <w:rPr>
          <w:b/>
          <w:i/>
          <w:vertAlign w:val="baseline"/>
        </w:rPr>
        <w:t>Bank Ltd.</w:t>
      </w:r>
      <w:r>
        <w:rPr>
          <w:b/>
          <w:i/>
          <w:spacing w:val="-3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2"/>
          <w:vertAlign w:val="baseline"/>
        </w:rPr>
        <w:t> </w:t>
      </w:r>
      <w:r>
        <w:rPr>
          <w:b/>
          <w:i/>
          <w:vertAlign w:val="baseline"/>
        </w:rPr>
        <w:t>Ajilo</w:t>
      </w:r>
      <w:r>
        <w:rPr>
          <w:vertAlign w:val="baseline"/>
        </w:rPr>
        <w:t>.</w:t>
      </w:r>
      <w:r>
        <w:rPr>
          <w:vertAlign w:val="superscript"/>
        </w:rPr>
        <w:t>45</w:t>
      </w:r>
    </w:p>
    <w:p>
      <w:pPr>
        <w:pStyle w:val="BodyText"/>
        <w:spacing w:line="480" w:lineRule="auto" w:before="240"/>
        <w:ind w:left="307" w:right="526"/>
        <w:jc w:val="both"/>
      </w:pPr>
      <w:r>
        <w:rPr>
          <w:spacing w:val="-1"/>
        </w:rPr>
        <w:t>Taiwo,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his</w:t>
      </w:r>
      <w:r>
        <w:rPr>
          <w:spacing w:val="4"/>
        </w:rPr>
        <w:t> </w:t>
      </w:r>
      <w:r>
        <w:rPr>
          <w:spacing w:val="-1"/>
        </w:rPr>
        <w:t>article</w:t>
      </w:r>
      <w:r>
        <w:rPr>
          <w:spacing w:val="-36"/>
        </w:rPr>
        <w:t> </w:t>
      </w:r>
      <w:r>
        <w:rPr>
          <w:vertAlign w:val="superscript"/>
        </w:rPr>
        <w:t>46</w:t>
      </w:r>
      <w:r>
        <w:rPr>
          <w:spacing w:val="-33"/>
          <w:vertAlign w:val="baseline"/>
        </w:rPr>
        <w:t> </w:t>
      </w:r>
      <w:r>
        <w:rPr>
          <w:vertAlign w:val="baseline"/>
        </w:rPr>
        <w:t>took</w:t>
      </w:r>
      <w:r>
        <w:rPr>
          <w:spacing w:val="3"/>
          <w:vertAlign w:val="baseline"/>
        </w:rPr>
        <w:t> </w:t>
      </w:r>
      <w:r>
        <w:rPr>
          <w:vertAlign w:val="baseline"/>
        </w:rPr>
        <w:t>time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3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3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vertAlign w:val="baseline"/>
        </w:rPr>
        <w:t>alienation of right of occupancy and how the courts interpreted the phrase </w:t>
      </w:r>
      <w:r>
        <w:rPr>
          <w:i/>
          <w:vertAlign w:val="baseline"/>
        </w:rPr>
        <w:t>„consent first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had and obtained‟. </w:t>
      </w:r>
      <w:r>
        <w:rPr>
          <w:vertAlign w:val="baseline"/>
        </w:rPr>
        <w:t>However, he has not contributed on the conflicts of interpretation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consent requirement by our courts. And this lacuna is what this research has set out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528"/>
        <w:jc w:val="both"/>
      </w:pPr>
      <w:r>
        <w:rPr/>
        <w:pict>
          <v:rect style="position:absolute;margin-left:99.384003pt;margin-top:116.953102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</w:t>
      </w:r>
      <w:r>
        <w:rPr>
          <w:spacing w:val="19"/>
        </w:rPr>
        <w:t> </w:t>
      </w:r>
      <w:r>
        <w:rPr/>
        <w:t>literature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Owolabi,</w:t>
      </w:r>
      <w:r>
        <w:rPr>
          <w:vertAlign w:val="superscript"/>
        </w:rPr>
        <w:t>47</w:t>
      </w:r>
      <w:r>
        <w:rPr>
          <w:vertAlign w:val="baseline"/>
        </w:rPr>
        <w:t>who</w:t>
      </w:r>
      <w:r>
        <w:rPr>
          <w:spacing w:val="19"/>
          <w:vertAlign w:val="baseline"/>
        </w:rPr>
        <w:t> </w:t>
      </w:r>
      <w:r>
        <w:rPr>
          <w:vertAlign w:val="baseline"/>
        </w:rPr>
        <w:t>did</w:t>
      </w:r>
      <w:r>
        <w:rPr>
          <w:spacing w:val="21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expository</w:t>
      </w:r>
      <w:r>
        <w:rPr>
          <w:spacing w:val="16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58"/>
          <w:vertAlign w:val="baseline"/>
        </w:rPr>
        <w:t> </w:t>
      </w:r>
      <w:r>
        <w:rPr>
          <w:vertAlign w:val="baseline"/>
        </w:rPr>
        <w:t>on alienation of land in Nigeria. However, he emphases more on the general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Land Use Act and the methods of alienation prior to the commencement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spacing w:before="67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i.e. the problem of the difficulty created by the section and the need for amendment of the entire Act.</w:t>
      </w:r>
      <w:r>
        <w:rPr>
          <w:spacing w:val="1"/>
          <w:sz w:val="20"/>
          <w:vertAlign w:val="baseline"/>
        </w:rPr>
        <w:t> </w:t>
      </w:r>
      <w:r>
        <w:rPr>
          <w:position w:val="9"/>
          <w:sz w:val="13"/>
          <w:vertAlign w:val="baseline"/>
        </w:rPr>
        <w:t>43</w:t>
      </w:r>
      <w:r>
        <w:rPr>
          <w:sz w:val="24"/>
          <w:vertAlign w:val="baseline"/>
        </w:rPr>
        <w:t>Madaki,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A.M.“</w:t>
      </w:r>
      <w:r>
        <w:rPr>
          <w:i/>
          <w:sz w:val="24"/>
          <w:vertAlign w:val="baseline"/>
        </w:rPr>
        <w:t>The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Land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Use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Act,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Years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After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Its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Enactment</w:t>
      </w:r>
      <w:r>
        <w:rPr>
          <w:sz w:val="24"/>
          <w:vertAlign w:val="baseline"/>
        </w:rPr>
        <w:t>:</w:t>
      </w:r>
      <w:r>
        <w:rPr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Critical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Assessment‟‟</w:t>
      </w:r>
      <w:r>
        <w:rPr>
          <w:i/>
          <w:spacing w:val="-57"/>
          <w:sz w:val="24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Kanam,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Essays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Honor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Hon.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Usman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Faruk Abdullahi, A Publication of Private Law Department, Faculty of Law, ABU, Zaria University Press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403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Aboki,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An 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Statutory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Land Law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(Unpublished Class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Material)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6"/>
        <w:ind w:left="307" w:right="53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Taiwo, .E.A.</w:t>
      </w:r>
      <w:r>
        <w:rPr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‘’</w:t>
      </w:r>
      <w:r>
        <w:rPr>
          <w:rFonts w:ascii="Calibri" w:hAnsi="Calibri"/>
          <w:i/>
          <w:sz w:val="20"/>
          <w:vertAlign w:val="baseline"/>
        </w:rPr>
        <w:t>Interpretation and Construction of The Phrase ‘Consent First Had and Obtained’ under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Section 22 of The Land Use Act, 1978’’,</w:t>
      </w:r>
      <w:r>
        <w:rPr>
          <w:rFonts w:ascii="Calibri" w:hAnsi="Calibri"/>
          <w:sz w:val="20"/>
          <w:vertAlign w:val="baseline"/>
        </w:rPr>
        <w:t>vol. 4.University of Ibadan Journal of Private and Business Law,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Ibadan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 (2005)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79-86</w:t>
      </w:r>
    </w:p>
    <w:p>
      <w:pPr>
        <w:spacing w:before="0"/>
        <w:ind w:left="307" w:right="52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47</w:t>
      </w:r>
      <w:r>
        <w:rPr>
          <w:rFonts w:ascii="Calibri" w:hAnsi="Calibri"/>
          <w:sz w:val="20"/>
          <w:vertAlign w:val="baseline"/>
        </w:rPr>
        <w:t> </w:t>
      </w:r>
      <w:r>
        <w:rPr>
          <w:sz w:val="20"/>
          <w:vertAlign w:val="baseline"/>
        </w:rPr>
        <w:t>Owolabi, K. A. </w:t>
      </w:r>
      <w:r>
        <w:rPr>
          <w:rFonts w:ascii="Calibri" w:hAnsi="Calibri"/>
          <w:sz w:val="20"/>
          <w:vertAlign w:val="baseline"/>
        </w:rPr>
        <w:t>‘’</w:t>
      </w:r>
      <w:r>
        <w:rPr>
          <w:rFonts w:ascii="Calibri" w:hAnsi="Calibri"/>
          <w:i/>
          <w:sz w:val="20"/>
          <w:vertAlign w:val="baseline"/>
        </w:rPr>
        <w:t>Land Use Act: Why Does Therapy Become Pathology?’’ </w:t>
      </w:r>
      <w:r>
        <w:rPr>
          <w:rFonts w:ascii="Calibri" w:hAnsi="Calibri"/>
          <w:sz w:val="20"/>
          <w:vertAlign w:val="baseline"/>
        </w:rPr>
        <w:t>University of Ibadan Law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1 No. 1, Ibadan University Press, (2011)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257-282.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spacing w:line="480" w:lineRule="auto" w:before="69"/>
        <w:ind w:left="307" w:right="524" w:firstLine="0"/>
        <w:jc w:val="both"/>
        <w:rPr>
          <w:sz w:val="24"/>
        </w:rPr>
      </w:pPr>
      <w:r>
        <w:rPr>
          <w:sz w:val="24"/>
        </w:rPr>
        <w:t>Taiwo, E.A. in his article titled; „‟</w:t>
      </w:r>
      <w:r>
        <w:rPr>
          <w:i/>
          <w:sz w:val="24"/>
        </w:rPr>
        <w:t>The Effects of Failure to Obtain Consent to Alienate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 under the Land Use Act and the Emerging Equities‟‟ </w:t>
      </w:r>
      <w:r>
        <w:rPr>
          <w:sz w:val="24"/>
          <w:vertAlign w:val="superscript"/>
        </w:rPr>
        <w:t>48</w:t>
      </w:r>
      <w:r>
        <w:rPr>
          <w:sz w:val="24"/>
          <w:vertAlign w:val="baseline"/>
        </w:rPr>
        <w:t>brought out and analyzed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hardships suffered by the mortgagees. But he has not emphasized on conflicting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decisions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we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submit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causes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hardships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people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suffer in land transactions.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9"/>
        <w:jc w:val="both"/>
      </w:pPr>
      <w:r>
        <w:rPr/>
        <w:t>Olawoye,</w:t>
      </w:r>
      <w:r>
        <w:rPr>
          <w:vertAlign w:val="superscript"/>
        </w:rPr>
        <w:t>49</w:t>
      </w:r>
      <w:r>
        <w:rPr>
          <w:vertAlign w:val="baseline"/>
        </w:rPr>
        <w:t> discussed the right of a holder to alienate his right of occupancy and 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hinged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occupancy, alienation and governor‟s consent, he however did not discuss 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with consent. And these problems and controversies are what 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aims</w:t>
      </w:r>
      <w:r>
        <w:rPr>
          <w:spacing w:val="-1"/>
          <w:vertAlign w:val="baseline"/>
        </w:rPr>
        <w:t> </w:t>
      </w:r>
      <w:r>
        <w:rPr>
          <w:vertAlign w:val="baseline"/>
        </w:rPr>
        <w:t>at achieving.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30"/>
        <w:jc w:val="both"/>
      </w:pPr>
      <w:r>
        <w:rPr/>
        <w:t>Omotola</w:t>
      </w:r>
      <w:r>
        <w:rPr>
          <w:vertAlign w:val="superscript"/>
        </w:rPr>
        <w:t>50</w:t>
      </w:r>
      <w:r>
        <w:rPr>
          <w:vertAlign w:val="baseline"/>
        </w:rPr>
        <w:t>examined the provisions of sections 21 and 22 that deal with the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 should adopt the provisions in section 22 (2) in all cases dealing with 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interest arising before the Act and permit the citizens to follow the old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 their transfer while giving prompt consent where required in an automatic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manner. He however did not discuss the conflict of interpretation of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22 generally.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530"/>
        <w:jc w:val="both"/>
      </w:pPr>
      <w:r>
        <w:rPr/>
        <w:t>Babaji,</w:t>
      </w:r>
      <w:r>
        <w:rPr>
          <w:vertAlign w:val="superscript"/>
        </w:rPr>
        <w:t>51</w:t>
      </w:r>
      <w:r>
        <w:rPr>
          <w:vertAlign w:val="baseline"/>
        </w:rPr>
        <w:t> made enormous contributions about this area of research. He highlighted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created by the entire Land Use Act, namely it leads to underdevelopment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issue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“Half</w:t>
      </w:r>
      <w:r>
        <w:rPr>
          <w:spacing w:val="16"/>
          <w:vertAlign w:val="baseline"/>
        </w:rPr>
        <w:t> </w:t>
      </w:r>
      <w:r>
        <w:rPr>
          <w:vertAlign w:val="baseline"/>
        </w:rPr>
        <w:t>Hectare</w:t>
      </w:r>
      <w:r>
        <w:rPr>
          <w:spacing w:val="18"/>
          <w:vertAlign w:val="baseline"/>
        </w:rPr>
        <w:t> </w:t>
      </w:r>
      <w:r>
        <w:rPr>
          <w:vertAlign w:val="baseline"/>
        </w:rPr>
        <w:t>Rule”</w:t>
      </w:r>
      <w:r>
        <w:rPr>
          <w:spacing w:val="16"/>
          <w:vertAlign w:val="baseline"/>
        </w:rPr>
        <w:t> </w:t>
      </w:r>
      <w:r>
        <w:rPr>
          <w:vertAlign w:val="baseline"/>
        </w:rPr>
        <w:t>etc.</w:t>
      </w:r>
      <w:r>
        <w:rPr>
          <w:spacing w:val="17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16"/>
          <w:vertAlign w:val="baseline"/>
        </w:rPr>
        <w:t> </w:t>
      </w:r>
      <w:r>
        <w:rPr>
          <w:vertAlign w:val="baseline"/>
        </w:rPr>
        <w:t>he</w:t>
      </w:r>
      <w:r>
        <w:rPr>
          <w:spacing w:val="17"/>
          <w:vertAlign w:val="baseline"/>
        </w:rPr>
        <w:t> </w:t>
      </w:r>
      <w:r>
        <w:rPr>
          <w:vertAlign w:val="baseline"/>
        </w:rPr>
        <w:t>made</w:t>
      </w:r>
      <w:r>
        <w:rPr>
          <w:spacing w:val="16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99.384003pt;margin-top:10.919835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7" w:right="53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Private</w:t>
      </w:r>
      <w:r>
        <w:rPr>
          <w:rFonts w:ascii="Calibri"/>
          <w:spacing w:val="2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171-185.</w:t>
      </w:r>
    </w:p>
    <w:p>
      <w:pPr>
        <w:spacing w:before="1"/>
        <w:ind w:left="307" w:right="488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Olawoye,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C.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O.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‘’Statutory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Shaping</w:t>
      </w:r>
      <w:r>
        <w:rPr>
          <w:rFonts w:ascii="Calibri" w:hAnsi="Calibri"/>
          <w:i/>
          <w:spacing w:val="2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2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Land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Administration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Up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Land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Use</w:t>
      </w:r>
      <w:r>
        <w:rPr>
          <w:rFonts w:ascii="Calibri" w:hAnsi="Calibri"/>
          <w:i/>
          <w:spacing w:val="2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Act’’.</w:t>
      </w:r>
      <w:r>
        <w:rPr>
          <w:rFonts w:ascii="Calibri" w:hAnsi="Calibri"/>
          <w:i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Olakanmi,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(ed.) Land Law Readings and Cases,1</w:t>
      </w:r>
      <w:r>
        <w:rPr>
          <w:rFonts w:ascii="Calibri" w:hAnsi="Calibri"/>
          <w:sz w:val="20"/>
          <w:vertAlign w:val="superscript"/>
        </w:rPr>
        <w:t>st</w:t>
      </w:r>
      <w:r>
        <w:rPr>
          <w:rFonts w:ascii="Calibri" w:hAnsi="Calibri"/>
          <w:sz w:val="20"/>
          <w:vertAlign w:val="baseline"/>
        </w:rPr>
        <w:t> edition, Law Lords Publications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 Nigeria (2009) at pp. 25-31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z w:val="20"/>
          <w:vertAlign w:val="baseline"/>
        </w:rPr>
        <w:t>Omotola,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’’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Certificate</w:t>
      </w:r>
      <w:r>
        <w:rPr>
          <w:rFonts w:ascii="Calibri" w:hAnsi="Calibri"/>
          <w:i/>
          <w:spacing w:val="1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Occupancy,’’</w:t>
      </w:r>
      <w:r>
        <w:rPr>
          <w:rFonts w:ascii="Calibri" w:hAnsi="Calibri"/>
          <w:i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Olakanmi,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(ed.)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Land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Readings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Cases,1</w:t>
      </w:r>
      <w:r>
        <w:rPr>
          <w:rFonts w:ascii="Calibri" w:hAnsi="Calibri"/>
          <w:sz w:val="20"/>
          <w:vertAlign w:val="superscript"/>
        </w:rPr>
        <w:t>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Lords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Publications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 (2009)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52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58</w:t>
      </w:r>
    </w:p>
    <w:p>
      <w:pPr>
        <w:spacing w:line="237" w:lineRule="auto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Babaji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Z.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Alienation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Occupancy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Economy: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23"/>
        <w:jc w:val="both"/>
      </w:pP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22,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conflicting</w:t>
      </w:r>
      <w:r>
        <w:rPr>
          <w:spacing w:val="-4"/>
        </w:rPr>
        <w:t> </w:t>
      </w:r>
      <w:r>
        <w:rPr/>
        <w:t>interpretation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 of sections 21</w:t>
      </w:r>
      <w:r>
        <w:rPr>
          <w:spacing w:val="-1"/>
        </w:rPr>
        <w:t> </w:t>
      </w:r>
      <w:r>
        <w:rPr/>
        <w:t>and 22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The courts too have over the years demonstrated some level of judicial activism on this</w:t>
      </w:r>
      <w:r>
        <w:rPr>
          <w:spacing w:val="1"/>
        </w:rPr>
        <w:t> </w:t>
      </w:r>
      <w:r>
        <w:rPr/>
        <w:t>area. Hence, there are various judicial pronouncements on the concept of alienation of</w:t>
      </w:r>
      <w:r>
        <w:rPr>
          <w:spacing w:val="1"/>
        </w:rPr>
        <w:t> </w:t>
      </w:r>
      <w:r>
        <w:rPr/>
        <w:t>land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alienate,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(the</w:t>
      </w:r>
      <w:r>
        <w:rPr>
          <w:spacing w:val="-1"/>
        </w:rPr>
        <w:t> </w:t>
      </w:r>
      <w:r>
        <w:rPr/>
        <w:t>requirement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governor‟s</w:t>
      </w:r>
      <w:r>
        <w:rPr>
          <w:spacing w:val="-4"/>
        </w:rPr>
        <w:t> </w:t>
      </w:r>
      <w:r>
        <w:rPr/>
        <w:t>consent),</w:t>
      </w:r>
      <w:r>
        <w:rPr>
          <w:vertAlign w:val="superscript"/>
        </w:rPr>
        <w:t>52</w:t>
      </w:r>
      <w:r>
        <w:rPr>
          <w:spacing w:val="-2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line="480" w:lineRule="auto" w:before="240"/>
        <w:ind w:left="307" w:right="524"/>
        <w:jc w:val="both"/>
      </w:pPr>
      <w:r>
        <w:rPr/>
        <w:t>Thus, in the </w:t>
      </w:r>
      <w:r>
        <w:rPr>
          <w:i/>
        </w:rPr>
        <w:t>locus classicus </w:t>
      </w:r>
      <w:r>
        <w:rPr/>
        <w:t>case of </w:t>
      </w:r>
      <w:r>
        <w:rPr>
          <w:b/>
          <w:i/>
        </w:rPr>
        <w:t>Savannah Bank Ltd. v. Ajilo</w:t>
      </w:r>
      <w:r>
        <w:rPr>
          <w:vertAlign w:val="superscript"/>
        </w:rPr>
        <w:t>53</w:t>
      </w:r>
      <w:r>
        <w:rPr>
          <w:vertAlign w:val="baseline"/>
        </w:rPr>
        <w:t> the scope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S. 22 of the land use Act (which is one of the most central issues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research) came up for determination. In that case, Chief F. R. A. Williams (SAN)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 that the provisions of S. 22 of the Act implies that, any alienation made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governor‟s consent was unlawful and consequently any transaction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 was illegal going by the provision of S. 26 of the same Act. The 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illegal,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grantor (Ajilo)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secure governor‟s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consent.</w:t>
      </w:r>
    </w:p>
    <w:p>
      <w:pPr>
        <w:pStyle w:val="BodyText"/>
        <w:rPr>
          <w:sz w:val="21"/>
        </w:rPr>
      </w:pPr>
    </w:p>
    <w:p>
      <w:pPr>
        <w:spacing w:line="480" w:lineRule="auto" w:before="0"/>
        <w:ind w:left="307" w:right="524" w:firstLine="0"/>
        <w:jc w:val="both"/>
        <w:rPr>
          <w:sz w:val="24"/>
        </w:rPr>
      </w:pPr>
      <w:r>
        <w:rPr>
          <w:spacing w:val="-1"/>
          <w:sz w:val="24"/>
        </w:rPr>
        <w:t>However,</w:t>
      </w:r>
      <w:r>
        <w:rPr>
          <w:sz w:val="24"/>
        </w:rPr>
        <w:t> in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Oil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Feld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Supply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Centre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Ltd.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Joseph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Lloyd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Johnson</w:t>
      </w:r>
      <w:r>
        <w:rPr>
          <w:sz w:val="24"/>
        </w:rPr>
        <w:t>. </w:t>
      </w:r>
      <w:r>
        <w:rPr>
          <w:sz w:val="24"/>
          <w:vertAlign w:val="superscript"/>
        </w:rPr>
        <w:t>54</w:t>
      </w:r>
      <w:r>
        <w:rPr>
          <w:sz w:val="24"/>
          <w:vertAlign w:val="baseline"/>
        </w:rPr>
        <w:t>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supreme court held that certain equities will not permit the company to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benefit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 own illegality”.</w:t>
      </w:r>
      <w:r>
        <w:rPr>
          <w:sz w:val="24"/>
          <w:vertAlign w:val="superscript"/>
        </w:rPr>
        <w:t>55</w:t>
      </w:r>
      <w:r>
        <w:rPr>
          <w:sz w:val="24"/>
          <w:vertAlign w:val="baseline"/>
        </w:rPr>
        <w:t> This goes with the equitable maxim that says “</w:t>
      </w:r>
      <w:r>
        <w:rPr>
          <w:i/>
          <w:sz w:val="24"/>
          <w:vertAlign w:val="baseline"/>
        </w:rPr>
        <w:t>he who comes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equity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must come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with clean hands</w:t>
      </w:r>
      <w:r>
        <w:rPr>
          <w:sz w:val="24"/>
          <w:vertAlign w:val="baseline"/>
        </w:rPr>
        <w:t>”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Again, in </w:t>
      </w:r>
      <w:r>
        <w:rPr>
          <w:b/>
          <w:i/>
        </w:rPr>
        <w:t>Okunneye v. F. B. N. Plc</w:t>
      </w:r>
      <w:r>
        <w:rPr>
          <w:vertAlign w:val="superscript"/>
        </w:rPr>
        <w:t>56</w:t>
      </w:r>
      <w:r>
        <w:rPr>
          <w:vertAlign w:val="baseline"/>
        </w:rPr>
        <w:t> the court held that governor‟s consent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76"/>
          <w:vertAlign w:val="baseline"/>
        </w:rPr>
        <w:t> </w:t>
      </w:r>
      <w:r>
        <w:rPr>
          <w:vertAlign w:val="baseline"/>
        </w:rPr>
        <w:t>while</w:t>
      </w:r>
      <w:r>
        <w:rPr>
          <w:spacing w:val="75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75"/>
          <w:vertAlign w:val="baseline"/>
        </w:rPr>
        <w:t> </w:t>
      </w:r>
      <w:r>
        <w:rPr>
          <w:vertAlign w:val="baseline"/>
        </w:rPr>
        <w:t>an</w:t>
      </w:r>
      <w:r>
        <w:rPr>
          <w:spacing w:val="74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77"/>
          <w:vertAlign w:val="baseline"/>
        </w:rPr>
        <w:t> </w:t>
      </w:r>
      <w:r>
        <w:rPr>
          <w:vertAlign w:val="baseline"/>
        </w:rPr>
        <w:t>mortgage.</w:t>
      </w:r>
      <w:r>
        <w:rPr>
          <w:spacing w:val="80"/>
          <w:vertAlign w:val="baseline"/>
        </w:rPr>
        <w:t> </w:t>
      </w:r>
      <w:r>
        <w:rPr>
          <w:vertAlign w:val="baseline"/>
        </w:rPr>
        <w:t>This</w:t>
      </w:r>
      <w:r>
        <w:rPr>
          <w:spacing w:val="75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75"/>
          <w:vertAlign w:val="baseline"/>
        </w:rPr>
        <w:t> </w:t>
      </w:r>
      <w:r>
        <w:rPr>
          <w:vertAlign w:val="baseline"/>
        </w:rPr>
        <w:t>also</w:t>
      </w:r>
      <w:r>
        <w:rPr>
          <w:spacing w:val="78"/>
          <w:vertAlign w:val="baseline"/>
        </w:rPr>
        <w:t> </w:t>
      </w:r>
      <w:r>
        <w:rPr>
          <w:vertAlign w:val="baseline"/>
        </w:rPr>
        <w:t>contradicts</w:t>
      </w:r>
      <w:r>
        <w:rPr>
          <w:spacing w:val="7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9.384003pt;margin-top:7.835469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Savannah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Ajilo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57)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421,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Awojugbagbe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</w:p>
    <w:p>
      <w:pPr>
        <w:spacing w:before="0"/>
        <w:ind w:left="307" w:right="113" w:firstLine="0"/>
        <w:jc w:val="left"/>
        <w:rPr>
          <w:sz w:val="20"/>
        </w:rPr>
      </w:pPr>
      <w:r>
        <w:rPr>
          <w:sz w:val="20"/>
        </w:rPr>
        <w:t>v.</w:t>
      </w:r>
      <w:r>
        <w:rPr>
          <w:spacing w:val="19"/>
          <w:sz w:val="20"/>
        </w:rPr>
        <w:t> </w:t>
      </w:r>
      <w:r>
        <w:rPr>
          <w:sz w:val="20"/>
        </w:rPr>
        <w:t>Chinukwe</w:t>
      </w:r>
      <w:r>
        <w:rPr>
          <w:spacing w:val="20"/>
          <w:sz w:val="20"/>
        </w:rPr>
        <w:t> </w:t>
      </w:r>
      <w:r>
        <w:rPr>
          <w:sz w:val="20"/>
        </w:rPr>
        <w:t>(1995)4</w:t>
      </w:r>
      <w:r>
        <w:rPr>
          <w:spacing w:val="17"/>
          <w:sz w:val="20"/>
        </w:rPr>
        <w:t> </w:t>
      </w:r>
      <w:r>
        <w:rPr>
          <w:sz w:val="20"/>
        </w:rPr>
        <w:t>NWLR</w:t>
      </w:r>
      <w:r>
        <w:rPr>
          <w:spacing w:val="40"/>
          <w:sz w:val="20"/>
        </w:rPr>
        <w:t> </w:t>
      </w:r>
      <w:r>
        <w:rPr>
          <w:sz w:val="20"/>
        </w:rPr>
        <w:t>(pt.</w:t>
      </w:r>
      <w:r>
        <w:rPr>
          <w:spacing w:val="17"/>
          <w:sz w:val="20"/>
        </w:rPr>
        <w:t> </w:t>
      </w:r>
      <w:r>
        <w:rPr>
          <w:sz w:val="20"/>
        </w:rPr>
        <w:t>390)</w:t>
      </w:r>
      <w:r>
        <w:rPr>
          <w:spacing w:val="20"/>
          <w:sz w:val="20"/>
        </w:rPr>
        <w:t> </w:t>
      </w:r>
      <w:r>
        <w:rPr>
          <w:sz w:val="20"/>
        </w:rPr>
        <w:t>379</w:t>
      </w:r>
      <w:r>
        <w:rPr>
          <w:spacing w:val="17"/>
          <w:sz w:val="20"/>
        </w:rPr>
        <w:t> </w:t>
      </w:r>
      <w:r>
        <w:rPr>
          <w:sz w:val="20"/>
        </w:rPr>
        <w:t>S.C,</w:t>
      </w:r>
      <w:r>
        <w:rPr>
          <w:spacing w:val="20"/>
          <w:sz w:val="20"/>
        </w:rPr>
        <w:t> </w:t>
      </w:r>
      <w:r>
        <w:rPr>
          <w:sz w:val="20"/>
        </w:rPr>
        <w:t>Oil</w:t>
      </w:r>
      <w:r>
        <w:rPr>
          <w:spacing w:val="18"/>
          <w:sz w:val="20"/>
        </w:rPr>
        <w:t> </w:t>
      </w:r>
      <w:r>
        <w:rPr>
          <w:sz w:val="20"/>
        </w:rPr>
        <w:t>Field</w:t>
      </w:r>
      <w:r>
        <w:rPr>
          <w:spacing w:val="20"/>
          <w:sz w:val="20"/>
        </w:rPr>
        <w:t> </w:t>
      </w:r>
      <w:r>
        <w:rPr>
          <w:sz w:val="20"/>
        </w:rPr>
        <w:t>Supply</w:t>
      </w:r>
      <w:r>
        <w:rPr>
          <w:spacing w:val="16"/>
          <w:sz w:val="20"/>
        </w:rPr>
        <w:t> </w:t>
      </w:r>
      <w:r>
        <w:rPr>
          <w:sz w:val="20"/>
        </w:rPr>
        <w:t>Centre</w:t>
      </w:r>
      <w:r>
        <w:rPr>
          <w:spacing w:val="19"/>
          <w:sz w:val="20"/>
        </w:rPr>
        <w:t> </w:t>
      </w:r>
      <w:r>
        <w:rPr>
          <w:sz w:val="20"/>
        </w:rPr>
        <w:t>Ltd.</w:t>
      </w:r>
      <w:r>
        <w:rPr>
          <w:spacing w:val="20"/>
          <w:sz w:val="20"/>
        </w:rPr>
        <w:t> </w:t>
      </w:r>
      <w:r>
        <w:rPr>
          <w:sz w:val="20"/>
        </w:rPr>
        <w:t>v.</w:t>
      </w:r>
      <w:r>
        <w:rPr>
          <w:spacing w:val="19"/>
          <w:sz w:val="20"/>
        </w:rPr>
        <w:t> </w:t>
      </w:r>
      <w:r>
        <w:rPr>
          <w:sz w:val="20"/>
        </w:rPr>
        <w:t>Josph</w:t>
      </w:r>
      <w:r>
        <w:rPr>
          <w:spacing w:val="16"/>
          <w:sz w:val="20"/>
        </w:rPr>
        <w:t> </w:t>
      </w:r>
      <w:r>
        <w:rPr>
          <w:sz w:val="20"/>
        </w:rPr>
        <w:t>Lloyd</w:t>
      </w:r>
      <w:r>
        <w:rPr>
          <w:spacing w:val="20"/>
          <w:sz w:val="20"/>
        </w:rPr>
        <w:t> </w:t>
      </w:r>
      <w:r>
        <w:rPr>
          <w:sz w:val="20"/>
        </w:rPr>
        <w:t>Johnson</w:t>
      </w:r>
      <w:r>
        <w:rPr>
          <w:spacing w:val="-47"/>
          <w:sz w:val="20"/>
        </w:rPr>
        <w:t> </w:t>
      </w:r>
      <w:r>
        <w:rPr>
          <w:sz w:val="20"/>
        </w:rPr>
        <w:t>(1986)</w:t>
      </w:r>
      <w:r>
        <w:rPr>
          <w:spacing w:val="-1"/>
          <w:sz w:val="20"/>
        </w:rPr>
        <w:t> </w:t>
      </w:r>
      <w:r>
        <w:rPr>
          <w:sz w:val="20"/>
        </w:rPr>
        <w:t>SC, 30</w:t>
      </w:r>
      <w:r>
        <w:rPr>
          <w:spacing w:val="1"/>
          <w:sz w:val="20"/>
        </w:rPr>
        <w:t> </w:t>
      </w:r>
      <w:r>
        <w:rPr>
          <w:sz w:val="20"/>
        </w:rPr>
        <w:t>etc.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line="229" w:lineRule="exact"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Kayode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Eso JSC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then was)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(1996)6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6"/>
        <w:jc w:val="both"/>
      </w:pP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mortgage.</w:t>
      </w:r>
    </w:p>
    <w:p>
      <w:pPr>
        <w:pStyle w:val="BodyText"/>
        <w:spacing w:before="11"/>
        <w:rPr>
          <w:sz w:val="20"/>
        </w:rPr>
      </w:pPr>
    </w:p>
    <w:p>
      <w:pPr>
        <w:spacing w:line="480" w:lineRule="auto" w:before="0"/>
        <w:ind w:left="307" w:right="524" w:firstLine="59"/>
        <w:jc w:val="both"/>
        <w:rPr>
          <w:sz w:val="24"/>
        </w:rPr>
      </w:pPr>
      <w:r>
        <w:rPr>
          <w:sz w:val="24"/>
        </w:rPr>
        <w:t>Recently, the Supreme Court in </w:t>
      </w:r>
      <w:r>
        <w:rPr>
          <w:b/>
          <w:i/>
          <w:sz w:val="24"/>
        </w:rPr>
        <w:t>Union Bank of (Nig.) Plc &amp; Anor v. Ayodire &amp; Sons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(Nig)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Ltd</w:t>
      </w:r>
      <w:r>
        <w:rPr>
          <w:b/>
          <w:i/>
          <w:sz w:val="24"/>
          <w:vertAlign w:val="superscript"/>
        </w:rPr>
        <w:t>57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went back to its previous decision in Ajilo, notwithstanding the distinction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facts of the two cases and the effects of the decision on mortgagees who suffer 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wrongs they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committed.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29"/>
        <w:jc w:val="both"/>
      </w:pPr>
      <w:r>
        <w:rPr/>
        <w:t>Therefore, the above cases even though they highlighted the significant contributions of</w:t>
      </w:r>
      <w:r>
        <w:rPr>
          <w:spacing w:val="1"/>
        </w:rPr>
        <w:t> </w:t>
      </w:r>
      <w:r>
        <w:rPr/>
        <w:t>the courts in the area of this research, yet, they ended up in confusing the practical</w:t>
      </w:r>
      <w:r>
        <w:rPr>
          <w:spacing w:val="1"/>
        </w:rPr>
        <w:t> </w:t>
      </w:r>
      <w:r>
        <w:rPr/>
        <w:t>application of governor‟s consent. For, some of the cases were decided in the opposite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one</w:t>
      </w:r>
      <w:r>
        <w:rPr>
          <w:spacing w:val="1"/>
        </w:rPr>
        <w:t> </w:t>
      </w:r>
      <w:r>
        <w:rPr/>
        <w:t>court.</w:t>
      </w:r>
      <w:r>
        <w:rPr>
          <w:vertAlign w:val="superscript"/>
        </w:rPr>
        <w:t>58</w:t>
      </w:r>
    </w:p>
    <w:p>
      <w:pPr>
        <w:pStyle w:val="BodyText"/>
        <w:spacing w:line="480" w:lineRule="auto" w:before="240"/>
        <w:ind w:left="307" w:right="528"/>
        <w:jc w:val="both"/>
      </w:pP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advertised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curbing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speculation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bottlenecks in land acquisition and tenure has</w:t>
      </w:r>
      <w:r>
        <w:rPr>
          <w:spacing w:val="1"/>
        </w:rPr>
        <w:t> </w:t>
      </w:r>
      <w:r>
        <w:rPr/>
        <w:t>been watered down by the event of</w:t>
      </w:r>
      <w:r>
        <w:rPr>
          <w:spacing w:val="1"/>
        </w:rPr>
        <w:t> </w:t>
      </w:r>
      <w:r>
        <w:rPr/>
        <w:t>difficulties brought about by the consent provision of Land Use Act. Thus, the writer</w:t>
      </w:r>
      <w:r>
        <w:rPr>
          <w:spacing w:val="1"/>
        </w:rPr>
        <w:t> </w:t>
      </w:r>
      <w:r>
        <w:rPr/>
        <w:t>embarks on this research to identify the causes and effects of these difficulties and</w:t>
      </w:r>
      <w:r>
        <w:rPr>
          <w:spacing w:val="1"/>
        </w:rPr>
        <w:t> </w:t>
      </w:r>
      <w:r>
        <w:rPr/>
        <w:t>itemize some recommendations that will help in solving the problems associated with</w:t>
      </w:r>
      <w:r>
        <w:rPr>
          <w:spacing w:val="1"/>
        </w:rPr>
        <w:t> </w:t>
      </w:r>
      <w:r>
        <w:rPr/>
        <w:t>alienation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land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</w:pP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07" w:right="530"/>
      </w:pPr>
      <w:r>
        <w:rPr/>
        <w:t>The</w:t>
      </w:r>
      <w:r>
        <w:rPr>
          <w:spacing w:val="11"/>
        </w:rPr>
        <w:t> </w:t>
      </w:r>
      <w:r>
        <w:rPr/>
        <w:t>methodology</w:t>
      </w:r>
      <w:r>
        <w:rPr>
          <w:spacing w:val="8"/>
        </w:rPr>
        <w:t> </w:t>
      </w:r>
      <w:r>
        <w:rPr/>
        <w:t>adopted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doctrinal</w:t>
      </w:r>
      <w:r>
        <w:rPr>
          <w:spacing w:val="16"/>
        </w:rPr>
        <w:t> </w:t>
      </w:r>
      <w:r>
        <w:rPr/>
        <w:t>i.e.</w:t>
      </w:r>
      <w:r>
        <w:rPr>
          <w:spacing w:val="12"/>
        </w:rPr>
        <w:t> </w:t>
      </w:r>
      <w:r>
        <w:rPr/>
        <w:t>library</w:t>
      </w:r>
      <w:r>
        <w:rPr>
          <w:spacing w:val="6"/>
        </w:rPr>
        <w:t> </w:t>
      </w:r>
      <w:r>
        <w:rPr/>
        <w:t>oriented</w:t>
      </w:r>
      <w:r>
        <w:rPr>
          <w:spacing w:val="15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that</w:t>
      </w:r>
      <w:r>
        <w:rPr>
          <w:spacing w:val="-57"/>
        </w:rPr>
        <w:t> </w:t>
      </w:r>
      <w:r>
        <w:rPr/>
        <w:t>comprises: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530" w:hanging="720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17"/>
          <w:sz w:val="24"/>
        </w:rPr>
        <w:t> </w:t>
      </w:r>
      <w:r>
        <w:rPr>
          <w:sz w:val="24"/>
        </w:rPr>
        <w:t>authorities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includes</w:t>
      </w:r>
      <w:r>
        <w:rPr>
          <w:spacing w:val="23"/>
          <w:sz w:val="24"/>
        </w:rPr>
        <w:t> </w:t>
      </w:r>
      <w:r>
        <w:rPr>
          <w:sz w:val="24"/>
        </w:rPr>
        <w:t>Act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National</w:t>
      </w:r>
      <w:r>
        <w:rPr>
          <w:spacing w:val="23"/>
          <w:sz w:val="24"/>
        </w:rPr>
        <w:t> </w:t>
      </w:r>
      <w:r>
        <w:rPr>
          <w:sz w:val="24"/>
        </w:rPr>
        <w:t>Assembly,</w:t>
      </w:r>
      <w:r>
        <w:rPr>
          <w:spacing w:val="26"/>
          <w:sz w:val="24"/>
        </w:rPr>
        <w:t> </w:t>
      </w:r>
      <w:r>
        <w:rPr>
          <w:sz w:val="24"/>
        </w:rPr>
        <w:t>Laws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laws.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9.384003pt;margin-top:16.965473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567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decisions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480" w:lineRule="auto" w:before="69" w:after="0"/>
        <w:ind w:left="1027" w:right="525" w:hanging="720"/>
        <w:jc w:val="both"/>
        <w:rPr>
          <w:sz w:val="24"/>
        </w:rPr>
      </w:pP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authorities,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comprises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authorities,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subject</w:t>
      </w:r>
      <w:r>
        <w:rPr>
          <w:spacing w:val="1"/>
          <w:sz w:val="24"/>
        </w:rPr>
        <w:t> </w:t>
      </w:r>
      <w:r>
        <w:rPr>
          <w:sz w:val="24"/>
        </w:rPr>
        <w:t>matter of</w:t>
      </w:r>
      <w:r>
        <w:rPr>
          <w:spacing w:val="1"/>
          <w:sz w:val="24"/>
        </w:rPr>
        <w:t> </w:t>
      </w:r>
      <w:r>
        <w:rPr>
          <w:sz w:val="24"/>
        </w:rPr>
        <w:t>the research,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articles,</w:t>
      </w:r>
      <w:r>
        <w:rPr>
          <w:spacing w:val="1"/>
          <w:sz w:val="24"/>
        </w:rPr>
        <w:t> </w:t>
      </w:r>
      <w:r>
        <w:rPr>
          <w:sz w:val="24"/>
        </w:rPr>
        <w:t>opinions</w:t>
      </w:r>
      <w:r>
        <w:rPr>
          <w:spacing w:val="-1"/>
          <w:sz w:val="24"/>
        </w:rPr>
        <w:t> </w:t>
      </w:r>
      <w:r>
        <w:rPr>
          <w:sz w:val="24"/>
        </w:rPr>
        <w:t>of specialists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practitioners</w:t>
      </w:r>
      <w:r>
        <w:rPr>
          <w:spacing w:val="-1"/>
          <w:sz w:val="24"/>
        </w:rPr>
        <w:t> </w:t>
      </w:r>
      <w:r>
        <w:rPr>
          <w:sz w:val="24"/>
        </w:rPr>
        <w:t>on 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thereto.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6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9"/>
        <w:jc w:val="both"/>
      </w:pPr>
      <w:r>
        <w:rPr/>
        <w:t>Chapter one of this research deals with the General Introduction of the subject matter. It</w:t>
      </w:r>
      <w:r>
        <w:rPr>
          <w:spacing w:val="1"/>
        </w:rPr>
        <w:t> </w:t>
      </w:r>
      <w:r>
        <w:rPr/>
        <w:t>also highlights the Objectives of the research, Scope of the research, Statement of the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27"/>
        <w:jc w:val="both"/>
      </w:pPr>
      <w:r>
        <w:rPr/>
        <w:t>Chapter two is Analysis of the Nature and Scope of Right of Occupancy. It starts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an Introduction, Types of Right of Occupancy, Acquisition of Rights of Occupancy,</w:t>
      </w:r>
      <w:r>
        <w:rPr>
          <w:spacing w:val="1"/>
        </w:rPr>
        <w:t> </w:t>
      </w:r>
      <w:r>
        <w:rPr/>
        <w:t>Contents of Right of Occupancy, Duties and obligations of a Holder of a Certificate of</w:t>
      </w:r>
      <w:r>
        <w:rPr>
          <w:spacing w:val="1"/>
        </w:rPr>
        <w:t> </w:t>
      </w:r>
      <w:r>
        <w:rPr/>
        <w:t>Occupancy, Rights of a Holder of a Certificate of Occupancy Nature of Interest Created</w:t>
      </w:r>
      <w:r>
        <w:rPr>
          <w:spacing w:val="1"/>
        </w:rPr>
        <w:t> </w:t>
      </w:r>
      <w:r>
        <w:rPr/>
        <w:t>by Right of Occupancy, How to Obtain a Certificate of Occupancy and Effects of Grant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Right of Occupancy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Government, Tenure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Right of</w:t>
      </w:r>
      <w:r>
        <w:rPr>
          <w:spacing w:val="-1"/>
        </w:rPr>
        <w:t> </w:t>
      </w:r>
      <w:r>
        <w:rPr/>
        <w:t>Occupancy.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527"/>
        <w:jc w:val="both"/>
      </w:pPr>
      <w:r>
        <w:rPr/>
        <w:t>Chapter three is titled Alienation of Right of Occupancy. It starts with an Introduction,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Alienation,</w:t>
      </w:r>
      <w:r>
        <w:rPr>
          <w:spacing w:val="1"/>
        </w:rPr>
        <w:t> </w:t>
      </w:r>
      <w:r>
        <w:rPr/>
        <w:t>Consequences of Alienation Without consent and Legal Restriction on Alienation of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27"/>
        <w:jc w:val="both"/>
      </w:pPr>
      <w:r>
        <w:rPr/>
        <w:t>Chapter four deals with An Analysis of The Requirement of Governor‟s Consent for</w:t>
      </w:r>
      <w:r>
        <w:rPr>
          <w:spacing w:val="1"/>
        </w:rPr>
        <w:t> </w:t>
      </w:r>
      <w:r>
        <w:rPr/>
        <w:t>Alienation under the Land Use Act, It starts with Introduction, Brief History of Consent</w:t>
      </w:r>
      <w:r>
        <w:rPr>
          <w:spacing w:val="1"/>
        </w:rPr>
        <w:t> </w:t>
      </w:r>
      <w:r>
        <w:rPr/>
        <w:t>Requirement,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Governor‟s</w:t>
      </w:r>
      <w:r>
        <w:rPr>
          <w:spacing w:val="1"/>
        </w:rPr>
        <w:t> </w:t>
      </w:r>
      <w:r>
        <w:rPr/>
        <w:t>Consent,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Governor‟s Consent, Emerging Issues of Governor‟s Consent Since Savannah v. Ajilo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Problems with Securing.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/>
      </w:pPr>
      <w:r>
        <w:rPr/>
        <w:t>Chapter</w:t>
      </w:r>
      <w:r>
        <w:rPr>
          <w:spacing w:val="58"/>
        </w:rPr>
        <w:t> </w:t>
      </w:r>
      <w:r>
        <w:rPr/>
        <w:t>five</w:t>
      </w:r>
      <w:r>
        <w:rPr>
          <w:spacing w:val="59"/>
        </w:rPr>
        <w:t> </w:t>
      </w:r>
      <w:r>
        <w:rPr/>
        <w:t>is</w:t>
      </w:r>
      <w:r>
        <w:rPr>
          <w:spacing w:val="2"/>
        </w:rPr>
        <w:t> </w:t>
      </w:r>
      <w:r>
        <w:rPr/>
        <w:t>a  Summary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comprises,  Summary,</w:t>
      </w:r>
      <w:r>
        <w:rPr>
          <w:spacing w:val="10"/>
        </w:rPr>
        <w:t> </w:t>
      </w:r>
      <w:r>
        <w:rPr/>
        <w:t>Findings,</w:t>
      </w:r>
      <w:r>
        <w:rPr>
          <w:spacing w:val="-57"/>
        </w:rPr>
        <w:t> </w:t>
      </w:r>
      <w:r>
        <w:rPr/>
        <w:t>Recommendations,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Conclusion.</w:t>
      </w:r>
    </w:p>
    <w:p>
      <w:pPr>
        <w:spacing w:after="0" w:line="480" w:lineRule="auto"/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252" w:right="473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245" w:right="473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SCOPE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RIGHT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OCCUPANCY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8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11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The</w:t>
      </w:r>
      <w:r>
        <w:rPr>
          <w:spacing w:val="19"/>
        </w:rPr>
        <w:t> </w:t>
      </w:r>
      <w:r>
        <w:rPr/>
        <w:t>Land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/>
        <w:t>Act</w:t>
      </w:r>
      <w:r>
        <w:rPr>
          <w:spacing w:val="20"/>
        </w:rPr>
        <w:t> </w:t>
      </w:r>
      <w:r>
        <w:rPr/>
        <w:t>introduced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new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uniform</w:t>
      </w:r>
      <w:r>
        <w:rPr>
          <w:spacing w:val="20"/>
        </w:rPr>
        <w:t> </w:t>
      </w:r>
      <w:r>
        <w:rPr/>
        <w:t>system</w:t>
      </w:r>
      <w:r>
        <w:rPr>
          <w:spacing w:val="18"/>
        </w:rPr>
        <w:t> </w:t>
      </w:r>
      <w:r>
        <w:rPr/>
        <w:t>called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Right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Occupancy</w:t>
      </w:r>
      <w:r>
        <w:rPr>
          <w:spacing w:val="-57"/>
        </w:rPr>
        <w:t> </w:t>
      </w:r>
      <w:r>
        <w:rPr/>
        <w:t>for the entire country</w:t>
      </w:r>
      <w:r>
        <w:rPr>
          <w:vertAlign w:val="superscript"/>
        </w:rPr>
        <w:t>1</w:t>
      </w:r>
      <w:r>
        <w:rPr>
          <w:vertAlign w:val="baseline"/>
        </w:rPr>
        <w:t> which gives a holder a right to possession of a land. A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 however was not defined under the Act, but some authors</w:t>
      </w:r>
      <w:r>
        <w:rPr>
          <w:vertAlign w:val="superscript"/>
        </w:rPr>
        <w:t>2</w:t>
      </w:r>
      <w:r>
        <w:rPr>
          <w:vertAlign w:val="baseline"/>
        </w:rPr>
        <w:t> and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vertAlign w:val="superscript"/>
        </w:rPr>
        <w:t>3</w:t>
      </w:r>
      <w:r>
        <w:rPr>
          <w:vertAlign w:val="baseline"/>
        </w:rPr>
        <w:t> have linked it to a lease. Omotola</w:t>
      </w:r>
      <w:r>
        <w:rPr>
          <w:vertAlign w:val="superscript"/>
        </w:rPr>
        <w:t>4</w:t>
      </w:r>
      <w:r>
        <w:rPr>
          <w:vertAlign w:val="baseline"/>
        </w:rPr>
        <w:t> opined that a Right of Occupancy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hybrid form of right, something between a personal and proprietary right. He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 that there was nothing wrong in the right being a new form of right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rights over land and need 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closed.</w:t>
      </w:r>
      <w:r>
        <w:rPr>
          <w:vertAlign w:val="superscript"/>
        </w:rPr>
        <w:t>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7" w:right="526"/>
        <w:jc w:val="both"/>
      </w:pPr>
      <w:r>
        <w:rPr/>
        <w:t>A</w:t>
      </w:r>
      <w:r>
        <w:rPr>
          <w:spacing w:val="1"/>
        </w:rPr>
        <w:t> </w:t>
      </w:r>
      <w:r>
        <w:rPr/>
        <w:t>right of Occupancy was defined by Justice I. A. Umezululike</w:t>
      </w:r>
      <w:r>
        <w:rPr>
          <w:vertAlign w:val="superscript"/>
        </w:rPr>
        <w:t>6</w:t>
      </w:r>
      <w:r>
        <w:rPr>
          <w:vertAlign w:val="baseline"/>
        </w:rPr>
        <w:t> as the right to use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occupy land in accordance with the terms and tenure set forth by the state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Act. The researcher sees a Right of Occupancy as a right to possess or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land subject to the stipulations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Land Use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More so, the Land Use Act conferred government with powers and control over land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Thus, Section 1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</w:t>
      </w:r>
      <w:r>
        <w:rPr>
          <w:spacing w:val="2"/>
        </w:rPr>
        <w:t> </w:t>
      </w:r>
      <w:r>
        <w:rPr/>
        <w:t>provides that:</w:t>
      </w:r>
    </w:p>
    <w:p>
      <w:pPr>
        <w:pStyle w:val="BodyText"/>
        <w:ind w:left="1748" w:right="1968"/>
        <w:jc w:val="both"/>
      </w:pPr>
      <w:r>
        <w:rPr/>
        <w:t>Subject to the provisions of this Act, all land comprised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hereby</w:t>
      </w:r>
      <w:r>
        <w:rPr>
          <w:spacing w:val="-57"/>
        </w:rPr>
        <w:t> </w:t>
      </w:r>
      <w:r>
        <w:rPr/>
        <w:t>vested in the governor of that state and such land shall be</w:t>
      </w:r>
      <w:r>
        <w:rPr>
          <w:spacing w:val="1"/>
        </w:rPr>
        <w:t> </w:t>
      </w:r>
      <w:r>
        <w:rPr/>
        <w:t>held in trust and administered for the use and common</w:t>
      </w:r>
      <w:r>
        <w:rPr>
          <w:spacing w:val="1"/>
        </w:rPr>
        <w:t> </w:t>
      </w:r>
      <w:r>
        <w:rPr/>
        <w:t>benefit of all Nigerians in accordance with the provisions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Act.</w:t>
      </w:r>
      <w:r>
        <w:rPr>
          <w:vertAlign w:val="superscript"/>
        </w:rPr>
        <w:t>7</w:t>
      </w:r>
    </w:p>
    <w:p>
      <w:pPr>
        <w:pStyle w:val="BodyText"/>
        <w:spacing w:before="8"/>
      </w:pPr>
      <w:r>
        <w:rPr/>
        <w:pict>
          <v:rect style="position:absolute;margin-left:99.384003pt;margin-top:16.171894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763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However,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Tenure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1962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introduced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occupancy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system,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though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applicable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then.</w:t>
      </w:r>
    </w:p>
    <w:p>
      <w:pPr>
        <w:spacing w:line="229" w:lineRule="exact"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Elias,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Custom</w:t>
      </w:r>
      <w:r>
        <w:rPr>
          <w:i/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Sweet&amp;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Maxwell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(1971)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i/>
          <w:sz w:val="20"/>
          <w:vertAlign w:val="baseline"/>
        </w:rPr>
        <w:t>.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284,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Onwuamaegbu,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</w:rPr>
        <w:t>M.</w:t>
      </w:r>
      <w:r>
        <w:rPr>
          <w:spacing w:val="-2"/>
          <w:sz w:val="20"/>
        </w:rPr>
        <w:t> </w:t>
      </w:r>
      <w:r>
        <w:rPr>
          <w:sz w:val="20"/>
        </w:rPr>
        <w:t>O.</w:t>
      </w:r>
      <w:r>
        <w:rPr>
          <w:spacing w:val="-1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1"/>
          <w:sz w:val="20"/>
        </w:rPr>
        <w:t> </w:t>
      </w:r>
      <w:r>
        <w:rPr>
          <w:sz w:val="20"/>
        </w:rPr>
        <w:t>Sweet&amp;</w:t>
      </w:r>
      <w:r>
        <w:rPr>
          <w:spacing w:val="-4"/>
          <w:sz w:val="20"/>
        </w:rPr>
        <w:t> </w:t>
      </w:r>
      <w:r>
        <w:rPr>
          <w:sz w:val="20"/>
        </w:rPr>
        <w:t>Maxwell, London</w:t>
      </w:r>
      <w:r>
        <w:rPr>
          <w:i/>
          <w:sz w:val="20"/>
        </w:rPr>
        <w:t>,</w:t>
      </w:r>
      <w:r>
        <w:rPr>
          <w:sz w:val="20"/>
        </w:rPr>
        <w:t>(1966)p</w:t>
      </w:r>
      <w:r>
        <w:rPr>
          <w:i/>
          <w:sz w:val="20"/>
        </w:rPr>
        <w:t>.</w:t>
      </w:r>
      <w:r>
        <w:rPr>
          <w:i/>
          <w:spacing w:val="-3"/>
          <w:sz w:val="20"/>
        </w:rPr>
        <w:t> </w:t>
      </w:r>
      <w:r>
        <w:rPr>
          <w:sz w:val="20"/>
        </w:rPr>
        <w:t>216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Director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Lands 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Sohan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(1952)1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631,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Henvinchsorft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Dodd (1960)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631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Omotola,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p.24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Umezululike,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More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Than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Two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Decades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After,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Problems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Adaptive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Strategies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Implementation,</w:t>
      </w:r>
      <w:r>
        <w:rPr>
          <w:sz w:val="20"/>
          <w:vertAlign w:val="baseline"/>
        </w:rPr>
        <w:t>Snapp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Enugu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</w:t>
      </w:r>
    </w:p>
    <w:p>
      <w:pPr>
        <w:spacing w:line="228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L5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L.F.N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 w:before="90"/>
        <w:ind w:left="307" w:right="527" w:firstLine="59"/>
        <w:jc w:val="both"/>
      </w:pPr>
      <w:r>
        <w:rPr/>
        <w:t>From the foregoing provisions of the Act it can be established that right of occupancy is</w:t>
      </w:r>
      <w:r>
        <w:rPr>
          <w:spacing w:val="-57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8</w:t>
      </w:r>
      <w:r>
        <w:rPr>
          <w:vertAlign w:val="baseline"/>
        </w:rPr>
        <w:t> This chapter analyzes the nature and scope of Right of Occupancy. It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discusses the problems the courts normally face when two grants are issued to two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grantees on same land. It again clearly states out the position of the law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and offer some recommendations that the writer thinks will serve as solution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problems.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</w:pPr>
      <w:bookmarkStart w:name="_TOC_250010" w:id="2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"/>
      <w:r>
        <w:rPr/>
        <w:t>Occupancy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07"/>
        <w:jc w:val="both"/>
      </w:pPr>
      <w:r>
        <w:rPr/>
        <w:t>Right</w:t>
      </w:r>
      <w:r>
        <w:rPr>
          <w:spacing w:val="-1"/>
        </w:rPr>
        <w:t> </w:t>
      </w:r>
      <w:r>
        <w:rPr/>
        <w:t>of occupancy</w:t>
      </w:r>
      <w:r>
        <w:rPr>
          <w:spacing w:val="-5"/>
        </w:rPr>
        <w:t> </w:t>
      </w:r>
      <w:r>
        <w:rPr/>
        <w:t>introduced by</w:t>
      </w:r>
      <w:r>
        <w:rPr>
          <w:spacing w:val="-5"/>
        </w:rPr>
        <w:t> </w:t>
      </w:r>
      <w:r>
        <w:rPr/>
        <w:t>the Act are: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87" w:val="left" w:leader="none"/>
          <w:tab w:pos="1088" w:val="left" w:leader="none"/>
        </w:tabs>
        <w:spacing w:line="240" w:lineRule="auto" w:before="0" w:after="0"/>
        <w:ind w:left="1087" w:right="0" w:hanging="781"/>
        <w:jc w:val="left"/>
        <w:rPr>
          <w:sz w:val="24"/>
        </w:rPr>
      </w:pPr>
      <w:r>
        <w:rPr>
          <w:sz w:val="24"/>
        </w:rPr>
        <w:t>Statutory</w:t>
      </w:r>
      <w:r>
        <w:rPr>
          <w:spacing w:val="-4"/>
          <w:sz w:val="24"/>
        </w:rPr>
        <w:t> </w:t>
      </w:r>
      <w:r>
        <w:rPr>
          <w:sz w:val="24"/>
        </w:rPr>
        <w:t>Right of Occupancy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87" w:val="left" w:leader="none"/>
          <w:tab w:pos="1088" w:val="left" w:leader="none"/>
        </w:tabs>
        <w:spacing w:line="240" w:lineRule="auto" w:before="0" w:after="0"/>
        <w:ind w:left="1087" w:right="0" w:hanging="781"/>
        <w:jc w:val="left"/>
        <w:rPr>
          <w:sz w:val="24"/>
        </w:rPr>
      </w:pPr>
      <w:r>
        <w:rPr>
          <w:sz w:val="24"/>
        </w:rPr>
        <w:t>Customary</w:t>
      </w:r>
      <w:r>
        <w:rPr>
          <w:spacing w:val="-7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Occupancy.</w:t>
      </w:r>
    </w:p>
    <w:p>
      <w:pPr>
        <w:pStyle w:val="BodyText"/>
      </w:pPr>
    </w:p>
    <w:p>
      <w:pPr>
        <w:pStyle w:val="BodyText"/>
        <w:ind w:left="1027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types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classified into</w:t>
      </w:r>
      <w:r>
        <w:rPr>
          <w:spacing w:val="-1"/>
        </w:rPr>
        <w:t> </w:t>
      </w:r>
      <w:r>
        <w:rPr/>
        <w:t>four,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Statutory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Occupancy</w:t>
      </w:r>
      <w:r>
        <w:rPr>
          <w:spacing w:val="-4"/>
          <w:sz w:val="24"/>
        </w:rPr>
        <w:t> </w:t>
      </w:r>
      <w:r>
        <w:rPr>
          <w:sz w:val="24"/>
        </w:rPr>
        <w:t>expressly</w:t>
      </w:r>
      <w:r>
        <w:rPr>
          <w:spacing w:val="-2"/>
          <w:sz w:val="24"/>
        </w:rPr>
        <w:t> </w:t>
      </w:r>
      <w:r>
        <w:rPr>
          <w:sz w:val="24"/>
        </w:rPr>
        <w:t>granted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z w:val="24"/>
          <w:vertAlign w:val="superscript"/>
        </w:rPr>
        <w:t>9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Statutory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Occupancy</w:t>
      </w:r>
      <w:r>
        <w:rPr>
          <w:spacing w:val="-4"/>
          <w:sz w:val="24"/>
        </w:rPr>
        <w:t> </w:t>
      </w:r>
      <w:r>
        <w:rPr>
          <w:sz w:val="24"/>
        </w:rPr>
        <w:t>deemed</w:t>
      </w:r>
      <w:r>
        <w:rPr>
          <w:spacing w:val="2"/>
          <w:sz w:val="24"/>
        </w:rPr>
        <w:t> </w:t>
      </w:r>
      <w:r>
        <w:rPr>
          <w:sz w:val="24"/>
        </w:rPr>
        <w:t>granted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Governor.</w:t>
      </w:r>
      <w:r>
        <w:rPr>
          <w:sz w:val="24"/>
          <w:vertAlign w:val="superscript"/>
        </w:rPr>
        <w:t>10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Customary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Occupancy</w:t>
      </w:r>
      <w:r>
        <w:rPr>
          <w:spacing w:val="-4"/>
          <w:sz w:val="24"/>
        </w:rPr>
        <w:t> </w:t>
      </w:r>
      <w:r>
        <w:rPr>
          <w:sz w:val="24"/>
        </w:rPr>
        <w:t>expressly</w:t>
      </w:r>
      <w:r>
        <w:rPr>
          <w:spacing w:val="-3"/>
          <w:sz w:val="24"/>
        </w:rPr>
        <w:t> </w:t>
      </w:r>
      <w:r>
        <w:rPr>
          <w:sz w:val="24"/>
        </w:rPr>
        <w:t>granted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z w:val="24"/>
          <w:vertAlign w:val="superscript"/>
        </w:rPr>
        <w:t>11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Customary</w:t>
      </w:r>
      <w:r>
        <w:rPr>
          <w:spacing w:val="-5"/>
          <w:sz w:val="24"/>
        </w:rPr>
        <w:t> </w:t>
      </w:r>
      <w:r>
        <w:rPr>
          <w:sz w:val="24"/>
        </w:rPr>
        <w:t>Right of</w:t>
      </w:r>
      <w:r>
        <w:rPr>
          <w:spacing w:val="2"/>
          <w:sz w:val="24"/>
        </w:rPr>
        <w:t> </w:t>
      </w:r>
      <w:r>
        <w:rPr>
          <w:sz w:val="24"/>
        </w:rPr>
        <w:t>Occupancy</w:t>
      </w:r>
      <w:r>
        <w:rPr>
          <w:spacing w:val="-5"/>
          <w:sz w:val="24"/>
        </w:rPr>
        <w:t> </w:t>
      </w:r>
      <w:r>
        <w:rPr>
          <w:sz w:val="24"/>
        </w:rPr>
        <w:t>deemed</w:t>
      </w:r>
      <w:r>
        <w:rPr>
          <w:spacing w:val="2"/>
          <w:sz w:val="24"/>
        </w:rPr>
        <w:t> </w:t>
      </w:r>
      <w:r>
        <w:rPr>
          <w:sz w:val="24"/>
        </w:rPr>
        <w:t>granted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 Government.</w:t>
      </w:r>
      <w:r>
        <w:rPr>
          <w:sz w:val="24"/>
          <w:vertAlign w:val="superscript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384003pt;margin-top:16.681496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ibid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5(a) (a) Ibid,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Dabo v.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Abdullahi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75.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580" w:bottom="1200" w:left="1680" w:right="880"/>
        </w:sectPr>
      </w:pPr>
    </w:p>
    <w:p>
      <w:pPr>
        <w:pStyle w:val="Heading2"/>
        <w:numPr>
          <w:ilvl w:val="1"/>
          <w:numId w:val="8"/>
        </w:numPr>
        <w:tabs>
          <w:tab w:pos="1028" w:val="left" w:leader="none"/>
        </w:tabs>
        <w:spacing w:line="240" w:lineRule="auto" w:before="74" w:after="0"/>
        <w:ind w:left="1027" w:right="0" w:hanging="721"/>
        <w:jc w:val="both"/>
      </w:pPr>
      <w:bookmarkStart w:name="_TOC_250009" w:id="3"/>
      <w:r>
        <w:rPr/>
        <w:t>Statutory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Occupancy</w:t>
      </w:r>
      <w:r>
        <w:rPr>
          <w:spacing w:val="-2"/>
        </w:rPr>
        <w:t> </w:t>
      </w:r>
      <w:r>
        <w:rPr/>
        <w:t>Expressly</w:t>
      </w:r>
      <w:r>
        <w:rPr>
          <w:spacing w:val="-2"/>
        </w:rPr>
        <w:t> </w:t>
      </w:r>
      <w:bookmarkEnd w:id="3"/>
      <w:r>
        <w:rPr/>
        <w:t>Granted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7" w:right="524" w:firstLine="0"/>
        <w:jc w:val="both"/>
        <w:rPr>
          <w:sz w:val="24"/>
        </w:rPr>
      </w:pPr>
      <w:r>
        <w:rPr>
          <w:sz w:val="24"/>
        </w:rPr>
        <w:t>Section 51 of the Act defines Statutory Right of Occupancy as a right of occupancy</w:t>
      </w:r>
      <w:r>
        <w:rPr>
          <w:spacing w:val="1"/>
          <w:sz w:val="24"/>
        </w:rPr>
        <w:t> </w:t>
      </w:r>
      <w:r>
        <w:rPr>
          <w:sz w:val="24"/>
        </w:rPr>
        <w:t>granted by the Governor under the Act. Again Section 5(1) (a) provides that “</w:t>
      </w:r>
      <w:r>
        <w:rPr>
          <w:i/>
          <w:sz w:val="24"/>
        </w:rPr>
        <w:t>it shall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lawful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Governor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land,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grant statutory rights of occupancy to any person for all purposes</w:t>
      </w:r>
      <w:r>
        <w:rPr>
          <w:sz w:val="24"/>
        </w:rPr>
        <w:t>”. However, this right</w:t>
      </w:r>
      <w:r>
        <w:rPr>
          <w:spacing w:val="1"/>
          <w:sz w:val="24"/>
        </w:rPr>
        <w:t> </w:t>
      </w:r>
      <w:r>
        <w:rPr>
          <w:sz w:val="24"/>
        </w:rPr>
        <w:t>is not absolute in that it is subject to some stipulations and conditions.</w:t>
      </w: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 Thus, Section 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Act provides that:</w:t>
      </w:r>
    </w:p>
    <w:p>
      <w:pPr>
        <w:pStyle w:val="BodyText"/>
        <w:spacing w:before="1"/>
        <w:ind w:left="1748" w:right="1967"/>
        <w:jc w:val="both"/>
      </w:pPr>
      <w:r>
        <w:rPr/>
        <w:t>Statutory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under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Section 5(1) (a) of this Act shall be for a</w:t>
      </w:r>
      <w:r>
        <w:rPr>
          <w:spacing w:val="1"/>
        </w:rPr>
        <w:t> </w:t>
      </w:r>
      <w:r>
        <w:rPr/>
        <w:t>definite term and may be granted subject to terms of any</w:t>
      </w:r>
      <w:r>
        <w:rPr>
          <w:spacing w:val="1"/>
        </w:rPr>
        <w:t> </w:t>
      </w:r>
      <w:r>
        <w:rPr/>
        <w:t>contract which may be made by the Governor and the</w:t>
      </w:r>
      <w:r>
        <w:rPr>
          <w:spacing w:val="1"/>
        </w:rPr>
        <w:t> </w:t>
      </w:r>
      <w:r>
        <w:rPr/>
        <w:t>holder not being inconsistent with the provisions of the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307" w:right="527"/>
        <w:jc w:val="both"/>
      </w:pPr>
      <w:r>
        <w:rPr/>
        <w:t>The implication of the above section is that right occupancy has a life spam (99 years)</w:t>
      </w:r>
      <w:r>
        <w:rPr>
          <w:spacing w:val="1"/>
        </w:rPr>
        <w:t> </w:t>
      </w:r>
      <w:r>
        <w:rPr/>
        <w:t>and that once a holder does anything which is inconsistent with the provisions of 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Act, his right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revoked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However, by the provisions of Section 5,</w:t>
      </w:r>
      <w:r>
        <w:rPr>
          <w:spacing w:val="1"/>
        </w:rPr>
        <w:t> </w:t>
      </w:r>
      <w:r>
        <w:rPr/>
        <w:t>it can be deduced that the power of the</w:t>
      </w:r>
      <w:r>
        <w:rPr>
          <w:spacing w:val="1"/>
        </w:rPr>
        <w:t> </w:t>
      </w:r>
      <w:r>
        <w:rPr/>
        <w:t>Governor to grant Statutory Rights of Occupancy is not limited to land in an urban area;</w:t>
      </w:r>
      <w:r>
        <w:rPr>
          <w:spacing w:val="-57"/>
        </w:rPr>
        <w:t> </w:t>
      </w:r>
      <w:r>
        <w:rPr/>
        <w:t>he may also grant land in non-urban area.</w:t>
      </w:r>
      <w:r>
        <w:rPr>
          <w:vertAlign w:val="superscript"/>
        </w:rPr>
        <w:t>15</w:t>
      </w:r>
      <w:r>
        <w:rPr>
          <w:vertAlign w:val="baseline"/>
        </w:rPr>
        <w:t> It is submitted that the determining factor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case is not the location of the land (urban and non-urban), but the status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grants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be.</w:t>
      </w:r>
      <w:r>
        <w:rPr>
          <w:vertAlign w:val="superscript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12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Olong,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u w:val="single"/>
          <w:vertAlign w:val="baseline"/>
        </w:rPr>
        <w:t>Land</w:t>
      </w:r>
      <w:r>
        <w:rPr>
          <w:i/>
          <w:spacing w:val="-1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Law</w:t>
      </w:r>
      <w:r>
        <w:rPr>
          <w:i/>
          <w:spacing w:val="-2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in</w:t>
      </w:r>
      <w:r>
        <w:rPr>
          <w:i/>
          <w:spacing w:val="-1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Nigeria</w:t>
      </w:r>
      <w:r>
        <w:rPr>
          <w:i/>
          <w:sz w:val="20"/>
          <w:vertAlign w:val="baseline"/>
        </w:rPr>
        <w:t> 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 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Taiwo, 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u w:val="single"/>
          <w:vertAlign w:val="baseline"/>
        </w:rPr>
        <w:t>Nigerian</w:t>
      </w:r>
      <w:r>
        <w:rPr>
          <w:i/>
          <w:spacing w:val="-1"/>
          <w:sz w:val="20"/>
          <w:u w:val="single"/>
          <w:vertAlign w:val="baseline"/>
        </w:rPr>
        <w:t> </w:t>
      </w:r>
      <w:r>
        <w:rPr>
          <w:i/>
          <w:sz w:val="20"/>
          <w:u w:val="single"/>
          <w:vertAlign w:val="baseline"/>
        </w:rPr>
        <w:t>Land Law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Ababa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209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Olagunju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Adesoye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1146)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225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265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(SC)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Teniola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Oluhankan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280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footer="1137" w:header="0" w:top="1320" w:bottom="1320" w:left="1680" w:right="880"/>
        </w:sectPr>
      </w:pPr>
    </w:p>
    <w:p>
      <w:pPr>
        <w:pStyle w:val="Heading2"/>
        <w:numPr>
          <w:ilvl w:val="1"/>
          <w:numId w:val="8"/>
        </w:numPr>
        <w:tabs>
          <w:tab w:pos="1028" w:val="left" w:leader="none"/>
        </w:tabs>
        <w:spacing w:line="240" w:lineRule="auto" w:before="74" w:after="0"/>
        <w:ind w:left="1027" w:right="0" w:hanging="721"/>
        <w:jc w:val="both"/>
      </w:pPr>
      <w:bookmarkStart w:name="_TOC_250008" w:id="4"/>
      <w:r>
        <w:rPr/>
        <w:t>Statutory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Occupancy</w:t>
      </w:r>
      <w:r>
        <w:rPr>
          <w:spacing w:val="-2"/>
        </w:rPr>
        <w:t> </w:t>
      </w:r>
      <w:r>
        <w:rPr/>
        <w:t>Deemed</w:t>
      </w:r>
      <w:r>
        <w:rPr>
          <w:spacing w:val="-2"/>
        </w:rPr>
        <w:t> </w:t>
      </w:r>
      <w:bookmarkEnd w:id="4"/>
      <w:r>
        <w:rPr/>
        <w:t>Granted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31"/>
        <w:jc w:val="both"/>
      </w:pPr>
      <w:r>
        <w:rPr/>
        <w:t>Where land in an urban area was developed before the commencement of the Act, it</w:t>
      </w:r>
      <w:r>
        <w:rPr>
          <w:spacing w:val="1"/>
        </w:rPr>
        <w:t> </w:t>
      </w:r>
      <w:r>
        <w:rPr/>
        <w:t>remains vested in that person as if the Governor had granted to that person a statutory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 occupancy.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Section 34(1)</w:t>
      </w:r>
      <w:r>
        <w:rPr>
          <w:spacing w:val="1"/>
          <w:vertAlign w:val="baseline"/>
        </w:rPr>
        <w:t> </w:t>
      </w:r>
      <w:r>
        <w:rPr>
          <w:vertAlign w:val="baseline"/>
        </w:rPr>
        <w:t>and (2)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 provides:</w:t>
      </w:r>
    </w:p>
    <w:p>
      <w:pPr>
        <w:pStyle w:val="ListParagraph"/>
        <w:numPr>
          <w:ilvl w:val="0"/>
          <w:numId w:val="11"/>
        </w:numPr>
        <w:tabs>
          <w:tab w:pos="668" w:val="left" w:leader="none"/>
        </w:tabs>
        <w:spacing w:line="480" w:lineRule="auto" w:before="0" w:after="0"/>
        <w:ind w:left="307" w:right="1968" w:firstLine="0"/>
        <w:jc w:val="both"/>
        <w:rPr>
          <w:i/>
          <w:sz w:val="24"/>
        </w:rPr>
      </w:pPr>
      <w:r>
        <w:rPr>
          <w:i/>
          <w:sz w:val="24"/>
        </w:rPr>
        <w:t>„‟the following provisions of this section shall have effect in 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land in an urban area vested in any person immediately before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commencement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„‟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588" w:val="left" w:leader="none"/>
        </w:tabs>
        <w:spacing w:line="480" w:lineRule="auto" w:before="0" w:after="0"/>
        <w:ind w:left="307" w:right="1972" w:firstLine="0"/>
        <w:jc w:val="both"/>
        <w:rPr>
          <w:i/>
          <w:sz w:val="24"/>
        </w:rPr>
      </w:pPr>
      <w:r>
        <w:rPr>
          <w:i/>
          <w:sz w:val="24"/>
        </w:rPr>
        <w:t>‟‟ where the land is developed the land shall continue to be held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person in whom it was vested immediately before the commencement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this Act as if the holder of the land was the holder of a statutory right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occupancy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issued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Governor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Act.‟‟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307" w:right="1965"/>
        <w:jc w:val="both"/>
      </w:pPr>
      <w:r>
        <w:rPr/>
        <w:t>The above implies that any holder of a developed land that holds prior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land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deemed grantee as if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granted to</w:t>
      </w:r>
      <w:r>
        <w:rPr>
          <w:spacing w:val="-1"/>
        </w:rPr>
        <w:t> </w:t>
      </w:r>
      <w:r>
        <w:rPr/>
        <w:t>him 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7" w:right="528"/>
        <w:jc w:val="both"/>
      </w:pPr>
      <w:r>
        <w:rPr/>
        <w:t>Finally, whether it is express or deemed grant, the Governor can issue a certificate as</w:t>
      </w:r>
      <w:r>
        <w:rPr>
          <w:spacing w:val="1"/>
        </w:rPr>
        <w:t> </w:t>
      </w:r>
      <w:r>
        <w:rPr/>
        <w:t>evidence of right of a holder.</w:t>
      </w:r>
      <w:r>
        <w:rPr>
          <w:vertAlign w:val="superscript"/>
        </w:rPr>
        <w:t>18</w:t>
      </w:r>
      <w:r>
        <w:rPr>
          <w:vertAlign w:val="baseline"/>
        </w:rPr>
        <w:t> And once that certificate is issued a holder has a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6"/>
        <w:jc w:val="both"/>
        <w:rPr>
          <w:b/>
          <w:i/>
        </w:rPr>
      </w:pPr>
      <w:r>
        <w:rPr/>
        <w:pict>
          <v:rect style="position:absolute;margin-left:99.384003pt;margin-top:108.159157pt;width:144.020pt;height:.71997pt;mso-position-horizontal-relative:page;mso-position-vertical-relative:paragraph;z-index:-17090560" filled="true" fillcolor="#000000" stroked="false">
            <v:fill type="solid"/>
            <w10:wrap type="none"/>
          </v:rect>
        </w:pict>
      </w:r>
      <w:r>
        <w:rPr/>
        <w:t>Therefore,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distinction</w:t>
      </w:r>
      <w:r>
        <w:rPr>
          <w:spacing w:val="49"/>
        </w:rPr>
        <w:t> </w:t>
      </w:r>
      <w:r>
        <w:rPr/>
        <w:t>between</w:t>
      </w:r>
      <w:r>
        <w:rPr>
          <w:spacing w:val="48"/>
        </w:rPr>
        <w:t> </w:t>
      </w:r>
      <w:r>
        <w:rPr/>
        <w:t>actual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deemed</w:t>
      </w:r>
      <w:r>
        <w:rPr>
          <w:spacing w:val="50"/>
        </w:rPr>
        <w:t> </w:t>
      </w:r>
      <w:r>
        <w:rPr/>
        <w:t>grant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where</w:t>
      </w:r>
      <w:r>
        <w:rPr>
          <w:spacing w:val="47"/>
        </w:rPr>
        <w:t> </w:t>
      </w:r>
      <w:r>
        <w:rPr/>
        <w:t>a</w:t>
      </w:r>
      <w:r>
        <w:rPr>
          <w:spacing w:val="50"/>
        </w:rPr>
        <w:t> </w:t>
      </w:r>
      <w:r>
        <w:rPr/>
        <w:t>grantee</w:t>
      </w:r>
      <w:r>
        <w:rPr>
          <w:spacing w:val="-58"/>
        </w:rPr>
        <w:t> </w:t>
      </w:r>
      <w:r>
        <w:rPr/>
        <w:t>under actual grant holds a land subsequent to commencement of the Land Use Act a</w:t>
      </w:r>
      <w:r>
        <w:rPr>
          <w:spacing w:val="1"/>
        </w:rPr>
        <w:t> </w:t>
      </w:r>
      <w:r>
        <w:rPr/>
        <w:t>deemed grantee holds prior to the commencement of the Act, and it remains vested in</w:t>
      </w:r>
      <w:r>
        <w:rPr>
          <w:spacing w:val="1"/>
        </w:rPr>
        <w:t> </w:t>
      </w:r>
      <w:r>
        <w:rPr/>
        <w:t>him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if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were</w:t>
      </w:r>
      <w:r>
        <w:rPr>
          <w:spacing w:val="4"/>
        </w:rPr>
        <w:t> </w:t>
      </w:r>
      <w:r>
        <w:rPr/>
        <w:t>granted</w:t>
      </w:r>
      <w:r>
        <w:rPr>
          <w:spacing w:val="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governor.</w:t>
      </w:r>
      <w:r>
        <w:rPr>
          <w:spacing w:val="5"/>
        </w:rPr>
        <w:t> </w:t>
      </w:r>
      <w:r>
        <w:rPr/>
        <w:t>However,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>
          <w:b/>
          <w:i/>
        </w:rPr>
        <w:t>Savannah</w:t>
      </w:r>
      <w:r>
        <w:rPr>
          <w:b/>
          <w:i/>
          <w:spacing w:val="9"/>
        </w:rPr>
        <w:t> </w:t>
      </w:r>
      <w:r>
        <w:rPr>
          <w:b/>
          <w:i/>
        </w:rPr>
        <w:t>Bank</w:t>
      </w:r>
      <w:r>
        <w:rPr>
          <w:b/>
          <w:i/>
          <w:spacing w:val="8"/>
        </w:rPr>
        <w:t> </w:t>
      </w:r>
      <w:r>
        <w:rPr>
          <w:b/>
          <w:i/>
        </w:rPr>
        <w:t>of</w:t>
      </w:r>
      <w:r>
        <w:rPr>
          <w:b/>
          <w:i/>
          <w:spacing w:val="7"/>
        </w:rPr>
        <w:t> </w:t>
      </w:r>
      <w:r>
        <w:rPr>
          <w:b/>
          <w:i/>
        </w:rPr>
        <w:t>Nigeria</w:t>
      </w:r>
      <w:r>
        <w:rPr>
          <w:b/>
          <w:i/>
          <w:spacing w:val="9"/>
        </w:rPr>
        <w:t> </w:t>
      </w:r>
      <w:r>
        <w:rPr>
          <w:b/>
          <w:i/>
        </w:rPr>
        <w:t>Ltd.</w:t>
      </w:r>
    </w:p>
    <w:p>
      <w:pPr>
        <w:spacing w:line="229" w:lineRule="exact" w:before="66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Olong,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8"/>
          <w:pgSz w:w="11910" w:h="16840"/>
          <w:pgMar w:footer="1014" w:header="0" w:top="1320" w:bottom="1200" w:left="1680" w:right="880"/>
        </w:sectPr>
      </w:pPr>
    </w:p>
    <w:p>
      <w:pPr>
        <w:pStyle w:val="BodyText"/>
        <w:spacing w:line="480" w:lineRule="auto" w:before="109"/>
        <w:ind w:left="307" w:right="528"/>
        <w:jc w:val="both"/>
      </w:pPr>
      <w:r>
        <w:rPr>
          <w:b/>
          <w:i/>
        </w:rPr>
        <w:t>v Ajilo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held that whether actual or deemed granted, Governor‟s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is required for alienation. That notwithstanding the contention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Rotimi</w:t>
      </w:r>
      <w:r>
        <w:rPr>
          <w:spacing w:val="1"/>
          <w:vertAlign w:val="baseline"/>
        </w:rPr>
        <w:t> </w:t>
      </w:r>
      <w:r>
        <w:rPr>
          <w:vertAlign w:val="baseline"/>
        </w:rPr>
        <w:t>Williams that the provisions of sections 21 and 22 of the Act are not applicable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grant as deemed grant is different from actual grant. The Supreme Court put it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1748" w:right="1968"/>
        <w:jc w:val="both"/>
      </w:pPr>
      <w:r>
        <w:rPr/>
        <w:t>The holder of</w:t>
      </w:r>
      <w:r>
        <w:rPr>
          <w:spacing w:val="1"/>
        </w:rPr>
        <w:t> </w:t>
      </w:r>
      <w:r>
        <w:rPr/>
        <w:t>a statutory 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 granted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 implied grant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section 34(2) and 36(2) of</w:t>
      </w:r>
      <w:r>
        <w:rPr>
          <w:spacing w:val="1"/>
        </w:rPr>
        <w:t> </w:t>
      </w:r>
      <w:r>
        <w:rPr/>
        <w:t>the Act. Any failure by a holder under section 34(2) or</w:t>
      </w:r>
      <w:r>
        <w:rPr>
          <w:spacing w:val="1"/>
        </w:rPr>
        <w:t> </w:t>
      </w:r>
      <w:r>
        <w:rPr/>
        <w:t>36(2) of the Act to comply with the provisions of section</w:t>
      </w:r>
      <w:r>
        <w:rPr>
          <w:spacing w:val="1"/>
        </w:rPr>
        <w:t> </w:t>
      </w:r>
      <w:r>
        <w:rPr/>
        <w:t>22 would attract the full regour of section 26 of the Act</w:t>
      </w:r>
      <w:r>
        <w:rPr>
          <w:spacing w:val="1"/>
        </w:rPr>
        <w:t> </w:t>
      </w:r>
      <w:r>
        <w:rPr/>
        <w:t>render a transaction or an instrument arising there from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and void.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The implication of the above decision is that, for the purpose of application of sections</w:t>
      </w:r>
      <w:r>
        <w:rPr>
          <w:spacing w:val="1"/>
        </w:rPr>
        <w:t> </w:t>
      </w:r>
      <w:r>
        <w:rPr/>
        <w:t>21and 22 of the Act, there is no distinction between Deemed and Actual or Express</w:t>
      </w:r>
      <w:r>
        <w:rPr>
          <w:spacing w:val="1"/>
        </w:rPr>
        <w:t> </w:t>
      </w:r>
      <w:r>
        <w:rPr/>
        <w:t>grants.</w:t>
      </w:r>
      <w:r>
        <w:rPr>
          <w:spacing w:val="58"/>
        </w:rPr>
        <w:t> </w:t>
      </w:r>
      <w:r>
        <w:rPr/>
        <w:t>Consequently,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is  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view</w:t>
      </w:r>
      <w:r>
        <w:rPr>
          <w:spacing w:val="57"/>
        </w:rPr>
        <w:t> </w:t>
      </w:r>
      <w:r>
        <w:rPr/>
        <w:t>that</w:t>
      </w:r>
      <w:r>
        <w:rPr>
          <w:spacing w:val="3"/>
        </w:rPr>
        <w:t> </w:t>
      </w:r>
      <w:r>
        <w:rPr/>
        <w:t>terms  that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specifically</w:t>
      </w:r>
      <w:r>
        <w:rPr>
          <w:spacing w:val="-58"/>
        </w:rPr>
        <w:t> </w:t>
      </w:r>
      <w:r>
        <w:rPr/>
        <w:t>mentioned in the certificate of occupancy but not mentioned under the Act may serve as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distinction between the two</w:t>
      </w:r>
      <w:r>
        <w:rPr>
          <w:spacing w:val="1"/>
        </w:rPr>
        <w:t> </w:t>
      </w:r>
      <w:r>
        <w:rPr/>
        <w:t>grants.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07" w:id="5"/>
      <w:r>
        <w:rPr/>
        <w:t>Customary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Occupancy</w:t>
      </w:r>
      <w:r>
        <w:rPr>
          <w:spacing w:val="-2"/>
        </w:rPr>
        <w:t> </w:t>
      </w:r>
      <w:r>
        <w:rPr/>
        <w:t>Expressly</w:t>
      </w:r>
      <w:r>
        <w:rPr>
          <w:spacing w:val="-2"/>
        </w:rPr>
        <w:t> </w:t>
      </w:r>
      <w:bookmarkEnd w:id="5"/>
      <w:r>
        <w:rPr/>
        <w:t>Granted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7" w:right="526" w:firstLine="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4"/>
          <w:sz w:val="24"/>
        </w:rPr>
        <w:t> </w:t>
      </w:r>
      <w:r>
        <w:rPr>
          <w:sz w:val="24"/>
        </w:rPr>
        <w:t>51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Act</w:t>
      </w:r>
      <w:r>
        <w:rPr>
          <w:spacing w:val="14"/>
          <w:sz w:val="24"/>
        </w:rPr>
        <w:t> </w:t>
      </w:r>
      <w:r>
        <w:rPr>
          <w:sz w:val="24"/>
        </w:rPr>
        <w:t>defines</w:t>
      </w:r>
      <w:r>
        <w:rPr>
          <w:spacing w:val="14"/>
          <w:sz w:val="24"/>
        </w:rPr>
        <w:t> </w:t>
      </w:r>
      <w:r>
        <w:rPr>
          <w:sz w:val="24"/>
        </w:rPr>
        <w:t>Customary</w:t>
      </w:r>
      <w:r>
        <w:rPr>
          <w:spacing w:val="9"/>
          <w:sz w:val="24"/>
        </w:rPr>
        <w:t> </w:t>
      </w:r>
      <w:r>
        <w:rPr>
          <w:sz w:val="24"/>
        </w:rPr>
        <w:t>Right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Occupancy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 community lawfully using or occupying land in accordance with customary law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includes a Customary Right of Occupancy granted by a Local Government under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sz w:val="24"/>
        </w:rPr>
        <w:t>”. This definition is vague in that it makes it as if it is only customary law that</w:t>
      </w:r>
      <w:r>
        <w:rPr>
          <w:spacing w:val="1"/>
          <w:sz w:val="24"/>
        </w:rPr>
        <w:t> </w:t>
      </w:r>
      <w:r>
        <w:rPr>
          <w:sz w:val="24"/>
        </w:rPr>
        <w:t>governs it and it excludes the Act from its operation.</w:t>
      </w:r>
      <w:r>
        <w:rPr>
          <w:spacing w:val="1"/>
          <w:sz w:val="24"/>
        </w:rPr>
        <w:t> </w:t>
      </w:r>
      <w:r>
        <w:rPr>
          <w:sz w:val="24"/>
        </w:rPr>
        <w:t>However, by Section 5(1) (a) the</w:t>
      </w:r>
      <w:r>
        <w:rPr>
          <w:spacing w:val="1"/>
          <w:sz w:val="24"/>
        </w:rPr>
        <w:t> </w:t>
      </w:r>
      <w:r>
        <w:rPr>
          <w:sz w:val="24"/>
        </w:rPr>
        <w:t>Governor can grant a Statutory Right of Occupancy whether or not the land is in urban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 Thus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Olagunju</w:t>
      </w:r>
      <w:r>
        <w:rPr>
          <w:b/>
          <w:i/>
          <w:spacing w:val="2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v.</w:t>
      </w:r>
      <w:r>
        <w:rPr>
          <w:b/>
          <w:i/>
          <w:spacing w:val="28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Adesoye</w:t>
      </w:r>
      <w:r>
        <w:rPr>
          <w:sz w:val="24"/>
          <w:vertAlign w:val="superscript"/>
        </w:rPr>
        <w:t>21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Governor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9"/>
          <w:pgSz w:w="11910" w:h="16840"/>
          <w:pgMar w:footer="1785" w:header="0" w:top="1280" w:bottom="1980" w:left="1680" w:right="880"/>
        </w:sectPr>
      </w:pPr>
    </w:p>
    <w:p>
      <w:pPr>
        <w:pStyle w:val="BodyText"/>
        <w:spacing w:line="480" w:lineRule="auto" w:before="69"/>
        <w:ind w:left="307" w:right="537"/>
        <w:jc w:val="both"/>
      </w:pPr>
      <w:r>
        <w:rPr/>
        <w:t>State has the power to grant Statutory Right of Occupancy whether or not the land</w:t>
      </w:r>
      <w:r>
        <w:rPr>
          <w:spacing w:val="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is in urban or</w:t>
      </w:r>
      <w:r>
        <w:rPr>
          <w:spacing w:val="1"/>
        </w:rPr>
        <w:t> </w:t>
      </w:r>
      <w:r>
        <w:rPr/>
        <w:t>non-urban area.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Notwithstanding the above decision, the Act empowers the Local Government to grant</w:t>
      </w:r>
      <w:r>
        <w:rPr>
          <w:spacing w:val="1"/>
        </w:rPr>
        <w:t> </w:t>
      </w:r>
      <w:r>
        <w:rPr/>
        <w:t>Customary Right of Occupancy in respect of land not in an urban area to any person or</w:t>
      </w:r>
      <w:r>
        <w:rPr>
          <w:spacing w:val="1"/>
        </w:rPr>
        <w:t> </w:t>
      </w:r>
      <w:r>
        <w:rPr/>
        <w:t>organization, for agricultural purpose or for other purposes ancillary 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purpose such as grazing, residential and other purposes.</w:t>
      </w:r>
      <w:r>
        <w:rPr>
          <w:vertAlign w:val="superscript"/>
        </w:rPr>
        <w:t>22</w:t>
      </w:r>
      <w:r>
        <w:rPr>
          <w:vertAlign w:val="baseline"/>
        </w:rPr>
        <w:t> Similarly, where a land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 an urban area but such land was held and occupied for agricultural purposes,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1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2"/>
          <w:vertAlign w:val="baseline"/>
        </w:rPr>
        <w:t> </w:t>
      </w:r>
      <w:r>
        <w:rPr>
          <w:vertAlign w:val="baseline"/>
        </w:rPr>
        <w:t>1978</w:t>
      </w:r>
      <w:r>
        <w:rPr>
          <w:spacing w:val="13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2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hold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land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if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8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-5"/>
          <w:vertAlign w:val="baseline"/>
        </w:rPr>
        <w:t> </w:t>
      </w:r>
      <w:r>
        <w:rPr>
          <w:vertAlign w:val="baseline"/>
        </w:rPr>
        <w:t>had been</w:t>
      </w:r>
      <w:r>
        <w:rPr>
          <w:spacing w:val="2"/>
          <w:vertAlign w:val="baseline"/>
        </w:rPr>
        <w:t> </w:t>
      </w:r>
      <w:r>
        <w:rPr>
          <w:vertAlign w:val="baseline"/>
        </w:rPr>
        <w:t>granted to him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307" w:right="525"/>
        <w:jc w:val="both"/>
      </w:pPr>
      <w:r>
        <w:rPr/>
        <w:t>Thus, in </w:t>
      </w:r>
      <w:r>
        <w:rPr>
          <w:b/>
          <w:i/>
        </w:rPr>
        <w:t>Ogunleye v. Oni</w:t>
      </w:r>
      <w:r>
        <w:rPr>
          <w:vertAlign w:val="superscript"/>
        </w:rPr>
        <w:t>24</w:t>
      </w:r>
      <w:r>
        <w:rPr>
          <w:vertAlign w:val="baseline"/>
        </w:rPr>
        <w:t> the Plaintiff claimed land based on document of grant made</w:t>
      </w:r>
      <w:r>
        <w:rPr>
          <w:spacing w:val="1"/>
          <w:vertAlign w:val="baseline"/>
        </w:rPr>
        <w:t> </w:t>
      </w:r>
      <w:r>
        <w:rPr>
          <w:vertAlign w:val="baseline"/>
        </w:rPr>
        <w:t>early 1978 and Certificate of Occupancy granted to him in 1983 by the 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for Land. He asked for damages for trespass. The defendant on his part said he inherited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land from his father in 1936 for a valuable consideration. The court applied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34 of the Act and held that the plaintiff was not the holder of the land in dispute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1978. The Certificate of Occupancy could therefore make him a holder of a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35"/>
          <w:vertAlign w:val="baseline"/>
        </w:rPr>
        <w:t> </w:t>
      </w:r>
      <w:r>
        <w:rPr>
          <w:vertAlign w:val="baseline"/>
        </w:rPr>
        <w:t>from</w:t>
      </w:r>
      <w:r>
        <w:rPr>
          <w:spacing w:val="35"/>
          <w:vertAlign w:val="baseline"/>
        </w:rPr>
        <w:t> </w:t>
      </w:r>
      <w:r>
        <w:rPr>
          <w:vertAlign w:val="baseline"/>
        </w:rPr>
        <w:t>1983.</w:t>
      </w:r>
      <w:r>
        <w:rPr>
          <w:spacing w:val="36"/>
          <w:vertAlign w:val="baseline"/>
        </w:rPr>
        <w:t> </w:t>
      </w:r>
      <w:r>
        <w:rPr>
          <w:vertAlign w:val="baseline"/>
        </w:rPr>
        <w:t>Again,</w:t>
      </w:r>
      <w:r>
        <w:rPr>
          <w:spacing w:val="34"/>
          <w:vertAlign w:val="baseline"/>
        </w:rPr>
        <w:t> </w:t>
      </w:r>
      <w:r>
        <w:rPr>
          <w:vertAlign w:val="baseline"/>
        </w:rPr>
        <w:t>since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35"/>
          <w:vertAlign w:val="baseline"/>
        </w:rPr>
        <w:t> </w:t>
      </w:r>
      <w:r>
        <w:rPr>
          <w:vertAlign w:val="baseline"/>
        </w:rPr>
        <w:t>held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land</w:t>
      </w:r>
      <w:r>
        <w:rPr>
          <w:spacing w:val="35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Land</w:t>
      </w:r>
      <w:r>
        <w:rPr>
          <w:spacing w:val="34"/>
          <w:vertAlign w:val="baseline"/>
        </w:rPr>
        <w:t> </w:t>
      </w:r>
      <w:r>
        <w:rPr>
          <w:vertAlign w:val="baseline"/>
        </w:rPr>
        <w:t>Use</w:t>
      </w:r>
      <w:r>
        <w:rPr>
          <w:spacing w:val="36"/>
          <w:vertAlign w:val="baseline"/>
        </w:rPr>
        <w:t> </w:t>
      </w:r>
      <w:r>
        <w:rPr>
          <w:vertAlign w:val="baseline"/>
        </w:rPr>
        <w:t>Act</w:t>
      </w:r>
      <w:r>
        <w:rPr>
          <w:spacing w:val="-58"/>
          <w:vertAlign w:val="baseline"/>
        </w:rPr>
        <w:t> </w:t>
      </w:r>
      <w:r>
        <w:rPr>
          <w:vertAlign w:val="baseline"/>
        </w:rPr>
        <w:t>came into force, the defendant was deemed to be the holder of Statutory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 granted by the Governor. Since the holder did not revoke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</w:t>
      </w:r>
      <w:r>
        <w:rPr>
          <w:spacing w:val="2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6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grant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plaintiff,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Plaintiff‟s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the letter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spirit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531"/>
        <w:jc w:val="both"/>
      </w:pPr>
      <w:r>
        <w:rPr/>
        <w:t>The defendant therefore had a better title. The land is in Local Government, a non urban</w:t>
      </w:r>
      <w:r>
        <w:rPr>
          <w:spacing w:val="-57"/>
        </w:rPr>
        <w:t> </w:t>
      </w:r>
      <w:r>
        <w:rPr/>
        <w:t>area,</w:t>
      </w:r>
      <w:r>
        <w:rPr>
          <w:spacing w:val="34"/>
        </w:rPr>
        <w:t> </w:t>
      </w:r>
      <w:r>
        <w:rPr/>
        <w:t>but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appellant</w:t>
      </w:r>
      <w:r>
        <w:rPr>
          <w:spacing w:val="35"/>
        </w:rPr>
        <w:t> </w:t>
      </w:r>
      <w:r>
        <w:rPr/>
        <w:t>(Ogunleye)</w:t>
      </w:r>
      <w:r>
        <w:rPr>
          <w:spacing w:val="34"/>
        </w:rPr>
        <w:t> </w:t>
      </w:r>
      <w:r>
        <w:rPr/>
        <w:t>had</w:t>
      </w:r>
      <w:r>
        <w:rPr>
          <w:spacing w:val="35"/>
        </w:rPr>
        <w:t> </w:t>
      </w:r>
      <w:r>
        <w:rPr/>
        <w:t>obtained</w:t>
      </w:r>
      <w:r>
        <w:rPr>
          <w:spacing w:val="36"/>
        </w:rPr>
        <w:t> </w:t>
      </w:r>
      <w:r>
        <w:rPr/>
        <w:t>a</w:t>
      </w:r>
      <w:r>
        <w:rPr>
          <w:spacing w:val="33"/>
        </w:rPr>
        <w:t> </w:t>
      </w:r>
      <w:r>
        <w:rPr/>
        <w:t>Certificate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Occupancy</w:t>
      </w:r>
      <w:r>
        <w:rPr>
          <w:spacing w:val="32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</w:p>
    <w:p>
      <w:pPr>
        <w:pStyle w:val="BodyText"/>
        <w:spacing w:before="6"/>
        <w:rPr>
          <w:sz w:val="26"/>
        </w:rPr>
      </w:pPr>
      <w:r>
        <w:rPr/>
        <w:pict>
          <v:rect style="position:absolute;margin-left:99.384003pt;margin-top:17.208595pt;width:425.62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 Use Act</w:t>
      </w:r>
    </w:p>
    <w:p>
      <w:pPr>
        <w:spacing w:line="224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 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36.</w:t>
      </w:r>
    </w:p>
    <w:p>
      <w:pPr>
        <w:spacing w:line="144" w:lineRule="exact" w:before="0"/>
        <w:ind w:left="307" w:right="0" w:firstLine="0"/>
        <w:jc w:val="left"/>
        <w:rPr>
          <w:sz w:val="13"/>
        </w:rPr>
      </w:pPr>
      <w:r>
        <w:rPr>
          <w:sz w:val="13"/>
        </w:rPr>
        <w:t>24</w:t>
      </w:r>
    </w:p>
    <w:p>
      <w:pPr>
        <w:spacing w:after="0" w:line="144" w:lineRule="exact"/>
        <w:jc w:val="left"/>
        <w:rPr>
          <w:sz w:val="13"/>
        </w:rPr>
        <w:sectPr>
          <w:footerReference w:type="default" r:id="rId10"/>
          <w:pgSz w:w="11910" w:h="16840"/>
          <w:pgMar w:footer="1014" w:header="0" w:top="1320" w:bottom="1200" w:left="1680" w:right="880"/>
        </w:sectPr>
      </w:pPr>
    </w:p>
    <w:p>
      <w:pPr>
        <w:pStyle w:val="BodyText"/>
        <w:spacing w:line="480" w:lineRule="auto" w:before="69"/>
        <w:ind w:left="307" w:right="538"/>
        <w:jc w:val="both"/>
      </w:pPr>
      <w:r>
        <w:rPr/>
        <w:t>Governor and it is clear from Section 5 that a Governor can grant a Statutory Right of</w:t>
      </w:r>
      <w:r>
        <w:rPr>
          <w:spacing w:val="1"/>
        </w:rPr>
        <w:t> </w:t>
      </w:r>
      <w:r>
        <w:rPr/>
        <w:t>Occupancy</w:t>
      </w:r>
      <w:r>
        <w:rPr>
          <w:spacing w:val="-6"/>
        </w:rPr>
        <w:t> </w:t>
      </w:r>
      <w:r>
        <w:rPr/>
        <w:t>both in urban</w:t>
      </w:r>
      <w:r>
        <w:rPr>
          <w:spacing w:val="2"/>
        </w:rPr>
        <w:t> </w:t>
      </w:r>
      <w:r>
        <w:rPr/>
        <w:t>and non-urban</w:t>
      </w:r>
      <w:r>
        <w:rPr>
          <w:spacing w:val="2"/>
        </w:rPr>
        <w:t> </w:t>
      </w:r>
      <w:r>
        <w:rPr/>
        <w:t>areas.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06" w:id="6"/>
      <w:r>
        <w:rPr/>
        <w:t>Customary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Occupancy</w:t>
      </w:r>
      <w:r>
        <w:rPr>
          <w:spacing w:val="-2"/>
        </w:rPr>
        <w:t> </w:t>
      </w:r>
      <w:r>
        <w:rPr/>
        <w:t>Deemed</w:t>
      </w:r>
      <w:r>
        <w:rPr>
          <w:spacing w:val="-1"/>
        </w:rPr>
        <w:t> </w:t>
      </w:r>
      <w:bookmarkEnd w:id="6"/>
      <w:r>
        <w:rPr/>
        <w:t>Granted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34"/>
        <w:jc w:val="both"/>
      </w:pPr>
      <w:r>
        <w:rPr/>
        <w:t>A holder of a Customary Right of Occupancy is deemed granted if he holds such land</w:t>
      </w:r>
      <w:r>
        <w:rPr>
          <w:spacing w:val="1"/>
        </w:rPr>
        <w:t> </w:t>
      </w:r>
      <w:r>
        <w:rPr/>
        <w:t>prior to the commencement of the Land Use Act and he will be said to be as a holder</w:t>
      </w:r>
      <w:r>
        <w:rPr>
          <w:spacing w:val="1"/>
        </w:rPr>
        <w:t> </w:t>
      </w:r>
      <w:r>
        <w:rPr/>
        <w:t>rightly</w:t>
      </w:r>
      <w:r>
        <w:rPr>
          <w:spacing w:val="-4"/>
        </w:rPr>
        <w:t> </w:t>
      </w:r>
      <w:r>
        <w:rPr/>
        <w:t>granted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Local Government.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Section 36(2)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provides:</w:t>
      </w:r>
    </w:p>
    <w:p>
      <w:pPr>
        <w:pStyle w:val="BodyText"/>
        <w:spacing w:before="1"/>
        <w:ind w:left="1748" w:right="1967"/>
        <w:jc w:val="both"/>
      </w:pPr>
      <w:r>
        <w:rPr/>
        <w:t>Any occupier of such land, whether under customary right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purposes continue to be entitled to possession of the land</w:t>
      </w:r>
      <w:r>
        <w:rPr>
          <w:spacing w:val="1"/>
        </w:rPr>
        <w:t> </w:t>
      </w:r>
      <w:r>
        <w:rPr/>
        <w:t>for use for agricultural purposes as if a customary right of</w:t>
      </w:r>
      <w:r>
        <w:rPr>
          <w:spacing w:val="1"/>
        </w:rPr>
        <w:t> </w:t>
      </w:r>
      <w:r>
        <w:rPr/>
        <w:t>occupancy 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occupier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is,</w:t>
      </w:r>
      <w:r>
        <w:rPr>
          <w:spacing w:val="61"/>
        </w:rPr>
        <w:t> </w:t>
      </w:r>
      <w:r>
        <w:rPr/>
        <w:t>in</w:t>
      </w:r>
      <w:r>
        <w:rPr>
          <w:spacing w:val="-57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locality</w:t>
      </w:r>
      <w:r>
        <w:rPr>
          <w:spacing w:val="1"/>
        </w:rPr>
        <w:t> </w:t>
      </w:r>
      <w:r>
        <w:rPr/>
        <w:t>concerned,</w:t>
      </w:r>
      <w:r>
        <w:rPr>
          <w:spacing w:val="-57"/>
        </w:rPr>
        <w:t> </w:t>
      </w:r>
      <w:r>
        <w:rPr/>
        <w:t>allowed to lie fallow for purposes of recuperation of the</w:t>
      </w:r>
      <w:r>
        <w:rPr>
          <w:spacing w:val="1"/>
        </w:rPr>
        <w:t> </w:t>
      </w:r>
      <w:r>
        <w:rPr/>
        <w:t>soil.</w:t>
      </w:r>
    </w:p>
    <w:p>
      <w:pPr>
        <w:pStyle w:val="BodyText"/>
        <w:spacing w:line="480" w:lineRule="auto" w:before="1"/>
        <w:ind w:left="307" w:right="529"/>
        <w:jc w:val="both"/>
      </w:pPr>
      <w:r>
        <w:rPr/>
        <w:t>In affirming the right of a holder under a deemed grant, the Supreme Court held in the</w:t>
      </w:r>
      <w:r>
        <w:rPr>
          <w:spacing w:val="1"/>
        </w:rPr>
        <w:t> </w:t>
      </w:r>
      <w:r>
        <w:rPr/>
        <w:t>case of </w:t>
      </w:r>
      <w:r>
        <w:rPr>
          <w:b/>
          <w:i/>
        </w:rPr>
        <w:t>Adole v. Boniface B. Gwar</w:t>
      </w:r>
      <w:r>
        <w:rPr/>
        <w:t>,</w:t>
      </w:r>
      <w:r>
        <w:rPr>
          <w:vertAlign w:val="superscript"/>
        </w:rPr>
        <w:t>26</w:t>
      </w:r>
      <w:r>
        <w:rPr>
          <w:vertAlign w:val="baseline"/>
        </w:rPr>
        <w:t> that the Land Use Act was not promulgated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objective of abolishing all existing titles or rights to possession existing prior to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promulgation. Rather, it reinforces or strengthens title of prior holders who are 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grantees but limits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 interest to statutory or customary rights of occupancy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may be by removing radical title. So, Customary Right of title holder has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away or extinguished with the coming into force of the Land Use Act. This case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Ajilo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application of sections 21 and 22 there is no distinction between deemed and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grants.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9.384003pt;margin-top:14.416841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1099)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606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1"/>
          <w:pgSz w:w="11910" w:h="16840"/>
          <w:pgMar w:footer="1014" w:header="0" w:top="1320" w:bottom="1200" w:left="1680" w:right="880"/>
          <w:pgNumType w:start="21"/>
        </w:sectPr>
      </w:pPr>
    </w:p>
    <w:p>
      <w:pPr>
        <w:pStyle w:val="BodyText"/>
        <w:spacing w:line="480" w:lineRule="auto" w:before="69"/>
        <w:ind w:left="307" w:right="528"/>
        <w:jc w:val="both"/>
      </w:pPr>
      <w:r>
        <w:rPr/>
        <w:t>Again, in </w:t>
      </w:r>
      <w:r>
        <w:rPr>
          <w:b/>
          <w:i/>
        </w:rPr>
        <w:t>CSS Bookshops Ltd &amp; Ors v. Registered Trustees of Muslim Community of</w:t>
      </w:r>
      <w:r>
        <w:rPr>
          <w:b/>
          <w:i/>
          <w:spacing w:val="1"/>
        </w:rPr>
        <w:t> </w:t>
      </w:r>
      <w:r>
        <w:rPr>
          <w:b/>
          <w:i/>
        </w:rPr>
        <w:t>Rivers State &amp; Ors</w:t>
      </w:r>
      <w:r>
        <w:rPr/>
        <w:t>,</w:t>
      </w:r>
      <w:r>
        <w:rPr>
          <w:vertAlign w:val="superscript"/>
        </w:rPr>
        <w:t>27</w:t>
      </w:r>
      <w:r>
        <w:rPr>
          <w:vertAlign w:val="baseline"/>
        </w:rPr>
        <w:t> it was held that by virtue of Section 34(1),(2) and (3)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 developed land in an urban area was vested in any person immediately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land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held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 in</w:t>
      </w:r>
      <w:r>
        <w:rPr>
          <w:spacing w:val="1"/>
          <w:vertAlign w:val="baseline"/>
        </w:rPr>
        <w:t> </w:t>
      </w:r>
      <w:r>
        <w:rPr>
          <w:vertAlign w:val="baseline"/>
        </w:rPr>
        <w:t>whom it was vested as if the holder of the land was the holder of a Statutory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underdeveloped, portion of the land not exceeding half of one hectre in area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 be held by the person in whom the land was vested as if the holder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 was the holder of Statutory Right of Occupancy granted by the Governor in respect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land.</w:t>
      </w:r>
      <w:r>
        <w:rPr>
          <w:vertAlign w:val="superscript"/>
        </w:rPr>
        <w:t>28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8"/>
        </w:numPr>
        <w:tabs>
          <w:tab w:pos="1028" w:val="left" w:leader="none"/>
        </w:tabs>
        <w:spacing w:line="240" w:lineRule="auto" w:before="214" w:after="0"/>
        <w:ind w:left="1027" w:right="0" w:hanging="721"/>
        <w:jc w:val="both"/>
      </w:pPr>
      <w:bookmarkStart w:name="_TOC_250005" w:id="7"/>
      <w:r>
        <w:rPr/>
        <w:t>Acquisition</w:t>
      </w:r>
      <w:r>
        <w:rPr>
          <w:spacing w:val="-2"/>
        </w:rPr>
        <w:t> </w:t>
      </w:r>
      <w:r>
        <w:rPr/>
        <w:t>of Right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Occupancy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Acts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Parties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7"/>
        <w:jc w:val="both"/>
      </w:pPr>
      <w:r>
        <w:rPr/>
        <w:t>The holder of a Right of Occupancy either Statutory or Customary has a power of</w:t>
      </w:r>
      <w:r>
        <w:rPr>
          <w:spacing w:val="1"/>
        </w:rPr>
        <w:t> </w:t>
      </w:r>
      <w:r>
        <w:rPr>
          <w:spacing w:val="-1"/>
        </w:rPr>
        <w:t>disposal</w:t>
      </w:r>
      <w:r>
        <w:rPr/>
        <w:t>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land, </w:t>
      </w:r>
      <w:r>
        <w:rPr>
          <w:vertAlign w:val="superscript"/>
        </w:rPr>
        <w:t>29</w:t>
      </w:r>
      <w:r>
        <w:rPr>
          <w:vertAlign w:val="baseline"/>
        </w:rPr>
        <w:t>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mortgage, transfer of possession, sublease or otherwise disposal of Right of Occupancy</w:t>
      </w:r>
      <w:r>
        <w:rPr>
          <w:spacing w:val="1"/>
          <w:vertAlign w:val="baseline"/>
        </w:rPr>
        <w:t> </w:t>
      </w:r>
      <w:r>
        <w:rPr>
          <w:vertAlign w:val="baseline"/>
        </w:rPr>
        <w:t>by assignment, mortgage, sale, etc. However this right is subject to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21</w:t>
      </w:r>
      <w:r>
        <w:rPr>
          <w:spacing w:val="-1"/>
          <w:vertAlign w:val="baseline"/>
        </w:rPr>
        <w:t> </w:t>
      </w:r>
      <w:r>
        <w:rPr>
          <w:vertAlign w:val="baseline"/>
        </w:rPr>
        <w:t>and 22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30</w:t>
      </w:r>
    </w:p>
    <w:p>
      <w:pPr>
        <w:pStyle w:val="Heading2"/>
        <w:numPr>
          <w:ilvl w:val="1"/>
          <w:numId w:val="8"/>
        </w:numPr>
        <w:tabs>
          <w:tab w:pos="1267" w:val="left" w:leader="none"/>
          <w:tab w:pos="1268" w:val="left" w:leader="none"/>
        </w:tabs>
        <w:spacing w:line="240" w:lineRule="auto" w:before="6" w:after="0"/>
        <w:ind w:left="1267" w:right="0" w:hanging="961"/>
        <w:jc w:val="both"/>
      </w:pPr>
      <w:r>
        <w:rPr/>
        <w:t>Devolution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Occupier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Death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31"/>
        <w:jc w:val="both"/>
      </w:pPr>
      <w:r>
        <w:rPr/>
        <w:t>In the event of death of an occupier, the determining factors are whether the right of</w:t>
      </w:r>
      <w:r>
        <w:rPr>
          <w:spacing w:val="1"/>
        </w:rPr>
        <w:t> </w:t>
      </w:r>
      <w:r>
        <w:rPr/>
        <w:t>occupancy</w:t>
      </w:r>
      <w:r>
        <w:rPr>
          <w:spacing w:val="25"/>
        </w:rPr>
        <w:t> </w:t>
      </w:r>
      <w:r>
        <w:rPr/>
        <w:t>is</w:t>
      </w:r>
      <w:r>
        <w:rPr>
          <w:spacing w:val="34"/>
        </w:rPr>
        <w:t> </w:t>
      </w:r>
      <w:r>
        <w:rPr/>
        <w:t>statutory</w:t>
      </w:r>
      <w:r>
        <w:rPr>
          <w:spacing w:val="25"/>
        </w:rPr>
        <w:t> </w:t>
      </w:r>
      <w:r>
        <w:rPr/>
        <w:t>or</w:t>
      </w:r>
      <w:r>
        <w:rPr>
          <w:spacing w:val="32"/>
        </w:rPr>
        <w:t> </w:t>
      </w:r>
      <w:r>
        <w:rPr/>
        <w:t>customary.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case,</w:t>
      </w:r>
      <w:r>
        <w:rPr>
          <w:spacing w:val="38"/>
        </w:rPr>
        <w:t> </w:t>
      </w:r>
      <w:r>
        <w:rPr/>
        <w:t>the</w:t>
      </w:r>
      <w:r>
        <w:rPr>
          <w:spacing w:val="31"/>
        </w:rPr>
        <w:t> </w:t>
      </w:r>
      <w:r>
        <w:rPr/>
        <w:t>personal</w:t>
      </w:r>
      <w:r>
        <w:rPr>
          <w:spacing w:val="33"/>
        </w:rPr>
        <w:t> </w:t>
      </w:r>
      <w:r>
        <w:rPr/>
        <w:t>law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customary</w:t>
      </w:r>
      <w:r>
        <w:rPr>
          <w:spacing w:val="27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9.384003pt;margin-top:16.696844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 (Pt.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992)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530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(a) 561-562, 567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&amp; 574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Ilona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Idakwo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 (pt.</w:t>
      </w:r>
    </w:p>
    <w:p>
      <w:pPr>
        <w:spacing w:before="1"/>
        <w:ind w:left="307" w:right="0" w:firstLine="0"/>
        <w:jc w:val="both"/>
        <w:rPr>
          <w:sz w:val="20"/>
        </w:rPr>
      </w:pPr>
      <w:r>
        <w:rPr>
          <w:sz w:val="20"/>
        </w:rPr>
        <w:t>830)</w:t>
      </w:r>
      <w:r>
        <w:rPr>
          <w:spacing w:val="-2"/>
          <w:sz w:val="20"/>
        </w:rPr>
        <w:t> </w:t>
      </w:r>
      <w:r>
        <w:rPr>
          <w:sz w:val="20"/>
        </w:rPr>
        <w:t>53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Ilona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Idakwo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0"/>
        <w:ind w:left="307" w:right="529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Babaji, H. Z. </w:t>
      </w:r>
      <w:r>
        <w:rPr>
          <w:i/>
          <w:sz w:val="20"/>
          <w:vertAlign w:val="baseline"/>
        </w:rPr>
        <w:t>Alienation of Right of Occupancy in Developing Economy:A Critical Analysis of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Provision of Land Use Act, No. 6 of 1978</w:t>
      </w:r>
      <w:r>
        <w:rPr>
          <w:sz w:val="20"/>
          <w:vertAlign w:val="baseline"/>
        </w:rPr>
        <w:t>. An LL.M. Dissertation (unpublished) Department of Private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ABU, Zaria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29</w:t>
      </w:r>
    </w:p>
    <w:p>
      <w:pPr>
        <w:spacing w:before="0"/>
        <w:ind w:left="307" w:right="532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For instance, Section 21 makes it mandatory for any transaction relating to land to be done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Governor‟s consent even though there are provisions under paragraph (a), (b) and (c) which provide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exceptions to the general rule, e.g. paragraph (a) provides that consent is not required in case of equitable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3"/>
        <w:jc w:val="both"/>
      </w:pPr>
      <w:r>
        <w:rPr/>
        <w:t>existing in the locality where the land situate are generally applied respectively. Thus,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24 of</w:t>
      </w:r>
      <w:r>
        <w:rPr>
          <w:spacing w:val="-1"/>
        </w:rPr>
        <w:t> </w:t>
      </w:r>
      <w:r>
        <w:rPr/>
        <w:t>the Act provides that:</w:t>
      </w:r>
    </w:p>
    <w:p>
      <w:pPr>
        <w:pStyle w:val="BodyText"/>
        <w:spacing w:before="1"/>
        <w:ind w:left="1748"/>
        <w:jc w:val="both"/>
      </w:pPr>
      <w:r>
        <w:rPr/>
        <w:t>The</w:t>
      </w:r>
      <w:r>
        <w:rPr>
          <w:spacing w:val="23"/>
        </w:rPr>
        <w:t> </w:t>
      </w:r>
      <w:r>
        <w:rPr/>
        <w:t>devolution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rights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6"/>
        </w:rPr>
        <w:t> </w:t>
      </w:r>
      <w:r>
        <w:rPr/>
        <w:t>occupier</w:t>
      </w:r>
      <w:r>
        <w:rPr>
          <w:spacing w:val="24"/>
        </w:rPr>
        <w:t> </w:t>
      </w:r>
      <w:r>
        <w:rPr/>
        <w:t>upon</w:t>
      </w:r>
      <w:r>
        <w:rPr>
          <w:spacing w:val="26"/>
        </w:rPr>
        <w:t> </w:t>
      </w:r>
      <w:r>
        <w:rPr/>
        <w:t>death</w:t>
      </w:r>
      <w:r>
        <w:rPr>
          <w:spacing w:val="26"/>
        </w:rPr>
        <w:t> </w:t>
      </w:r>
      <w:r>
        <w:rPr/>
        <w:t>shall</w:t>
      </w:r>
    </w:p>
    <w:p>
      <w:pPr>
        <w:pStyle w:val="ListParagraph"/>
        <w:numPr>
          <w:ilvl w:val="2"/>
          <w:numId w:val="8"/>
        </w:numPr>
        <w:tabs>
          <w:tab w:pos="2113" w:val="left" w:leader="none"/>
        </w:tabs>
        <w:spacing w:line="240" w:lineRule="auto" w:before="0" w:after="0"/>
        <w:ind w:left="1748" w:right="1968" w:firstLine="0"/>
        <w:jc w:val="both"/>
        <w:rPr>
          <w:sz w:val="24"/>
        </w:rPr>
      </w:pPr>
      <w:r>
        <w:rPr>
          <w:sz w:val="24"/>
        </w:rPr>
        <w:t>in case of a Customary Right of Occupancy (unless</w:t>
      </w:r>
      <w:r>
        <w:rPr>
          <w:spacing w:val="1"/>
          <w:sz w:val="24"/>
        </w:rPr>
        <w:t> </w:t>
      </w:r>
      <w:r>
        <w:rPr>
          <w:sz w:val="24"/>
        </w:rPr>
        <w:t>non-customary law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 other</w:t>
      </w:r>
      <w:r>
        <w:rPr>
          <w:spacing w:val="1"/>
          <w:sz w:val="24"/>
        </w:rPr>
        <w:t> </w:t>
      </w:r>
      <w:r>
        <w:rPr>
          <w:sz w:val="24"/>
        </w:rPr>
        <w:t>customary law</w:t>
      </w:r>
      <w:r>
        <w:rPr>
          <w:spacing w:val="60"/>
          <w:sz w:val="24"/>
        </w:rPr>
        <w:t> </w:t>
      </w:r>
      <w:r>
        <w:rPr>
          <w:sz w:val="24"/>
        </w:rPr>
        <w:t>applies)</w:t>
      </w:r>
      <w:r>
        <w:rPr>
          <w:spacing w:val="-57"/>
          <w:sz w:val="24"/>
        </w:rPr>
        <w:t> </w:t>
      </w:r>
      <w:r>
        <w:rPr>
          <w:sz w:val="24"/>
        </w:rPr>
        <w:t>be regulated by the customary law existing in the locality</w:t>
      </w:r>
      <w:r>
        <w:rPr>
          <w:spacing w:val="1"/>
          <w:sz w:val="24"/>
        </w:rPr>
        <w:t> </w:t>
      </w:r>
      <w:r>
        <w:rPr>
          <w:sz w:val="24"/>
        </w:rPr>
        <w:t>in which the land is situate (b) in the case of a Statutory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 Occupancy (unless any non-customary law 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customary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applies)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regulated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customary law of the deceased occupier at the time of his</w:t>
      </w:r>
      <w:r>
        <w:rPr>
          <w:spacing w:val="1"/>
          <w:sz w:val="24"/>
        </w:rPr>
        <w:t> </w:t>
      </w:r>
      <w:r>
        <w:rPr>
          <w:sz w:val="24"/>
        </w:rPr>
        <w:t>death relating to the distribution of the property of like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to right of occupancy.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07" w:right="529"/>
        <w:jc w:val="both"/>
      </w:pPr>
      <w:r>
        <w:rPr/>
        <w:t>It is therefore worth noting that the in case of Customary Right of Occupancy, the</w:t>
      </w:r>
      <w:r>
        <w:rPr>
          <w:spacing w:val="1"/>
        </w:rPr>
        <w:t> </w:t>
      </w:r>
      <w:r>
        <w:rPr/>
        <w:t>relevant law applicable is </w:t>
      </w:r>
      <w:r>
        <w:rPr>
          <w:i/>
        </w:rPr>
        <w:t>Lex Situs </w:t>
      </w:r>
      <w:r>
        <w:rPr/>
        <w:t>(the law regulating land in the place where the</w:t>
      </w:r>
      <w:r>
        <w:rPr>
          <w:spacing w:val="1"/>
        </w:rPr>
        <w:t> </w:t>
      </w:r>
      <w:r>
        <w:rPr/>
        <w:t>deceased died). For instance, an Ibo man who died in Zaria, unless English Law or any</w:t>
      </w:r>
      <w:r>
        <w:rPr>
          <w:spacing w:val="1"/>
        </w:rPr>
        <w:t> </w:t>
      </w:r>
      <w:r>
        <w:rPr/>
        <w:t>other customary law applies,</w:t>
      </w:r>
      <w:r>
        <w:rPr>
          <w:spacing w:val="1"/>
        </w:rPr>
        <w:t> </w:t>
      </w:r>
      <w:r>
        <w:rPr>
          <w:i/>
        </w:rPr>
        <w:t>Lex situs</w:t>
      </w:r>
      <w:r>
        <w:rPr>
          <w:i/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apply. However, in</w:t>
      </w:r>
      <w:r>
        <w:rPr>
          <w:spacing w:val="60"/>
        </w:rPr>
        <w:t> </w:t>
      </w:r>
      <w:r>
        <w:rPr/>
        <w:t>case of Statutory Right</w:t>
      </w:r>
      <w:r>
        <w:rPr>
          <w:spacing w:val="-57"/>
        </w:rPr>
        <w:t> </w:t>
      </w:r>
      <w:r>
        <w:rPr/>
        <w:t>of Occupancy, the relevant law applicable is (unless English law or customary law</w:t>
      </w:r>
      <w:r>
        <w:rPr>
          <w:spacing w:val="1"/>
        </w:rPr>
        <w:t> </w:t>
      </w:r>
      <w:r>
        <w:rPr/>
        <w:t>applies) personal law of the deceased. For instance a Hausa man who died in Inugu,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law will</w:t>
      </w:r>
      <w:r>
        <w:rPr>
          <w:spacing w:val="2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apply.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748"/>
        <w:jc w:val="both"/>
      </w:pPr>
      <w:r>
        <w:rPr/>
        <w:t>The</w:t>
      </w:r>
      <w:r>
        <w:rPr>
          <w:spacing w:val="23"/>
        </w:rPr>
        <w:t> </w:t>
      </w:r>
      <w:r>
        <w:rPr/>
        <w:t>devolution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rights</w:t>
      </w:r>
      <w:r>
        <w:rPr>
          <w:spacing w:val="29"/>
        </w:rPr>
        <w:t> </w:t>
      </w:r>
      <w:r>
        <w:rPr/>
        <w:t>of</w:t>
      </w:r>
      <w:r>
        <w:rPr>
          <w:spacing w:val="24"/>
        </w:rPr>
        <w:t> </w:t>
      </w:r>
      <w:r>
        <w:rPr/>
        <w:t>an</w:t>
      </w:r>
      <w:r>
        <w:rPr>
          <w:spacing w:val="26"/>
        </w:rPr>
        <w:t> </w:t>
      </w:r>
      <w:r>
        <w:rPr/>
        <w:t>occupier</w:t>
      </w:r>
      <w:r>
        <w:rPr>
          <w:spacing w:val="28"/>
        </w:rPr>
        <w:t> </w:t>
      </w:r>
      <w:r>
        <w:rPr/>
        <w:t>upon</w:t>
      </w:r>
      <w:r>
        <w:rPr>
          <w:spacing w:val="26"/>
        </w:rPr>
        <w:t> </w:t>
      </w:r>
      <w:r>
        <w:rPr/>
        <w:t>death</w:t>
      </w:r>
      <w:r>
        <w:rPr>
          <w:spacing w:val="26"/>
        </w:rPr>
        <w:t> </w:t>
      </w:r>
      <w:r>
        <w:rPr/>
        <w:t>shall</w:t>
      </w:r>
    </w:p>
    <w:p>
      <w:pPr>
        <w:pStyle w:val="BodyText"/>
        <w:ind w:left="1748" w:right="1968"/>
        <w:jc w:val="both"/>
      </w:pPr>
      <w:r>
        <w:rPr/>
        <w:t>(a) in case of a Customary Right of Occupancy (unless</w:t>
      </w:r>
      <w:r>
        <w:rPr>
          <w:spacing w:val="1"/>
        </w:rPr>
        <w:t> </w:t>
      </w:r>
      <w:r>
        <w:rPr/>
        <w:t>non-customary 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customary law</w:t>
      </w:r>
      <w:r>
        <w:rPr>
          <w:spacing w:val="60"/>
        </w:rPr>
        <w:t> </w:t>
      </w:r>
      <w:r>
        <w:rPr/>
        <w:t>applies)</w:t>
      </w:r>
      <w:r>
        <w:rPr>
          <w:spacing w:val="-57"/>
        </w:rPr>
        <w:t> </w:t>
      </w:r>
      <w:r>
        <w:rPr/>
        <w:t>be regulated by the customary law existing in the locality</w:t>
      </w:r>
      <w:r>
        <w:rPr>
          <w:spacing w:val="1"/>
        </w:rPr>
        <w:t> </w:t>
      </w:r>
      <w:r>
        <w:rPr/>
        <w:t>in which the land is situate (b) in the case of a Statutory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Occupancy (unless any non-customary law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applies)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 law of the deceased occupier at the time of his</w:t>
      </w:r>
      <w:r>
        <w:rPr>
          <w:spacing w:val="1"/>
        </w:rPr>
        <w:t> </w:t>
      </w:r>
      <w:r>
        <w:rPr/>
        <w:t>death relating to the distribution of the property of like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to right of occupancy.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07" w:right="53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noting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9"/>
        </w:rPr>
        <w:t> </w:t>
      </w:r>
      <w:r>
        <w:rPr/>
        <w:t>rule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devolution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heirs.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heirs</w:t>
      </w:r>
      <w:r>
        <w:rPr>
          <w:spacing w:val="21"/>
        </w:rPr>
        <w:t> </w:t>
      </w:r>
      <w:r>
        <w:rPr/>
        <w:t>may</w:t>
      </w:r>
      <w:r>
        <w:rPr>
          <w:spacing w:val="16"/>
        </w:rPr>
        <w:t> </w:t>
      </w:r>
      <w:r>
        <w:rPr/>
        <w:t>be</w:t>
      </w:r>
      <w:r>
        <w:rPr>
          <w:spacing w:val="22"/>
        </w:rPr>
        <w:t> </w:t>
      </w:r>
      <w:r>
        <w:rPr/>
        <w:t>determined</w:t>
      </w:r>
      <w:r>
        <w:rPr>
          <w:spacing w:val="23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3"/>
        <w:jc w:val="both"/>
      </w:pP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intestate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him where he died testate.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04" w:id="8"/>
      <w:r>
        <w:rPr/>
        <w:t>Acquisition</w:t>
      </w:r>
      <w:r>
        <w:rPr>
          <w:spacing w:val="-1"/>
        </w:rPr>
        <w:t> </w:t>
      </w:r>
      <w:r>
        <w:rPr/>
        <w:t>of Right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Occupancy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bookmarkEnd w:id="8"/>
      <w:r>
        <w:rPr/>
        <w:t>Order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Rights of occupancy can be acquired by a court order.</w:t>
      </w:r>
      <w:r>
        <w:rPr>
          <w:vertAlign w:val="superscript"/>
        </w:rPr>
        <w:t>31</w:t>
      </w:r>
      <w:r>
        <w:rPr>
          <w:vertAlign w:val="baseline"/>
        </w:rPr>
        <w:t> This arises where there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debt.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creditor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Sheriffs and Civil Process Act to attach the immovable property of the judgment debtor</w:t>
      </w:r>
      <w:r>
        <w:rPr>
          <w:spacing w:val="1"/>
          <w:vertAlign w:val="baseline"/>
        </w:rPr>
        <w:t> </w:t>
      </w:r>
      <w:r>
        <w:rPr>
          <w:vertAlign w:val="baseline"/>
        </w:rPr>
        <w:t>for disposition in satisfaction of the judgment debt.</w:t>
      </w:r>
      <w:r>
        <w:rPr>
          <w:vertAlign w:val="superscript"/>
        </w:rPr>
        <w:t>32</w:t>
      </w:r>
      <w:r>
        <w:rPr>
          <w:vertAlign w:val="baseline"/>
        </w:rPr>
        <w:t> Section 21(a) of the Land Use Act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recognizes this procedure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though subject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consent of the Governor.</w:t>
      </w:r>
      <w:r>
        <w:rPr>
          <w:vertAlign w:val="superscript"/>
        </w:rPr>
        <w:t>33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2"/>
        </w:numPr>
        <w:tabs>
          <w:tab w:pos="1028" w:val="left" w:leader="none"/>
        </w:tabs>
        <w:spacing w:line="240" w:lineRule="auto" w:before="213" w:after="0"/>
        <w:ind w:left="1027" w:right="0" w:hanging="721"/>
        <w:jc w:val="both"/>
      </w:pPr>
      <w:bookmarkStart w:name="_TOC_250003" w:id="9"/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9"/>
      <w:r>
        <w:rPr/>
        <w:t>Occupancy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A Certificate of Occupancy is a document which contains agreement under which a</w:t>
      </w:r>
      <w:r>
        <w:rPr>
          <w:spacing w:val="1"/>
        </w:rPr>
        <w:t> </w:t>
      </w:r>
      <w:r>
        <w:rPr>
          <w:spacing w:val="-1"/>
        </w:rPr>
        <w:t>holder</w:t>
      </w:r>
      <w:r>
        <w:rPr/>
        <w:t> </w:t>
      </w:r>
      <w:r>
        <w:rPr>
          <w:spacing w:val="-1"/>
        </w:rPr>
        <w:t>takes</w:t>
      </w:r>
      <w:r>
        <w:rPr/>
        <w:t> </w:t>
      </w:r>
      <w:r>
        <w:rPr>
          <w:spacing w:val="-1"/>
        </w:rPr>
        <w:t>grant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the</w:t>
      </w:r>
      <w:r>
        <w:rPr/>
        <w:t> grantor,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Governor. </w:t>
      </w:r>
      <w:r>
        <w:rPr>
          <w:vertAlign w:val="superscript"/>
        </w:rPr>
        <w:t>34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 document imposing some obligation on the grantor to refrain from doing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acts to the parcel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land covered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his Certificate of Occupancy.</w:t>
      </w:r>
      <w:r>
        <w:rPr>
          <w:vertAlign w:val="superscript"/>
        </w:rPr>
        <w:t>35</w:t>
      </w:r>
    </w:p>
    <w:p>
      <w:pPr>
        <w:pStyle w:val="BodyText"/>
        <w:spacing w:line="480" w:lineRule="auto" w:before="240"/>
        <w:ind w:left="307" w:right="523"/>
        <w:jc w:val="both"/>
      </w:pPr>
      <w:r>
        <w:rPr/>
        <w:t>Furthermore, Section 10 of the Act provides for the content of certificate of occupancy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 provides:</w:t>
      </w:r>
    </w:p>
    <w:p>
      <w:pPr>
        <w:pStyle w:val="BodyText"/>
        <w:ind w:left="1748" w:right="1967"/>
        <w:jc w:val="both"/>
      </w:pPr>
      <w:r>
        <w:rPr/>
        <w:t>Every certificate of occupancy shall be deemed to contain</w:t>
      </w:r>
      <w:r>
        <w:rPr>
          <w:spacing w:val="1"/>
        </w:rPr>
        <w:t> </w:t>
      </w:r>
      <w:r>
        <w:rPr/>
        <w:t>provisions to the following effect (a) that the holder binds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unexhausted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occupation</w:t>
      </w:r>
      <w:r>
        <w:rPr>
          <w:spacing w:val="46"/>
        </w:rPr>
        <w:t> </w:t>
      </w:r>
      <w:r>
        <w:rPr/>
        <w:t>(b)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holder</w:t>
      </w:r>
      <w:r>
        <w:rPr>
          <w:spacing w:val="46"/>
        </w:rPr>
        <w:t> </w:t>
      </w:r>
      <w:r>
        <w:rPr/>
        <w:t>binds</w:t>
      </w:r>
      <w:r>
        <w:rPr>
          <w:spacing w:val="48"/>
        </w:rPr>
        <w:t> </w:t>
      </w:r>
      <w:r>
        <w:rPr/>
        <w:t>himself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pay</w:t>
      </w:r>
      <w:r>
        <w:rPr>
          <w:spacing w:val="42"/>
        </w:rPr>
        <w:t> </w:t>
      </w:r>
      <w:r>
        <w:rPr/>
        <w:t>the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99.384003pt;margin-top:11.638272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Babaji,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7" w:right="532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Oder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Sheriffs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(Enforcement)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Rules,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Cap. S6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 of the Federation of Nigeria, 2004 It provides that Governor‟s consent is required in cases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 the property is sold by or under order of any court under the provisions of the applicable Sheriffs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Civil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line="229" w:lineRule="exact" w:before="1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/>
        <w:pict>
          <v:rect style="position:absolute;margin-left:336.790009pt;margin-top:10.366447pt;width:2.52pt;height:.47998pt;mso-position-horizontal-relative:page;mso-position-vertical-relative:paragraph;z-index:15743488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Aboki,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Statutory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(Unpublished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material)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before="69"/>
        <w:ind w:left="1748" w:right="1972"/>
        <w:jc w:val="both"/>
      </w:pPr>
      <w:r>
        <w:rPr/>
        <w:t>Governor the rent fixed by the Governor and</w:t>
      </w:r>
      <w:r>
        <w:rPr>
          <w:spacing w:val="1"/>
        </w:rPr>
        <w:t> </w:t>
      </w:r>
      <w:r>
        <w:rPr/>
        <w:t>any rent</w:t>
      </w:r>
      <w:r>
        <w:rPr>
          <w:spacing w:val="1"/>
        </w:rPr>
        <w:t> </w:t>
      </w:r>
      <w:r>
        <w:rPr/>
        <w:t>which may be agreed or fixed on revision in accordance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 of Section</w:t>
      </w:r>
      <w:r>
        <w:rPr>
          <w:spacing w:val="1"/>
        </w:rPr>
        <w:t> </w:t>
      </w:r>
      <w:r>
        <w:rPr/>
        <w:t>16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Act.</w:t>
      </w:r>
    </w:p>
    <w:p>
      <w:pPr>
        <w:pStyle w:val="BodyText"/>
        <w:spacing w:line="480" w:lineRule="auto" w:before="1"/>
        <w:ind w:left="307" w:right="526"/>
        <w:jc w:val="both"/>
      </w:pPr>
      <w:r>
        <w:rPr/>
        <w:t>However, the question to be asked here is that how many holders comply with the above</w:t>
      </w:r>
      <w:r>
        <w:rPr>
          <w:spacing w:val="-57"/>
        </w:rPr>
        <w:t> </w:t>
      </w:r>
      <w:r>
        <w:rPr/>
        <w:t>conditions? And what action(s) a governor takes when such conditions are breached. In</w:t>
      </w:r>
      <w:r>
        <w:rPr>
          <w:spacing w:val="1"/>
        </w:rPr>
        <w:t> </w:t>
      </w:r>
      <w:r>
        <w:rPr/>
        <w:t>fact many people do not comply and the governor does not take action on that. It is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light that the</w:t>
      </w:r>
      <w:r>
        <w:rPr>
          <w:spacing w:val="-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questions the</w:t>
      </w:r>
      <w:r>
        <w:rPr>
          <w:spacing w:val="-1"/>
        </w:rPr>
        <w:t> </w:t>
      </w:r>
      <w:r>
        <w:rPr/>
        <w:t>efficacy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02" w:id="10"/>
      <w:r>
        <w:rPr/>
        <w:t>Duties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Obligations</w:t>
      </w:r>
      <w:r>
        <w:rPr>
          <w:spacing w:val="-4"/>
        </w:rPr>
        <w:t> </w:t>
      </w:r>
      <w:r>
        <w:rPr/>
        <w:t>of a</w:t>
      </w:r>
      <w:r>
        <w:rPr>
          <w:spacing w:val="-1"/>
        </w:rPr>
        <w:t> </w:t>
      </w:r>
      <w:r>
        <w:rPr/>
        <w:t>Holder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Certificate</w:t>
      </w:r>
      <w:r>
        <w:rPr>
          <w:spacing w:val="-2"/>
        </w:rPr>
        <w:t> </w:t>
      </w:r>
      <w:bookmarkEnd w:id="10"/>
      <w:r>
        <w:rPr/>
        <w:t>of Occupancy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33"/>
        <w:jc w:val="both"/>
      </w:pP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 is</w:t>
      </w:r>
      <w:r>
        <w:rPr>
          <w:spacing w:val="1"/>
        </w:rPr>
        <w:t> </w:t>
      </w:r>
      <w:r>
        <w:rPr/>
        <w:t>granted,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occupancy which contains some duties and obligations upon him. The following are the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holder of certificate of</w:t>
      </w:r>
      <w:r>
        <w:rPr>
          <w:spacing w:val="-2"/>
        </w:rPr>
        <w:t> </w:t>
      </w:r>
      <w:r>
        <w:rPr/>
        <w:t>occupancy:</w:t>
      </w: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480" w:lineRule="auto" w:before="0" w:after="0"/>
        <w:ind w:left="1027" w:right="526" w:hanging="360"/>
        <w:jc w:val="both"/>
        <w:rPr>
          <w:sz w:val="24"/>
        </w:rPr>
      </w:pPr>
      <w:r>
        <w:rPr>
          <w:sz w:val="24"/>
        </w:rPr>
        <w:t>The holder binds himself to pay rent as prescribed under the Act from time to</w:t>
      </w:r>
      <w:r>
        <w:rPr>
          <w:spacing w:val="1"/>
          <w:sz w:val="24"/>
        </w:rPr>
        <w:t> </w:t>
      </w:r>
      <w:r>
        <w:rPr>
          <w:sz w:val="24"/>
        </w:rPr>
        <w:t>time.</w:t>
      </w: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 This provision is more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theory as practically you hardly can see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holder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that strictly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complies with this provision,</w:t>
      </w: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480" w:lineRule="auto" w:before="1" w:after="0"/>
        <w:ind w:left="1027" w:right="528" w:hanging="360"/>
        <w:jc w:val="both"/>
        <w:rPr>
          <w:sz w:val="24"/>
        </w:rPr>
      </w:pPr>
      <w:r>
        <w:rPr>
          <w:sz w:val="24"/>
        </w:rPr>
        <w:t>Payment of incidental expenses if the Certificate of Occupancy is revoked due to</w:t>
      </w:r>
      <w:r>
        <w:rPr>
          <w:spacing w:val="-57"/>
          <w:sz w:val="24"/>
        </w:rPr>
        <w:t> </w:t>
      </w:r>
      <w:r>
        <w:rPr>
          <w:sz w:val="24"/>
        </w:rPr>
        <w:t>non-payment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rent or refusal to accept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certificate after it was issued.</w:t>
      </w:r>
      <w:r>
        <w:rPr>
          <w:sz w:val="24"/>
          <w:vertAlign w:val="superscript"/>
        </w:rPr>
        <w:t>37</w:t>
      </w: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240" w:lineRule="auto" w:before="0" w:after="0"/>
        <w:ind w:left="1027" w:right="0" w:hanging="361"/>
        <w:jc w:val="both"/>
        <w:rPr>
          <w:sz w:val="24"/>
        </w:rPr>
      </w:pP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in respect of unexhausted</w:t>
      </w:r>
      <w:r>
        <w:rPr>
          <w:spacing w:val="-1"/>
          <w:sz w:val="24"/>
        </w:rPr>
        <w:t> </w:t>
      </w:r>
      <w:r>
        <w:rPr>
          <w:sz w:val="24"/>
        </w:rPr>
        <w:t>improvements.</w:t>
      </w:r>
      <w:r>
        <w:rPr>
          <w:sz w:val="24"/>
          <w:vertAlign w:val="superscript"/>
        </w:rPr>
        <w:t>38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480" w:lineRule="auto" w:before="0" w:after="0"/>
        <w:ind w:left="1027" w:right="529" w:hanging="360"/>
        <w:jc w:val="both"/>
        <w:rPr>
          <w:sz w:val="24"/>
        </w:rPr>
      </w:pPr>
      <w:r>
        <w:rPr>
          <w:sz w:val="24"/>
        </w:rPr>
        <w:t>The holder shall allow</w:t>
      </w:r>
      <w:r>
        <w:rPr>
          <w:spacing w:val="1"/>
          <w:sz w:val="24"/>
        </w:rPr>
        <w:t> </w:t>
      </w:r>
      <w:r>
        <w:rPr>
          <w:sz w:val="24"/>
        </w:rPr>
        <w:t>the Governor or his agent to enter into his land for</w:t>
      </w:r>
      <w:r>
        <w:rPr>
          <w:spacing w:val="1"/>
          <w:sz w:val="24"/>
        </w:rPr>
        <w:t> </w:t>
      </w:r>
      <w:r>
        <w:rPr>
          <w:sz w:val="24"/>
        </w:rPr>
        <w:t>inspection whenever that is necessary but the entry should be in the day time</w:t>
      </w:r>
      <w:r>
        <w:rPr>
          <w:spacing w:val="1"/>
          <w:sz w:val="24"/>
        </w:rPr>
        <w:t> </w:t>
      </w:r>
      <w:r>
        <w:rPr>
          <w:sz w:val="24"/>
        </w:rPr>
        <w:t>only.</w:t>
      </w: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It is our humble view that this provision violates the provision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provides 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right to privacy</w:t>
      </w:r>
      <w:r>
        <w:rPr>
          <w:sz w:val="24"/>
          <w:vertAlign w:val="superscript"/>
        </w:rPr>
        <w:t>40</w:t>
      </w: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477" w:lineRule="auto" w:before="1" w:after="0"/>
        <w:ind w:left="1027" w:right="533" w:hanging="360"/>
        <w:jc w:val="both"/>
        <w:rPr>
          <w:sz w:val="24"/>
        </w:rPr>
      </w:pPr>
      <w:r>
        <w:rPr>
          <w:sz w:val="24"/>
        </w:rPr>
        <w:t>The holder shall at all times maintain good and substantial repairs of all beacons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other</w:t>
      </w:r>
      <w:r>
        <w:rPr>
          <w:spacing w:val="46"/>
          <w:sz w:val="24"/>
        </w:rPr>
        <w:t> </w:t>
      </w:r>
      <w:r>
        <w:rPr>
          <w:sz w:val="24"/>
        </w:rPr>
        <w:t>land</w:t>
      </w:r>
      <w:r>
        <w:rPr>
          <w:spacing w:val="47"/>
          <w:sz w:val="24"/>
        </w:rPr>
        <w:t> </w:t>
      </w:r>
      <w:r>
        <w:rPr>
          <w:sz w:val="24"/>
        </w:rPr>
        <w:t>marks</w:t>
      </w:r>
      <w:r>
        <w:rPr>
          <w:spacing w:val="47"/>
          <w:sz w:val="24"/>
        </w:rPr>
        <w:t> </w:t>
      </w:r>
      <w:r>
        <w:rPr>
          <w:sz w:val="24"/>
        </w:rPr>
        <w:t>which</w:t>
      </w:r>
      <w:r>
        <w:rPr>
          <w:spacing w:val="47"/>
          <w:sz w:val="24"/>
        </w:rPr>
        <w:t> </w:t>
      </w:r>
      <w:r>
        <w:rPr>
          <w:sz w:val="24"/>
        </w:rPr>
        <w:t>defined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boundary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area</w:t>
      </w:r>
      <w:r>
        <w:rPr>
          <w:spacing w:val="49"/>
          <w:sz w:val="24"/>
        </w:rPr>
        <w:t> </w:t>
      </w:r>
      <w:r>
        <w:rPr>
          <w:sz w:val="24"/>
        </w:rPr>
        <w:t>covered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8"/>
      </w:pPr>
      <w:r>
        <w:rPr/>
        <w:pict>
          <v:rect style="position:absolute;margin-left:99.384003pt;margin-top:16.163631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Land 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307" w:right="7365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Section 9(3), 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38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10(a),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11, Ibid</w:t>
      </w:r>
    </w:p>
    <w:p>
      <w:pPr>
        <w:spacing w:before="7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109"/>
        <w:ind w:left="1027" w:right="527"/>
        <w:jc w:val="both"/>
      </w:pPr>
      <w:r>
        <w:rPr/>
        <w:t>Certificate of Occupancy.</w:t>
      </w:r>
      <w:r>
        <w:rPr>
          <w:vertAlign w:val="superscript"/>
        </w:rPr>
        <w:t>41</w:t>
      </w:r>
      <w:r>
        <w:rPr>
          <w:vertAlign w:val="baseline"/>
        </w:rPr>
        <w:t> However, if he fails to maintain beacons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land marks he should be liable for expenses incurred for erecting a beacon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Governor.</w:t>
      </w:r>
      <w:r>
        <w:rPr>
          <w:vertAlign w:val="superscript"/>
        </w:rPr>
        <w:t>42</w:t>
      </w:r>
      <w:r>
        <w:rPr>
          <w:vertAlign w:val="baseline"/>
        </w:rPr>
        <w:t> This section is irrelevant as it will not serve as deterrence to a holder</w:t>
      </w:r>
      <w:r>
        <w:rPr>
          <w:spacing w:val="-57"/>
          <w:vertAlign w:val="baseline"/>
        </w:rPr>
        <w:t> </w:t>
      </w:r>
      <w:r>
        <w:rPr>
          <w:vertAlign w:val="baseline"/>
        </w:rPr>
        <w:t>who refuses or fails to maintain beacon etc since he would be made to</w:t>
      </w:r>
      <w:r>
        <w:rPr>
          <w:spacing w:val="60"/>
          <w:vertAlign w:val="baseline"/>
        </w:rPr>
        <w:t> </w:t>
      </w:r>
      <w:r>
        <w:rPr>
          <w:vertAlign w:val="baseline"/>
        </w:rPr>
        <w:t>pay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expenses incurred only. This by implication made the Governor a lender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borrower.</w:t>
      </w: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480" w:lineRule="auto" w:before="1" w:after="0"/>
        <w:ind w:left="1027" w:right="524" w:hanging="360"/>
        <w:jc w:val="both"/>
        <w:rPr>
          <w:sz w:val="24"/>
        </w:rPr>
      </w:pPr>
      <w:r>
        <w:rPr>
          <w:sz w:val="24"/>
        </w:rPr>
        <w:t>The Governor when giving his consent to an assignment, mortgage or sublease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holder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submit</w:t>
      </w:r>
      <w:r>
        <w:rPr>
          <w:spacing w:val="1"/>
          <w:sz w:val="24"/>
        </w:rPr>
        <w:t> </w:t>
      </w:r>
      <w:r>
        <w:rPr>
          <w:sz w:val="24"/>
        </w:rPr>
        <w:t>instruments</w:t>
      </w:r>
      <w:r>
        <w:rPr>
          <w:spacing w:val="1"/>
          <w:sz w:val="24"/>
        </w:rPr>
        <w:t> </w:t>
      </w:r>
      <w:r>
        <w:rPr>
          <w:sz w:val="24"/>
        </w:rPr>
        <w:t>executed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easement,</w:t>
      </w:r>
      <w:r>
        <w:rPr>
          <w:spacing w:val="1"/>
          <w:sz w:val="24"/>
        </w:rPr>
        <w:t> </w:t>
      </w:r>
      <w:r>
        <w:rPr>
          <w:sz w:val="24"/>
        </w:rPr>
        <w:t>mortgage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sublease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examinations. 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leads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nothing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but delaying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 process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procurement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consent.</w:t>
      </w:r>
    </w:p>
    <w:p>
      <w:pPr>
        <w:pStyle w:val="ListParagraph"/>
        <w:numPr>
          <w:ilvl w:val="2"/>
          <w:numId w:val="12"/>
        </w:numPr>
        <w:tabs>
          <w:tab w:pos="1028" w:val="left" w:leader="none"/>
        </w:tabs>
        <w:spacing w:line="480" w:lineRule="auto" w:before="1" w:after="0"/>
        <w:ind w:left="1027" w:right="526" w:hanging="360"/>
        <w:jc w:val="both"/>
        <w:rPr>
          <w:sz w:val="24"/>
        </w:rPr>
      </w:pPr>
      <w:r>
        <w:rPr>
          <w:sz w:val="24"/>
        </w:rPr>
        <w:t>The holder</w:t>
      </w:r>
      <w:r>
        <w:rPr>
          <w:spacing w:val="1"/>
          <w:sz w:val="24"/>
        </w:rPr>
        <w:t> </w:t>
      </w:r>
      <w:r>
        <w:rPr>
          <w:sz w:val="24"/>
        </w:rPr>
        <w:t>shall not</w:t>
      </w:r>
      <w:r>
        <w:rPr>
          <w:spacing w:val="1"/>
          <w:sz w:val="24"/>
        </w:rPr>
        <w:t> </w:t>
      </w:r>
      <w:r>
        <w:rPr>
          <w:sz w:val="24"/>
        </w:rPr>
        <w:t>alienate a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1"/>
          <w:sz w:val="24"/>
        </w:rPr>
        <w:t> </w:t>
      </w:r>
      <w:r>
        <w:rPr>
          <w:sz w:val="24"/>
        </w:rPr>
        <w:t>of occupancy without the</w:t>
      </w:r>
      <w:r>
        <w:rPr>
          <w:spacing w:val="60"/>
          <w:sz w:val="24"/>
        </w:rPr>
        <w:t> </w:t>
      </w:r>
      <w:r>
        <w:rPr>
          <w:sz w:val="24"/>
        </w:rPr>
        <w:t>consent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 or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may be.</w:t>
      </w: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 This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is a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tautology;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since section 22 of the Act has taken care of issues relating to consent,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does not 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rationale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behind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repetition.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01" w:id="11"/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Holder</w:t>
      </w:r>
      <w:r>
        <w:rPr>
          <w:spacing w:val="-2"/>
        </w:rPr>
        <w:t> </w:t>
      </w:r>
      <w:r>
        <w:rPr/>
        <w:t>of a</w:t>
      </w:r>
      <w:r>
        <w:rPr>
          <w:spacing w:val="-4"/>
        </w:rPr>
        <w:t> </w:t>
      </w:r>
      <w:r>
        <w:rPr/>
        <w:t>Certificate</w:t>
      </w:r>
      <w:r>
        <w:rPr>
          <w:spacing w:val="-2"/>
        </w:rPr>
        <w:t> </w:t>
      </w:r>
      <w:bookmarkEnd w:id="11"/>
      <w:r>
        <w:rPr/>
        <w:t>of Occupancy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34"/>
        <w:jc w:val="both"/>
      </w:pPr>
      <w:r>
        <w:rPr/>
        <w:t>A holder of a Certificate of Occupancy has the following rights as provided under the</w:t>
      </w:r>
      <w:r>
        <w:rPr>
          <w:spacing w:val="1"/>
        </w:rPr>
        <w:t> </w:t>
      </w:r>
      <w:r>
        <w:rPr/>
        <w:t>Act.</w:t>
      </w:r>
    </w:p>
    <w:p>
      <w:pPr>
        <w:pStyle w:val="ListParagraph"/>
        <w:numPr>
          <w:ilvl w:val="0"/>
          <w:numId w:val="13"/>
        </w:numPr>
        <w:tabs>
          <w:tab w:pos="1028" w:val="left" w:leader="none"/>
        </w:tabs>
        <w:spacing w:line="480" w:lineRule="auto" w:before="0" w:after="0"/>
        <w:ind w:left="1027" w:right="526" w:hanging="720"/>
        <w:jc w:val="both"/>
        <w:rPr>
          <w:sz w:val="24"/>
        </w:rPr>
      </w:pPr>
      <w:r>
        <w:rPr>
          <w:sz w:val="24"/>
        </w:rPr>
        <w:t>He has exclusive rights to the land, the subject matter of a Right of Occupancy</w:t>
      </w:r>
      <w:r>
        <w:rPr>
          <w:spacing w:val="1"/>
          <w:sz w:val="24"/>
        </w:rPr>
        <w:t> </w:t>
      </w:r>
      <w:r>
        <w:rPr>
          <w:sz w:val="24"/>
        </w:rPr>
        <w:t>against all persons except the Governor or the State where the land is situated.</w:t>
      </w:r>
      <w:r>
        <w:rPr>
          <w:sz w:val="24"/>
          <w:vertAlign w:val="superscript"/>
        </w:rPr>
        <w:t>45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question here is what if another person has a better title? Can the word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exclusive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said land still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 applicable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extinguish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existing rights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9.384003pt;margin-top:18.957520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2"/>
          <w:pgSz w:w="11910" w:h="16840"/>
          <w:pgMar w:footer="1014" w:header="0" w:top="1280" w:bottom="1200" w:left="1680" w:right="880"/>
        </w:sectPr>
      </w:pPr>
    </w:p>
    <w:p>
      <w:pPr>
        <w:pStyle w:val="BodyText"/>
        <w:spacing w:line="480" w:lineRule="auto" w:before="69"/>
        <w:ind w:left="1027" w:right="523"/>
      </w:pP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who</w:t>
      </w:r>
      <w:r>
        <w:rPr>
          <w:spacing w:val="4"/>
        </w:rPr>
        <w:t> </w:t>
      </w:r>
      <w:r>
        <w:rPr/>
        <w:t>has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better</w:t>
      </w:r>
      <w:r>
        <w:rPr>
          <w:spacing w:val="4"/>
        </w:rPr>
        <w:t> </w:t>
      </w:r>
      <w:r>
        <w:rPr/>
        <w:t>title?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answer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these</w:t>
      </w:r>
      <w:r>
        <w:rPr>
          <w:spacing w:val="5"/>
        </w:rPr>
        <w:t> </w:t>
      </w:r>
      <w:r>
        <w:rPr/>
        <w:t>questions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provided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 research.</w:t>
      </w:r>
    </w:p>
    <w:p>
      <w:pPr>
        <w:pStyle w:val="ListParagraph"/>
        <w:numPr>
          <w:ilvl w:val="0"/>
          <w:numId w:val="13"/>
        </w:numPr>
        <w:tabs>
          <w:tab w:pos="1027" w:val="left" w:leader="none"/>
          <w:tab w:pos="1028" w:val="left" w:leader="none"/>
        </w:tabs>
        <w:spacing w:line="480" w:lineRule="auto" w:before="1" w:after="0"/>
        <w:ind w:left="1027" w:right="533" w:hanging="720"/>
        <w:jc w:val="left"/>
        <w:rPr>
          <w:sz w:val="24"/>
        </w:rPr>
      </w:pPr>
      <w:r>
        <w:rPr>
          <w:sz w:val="24"/>
        </w:rPr>
        <w:t>He has the right to transfer, assign and mortgage any improvement on the land in</w:t>
      </w:r>
      <w:r>
        <w:rPr>
          <w:spacing w:val="-57"/>
          <w:sz w:val="24"/>
        </w:rPr>
        <w:t> </w:t>
      </w:r>
      <w:r>
        <w:rPr>
          <w:sz w:val="24"/>
        </w:rPr>
        <w:t>accordance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Act.</w:t>
      </w:r>
      <w:r>
        <w:rPr>
          <w:sz w:val="24"/>
          <w:vertAlign w:val="superscript"/>
        </w:rPr>
        <w:t>46</w:t>
      </w:r>
    </w:p>
    <w:p>
      <w:pPr>
        <w:pStyle w:val="ListParagraph"/>
        <w:numPr>
          <w:ilvl w:val="0"/>
          <w:numId w:val="13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530" w:hanging="720"/>
        <w:jc w:val="left"/>
        <w:rPr>
          <w:sz w:val="24"/>
        </w:rPr>
      </w:pP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occupier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sole</w:t>
      </w:r>
      <w:r>
        <w:rPr>
          <w:spacing w:val="5"/>
          <w:sz w:val="24"/>
        </w:rPr>
        <w:t> </w:t>
      </w:r>
      <w:r>
        <w:rPr>
          <w:sz w:val="24"/>
        </w:rPr>
        <w:t>right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absolute</w:t>
      </w:r>
      <w:r>
        <w:rPr>
          <w:spacing w:val="5"/>
          <w:sz w:val="24"/>
        </w:rPr>
        <w:t> </w:t>
      </w:r>
      <w:r>
        <w:rPr>
          <w:sz w:val="24"/>
        </w:rPr>
        <w:t>possession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6"/>
          <w:sz w:val="24"/>
        </w:rPr>
        <w:t> </w:t>
      </w:r>
      <w:r>
        <w:rPr>
          <w:sz w:val="24"/>
        </w:rPr>
        <w:t>improvements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 land.</w:t>
      </w:r>
      <w:r>
        <w:rPr>
          <w:sz w:val="24"/>
          <w:vertAlign w:val="superscript"/>
        </w:rPr>
        <w:t>47</w:t>
      </w:r>
    </w:p>
    <w:p>
      <w:pPr>
        <w:pStyle w:val="ListParagraph"/>
        <w:numPr>
          <w:ilvl w:val="0"/>
          <w:numId w:val="13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535" w:hanging="720"/>
        <w:jc w:val="left"/>
        <w:rPr>
          <w:sz w:val="24"/>
        </w:rPr>
      </w:pPr>
      <w:r>
        <w:rPr>
          <w:sz w:val="24"/>
        </w:rPr>
        <w:t>He</w:t>
      </w:r>
      <w:r>
        <w:rPr>
          <w:spacing w:val="46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entitled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compensation</w:t>
      </w:r>
      <w:r>
        <w:rPr>
          <w:spacing w:val="47"/>
          <w:sz w:val="24"/>
        </w:rPr>
        <w:t> </w:t>
      </w:r>
      <w:r>
        <w:rPr>
          <w:sz w:val="24"/>
        </w:rPr>
        <w:t>if</w:t>
      </w:r>
      <w:r>
        <w:rPr>
          <w:spacing w:val="46"/>
          <w:sz w:val="24"/>
        </w:rPr>
        <w:t> </w:t>
      </w:r>
      <w:r>
        <w:rPr>
          <w:sz w:val="24"/>
        </w:rPr>
        <w:t>his</w:t>
      </w:r>
      <w:r>
        <w:rPr>
          <w:spacing w:val="47"/>
          <w:sz w:val="24"/>
        </w:rPr>
        <w:t> </w:t>
      </w:r>
      <w:r>
        <w:rPr>
          <w:sz w:val="24"/>
        </w:rPr>
        <w:t>certificate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occupancy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revoked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  <w:r>
        <w:rPr>
          <w:sz w:val="24"/>
          <w:vertAlign w:val="superscript"/>
        </w:rPr>
        <w:t>48</w:t>
      </w:r>
    </w:p>
    <w:p>
      <w:pPr>
        <w:pStyle w:val="ListParagraph"/>
        <w:numPr>
          <w:ilvl w:val="0"/>
          <w:numId w:val="13"/>
        </w:numPr>
        <w:tabs>
          <w:tab w:pos="1027" w:val="left" w:leader="none"/>
          <w:tab w:pos="1028" w:val="left" w:leader="none"/>
        </w:tabs>
        <w:spacing w:line="480" w:lineRule="auto" w:before="1" w:after="0"/>
        <w:ind w:left="1027" w:right="53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Governor</w:t>
      </w:r>
      <w:r>
        <w:rPr>
          <w:spacing w:val="34"/>
          <w:sz w:val="24"/>
        </w:rPr>
        <w:t> </w:t>
      </w:r>
      <w:r>
        <w:rPr>
          <w:sz w:val="24"/>
        </w:rPr>
        <w:t>should</w:t>
      </w:r>
      <w:r>
        <w:rPr>
          <w:spacing w:val="34"/>
          <w:sz w:val="24"/>
        </w:rPr>
        <w:t> </w:t>
      </w:r>
      <w:r>
        <w:rPr>
          <w:sz w:val="24"/>
        </w:rPr>
        <w:t>notify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holder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new</w:t>
      </w:r>
      <w:r>
        <w:rPr>
          <w:spacing w:val="33"/>
          <w:sz w:val="24"/>
        </w:rPr>
        <w:t> </w:t>
      </w:r>
      <w:r>
        <w:rPr>
          <w:sz w:val="24"/>
        </w:rPr>
        <w:t>rent</w:t>
      </w:r>
      <w:r>
        <w:rPr>
          <w:spacing w:val="33"/>
          <w:sz w:val="24"/>
        </w:rPr>
        <w:t> </w:t>
      </w:r>
      <w:r>
        <w:rPr>
          <w:sz w:val="24"/>
        </w:rPr>
        <w:t>so</w:t>
      </w:r>
      <w:r>
        <w:rPr>
          <w:spacing w:val="37"/>
          <w:sz w:val="24"/>
        </w:rPr>
        <w:t> </w:t>
      </w:r>
      <w:r>
        <w:rPr>
          <w:sz w:val="24"/>
        </w:rPr>
        <w:t>fixed</w:t>
      </w:r>
      <w:r>
        <w:rPr>
          <w:spacing w:val="33"/>
          <w:sz w:val="24"/>
        </w:rPr>
        <w:t> </w:t>
      </w:r>
      <w:r>
        <w:rPr>
          <w:sz w:val="24"/>
        </w:rPr>
        <w:t>from</w:t>
      </w:r>
      <w:r>
        <w:rPr>
          <w:spacing w:val="34"/>
          <w:sz w:val="24"/>
        </w:rPr>
        <w:t> </w:t>
      </w:r>
      <w:r>
        <w:rPr>
          <w:sz w:val="24"/>
        </w:rPr>
        <w:t>time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time.</w:t>
      </w:r>
      <w:r>
        <w:rPr>
          <w:sz w:val="24"/>
          <w:vertAlign w:val="superscript"/>
        </w:rPr>
        <w:t>49</w:t>
      </w:r>
    </w:p>
    <w:p>
      <w:pPr>
        <w:pStyle w:val="ListParagraph"/>
        <w:numPr>
          <w:ilvl w:val="0"/>
          <w:numId w:val="13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531" w:hanging="720"/>
        <w:jc w:val="left"/>
        <w:rPr>
          <w:sz w:val="24"/>
        </w:rPr>
      </w:pP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lessee,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holder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entitled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quiet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undisturbed</w:t>
      </w:r>
      <w:r>
        <w:rPr>
          <w:spacing w:val="27"/>
          <w:sz w:val="24"/>
        </w:rPr>
        <w:t> </w:t>
      </w:r>
      <w:r>
        <w:rPr>
          <w:sz w:val="24"/>
        </w:rPr>
        <w:t>possession</w:t>
      </w:r>
      <w:r>
        <w:rPr>
          <w:spacing w:val="28"/>
          <w:sz w:val="24"/>
        </w:rPr>
        <w:t> </w:t>
      </w:r>
      <w:r>
        <w:rPr>
          <w:sz w:val="24"/>
        </w:rPr>
        <w:t>subject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good behavior.</w:t>
      </w:r>
      <w:r>
        <w:rPr>
          <w:sz w:val="24"/>
          <w:vertAlign w:val="superscript"/>
        </w:rPr>
        <w:t>50</w:t>
      </w:r>
    </w:p>
    <w:p>
      <w:pPr>
        <w:pStyle w:val="ListParagraph"/>
        <w:numPr>
          <w:ilvl w:val="0"/>
          <w:numId w:val="13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534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holder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entitled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costs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respect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buildings,</w:t>
      </w:r>
      <w:r>
        <w:rPr>
          <w:spacing w:val="13"/>
          <w:sz w:val="24"/>
        </w:rPr>
        <w:t> </w:t>
      </w:r>
      <w:r>
        <w:rPr>
          <w:sz w:val="24"/>
        </w:rPr>
        <w:t>installation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improvement</w:t>
      </w:r>
      <w:r>
        <w:rPr>
          <w:spacing w:val="-57"/>
          <w:sz w:val="24"/>
        </w:rPr>
        <w:t> </w:t>
      </w:r>
      <w:r>
        <w:rPr>
          <w:sz w:val="24"/>
        </w:rPr>
        <w:t>thereon</w:t>
      </w:r>
      <w:r>
        <w:rPr>
          <w:spacing w:val="-1"/>
          <w:sz w:val="24"/>
        </w:rPr>
        <w:t> </w:t>
      </w:r>
      <w:r>
        <w:rPr>
          <w:sz w:val="24"/>
        </w:rPr>
        <w:t>after the revocation.</w:t>
      </w:r>
      <w:r>
        <w:rPr>
          <w:sz w:val="24"/>
          <w:vertAlign w:val="superscript"/>
        </w:rPr>
        <w:t>51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2"/>
        </w:numPr>
        <w:tabs>
          <w:tab w:pos="1028" w:val="left" w:leader="none"/>
        </w:tabs>
        <w:spacing w:line="240" w:lineRule="auto" w:before="212" w:after="0"/>
        <w:ind w:left="1027" w:right="0" w:hanging="721"/>
        <w:jc w:val="both"/>
      </w:pPr>
      <w:bookmarkStart w:name="_TOC_250000" w:id="12"/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Created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Occupancy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There have been divergent opinions as to the exact nature of interest created by Right of</w:t>
      </w:r>
      <w:r>
        <w:rPr>
          <w:spacing w:val="1"/>
        </w:rPr>
        <w:t> </w:t>
      </w:r>
      <w:r>
        <w:rPr>
          <w:spacing w:val="-1"/>
        </w:rPr>
        <w:t>Occupancy.</w:t>
      </w:r>
      <w:r>
        <w:rPr/>
        <w:t> </w:t>
      </w:r>
      <w:r>
        <w:rPr>
          <w:spacing w:val="-1"/>
        </w:rPr>
        <w:t>However,</w:t>
      </w:r>
      <w:r>
        <w:rPr/>
        <w:t> some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simple. </w:t>
      </w:r>
      <w:r>
        <w:rPr>
          <w:vertAlign w:val="superscript"/>
        </w:rPr>
        <w:t>52</w:t>
      </w:r>
      <w:r>
        <w:rPr>
          <w:vertAlign w:val="baseline"/>
        </w:rPr>
        <w:t> They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8"/>
          <w:vertAlign w:val="baseline"/>
        </w:rPr>
        <w:t> </w:t>
      </w:r>
      <w:r>
        <w:rPr>
          <w:vertAlign w:val="baseline"/>
        </w:rPr>
        <w:t>argument on Section 1 of the Land Use Act which vests the government with the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federation and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idea</w:t>
      </w:r>
      <w:r>
        <w:rPr>
          <w:spacing w:val="1"/>
          <w:vertAlign w:val="baseline"/>
        </w:rPr>
        <w:t> </w:t>
      </w:r>
      <w:r>
        <w:rPr>
          <w:vertAlign w:val="baseline"/>
        </w:rPr>
        <w:t>of fee</w:t>
      </w:r>
      <w:r>
        <w:rPr>
          <w:spacing w:val="60"/>
          <w:vertAlign w:val="baseline"/>
        </w:rPr>
        <w:t> </w:t>
      </w:r>
      <w:r>
        <w:rPr>
          <w:vertAlign w:val="baseline"/>
        </w:rPr>
        <w:t>simple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estate</w:t>
      </w:r>
      <w:r>
        <w:rPr>
          <w:spacing w:val="1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0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0"/>
          <w:vertAlign w:val="baseline"/>
        </w:rPr>
        <w:t> </w:t>
      </w:r>
      <w:r>
        <w:rPr>
          <w:vertAlign w:val="baseline"/>
        </w:rPr>
        <w:t>law.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fee</w:t>
      </w:r>
      <w:r>
        <w:rPr>
          <w:spacing w:val="9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1"/>
          <w:vertAlign w:val="baseline"/>
        </w:rPr>
        <w:t> </w:t>
      </w:r>
      <w:r>
        <w:rPr>
          <w:vertAlign w:val="baseline"/>
        </w:rPr>
        <w:t>an</w:t>
      </w:r>
      <w:r>
        <w:rPr>
          <w:spacing w:val="11"/>
          <w:vertAlign w:val="baseline"/>
        </w:rPr>
        <w:t> </w:t>
      </w:r>
      <w:r>
        <w:rPr>
          <w:vertAlign w:val="baseline"/>
        </w:rPr>
        <w:t>owner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  <w:r>
        <w:rPr>
          <w:spacing w:val="12"/>
          <w:vertAlign w:val="baseline"/>
        </w:rPr>
        <w:t> </w:t>
      </w:r>
      <w:r>
        <w:rPr>
          <w:vertAlign w:val="baseline"/>
        </w:rPr>
        <w:t>have</w:t>
      </w:r>
      <w:r>
        <w:rPr>
          <w:spacing w:val="9"/>
          <w:vertAlign w:val="baseline"/>
        </w:rPr>
        <w:t> </w:t>
      </w:r>
      <w:r>
        <w:rPr>
          <w:vertAlign w:val="baseline"/>
        </w:rPr>
        <w:t>(radical</w:t>
      </w:r>
    </w:p>
    <w:p>
      <w:pPr>
        <w:pStyle w:val="BodyText"/>
        <w:spacing w:before="2"/>
        <w:rPr>
          <w:sz w:val="20"/>
        </w:rPr>
      </w:pPr>
    </w:p>
    <w:p>
      <w:pPr>
        <w:spacing w:before="120"/>
        <w:ind w:left="307" w:right="7353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Section 15(b), 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Section 15(a), 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48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29(1),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Aboki,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11-13</w:t>
      </w:r>
    </w:p>
    <w:p>
      <w:pPr>
        <w:spacing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29(4)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307" w:right="522" w:firstLine="0"/>
        <w:jc w:val="both"/>
        <w:rPr>
          <w:sz w:val="20"/>
        </w:rPr>
      </w:pPr>
      <w:r>
        <w:rPr/>
        <w:pict>
          <v:rect style="position:absolute;margin-left:265.489990pt;margin-top:21.985897pt;width:2.76pt;height:.48004pt;mso-position-horizontal-relative:page;mso-position-vertical-relative:paragraph;z-index:-17086464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Osimiri,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ApplicationforCertificateofOccupancy:PracticeandProcedure</w:t>
      </w:r>
      <w:r>
        <w:rPr>
          <w:sz w:val="20"/>
          <w:vertAlign w:val="baseline"/>
        </w:rPr>
        <w:t>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Jus,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p.11, Ezejiofor, G. </w:t>
      </w:r>
      <w:r>
        <w:rPr>
          <w:i/>
          <w:sz w:val="20"/>
          <w:vertAlign w:val="baseline"/>
        </w:rPr>
        <w:t>“Land Use Decree: A Critical Review in Nigerian Judicial Review </w:t>
      </w:r>
      <w:r>
        <w:rPr>
          <w:sz w:val="20"/>
          <w:vertAlign w:val="baseline"/>
        </w:rPr>
        <w:t>(No. 2) 1997 pp.1-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21”</w:t>
      </w:r>
    </w:p>
    <w:p>
      <w:pPr>
        <w:spacing w:after="0"/>
        <w:jc w:val="both"/>
        <w:rPr>
          <w:sz w:val="20"/>
        </w:rPr>
        <w:sectPr>
          <w:footerReference w:type="default" r:id="rId13"/>
          <w:pgSz w:w="11910" w:h="16840"/>
          <w:pgMar w:footer="1014" w:header="0" w:top="1320" w:bottom="1200" w:left="1680" w:right="880"/>
        </w:sectPr>
      </w:pPr>
    </w:p>
    <w:p>
      <w:pPr>
        <w:pStyle w:val="BodyText"/>
        <w:spacing w:line="480" w:lineRule="auto" w:before="69"/>
        <w:ind w:left="307" w:right="524"/>
        <w:jc w:val="both"/>
      </w:pPr>
      <w:r>
        <w:rPr/>
        <w:t>title). Again, some of the sections of the Act tend to suggest that the interest created by</w:t>
      </w:r>
      <w:r>
        <w:rPr>
          <w:spacing w:val="1"/>
        </w:rPr>
        <w:t> </w:t>
      </w:r>
      <w:r>
        <w:rPr/>
        <w:t>the Right of Occupancy as a lease.</w:t>
      </w:r>
      <w:r>
        <w:rPr>
          <w:vertAlign w:val="superscript"/>
        </w:rPr>
        <w:t>53</w:t>
      </w:r>
      <w:r>
        <w:rPr>
          <w:vertAlign w:val="baseline"/>
        </w:rPr>
        <w:t> Thus, even Section 51 of the act defines “sublease”</w:t>
      </w:r>
      <w:r>
        <w:rPr>
          <w:spacing w:val="1"/>
          <w:vertAlign w:val="baseline"/>
        </w:rPr>
        <w:t> </w:t>
      </w:r>
      <w:r>
        <w:rPr>
          <w:vertAlign w:val="baseline"/>
        </w:rPr>
        <w:t>to include “a sub under lease” and the implication is that Right of Occupancy is a kin to</w:t>
      </w:r>
      <w:r>
        <w:rPr>
          <w:spacing w:val="1"/>
          <w:vertAlign w:val="baseline"/>
        </w:rPr>
        <w:t> </w:t>
      </w:r>
      <w:r>
        <w:rPr>
          <w:vertAlign w:val="baseline"/>
        </w:rPr>
        <w:t>lease.</w:t>
      </w:r>
      <w:r>
        <w:rPr>
          <w:vertAlign w:val="superscript"/>
        </w:rPr>
        <w:t>54</w:t>
      </w:r>
      <w:r>
        <w:rPr>
          <w:spacing w:val="-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1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-2"/>
          <w:vertAlign w:val="baseline"/>
        </w:rPr>
        <w:t> </w:t>
      </w:r>
      <w:r>
        <w:rPr>
          <w:vertAlign w:val="baseline"/>
        </w:rPr>
        <w:t>put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rest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 Court‟s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b/>
          <w:i/>
          <w:vertAlign w:val="baseline"/>
        </w:rPr>
        <w:t>Ezeanah 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Attah</w:t>
      </w:r>
      <w:r>
        <w:rPr>
          <w:vertAlign w:val="baseline"/>
        </w:rPr>
        <w:t>.</w:t>
      </w:r>
      <w:r>
        <w:rPr>
          <w:vertAlign w:val="superscript"/>
        </w:rPr>
        <w:t>55</w:t>
      </w:r>
      <w:r>
        <w:rPr>
          <w:vertAlign w:val="baseline"/>
        </w:rPr>
        <w:t>where Niki Tobi JSC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then he</w:t>
      </w:r>
      <w:r>
        <w:rPr>
          <w:spacing w:val="-2"/>
          <w:vertAlign w:val="baseline"/>
        </w:rPr>
        <w:t> </w:t>
      </w:r>
      <w:r>
        <w:rPr>
          <w:vertAlign w:val="baseline"/>
        </w:rPr>
        <w:t>was) said:</w:t>
      </w:r>
    </w:p>
    <w:p>
      <w:pPr>
        <w:pStyle w:val="BodyText"/>
        <w:spacing w:before="1"/>
        <w:ind w:left="1748" w:right="1969"/>
        <w:jc w:val="both"/>
      </w:pPr>
      <w:r>
        <w:rPr/>
        <w:t>A holder of Certificate of Occupancy holds the title to the</w:t>
      </w:r>
      <w:r>
        <w:rPr>
          <w:spacing w:val="1"/>
        </w:rPr>
        <w:t> </w:t>
      </w:r>
      <w:r>
        <w:rPr/>
        <w:t>property and subject only to the conditions stipulated in</w:t>
      </w:r>
      <w:r>
        <w:rPr>
          <w:spacing w:val="1"/>
        </w:rPr>
        <w:t> </w:t>
      </w:r>
      <w:r>
        <w:rPr/>
        <w:t>the Land Use Act. A Certificate of Occupancy creates a</w:t>
      </w:r>
      <w:r>
        <w:rPr>
          <w:spacing w:val="1"/>
        </w:rPr>
        <w:t> </w:t>
      </w:r>
      <w:r>
        <w:rPr/>
        <w:t>term of years absolute or a lease for a number of years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therein.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subsist under the Land Use Act is a term of years. The</w:t>
      </w:r>
      <w:r>
        <w:rPr>
          <w:spacing w:val="1"/>
        </w:rPr>
        <w:t> </w:t>
      </w:r>
      <w:r>
        <w:rPr/>
        <w:t>grant of term of years under a Certificate of Occupancy 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substance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lease.</w:t>
      </w:r>
    </w:p>
    <w:p>
      <w:pPr>
        <w:pStyle w:val="BodyText"/>
      </w:pPr>
    </w:p>
    <w:p>
      <w:pPr>
        <w:pStyle w:val="BodyText"/>
        <w:spacing w:line="480" w:lineRule="auto" w:before="1"/>
        <w:ind w:left="307" w:right="526"/>
        <w:jc w:val="both"/>
      </w:pPr>
      <w:r>
        <w:rPr/>
        <w:t>Therefore, Certificate of Occupancy is merely evidence that a grantee has a Right of</w:t>
      </w:r>
      <w:r>
        <w:rPr>
          <w:spacing w:val="1"/>
        </w:rPr>
        <w:t> </w:t>
      </w:r>
      <w:r>
        <w:rPr/>
        <w:t>Occupancy customary or statutory.</w:t>
      </w:r>
      <w:r>
        <w:rPr>
          <w:vertAlign w:val="superscript"/>
        </w:rPr>
        <w:t>56</w:t>
      </w:r>
      <w:r>
        <w:rPr>
          <w:vertAlign w:val="baseline"/>
        </w:rPr>
        <w:t> Thus in </w:t>
      </w:r>
      <w:r>
        <w:rPr>
          <w:b/>
          <w:i/>
          <w:vertAlign w:val="baseline"/>
        </w:rPr>
        <w:t>Orlu v. Gogo Abite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 a Certificate of Occupancy is never associated with title. A Certificate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or Customary Right of Occupancy issued under the Land Use Act 1978 cannot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conclusive evidence of any right; interest or valid title to land in favour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grantee.</w:t>
      </w:r>
      <w:r>
        <w:rPr>
          <w:vertAlign w:val="superscript"/>
        </w:rPr>
        <w:t>58</w:t>
      </w:r>
    </w:p>
    <w:p>
      <w:pPr>
        <w:pStyle w:val="Heading2"/>
        <w:numPr>
          <w:ilvl w:val="1"/>
          <w:numId w:val="12"/>
        </w:numPr>
        <w:tabs>
          <w:tab w:pos="1028" w:val="left" w:leader="none"/>
        </w:tabs>
        <w:spacing w:line="240" w:lineRule="auto" w:before="245" w:after="0"/>
        <w:ind w:left="1027" w:right="0" w:hanging="721"/>
        <w:jc w:val="both"/>
      </w:pPr>
      <w:r>
        <w:rPr/>
        <w:t>How to Obtain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of Occupancy.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however,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research, we</w:t>
      </w:r>
      <w:r>
        <w:rPr>
          <w:spacing w:val="-2"/>
        </w:rPr>
        <w:t> </w:t>
      </w:r>
      <w:r>
        <w:rPr/>
        <w:t>adopt that</w:t>
      </w:r>
      <w:r>
        <w:rPr>
          <w:spacing w:val="-1"/>
        </w:rPr>
        <w:t> </w:t>
      </w:r>
      <w:r>
        <w:rPr/>
        <w:t>of Kaduna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0"/>
          <w:numId w:val="14"/>
        </w:numPr>
        <w:tabs>
          <w:tab w:pos="668" w:val="left" w:leader="none"/>
        </w:tabs>
        <w:spacing w:line="480" w:lineRule="auto" w:before="0" w:after="0"/>
        <w:ind w:left="667" w:right="533" w:hanging="360"/>
        <w:jc w:val="both"/>
        <w:rPr>
          <w:sz w:val="24"/>
        </w:rPr>
      </w:pPr>
      <w:r>
        <w:rPr>
          <w:b/>
          <w:sz w:val="24"/>
        </w:rPr>
        <w:t>Application form: </w:t>
      </w:r>
      <w:r>
        <w:rPr>
          <w:sz w:val="24"/>
        </w:rPr>
        <w:t>This is obtainable from State Ministry of Lands and Survey. The</w:t>
      </w:r>
      <w:r>
        <w:rPr>
          <w:spacing w:val="-57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shall be</w:t>
      </w:r>
      <w:r>
        <w:rPr>
          <w:spacing w:val="-1"/>
          <w:sz w:val="24"/>
        </w:rPr>
        <w:t> </w:t>
      </w:r>
      <w:r>
        <w:rPr>
          <w:sz w:val="24"/>
        </w:rPr>
        <w:t>completed</w:t>
      </w:r>
      <w:r>
        <w:rPr>
          <w:spacing w:val="1"/>
          <w:sz w:val="24"/>
        </w:rPr>
        <w:t> </w:t>
      </w:r>
      <w:r>
        <w:rPr>
          <w:sz w:val="24"/>
        </w:rPr>
        <w:t>and returned along</w:t>
      </w:r>
      <w:r>
        <w:rPr>
          <w:spacing w:val="-3"/>
          <w:sz w:val="24"/>
        </w:rPr>
        <w:t> </w:t>
      </w:r>
      <w:r>
        <w:rPr>
          <w:sz w:val="24"/>
        </w:rPr>
        <w:t>with</w:t>
      </w:r>
    </w:p>
    <w:p>
      <w:pPr>
        <w:pStyle w:val="BodyText"/>
        <w:spacing w:before="4"/>
        <w:rPr>
          <w:sz w:val="23"/>
        </w:rPr>
      </w:pPr>
    </w:p>
    <w:p>
      <w:pPr>
        <w:spacing w:before="120"/>
        <w:ind w:left="307" w:right="533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 See Section 22 of the Land Use Act which provides that it shall not be lawful for the holder of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Statutory Right of Occupancy granted by the Government to alienate his Right of Occupancy or any part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thereof by assignment, mortgage, transfer of possession, sublease or otherwise however without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Governor first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had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obtained.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(2004)7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500-501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A-H</w:t>
      </w:r>
    </w:p>
    <w:p>
      <w:pPr>
        <w:spacing w:before="1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Olong,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 D.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(Pt.1196)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Boye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Ind. 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Sowemino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521)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1642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14"/>
          <w:pgSz w:w="11910" w:h="16840"/>
          <w:pgMar w:footer="1137" w:header="0" w:top="1320" w:bottom="1320" w:left="1680" w:right="880"/>
        </w:sectPr>
      </w:pPr>
    </w:p>
    <w:p>
      <w:pPr>
        <w:pStyle w:val="ListParagraph"/>
        <w:numPr>
          <w:ilvl w:val="1"/>
          <w:numId w:val="14"/>
        </w:numPr>
        <w:tabs>
          <w:tab w:pos="1388" w:val="left" w:leader="none"/>
        </w:tabs>
        <w:spacing w:line="240" w:lineRule="auto" w:before="69" w:after="0"/>
        <w:ind w:left="1387" w:right="0" w:hanging="361"/>
        <w:jc w:val="left"/>
        <w:rPr>
          <w:sz w:val="24"/>
        </w:rPr>
      </w:pPr>
      <w:r>
        <w:rPr>
          <w:sz w:val="24"/>
        </w:rPr>
        <w:t>Passport</w:t>
      </w:r>
      <w:r>
        <w:rPr>
          <w:spacing w:val="-2"/>
          <w:sz w:val="24"/>
        </w:rPr>
        <w:t> </w:t>
      </w:r>
      <w:r>
        <w:rPr>
          <w:sz w:val="24"/>
        </w:rPr>
        <w:t>photograph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388" w:val="left" w:leader="none"/>
        </w:tabs>
        <w:spacing w:line="240" w:lineRule="auto" w:before="1" w:after="0"/>
        <w:ind w:left="1387" w:right="0" w:hanging="361"/>
        <w:jc w:val="left"/>
        <w:rPr>
          <w:sz w:val="24"/>
        </w:rPr>
      </w:pPr>
      <w:r>
        <w:rPr>
          <w:sz w:val="24"/>
        </w:rPr>
        <w:t>Tax clearance</w:t>
      </w:r>
      <w:r>
        <w:rPr>
          <w:spacing w:val="-3"/>
          <w:sz w:val="24"/>
        </w:rPr>
        <w:t> </w:t>
      </w:r>
      <w:r>
        <w:rPr>
          <w:sz w:val="24"/>
        </w:rPr>
        <w:t>certificate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> </w:t>
      </w:r>
      <w:r>
        <w:rPr>
          <w:sz w:val="24"/>
        </w:rPr>
        <w:t>refundable</w:t>
      </w:r>
      <w:r>
        <w:rPr>
          <w:spacing w:val="-1"/>
          <w:sz w:val="24"/>
        </w:rPr>
        <w:t> </w:t>
      </w:r>
      <w:r>
        <w:rPr>
          <w:sz w:val="24"/>
        </w:rPr>
        <w:t>fee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027" w:right="535"/>
        <w:jc w:val="both"/>
      </w:pPr>
      <w:r>
        <w:rPr/>
        <w:t>This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residential,</w:t>
      </w:r>
      <w:r>
        <w:rPr>
          <w:spacing w:val="60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industrial,</w:t>
      </w:r>
      <w:r>
        <w:rPr>
          <w:spacing w:val="-1"/>
        </w:rPr>
        <w:t> </w:t>
      </w:r>
      <w:r>
        <w:rPr/>
        <w:t>educational, agricultural or religious</w:t>
      </w:r>
      <w:r>
        <w:rPr>
          <w:spacing w:val="-1"/>
        </w:rPr>
        <w:t> </w:t>
      </w:r>
      <w:r>
        <w:rPr/>
        <w:t>purpose.</w:t>
      </w:r>
    </w:p>
    <w:p>
      <w:pPr>
        <w:pStyle w:val="ListParagraph"/>
        <w:numPr>
          <w:ilvl w:val="0"/>
          <w:numId w:val="14"/>
        </w:numPr>
        <w:tabs>
          <w:tab w:pos="1028" w:val="left" w:leader="none"/>
        </w:tabs>
        <w:spacing w:line="480" w:lineRule="auto" w:before="0" w:after="0"/>
        <w:ind w:left="1027" w:right="529" w:hanging="720"/>
        <w:jc w:val="both"/>
        <w:rPr>
          <w:sz w:val="24"/>
        </w:rPr>
      </w:pPr>
      <w:r>
        <w:rPr>
          <w:b/>
          <w:sz w:val="24"/>
        </w:rPr>
        <w:t>Survey: </w:t>
      </w:r>
      <w:r>
        <w:rPr>
          <w:sz w:val="24"/>
        </w:rPr>
        <w:t>Upon receipt of the application, the applicant will be required to pay a</w:t>
      </w:r>
      <w:r>
        <w:rPr>
          <w:spacing w:val="1"/>
          <w:sz w:val="24"/>
        </w:rPr>
        <w:t> </w:t>
      </w:r>
      <w:r>
        <w:rPr>
          <w:sz w:val="24"/>
        </w:rPr>
        <w:t>survey fees to enable the office of the Surveyor General carryout the survey of</w:t>
      </w:r>
      <w:r>
        <w:rPr>
          <w:spacing w:val="1"/>
          <w:sz w:val="24"/>
        </w:rPr>
        <w:t> </w:t>
      </w:r>
      <w:r>
        <w:rPr>
          <w:sz w:val="24"/>
        </w:rPr>
        <w:t>the land, determine its size and establish beacons. The office of the Surveyor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also draws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5"/>
          <w:sz w:val="24"/>
        </w:rPr>
        <w:t> </w:t>
      </w:r>
      <w:r>
        <w:rPr>
          <w:sz w:val="24"/>
        </w:rPr>
        <w:t>plan of the</w:t>
      </w:r>
      <w:r>
        <w:rPr>
          <w:spacing w:val="-2"/>
          <w:sz w:val="24"/>
        </w:rPr>
        <w:t> </w:t>
      </w:r>
      <w:r>
        <w:rPr>
          <w:sz w:val="24"/>
        </w:rPr>
        <w:t>land.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027" w:right="526"/>
        <w:jc w:val="both"/>
      </w:pPr>
      <w:r>
        <w:rPr/>
        <w:t>For either developed or underdeveloped land, land officials will further carryout</w:t>
      </w:r>
      <w:r>
        <w:rPr>
          <w:spacing w:val="1"/>
        </w:rPr>
        <w:t> </w:t>
      </w:r>
      <w:r>
        <w:rPr/>
        <w:t>valuation of the property to determine its capital value upon which the applicant</w:t>
      </w:r>
      <w:r>
        <w:rPr>
          <w:spacing w:val="1"/>
        </w:rPr>
        <w:t> </w:t>
      </w:r>
      <w:r>
        <w:rPr/>
        <w:t>is required to pay six percent (6%)</w:t>
      </w:r>
      <w:r>
        <w:rPr>
          <w:spacing w:val="60"/>
        </w:rPr>
        <w:t> </w:t>
      </w:r>
      <w:r>
        <w:rPr/>
        <w:t>value of the property to the government.</w:t>
      </w:r>
      <w:r>
        <w:rPr>
          <w:spacing w:val="1"/>
        </w:rPr>
        <w:t> </w:t>
      </w:r>
      <w:r>
        <w:rPr/>
        <w:t>Upon approval of the survey plan by the Surveyor General, the applicant is</w:t>
      </w:r>
      <w:r>
        <w:rPr>
          <w:spacing w:val="1"/>
        </w:rPr>
        <w:t> </w:t>
      </w:r>
      <w:r>
        <w:rPr/>
        <w:t>processed by the land officials and set to the Land Use Act and Allocation</w:t>
      </w:r>
      <w:r>
        <w:rPr>
          <w:spacing w:val="1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land.</w:t>
      </w:r>
    </w:p>
    <w:p>
      <w:pPr>
        <w:pStyle w:val="ListParagraph"/>
        <w:numPr>
          <w:ilvl w:val="0"/>
          <w:numId w:val="14"/>
        </w:numPr>
        <w:tabs>
          <w:tab w:pos="1028" w:val="left" w:leader="none"/>
        </w:tabs>
        <w:spacing w:line="480" w:lineRule="auto" w:before="0" w:after="0"/>
        <w:ind w:left="1027" w:right="532" w:hanging="648"/>
        <w:jc w:val="both"/>
        <w:rPr>
          <w:sz w:val="24"/>
        </w:rPr>
      </w:pPr>
      <w:r>
        <w:rPr>
          <w:b/>
          <w:sz w:val="24"/>
        </w:rPr>
        <w:t>Letter of Grant: </w:t>
      </w:r>
      <w:r>
        <w:rPr>
          <w:sz w:val="24"/>
        </w:rPr>
        <w:t>After grant by the Governor, a letter of grant will be issued to</w:t>
      </w:r>
      <w:r>
        <w:rPr>
          <w:spacing w:val="1"/>
          <w:sz w:val="24"/>
        </w:rPr>
        <w:t> </w:t>
      </w:r>
      <w:r>
        <w:rPr>
          <w:sz w:val="24"/>
        </w:rPr>
        <w:t>the applicant for acceptance or rejection. The grant will spell out what has been</w:t>
      </w:r>
      <w:r>
        <w:rPr>
          <w:spacing w:val="1"/>
          <w:sz w:val="24"/>
        </w:rPr>
        <w:t> </w:t>
      </w:r>
      <w:r>
        <w:rPr>
          <w:sz w:val="24"/>
        </w:rPr>
        <w:t>granted.</w:t>
      </w:r>
    </w:p>
    <w:p>
      <w:pPr>
        <w:pStyle w:val="ListParagraph"/>
        <w:numPr>
          <w:ilvl w:val="0"/>
          <w:numId w:val="14"/>
        </w:numPr>
        <w:tabs>
          <w:tab w:pos="1028" w:val="left" w:leader="none"/>
        </w:tabs>
        <w:spacing w:line="480" w:lineRule="auto" w:before="1" w:after="0"/>
        <w:ind w:left="1027" w:right="527" w:hanging="648"/>
        <w:jc w:val="both"/>
        <w:rPr>
          <w:sz w:val="24"/>
        </w:rPr>
      </w:pPr>
      <w:r>
        <w:rPr>
          <w:b/>
          <w:sz w:val="24"/>
        </w:rPr>
        <w:t>Endorsement of Certificate of Occupancy by the Governor:</w:t>
      </w:r>
      <w:r>
        <w:rPr>
          <w:b/>
          <w:spacing w:val="60"/>
          <w:sz w:val="24"/>
        </w:rPr>
        <w:t> </w:t>
      </w:r>
      <w:r>
        <w:rPr>
          <w:sz w:val="24"/>
        </w:rPr>
        <w:t>Upon payment</w:t>
      </w:r>
      <w:r>
        <w:rPr>
          <w:spacing w:val="1"/>
          <w:sz w:val="24"/>
        </w:rPr>
        <w:t> </w:t>
      </w:r>
      <w:r>
        <w:rPr>
          <w:sz w:val="24"/>
        </w:rPr>
        <w:t>of prescribed fees</w:t>
      </w:r>
      <w:r>
        <w:rPr>
          <w:spacing w:val="1"/>
          <w:sz w:val="24"/>
        </w:rPr>
        <w:t> </w:t>
      </w:r>
      <w:r>
        <w:rPr>
          <w:sz w:val="24"/>
        </w:rPr>
        <w:t>by the applicant,</w:t>
      </w:r>
      <w:r>
        <w:rPr>
          <w:spacing w:val="1"/>
          <w:sz w:val="24"/>
        </w:rPr>
        <w:t> </w:t>
      </w:r>
      <w:r>
        <w:rPr>
          <w:sz w:val="24"/>
        </w:rPr>
        <w:t>a Certificate</w:t>
      </w:r>
      <w:r>
        <w:rPr>
          <w:spacing w:val="1"/>
          <w:sz w:val="24"/>
        </w:rPr>
        <w:t> </w:t>
      </w:r>
      <w:r>
        <w:rPr>
          <w:sz w:val="24"/>
        </w:rPr>
        <w:t>of Occupancy is</w:t>
      </w:r>
      <w:r>
        <w:rPr>
          <w:spacing w:val="60"/>
          <w:sz w:val="24"/>
        </w:rPr>
        <w:t> </w:t>
      </w:r>
      <w:r>
        <w:rPr>
          <w:sz w:val="24"/>
        </w:rPr>
        <w:t>printed and</w:t>
      </w:r>
      <w:r>
        <w:rPr>
          <w:spacing w:val="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to the Governor for endorsement.</w:t>
      </w:r>
    </w:p>
    <w:p>
      <w:pPr>
        <w:pStyle w:val="ListParagraph"/>
        <w:numPr>
          <w:ilvl w:val="0"/>
          <w:numId w:val="14"/>
        </w:numPr>
        <w:tabs>
          <w:tab w:pos="1028" w:val="left" w:leader="none"/>
        </w:tabs>
        <w:spacing w:line="480" w:lineRule="auto" w:before="0" w:after="0"/>
        <w:ind w:left="1027" w:right="529" w:hanging="648"/>
        <w:jc w:val="both"/>
        <w:rPr>
          <w:sz w:val="24"/>
        </w:rPr>
      </w:pPr>
      <w:r>
        <w:rPr>
          <w:b/>
          <w:sz w:val="24"/>
        </w:rPr>
        <w:t>Preparation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Title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Prints: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contains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description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property in terms of location, size and dimension upon which relevant charges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assessed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payment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allotee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15"/>
          <w:pgSz w:w="11910" w:h="16840"/>
          <w:pgMar w:footer="1014" w:header="0" w:top="1320" w:bottom="1200" w:left="1680" w:right="880"/>
        </w:sectPr>
      </w:pPr>
    </w:p>
    <w:p>
      <w:pPr>
        <w:pStyle w:val="ListParagraph"/>
        <w:numPr>
          <w:ilvl w:val="0"/>
          <w:numId w:val="14"/>
        </w:numPr>
        <w:tabs>
          <w:tab w:pos="1028" w:val="left" w:leader="none"/>
        </w:tabs>
        <w:spacing w:line="480" w:lineRule="auto" w:before="69" w:after="0"/>
        <w:ind w:left="1027" w:right="525" w:hanging="648"/>
        <w:jc w:val="both"/>
        <w:rPr>
          <w:sz w:val="24"/>
        </w:rPr>
      </w:pPr>
      <w:r>
        <w:rPr>
          <w:b/>
          <w:sz w:val="24"/>
        </w:rPr>
        <w:t>Registration of Certificate of Occupancy: </w:t>
      </w:r>
      <w:r>
        <w:rPr>
          <w:sz w:val="24"/>
        </w:rPr>
        <w:t>After endorsement by the Governor,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Certificate of</w:t>
      </w:r>
      <w:r>
        <w:rPr>
          <w:spacing w:val="-1"/>
          <w:sz w:val="24"/>
        </w:rPr>
        <w:t> </w:t>
      </w:r>
      <w:r>
        <w:rPr>
          <w:sz w:val="24"/>
        </w:rPr>
        <w:t>Occupancy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sent to the Land Registry</w:t>
      </w:r>
      <w:r>
        <w:rPr>
          <w:spacing w:val="-6"/>
          <w:sz w:val="24"/>
        </w:rPr>
        <w:t> </w:t>
      </w:r>
      <w:r>
        <w:rPr>
          <w:sz w:val="24"/>
        </w:rPr>
        <w:t>for registration.</w:t>
      </w:r>
    </w:p>
    <w:p>
      <w:pPr>
        <w:pStyle w:val="ListParagraph"/>
        <w:numPr>
          <w:ilvl w:val="0"/>
          <w:numId w:val="14"/>
        </w:numPr>
        <w:tabs>
          <w:tab w:pos="1028" w:val="left" w:leader="none"/>
        </w:tabs>
        <w:spacing w:line="480" w:lineRule="auto" w:before="1" w:after="0"/>
        <w:ind w:left="1027" w:right="527" w:hanging="648"/>
        <w:jc w:val="both"/>
        <w:rPr>
          <w:sz w:val="24"/>
        </w:rPr>
      </w:pPr>
      <w:r>
        <w:rPr>
          <w:b/>
          <w:sz w:val="24"/>
        </w:rPr>
        <w:t>Release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Certificate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Occupancy:</w:t>
      </w:r>
      <w:r>
        <w:rPr>
          <w:b/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registration,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original</w:t>
      </w:r>
      <w:r>
        <w:rPr>
          <w:spacing w:val="1"/>
          <w:sz w:val="24"/>
        </w:rPr>
        <w:t> </w:t>
      </w:r>
      <w:r>
        <w:rPr>
          <w:sz w:val="24"/>
        </w:rPr>
        <w:t>Certificate of Occupancy is released to the holder while a counterpart copy is</w:t>
      </w:r>
      <w:r>
        <w:rPr>
          <w:spacing w:val="1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Registry</w:t>
      </w:r>
      <w:r>
        <w:rPr>
          <w:spacing w:val="-3"/>
          <w:sz w:val="24"/>
        </w:rPr>
        <w:t> </w:t>
      </w:r>
      <w:r>
        <w:rPr>
          <w:sz w:val="24"/>
        </w:rPr>
        <w:t>and the Land Administration office.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2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Grant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Occupancy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Government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4"/>
        <w:jc w:val="both"/>
      </w:pPr>
      <w:r>
        <w:rPr/>
        <w:t>Section 5(2) of the Act provides that “upon the grant of a Statutory Right of Occupancy</w:t>
      </w:r>
      <w:r>
        <w:rPr>
          <w:spacing w:val="1"/>
        </w:rPr>
        <w:t> </w:t>
      </w:r>
      <w:r>
        <w:rPr/>
        <w:t>under the provisions of Subsection (1) of this section, all existing rights to the use and</w:t>
      </w:r>
      <w:r>
        <w:rPr>
          <w:spacing w:val="1"/>
        </w:rPr>
        <w:t> </w:t>
      </w:r>
      <w:r>
        <w:rPr/>
        <w:t>occupation of the land which is the subject of the Statutory Right of Occupancy shall be</w:t>
      </w:r>
      <w:r>
        <w:rPr>
          <w:spacing w:val="1"/>
        </w:rPr>
        <w:t> </w:t>
      </w:r>
      <w:r>
        <w:rPr/>
        <w:t>extinguished”. In interpreting the above section, the courts before the year 2003, arrived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divergent</w:t>
      </w:r>
      <w:r>
        <w:rPr/>
        <w:t> </w:t>
      </w:r>
      <w:r>
        <w:rPr>
          <w:spacing w:val="-1"/>
        </w:rPr>
        <w:t>judicial</w:t>
      </w:r>
      <w:r>
        <w:rPr/>
        <w:t> interpretations. </w:t>
      </w:r>
      <w:r>
        <w:rPr>
          <w:vertAlign w:val="superscript"/>
        </w:rPr>
        <w:t>59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 grant of a Statutory Right of Occupancy extinguished the previous one.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Dantsho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Muhammed</w:t>
      </w:r>
      <w:r>
        <w:rPr>
          <w:vertAlign w:val="superscript"/>
        </w:rPr>
        <w:t>61</w:t>
      </w:r>
      <w:r>
        <w:rPr>
          <w:vertAlign w:val="baseline"/>
        </w:rPr>
        <w:t> and </w:t>
      </w:r>
      <w:r>
        <w:rPr>
          <w:b/>
          <w:vertAlign w:val="baseline"/>
        </w:rPr>
        <w:t>Ibrahim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v.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Muhammed</w:t>
      </w:r>
      <w:r>
        <w:rPr>
          <w:vertAlign w:val="baseline"/>
        </w:rPr>
        <w:t>.</w:t>
      </w:r>
      <w:r>
        <w:rPr>
          <w:vertAlign w:val="superscript"/>
        </w:rPr>
        <w:t>62</w:t>
      </w:r>
      <w:r>
        <w:rPr>
          <w:vertAlign w:val="baseline"/>
        </w:rPr>
        <w:t> In these cases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per Katsina-Alu JSC (as he then was) that Section 5(2) of the Act cannot be construed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mean that once a Statutory Right of Occupancy is granted it extinguishes existing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particular interest.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4"/>
        <w:jc w:val="both"/>
      </w:pPr>
      <w:r>
        <w:rPr/>
        <w:t>In reviewing the Supreme Court‟s decision in Dantsho,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Madaki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4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3"/>
          <w:vertAlign w:val="baseline"/>
        </w:rPr>
        <w:t> </w:t>
      </w:r>
      <w:r>
        <w:rPr>
          <w:vertAlign w:val="baseline"/>
        </w:rPr>
        <w:t>but</w:t>
      </w:r>
      <w:r>
        <w:rPr>
          <w:spacing w:val="3"/>
          <w:vertAlign w:val="baseline"/>
        </w:rPr>
        <w:t> </w:t>
      </w:r>
      <w:r>
        <w:rPr>
          <w:vertAlign w:val="baseline"/>
        </w:rPr>
        <w:t>its</w:t>
      </w:r>
      <w:r>
        <w:rPr>
          <w:spacing w:val="4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reasoning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defective,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9.384003pt;margin-top:14.492773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3"/>
        <w:rPr>
          <w:sz w:val="16"/>
        </w:rPr>
      </w:pPr>
    </w:p>
    <w:p>
      <w:pPr>
        <w:spacing w:before="120"/>
        <w:ind w:left="307" w:right="527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Madaki,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‟‟The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Relevance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Or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Otherwise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Section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5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(2)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Examined</w:t>
      </w:r>
      <w:r>
        <w:rPr>
          <w:sz w:val="20"/>
          <w:vertAlign w:val="baseline"/>
        </w:rPr>
        <w:t>,</w:t>
      </w:r>
      <w:r>
        <w:rPr>
          <w:i/>
          <w:sz w:val="20"/>
          <w:vertAlign w:val="baseline"/>
        </w:rPr>
        <w:t>‟‟</w:t>
      </w:r>
      <w:r>
        <w:rPr>
          <w:i/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Pr ivate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185</w:t>
      </w:r>
    </w:p>
    <w:p>
      <w:pPr>
        <w:spacing w:before="1"/>
        <w:ind w:left="307" w:right="527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 Saude v. Abdullahi (1989) 4 NWLR (Pt. 116) p. 387, Titiloye v. Olu (1991) 7 NWLR (Pt.205) p. 519,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Debup v. Kolo (1993) 12 SCNJI, etc. where the Supreme Court held that the grant of a Statutory Right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Occupancy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extinguishes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existing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457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817)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p.615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Surpa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19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Madaki,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 M.Op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25"/>
        <w:jc w:val="both"/>
      </w:pPr>
      <w:r>
        <w:rPr/>
        <w:t>in that their interpretation and reasoning seem to suggest that a Right of Occupancy</w:t>
      </w:r>
      <w:r>
        <w:rPr>
          <w:spacing w:val="1"/>
        </w:rPr>
        <w:t> </w:t>
      </w:r>
      <w:r>
        <w:rPr/>
        <w:t>consists of series of rights some lesser and others important rights.</w:t>
      </w:r>
      <w:r>
        <w:rPr>
          <w:vertAlign w:val="superscript"/>
        </w:rPr>
        <w:t>65</w:t>
      </w:r>
      <w:r>
        <w:rPr>
          <w:vertAlign w:val="baseline"/>
        </w:rPr>
        <w:t> Thus, to hold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5(2)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drawing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distinction without a difference.</w:t>
      </w:r>
      <w:r>
        <w:rPr>
          <w:vertAlign w:val="superscript"/>
        </w:rPr>
        <w:t>66</w:t>
      </w:r>
    </w:p>
    <w:p>
      <w:pPr>
        <w:pStyle w:val="BodyText"/>
        <w:spacing w:line="480" w:lineRule="auto" w:before="241"/>
        <w:ind w:left="307" w:right="533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subscribes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interpreted the section, it had to analyze the entire provisions of the Act as a single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so as to discover the</w:t>
      </w:r>
      <w:r>
        <w:rPr>
          <w:spacing w:val="-3"/>
        </w:rPr>
        <w:t> </w:t>
      </w:r>
      <w:r>
        <w:rPr/>
        <w:t>true</w:t>
      </w:r>
      <w:r>
        <w:rPr>
          <w:spacing w:val="-2"/>
        </w:rPr>
        <w:t> </w:t>
      </w:r>
      <w:r>
        <w:rPr/>
        <w:t>meaning</w:t>
      </w:r>
      <w:r>
        <w:rPr>
          <w:spacing w:val="-3"/>
        </w:rPr>
        <w:t> </w:t>
      </w:r>
      <w:r>
        <w:rPr/>
        <w:t>of a particular</w:t>
      </w:r>
      <w:r>
        <w:rPr>
          <w:spacing w:val="-1"/>
        </w:rPr>
        <w:t> </w:t>
      </w:r>
      <w:r>
        <w:rPr/>
        <w:t>section or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26"/>
        <w:jc w:val="both"/>
      </w:pPr>
      <w:r>
        <w:rPr/>
        <w:t>Consequently, the above can go</w:t>
      </w:r>
      <w:r>
        <w:rPr>
          <w:spacing w:val="60"/>
        </w:rPr>
        <w:t> </w:t>
      </w:r>
      <w:r>
        <w:rPr/>
        <w:t>a long way to answer the question whether or not a</w:t>
      </w:r>
      <w:r>
        <w:rPr>
          <w:spacing w:val="1"/>
        </w:rPr>
        <w:t> </w:t>
      </w:r>
      <w:r>
        <w:rPr/>
        <w:t>grant of Certificate of Occupancy supercedes vested right. The Supreme Court in its</w:t>
      </w:r>
      <w:r>
        <w:rPr>
          <w:spacing w:val="1"/>
        </w:rPr>
        <w:t> </w:t>
      </w:r>
      <w:r>
        <w:rPr/>
        <w:t>recent decision in </w:t>
      </w:r>
      <w:r>
        <w:rPr>
          <w:b/>
          <w:i/>
        </w:rPr>
        <w:t>Omiyale v Macaulay</w:t>
      </w:r>
      <w:r>
        <w:rPr>
          <w:b/>
          <w:i/>
          <w:vertAlign w:val="superscript"/>
        </w:rPr>
        <w:t>67</w:t>
      </w:r>
      <w:r>
        <w:rPr>
          <w:b/>
          <w:i/>
          <w:vertAlign w:val="baseline"/>
        </w:rPr>
        <w:t> </w:t>
      </w:r>
      <w:r>
        <w:rPr>
          <w:vertAlign w:val="baseline"/>
        </w:rPr>
        <w:t>held that the prerequisite for a valid grant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of Occupancy is that there must not be in existence the valid title of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with legal interest in the same said land at the time the Certificate was issued. In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words, there must not be in existence at the time when the certificate was issued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or customary owner of the land in issue or dispute who was not divested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interest to the land prior to the grant. Thus, where a Certificate of Occupancy to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two</w:t>
      </w:r>
      <w:r>
        <w:rPr>
          <w:spacing w:val="10"/>
          <w:vertAlign w:val="baseline"/>
        </w:rPr>
        <w:t> </w:t>
      </w:r>
      <w:r>
        <w:rPr>
          <w:vertAlign w:val="baseline"/>
        </w:rPr>
        <w:t>claimants</w:t>
      </w:r>
      <w:r>
        <w:rPr>
          <w:spacing w:val="11"/>
          <w:vertAlign w:val="baseline"/>
        </w:rPr>
        <w:t> </w:t>
      </w:r>
      <w:r>
        <w:rPr>
          <w:vertAlign w:val="baseline"/>
        </w:rPr>
        <w:t>who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11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better</w:t>
      </w:r>
      <w:r>
        <w:rPr>
          <w:spacing w:val="9"/>
          <w:vertAlign w:val="baseline"/>
        </w:rPr>
        <w:t> </w:t>
      </w:r>
      <w:r>
        <w:rPr>
          <w:vertAlign w:val="baseline"/>
        </w:rPr>
        <w:t>title</w:t>
      </w:r>
      <w:r>
        <w:rPr>
          <w:spacing w:val="9"/>
          <w:vertAlign w:val="baseline"/>
        </w:rPr>
        <w:t> </w:t>
      </w:r>
      <w:r>
        <w:rPr>
          <w:vertAlign w:val="baseline"/>
        </w:rPr>
        <w:t>(as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instant</w:t>
      </w:r>
      <w:r>
        <w:rPr>
          <w:spacing w:val="11"/>
          <w:vertAlign w:val="baseline"/>
        </w:rPr>
        <w:t> </w:t>
      </w:r>
      <w:r>
        <w:rPr>
          <w:vertAlign w:val="baseline"/>
        </w:rPr>
        <w:t>case),</w:t>
      </w:r>
      <w:r>
        <w:rPr>
          <w:spacing w:val="-58"/>
          <w:vertAlign w:val="baseline"/>
        </w:rPr>
        <w:t> </w:t>
      </w:r>
      <w:r>
        <w:rPr>
          <w:vertAlign w:val="baseline"/>
        </w:rPr>
        <w:t>it must be deemed to be defective, to have been granted or issued erroneously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spirit of the Land Use Act and the holder would have no legal basis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claim over the land in dispute. This is because the effect of section 34 of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 Act on or in respect of the title of a person with title to land before the coming 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defeated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say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1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5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act.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such</w:t>
      </w:r>
      <w:r>
        <w:rPr>
          <w:spacing w:val="15"/>
          <w:vertAlign w:val="baseline"/>
        </w:rPr>
        <w:t> </w:t>
      </w:r>
      <w:r>
        <w:rPr>
          <w:vertAlign w:val="baseline"/>
        </w:rPr>
        <w:t>where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shown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99.384003pt;margin-top:14.882509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2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Olong,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 M. D. Op cit</w:t>
      </w:r>
    </w:p>
    <w:p>
      <w:pPr>
        <w:spacing w:before="5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(pt.1141)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 605-607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0"/>
        <w:jc w:val="both"/>
      </w:pPr>
      <w:r>
        <w:rPr/>
        <w:t>other than the grantee of a Certificate of Occupancy had a better right to the land upon</w:t>
      </w:r>
      <w:r>
        <w:rPr>
          <w:spacing w:val="1"/>
        </w:rPr>
        <w:t> </w:t>
      </w:r>
      <w:r>
        <w:rPr/>
        <w:t>which the grant relates, a court would have no option but to set aside the said grant or</w:t>
      </w:r>
      <w:r>
        <w:rPr>
          <w:spacing w:val="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discountenance</w:t>
      </w:r>
      <w:r>
        <w:rPr>
          <w:spacing w:val="-1"/>
        </w:rPr>
        <w:t> </w:t>
      </w:r>
      <w:r>
        <w:rPr/>
        <w:t>it as invalid.</w:t>
      </w:r>
      <w:r>
        <w:rPr>
          <w:vertAlign w:val="superscript"/>
        </w:rPr>
        <w:t>68</w:t>
      </w:r>
    </w:p>
    <w:p>
      <w:pPr>
        <w:pStyle w:val="BodyText"/>
        <w:spacing w:line="480" w:lineRule="auto" w:before="241"/>
        <w:ind w:left="307" w:right="526"/>
        <w:jc w:val="both"/>
      </w:pPr>
      <w:r>
        <w:rPr/>
        <w:t>On whether registration of the said Certificate of Occupancy cures irregularity therein,</w:t>
      </w:r>
      <w:r>
        <w:rPr>
          <w:spacing w:val="1"/>
        </w:rPr>
        <w:t> </w:t>
      </w:r>
      <w:r>
        <w:rPr/>
        <w:t>the court further held that it does not and cannot cure or validate any irregularities in its</w:t>
      </w:r>
      <w:r>
        <w:rPr>
          <w:spacing w:val="1"/>
        </w:rPr>
        <w:t> </w:t>
      </w:r>
      <w:r>
        <w:rPr/>
        <w:t>procurement. Mere registration (as was done by the appellant) does not and will not</w:t>
      </w:r>
      <w:r>
        <w:rPr>
          <w:spacing w:val="1"/>
        </w:rPr>
        <w:t> </w:t>
      </w:r>
      <w:r>
        <w:rPr/>
        <w:t>validate spurious or fraudulent instrument of title or transfer or grant which in law</w:t>
      </w:r>
      <w:r>
        <w:rPr>
          <w:spacing w:val="1"/>
        </w:rPr>
        <w:t> </w:t>
      </w:r>
      <w:r>
        <w:rPr/>
        <w:t>patently</w:t>
      </w:r>
      <w:r>
        <w:rPr>
          <w:spacing w:val="-5"/>
        </w:rPr>
        <w:t> </w:t>
      </w:r>
      <w:r>
        <w:rPr/>
        <w:t>remains invalid or defective.</w:t>
      </w:r>
      <w:r>
        <w:rPr>
          <w:vertAlign w:val="superscript"/>
        </w:rPr>
        <w:t>69</w:t>
      </w:r>
    </w:p>
    <w:p>
      <w:pPr>
        <w:pStyle w:val="BodyText"/>
        <w:spacing w:line="480" w:lineRule="auto" w:before="241"/>
        <w:ind w:left="307" w:right="526"/>
        <w:jc w:val="both"/>
      </w:pPr>
      <w:r>
        <w:rPr/>
        <w:t>Finally, the Supreme Court concluded that a Certificate of Occupancy whether statutory</w:t>
      </w:r>
      <w:r>
        <w:rPr>
          <w:spacing w:val="1"/>
        </w:rPr>
        <w:t> </w:t>
      </w:r>
      <w:r>
        <w:rPr/>
        <w:t>or customary, is at best </w:t>
      </w:r>
      <w:r>
        <w:rPr>
          <w:i/>
        </w:rPr>
        <w:t>prima facie </w:t>
      </w:r>
      <w:r>
        <w:rPr/>
        <w:t>evidence of title to the land covered by it. But its</w:t>
      </w:r>
      <w:r>
        <w:rPr>
          <w:spacing w:val="1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possession is rebuttable.</w:t>
      </w:r>
      <w:r>
        <w:rPr>
          <w:vertAlign w:val="superscript"/>
        </w:rPr>
        <w:t>70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918" w:val="left" w:leader="none"/>
        </w:tabs>
        <w:spacing w:line="240" w:lineRule="auto" w:before="213" w:after="0"/>
        <w:ind w:left="917" w:right="0" w:hanging="611"/>
        <w:jc w:val="left"/>
      </w:pPr>
      <w:r>
        <w:rPr/>
        <w:t>Conclusion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307" w:right="523"/>
        <w:jc w:val="both"/>
      </w:pPr>
      <w:r>
        <w:rPr/>
        <w:pict>
          <v:shape style="position:absolute;margin-left:99.384003pt;margin-top:234.385147pt;width:126pt;height:.1pt;mso-position-horizontal-relative:page;mso-position-vertical-relative:paragraph;z-index:-15710720;mso-wrap-distance-left:0;mso-wrap-distance-right:0" coordorigin="1988,4688" coordsize="2520,0" path="m1988,4688l4508,468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t>Right of occupancy under the Land Use Act</w:t>
      </w:r>
      <w:r>
        <w:rPr>
          <w:spacing w:val="60"/>
        </w:rPr>
        <w:t> </w:t>
      </w:r>
      <w:r>
        <w:rPr/>
        <w:t>gives an occupier nothing more than right</w:t>
      </w:r>
      <w:r>
        <w:rPr>
          <w:spacing w:val="1"/>
        </w:rPr>
        <w:t> </w:t>
      </w:r>
      <w:r>
        <w:rPr/>
        <w:t>of possession, right to use or alienation but with the consent of the governor. However,</w:t>
      </w:r>
      <w:r>
        <w:rPr>
          <w:spacing w:val="1"/>
        </w:rPr>
        <w:t> </w:t>
      </w:r>
      <w:r>
        <w:rPr/>
        <w:t>the researcher has problem with Section 5(2) of the Land Use Act which provides that</w:t>
      </w:r>
      <w:r>
        <w:rPr>
          <w:spacing w:val="1"/>
        </w:rPr>
        <w:t> </w:t>
      </w:r>
      <w:r>
        <w:rPr/>
        <w:t>upon the grant of a Statutory Right of Occupancy under Subsection (1) of section 5, all</w:t>
      </w:r>
      <w:r>
        <w:rPr>
          <w:spacing w:val="1"/>
        </w:rPr>
        <w:t> </w:t>
      </w:r>
      <w:r>
        <w:rPr/>
        <w:t>existing rights to the use and occupation of the land which is the subject of the Statutory</w:t>
      </w:r>
      <w:r>
        <w:rPr>
          <w:spacing w:val="-57"/>
        </w:rPr>
        <w:t> </w:t>
      </w:r>
      <w:r>
        <w:rPr/>
        <w:t>Right</w:t>
      </w:r>
      <w:r>
        <w:rPr>
          <w:spacing w:val="1"/>
        </w:rPr>
        <w:t> </w:t>
      </w:r>
      <w:r>
        <w:rPr/>
        <w:t>of Occupancy shall</w:t>
      </w:r>
      <w:r>
        <w:rPr>
          <w:spacing w:val="1"/>
        </w:rPr>
        <w:t> </w:t>
      </w:r>
      <w:r>
        <w:rPr/>
        <w:t>be extinguished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 if</w:t>
      </w:r>
      <w:r>
        <w:rPr>
          <w:spacing w:val="1"/>
        </w:rPr>
        <w:t> </w:t>
      </w:r>
      <w:r>
        <w:rPr/>
        <w:t>a certificate of</w:t>
      </w:r>
      <w:r>
        <w:rPr>
          <w:spacing w:val="1"/>
        </w:rPr>
        <w:t> </w:t>
      </w:r>
      <w:r>
        <w:rPr/>
        <w:t>occupancy</w:t>
      </w:r>
      <w:r>
        <w:rPr>
          <w:spacing w:val="-5"/>
        </w:rPr>
        <w:t> </w:t>
      </w:r>
      <w:r>
        <w:rPr/>
        <w:t>contains many</w:t>
      </w:r>
      <w:r>
        <w:rPr>
          <w:spacing w:val="-3"/>
        </w:rPr>
        <w:t> </w:t>
      </w:r>
      <w:r>
        <w:rPr/>
        <w:t>rights with various</w:t>
      </w:r>
      <w:r>
        <w:rPr>
          <w:spacing w:val="-1"/>
        </w:rPr>
        <w:t> </w:t>
      </w:r>
      <w:r>
        <w:rPr/>
        <w:t>statutes.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307"/>
      </w:pPr>
      <w:r>
        <w:rPr>
          <w:vertAlign w:val="superscript"/>
        </w:rPr>
        <w:t>68</w:t>
      </w:r>
      <w:r>
        <w:rPr>
          <w:vertAlign w:val="baseline"/>
        </w:rPr>
        <w:t> Supra</w:t>
      </w:r>
    </w:p>
    <w:p>
      <w:pPr>
        <w:pStyle w:val="BodyText"/>
        <w:ind w:left="307"/>
      </w:pPr>
      <w:r>
        <w:rPr>
          <w:vertAlign w:val="superscript"/>
        </w:rPr>
        <w:t>69</w:t>
      </w:r>
      <w:r>
        <w:rPr>
          <w:vertAlign w:val="baseline"/>
        </w:rPr>
        <w:t> Supra</w:t>
      </w:r>
    </w:p>
    <w:p>
      <w:pPr>
        <w:pStyle w:val="BodyText"/>
        <w:ind w:left="307"/>
      </w:pPr>
      <w:r>
        <w:rPr>
          <w:vertAlign w:val="superscript"/>
        </w:rPr>
        <w:t>70</w:t>
      </w:r>
      <w:r>
        <w:rPr>
          <w:spacing w:val="-3"/>
          <w:vertAlign w:val="baseline"/>
        </w:rPr>
        <w:t> </w:t>
      </w:r>
      <w:r>
        <w:rPr>
          <w:vertAlign w:val="baseline"/>
        </w:rPr>
        <w:t>See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Dapub v kolo</w:t>
      </w:r>
      <w:r>
        <w:rPr>
          <w:spacing w:val="1"/>
          <w:vertAlign w:val="baseline"/>
        </w:rPr>
        <w:t> </w:t>
      </w:r>
      <w:r>
        <w:rPr>
          <w:vertAlign w:val="baseline"/>
        </w:rPr>
        <w:t>supra.</w:t>
      </w:r>
    </w:p>
    <w:p>
      <w:pPr>
        <w:spacing w:after="0"/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252" w:right="473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253" w:right="473" w:firstLine="0"/>
        <w:jc w:val="center"/>
        <w:rPr>
          <w:b/>
          <w:sz w:val="24"/>
        </w:rPr>
      </w:pPr>
      <w:r>
        <w:rPr>
          <w:b/>
          <w:sz w:val="24"/>
        </w:rPr>
        <w:t>ALIENATION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5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Alienation has been defined by the Black‟s Law Dictionary</w:t>
      </w:r>
      <w:r>
        <w:rPr>
          <w:vertAlign w:val="superscript"/>
        </w:rPr>
        <w:t>1</w:t>
      </w:r>
      <w:r>
        <w:rPr>
          <w:vertAlign w:val="baseline"/>
        </w:rPr>
        <w:t> to mean “the transfer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lands,</w:t>
      </w:r>
      <w:r>
        <w:rPr>
          <w:spacing w:val="1"/>
          <w:vertAlign w:val="baseline"/>
        </w:rPr>
        <w:t> </w:t>
      </w:r>
      <w:r>
        <w:rPr>
          <w:vertAlign w:val="baseline"/>
        </w:rPr>
        <w:t>tenements,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term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7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-3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real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property‟‟.</w:t>
      </w:r>
      <w:r>
        <w:rPr>
          <w:vertAlign w:val="superscript"/>
        </w:rPr>
        <w:t>2</w:t>
      </w:r>
    </w:p>
    <w:p>
      <w:pPr>
        <w:pStyle w:val="BodyText"/>
        <w:spacing w:line="480" w:lineRule="auto" w:before="240"/>
        <w:ind w:left="307" w:right="526"/>
        <w:jc w:val="both"/>
      </w:pPr>
      <w:r>
        <w:rPr/>
        <w:t>In </w:t>
      </w:r>
      <w:r>
        <w:rPr>
          <w:b/>
          <w:i/>
        </w:rPr>
        <w:t>Ofodile v. Anambra State</w:t>
      </w:r>
      <w:r>
        <w:rPr>
          <w:b/>
          <w:i/>
          <w:vertAlign w:val="superscript"/>
        </w:rPr>
        <w:t>3</w:t>
      </w:r>
      <w:r>
        <w:rPr>
          <w:b/>
          <w:i/>
          <w:vertAlign w:val="baseline"/>
        </w:rPr>
        <w:t> </w:t>
      </w:r>
      <w:r>
        <w:rPr>
          <w:vertAlign w:val="baseline"/>
        </w:rPr>
        <w:t>alienation was defined as the transfer of the right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 to another person or creation of interest in an estate for the benefit of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 In other words, alienation of land can be defined as the power of an owner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(e.g. land) to voluntarily transfer or dispose of his interest in the property 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</w:t>
      </w:r>
      <w:r>
        <w:rPr>
          <w:vertAlign w:val="superscript"/>
        </w:rPr>
        <w:t>4</w:t>
      </w:r>
    </w:p>
    <w:p>
      <w:pPr>
        <w:pStyle w:val="BodyText"/>
        <w:spacing w:line="480" w:lineRule="auto" w:before="241"/>
        <w:ind w:left="307" w:right="526"/>
        <w:jc w:val="both"/>
      </w:pPr>
      <w:r>
        <w:rPr/>
        <w:t>Be that as it may, alienation of land has been effective since before the commencement</w:t>
      </w:r>
      <w:r>
        <w:rPr>
          <w:spacing w:val="1"/>
        </w:rPr>
        <w:t> </w:t>
      </w:r>
      <w:r>
        <w:rPr/>
        <w:t>of the Land Use Act. The Act only hands over the total control and management of land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Governor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be. </w:t>
      </w:r>
      <w:r>
        <w:rPr>
          <w:vertAlign w:val="superscript"/>
        </w:rPr>
        <w:t>5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aims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analyzing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 under Customary Law, alienation under other laws, under statutory laws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 under the Land Use Act. It also examines at consequences of alienation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 occupancy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without requisite consent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Governor first had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obtained.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numPr>
          <w:ilvl w:val="1"/>
          <w:numId w:val="15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</w:pPr>
      <w:r>
        <w:rPr/>
        <w:t>Temporary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Alienation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530"/>
        <w:jc w:val="both"/>
      </w:pPr>
      <w:r>
        <w:rPr/>
        <w:t>As earlier stated while introducing this chapter, alienation is a voluntary transfer of</w:t>
      </w:r>
      <w:r>
        <w:rPr>
          <w:spacing w:val="1"/>
        </w:rPr>
        <w:t> </w:t>
      </w:r>
      <w:r>
        <w:rPr/>
        <w:t>interest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property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another.</w:t>
      </w:r>
      <w:r>
        <w:rPr>
          <w:spacing w:val="59"/>
        </w:rPr>
        <w:t> </w:t>
      </w:r>
      <w:r>
        <w:rPr/>
        <w:t>Thus,</w:t>
      </w:r>
      <w:r>
        <w:rPr>
          <w:spacing w:val="59"/>
        </w:rPr>
        <w:t> </w:t>
      </w:r>
      <w:r>
        <w:rPr/>
        <w:t>generally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easiest</w:t>
      </w:r>
      <w:r>
        <w:rPr>
          <w:spacing w:val="57"/>
        </w:rPr>
        <w:t> </w:t>
      </w:r>
      <w:r>
        <w:rPr/>
        <w:t>identifiable</w:t>
      </w:r>
      <w:r>
        <w:rPr>
          <w:spacing w:val="56"/>
        </w:rPr>
        <w:t> </w:t>
      </w:r>
      <w:r>
        <w:rPr/>
        <w:t>form</w:t>
      </w:r>
      <w:r>
        <w:rPr>
          <w:spacing w:val="59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384003pt;margin-top:9.786093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Black,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H.C.M.A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Black‟s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Paul,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Minn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U.S.A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(pt.699)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p.164</w:t>
      </w:r>
    </w:p>
    <w:p>
      <w:pPr>
        <w:spacing w:line="240" w:lineRule="exact" w:before="6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line="226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20(1)(a)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28"/>
        <w:jc w:val="both"/>
      </w:pPr>
      <w:r>
        <w:rPr/>
        <w:t>alienation is parting with possession where a new occupier takes over the land as its new</w:t>
      </w:r>
      <w:r>
        <w:rPr>
          <w:spacing w:val="-57"/>
        </w:rPr>
        <w:t> </w:t>
      </w:r>
      <w:r>
        <w:rPr/>
        <w:t>owner.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mortgage,</w:t>
      </w:r>
      <w:r>
        <w:rPr>
          <w:spacing w:val="1"/>
        </w:rPr>
        <w:t> </w:t>
      </w:r>
      <w:r>
        <w:rPr/>
        <w:t>lease,</w:t>
      </w:r>
      <w:r>
        <w:rPr>
          <w:spacing w:val="1"/>
        </w:rPr>
        <w:t> </w:t>
      </w:r>
      <w:r>
        <w:rPr/>
        <w:t>sublease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regarded as temporary alienation while transfer such as sale, assignment, gift, etc are</w:t>
      </w:r>
      <w:r>
        <w:rPr>
          <w:spacing w:val="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 permanent</w:t>
      </w:r>
      <w:r>
        <w:rPr>
          <w:spacing w:val="2"/>
        </w:rPr>
        <w:t> </w:t>
      </w:r>
      <w:r>
        <w:rPr/>
        <w:t>alienation.</w:t>
      </w:r>
      <w:r>
        <w:rPr>
          <w:vertAlign w:val="superscript"/>
        </w:rPr>
        <w:t>6</w:t>
      </w:r>
    </w:p>
    <w:p>
      <w:pPr>
        <w:pStyle w:val="BodyText"/>
        <w:spacing w:line="480" w:lineRule="auto" w:before="241"/>
        <w:ind w:left="307" w:right="522"/>
        <w:jc w:val="both"/>
      </w:pPr>
      <w:r>
        <w:rPr/>
        <w:t>It is however worth noting that by the provisions of 21 and 22 put together with the</w:t>
      </w:r>
      <w:r>
        <w:rPr>
          <w:spacing w:val="1"/>
        </w:rPr>
        <w:t> </w:t>
      </w:r>
      <w:r>
        <w:rPr/>
        <w:t>effect of Section 26 of the Land Use Act, any alienation transferring any interest on any</w:t>
      </w:r>
      <w:r>
        <w:rPr>
          <w:spacing w:val="1"/>
        </w:rPr>
        <w:t> </w:t>
      </w:r>
      <w:r>
        <w:rPr/>
        <w:t>person without the consent of the Governor or the Local Government as the case may be</w:t>
      </w:r>
      <w:r>
        <w:rPr>
          <w:spacing w:val="-57"/>
        </w:rPr>
        <w:t> </w:t>
      </w:r>
      <w:r>
        <w:rPr/>
        <w:t>is null and void.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</w:pPr>
      <w:r>
        <w:rPr/>
        <w:t>Alienation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Customary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3"/>
        <w:jc w:val="both"/>
      </w:pPr>
      <w:r>
        <w:rPr/>
        <w:t>The history of alienation of land can be traced back to customary land tenure system.</w:t>
      </w:r>
      <w:r>
        <w:rPr>
          <w:spacing w:val="1"/>
        </w:rPr>
        <w:t> </w:t>
      </w:r>
      <w:r>
        <w:rPr/>
        <w:t>This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because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was</w:t>
      </w:r>
      <w:r>
        <w:rPr>
          <w:spacing w:val="56"/>
        </w:rPr>
        <w:t> </w:t>
      </w:r>
      <w:r>
        <w:rPr/>
        <w:t>not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practice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past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alienate</w:t>
      </w:r>
      <w:r>
        <w:rPr>
          <w:spacing w:val="58"/>
        </w:rPr>
        <w:t> </w:t>
      </w:r>
      <w:r>
        <w:rPr/>
        <w:t>land.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land</w:t>
      </w:r>
      <w:r>
        <w:rPr>
          <w:spacing w:val="58"/>
        </w:rPr>
        <w:t> </w:t>
      </w:r>
      <w:r>
        <w:rPr/>
        <w:t>was</w:t>
      </w:r>
      <w:r>
        <w:rPr>
          <w:spacing w:val="-57"/>
        </w:rPr>
        <w:t> </w:t>
      </w:r>
      <w:r>
        <w:rPr/>
        <w:t>considered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held</w:t>
      </w:r>
      <w:r>
        <w:rPr>
          <w:spacing w:val="24"/>
        </w:rPr>
        <w:t> </w:t>
      </w:r>
      <w:r>
        <w:rPr/>
        <w:t>by</w:t>
      </w:r>
      <w:r>
        <w:rPr>
          <w:spacing w:val="21"/>
        </w:rPr>
        <w:t> </w:t>
      </w:r>
      <w:r>
        <w:rPr/>
        <w:t>its</w:t>
      </w:r>
      <w:r>
        <w:rPr>
          <w:spacing w:val="24"/>
        </w:rPr>
        <w:t> </w:t>
      </w:r>
      <w:r>
        <w:rPr/>
        <w:t>present</w:t>
      </w:r>
      <w:r>
        <w:rPr>
          <w:spacing w:val="24"/>
        </w:rPr>
        <w:t> </w:t>
      </w:r>
      <w:r>
        <w:rPr/>
        <w:t>owners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trust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future</w:t>
      </w:r>
      <w:r>
        <w:rPr>
          <w:spacing w:val="25"/>
        </w:rPr>
        <w:t> </w:t>
      </w:r>
      <w:r>
        <w:rPr/>
        <w:t>generations.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idea of inalienability was put by one of the Chiefs of Ijebu Ode when he said; “I</w:t>
      </w:r>
      <w:r>
        <w:rPr>
          <w:spacing w:val="1"/>
          <w:vertAlign w:val="baseline"/>
        </w:rPr>
        <w:t> </w:t>
      </w:r>
      <w:r>
        <w:rPr>
          <w:vertAlign w:val="baseline"/>
        </w:rPr>
        <w:t>conceive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vast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many are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countless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are yet unborn”.</w:t>
      </w:r>
      <w:r>
        <w:rPr>
          <w:vertAlign w:val="superscript"/>
        </w:rPr>
        <w:t>8</w:t>
      </w:r>
      <w:r>
        <w:rPr>
          <w:vertAlign w:val="baseline"/>
        </w:rPr>
        <w:t> Elias also writes; “There is perhaps no other principle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tenure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inalienability”.</w:t>
      </w:r>
      <w:r>
        <w:rPr>
          <w:vertAlign w:val="superscript"/>
        </w:rPr>
        <w:t>9</w:t>
      </w:r>
    </w:p>
    <w:p>
      <w:pPr>
        <w:pStyle w:val="BodyText"/>
        <w:spacing w:line="480" w:lineRule="auto" w:before="241"/>
        <w:ind w:left="307" w:right="526"/>
        <w:jc w:val="both"/>
      </w:pPr>
      <w:r>
        <w:rPr/>
        <w:t>Consequently, native law and custom do not recognize sale of land and the literature on</w:t>
      </w:r>
      <w:r>
        <w:rPr>
          <w:spacing w:val="1"/>
        </w:rPr>
        <w:t> </w:t>
      </w:r>
      <w:r>
        <w:rPr/>
        <w:t>this point is abundant.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idea of indigenous land tenure system has been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i/>
          <w:vertAlign w:val="baseline"/>
        </w:rPr>
        <w:t>Lewis v. Bankole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99.384003pt;margin-top:11.1342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Babaji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H.Z. </w:t>
      </w:r>
      <w:r>
        <w:rPr>
          <w:i/>
          <w:sz w:val="20"/>
          <w:vertAlign w:val="baseline"/>
        </w:rPr>
        <w:t>Alienation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Occupancy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 Economy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p.44</w:t>
      </w:r>
    </w:p>
    <w:p>
      <w:pPr>
        <w:spacing w:before="0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Smith I.O</w:t>
      </w:r>
      <w:r>
        <w:rPr>
          <w:i/>
          <w:sz w:val="20"/>
          <w:vertAlign w:val="baseline"/>
        </w:rPr>
        <w:t>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Twenty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i/>
          <w:sz w:val="20"/>
          <w:vertAlign w:val="baseline"/>
        </w:rPr>
        <w:t>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Lagos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Private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 Property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 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p.200.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lands committee.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Elias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p.147</w:t>
      </w:r>
    </w:p>
    <w:p>
      <w:pPr>
        <w:spacing w:line="229" w:lineRule="exact"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Coker, </w:t>
      </w:r>
      <w:r>
        <w:rPr>
          <w:i/>
          <w:sz w:val="20"/>
          <w:vertAlign w:val="baseline"/>
        </w:rPr>
        <w:t>Family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among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Yorubas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Sweets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p.40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2"/>
        <w:jc w:val="both"/>
      </w:pPr>
      <w:r>
        <w:rPr/>
        <w:t>Osborne C.J. declared:</w:t>
      </w:r>
      <w:r>
        <w:rPr>
          <w:spacing w:val="60"/>
        </w:rPr>
        <w:t> </w:t>
      </w:r>
      <w:r>
        <w:rPr/>
        <w:t>“The idea of alienation of land was undoubtedly foreign to</w:t>
      </w:r>
      <w:r>
        <w:rPr>
          <w:spacing w:val="1"/>
        </w:rPr>
        <w:t> </w:t>
      </w:r>
      <w:r>
        <w:rPr/>
        <w:t>native</w:t>
      </w:r>
      <w:r>
        <w:rPr>
          <w:spacing w:val="-2"/>
        </w:rPr>
        <w:t> </w:t>
      </w:r>
      <w:r>
        <w:rPr/>
        <w:t>ideas in the</w:t>
      </w:r>
      <w:r>
        <w:rPr>
          <w:spacing w:val="-1"/>
        </w:rPr>
        <w:t> </w:t>
      </w:r>
      <w:r>
        <w:rPr/>
        <w:t>olden</w:t>
      </w:r>
      <w:r>
        <w:rPr>
          <w:spacing w:val="1"/>
        </w:rPr>
        <w:t> </w:t>
      </w:r>
      <w:r>
        <w:rPr/>
        <w:t>days”.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From the foregoing observations, it is not clear whether what is meant, is that alienation</w:t>
      </w:r>
      <w:r>
        <w:rPr>
          <w:spacing w:val="1"/>
        </w:rPr>
        <w:t> </w:t>
      </w:r>
      <w:r>
        <w:rPr/>
        <w:t>was forbidden by positive rule of customary law or whether it was merely not the</w:t>
      </w:r>
      <w:r>
        <w:rPr>
          <w:spacing w:val="1"/>
        </w:rPr>
        <w:t> </w:t>
      </w:r>
      <w:r>
        <w:rPr/>
        <w:t>practice in earlier times.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is a well-known fact that under customary law,</w:t>
      </w:r>
      <w:r>
        <w:rPr>
          <w:spacing w:val="1"/>
          <w:vertAlign w:val="baseline"/>
        </w:rPr>
        <w:t> </w:t>
      </w:r>
      <w:r>
        <w:rPr>
          <w:vertAlign w:val="baseline"/>
        </w:rPr>
        <w:t>gift of land to closed relations and friends is common.</w:t>
      </w:r>
      <w:r>
        <w:rPr>
          <w:vertAlign w:val="superscript"/>
        </w:rPr>
        <w:t>13</w:t>
      </w:r>
      <w:r>
        <w:rPr>
          <w:vertAlign w:val="baseline"/>
        </w:rPr>
        <w:t> In addition to that, alienation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 may take the form of loan or borrowing, pledge and recently sale. So even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observations cannot be a justification for the origin of alienation in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law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alienation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5"/>
        </w:numPr>
        <w:tabs>
          <w:tab w:pos="848" w:val="left" w:leader="none"/>
        </w:tabs>
        <w:spacing w:line="240" w:lineRule="auto" w:before="0" w:after="0"/>
        <w:ind w:left="847" w:right="0" w:hanging="541"/>
        <w:jc w:val="both"/>
      </w:pPr>
      <w:r>
        <w:rPr/>
        <w:t>Alienation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Head of a</w:t>
      </w:r>
      <w:r>
        <w:rPr>
          <w:spacing w:val="-4"/>
        </w:rPr>
        <w:t> </w:t>
      </w:r>
      <w:r>
        <w:rPr/>
        <w:t>family/</w:t>
      </w:r>
      <w:r>
        <w:rPr>
          <w:spacing w:val="-1"/>
        </w:rPr>
        <w:t> </w:t>
      </w:r>
      <w:r>
        <w:rPr/>
        <w:t>majority of principal</w:t>
      </w:r>
      <w:r>
        <w:rPr>
          <w:spacing w:val="-1"/>
        </w:rPr>
        <w:t> </w:t>
      </w:r>
      <w:r>
        <w:rPr/>
        <w:t>members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524"/>
        <w:jc w:val="both"/>
      </w:pPr>
      <w:r>
        <w:rPr/>
        <w:t>Generally, for alienation of family land to be valid, all members of the family must</w:t>
      </w:r>
      <w:r>
        <w:rPr>
          <w:spacing w:val="1"/>
        </w:rPr>
        <w:t> </w:t>
      </w:r>
      <w:r>
        <w:rPr/>
        <w:t>approve otherwise it is void. However, alienation by head of a family without the</w:t>
      </w:r>
      <w:r>
        <w:rPr>
          <w:spacing w:val="1"/>
        </w:rPr>
        <w:t> </w:t>
      </w:r>
      <w:r>
        <w:rPr/>
        <w:t>consent of principal members is voidable. Thus, in </w:t>
      </w:r>
      <w:r>
        <w:rPr>
          <w:b/>
          <w:i/>
        </w:rPr>
        <w:t>Lukan v. Ogunsusi</w:t>
      </w:r>
      <w:r>
        <w:rPr>
          <w:vertAlign w:val="superscript"/>
        </w:rPr>
        <w:t>14</w:t>
      </w:r>
      <w:r>
        <w:rPr>
          <w:b/>
          <w:vertAlign w:val="baseline"/>
        </w:rPr>
        <w:t>.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that case held with reference to consent in the alienation of family land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16"/>
        </w:numPr>
        <w:tabs>
          <w:tab w:pos="668" w:val="left" w:leader="none"/>
        </w:tabs>
        <w:spacing w:line="480" w:lineRule="auto" w:before="1" w:after="0"/>
        <w:ind w:left="667" w:right="529" w:hanging="360"/>
        <w:jc w:val="both"/>
        <w:rPr>
          <w:sz w:val="24"/>
        </w:rPr>
      </w:pPr>
      <w:r>
        <w:rPr>
          <w:sz w:val="24"/>
        </w:rPr>
        <w:t>The head of the family cannot alienate family property without the consent of the</w:t>
      </w:r>
      <w:r>
        <w:rPr>
          <w:spacing w:val="1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if he</w:t>
      </w:r>
      <w:r>
        <w:rPr>
          <w:spacing w:val="-1"/>
          <w:sz w:val="24"/>
        </w:rPr>
        <w:t> </w:t>
      </w:r>
      <w:r>
        <w:rPr>
          <w:sz w:val="24"/>
        </w:rPr>
        <w:t>does, the sale</w:t>
      </w:r>
      <w:r>
        <w:rPr>
          <w:spacing w:val="-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voidable.</w:t>
      </w:r>
    </w:p>
    <w:p>
      <w:pPr>
        <w:pStyle w:val="ListParagraph"/>
        <w:numPr>
          <w:ilvl w:val="0"/>
          <w:numId w:val="16"/>
        </w:numPr>
        <w:tabs>
          <w:tab w:pos="668" w:val="left" w:leader="none"/>
        </w:tabs>
        <w:spacing w:line="480" w:lineRule="auto" w:before="0" w:after="0"/>
        <w:ind w:left="667" w:right="533" w:hanging="360"/>
        <w:jc w:val="both"/>
        <w:rPr>
          <w:sz w:val="24"/>
        </w:rPr>
      </w:pPr>
      <w:r>
        <w:rPr>
          <w:sz w:val="24"/>
        </w:rPr>
        <w:t>It must be taken to mean that every member has to give his consent. It is not enough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3"/>
          <w:sz w:val="24"/>
        </w:rPr>
        <w:t> </w:t>
      </w:r>
      <w:r>
        <w:rPr>
          <w:sz w:val="24"/>
        </w:rPr>
        <w:t>give their</w:t>
      </w:r>
      <w:r>
        <w:rPr>
          <w:spacing w:val="1"/>
          <w:sz w:val="24"/>
        </w:rPr>
        <w:t> </w:t>
      </w:r>
      <w:r>
        <w:rPr>
          <w:sz w:val="24"/>
        </w:rPr>
        <w:t>consent.</w:t>
      </w:r>
    </w:p>
    <w:p>
      <w:pPr>
        <w:pStyle w:val="ListParagraph"/>
        <w:numPr>
          <w:ilvl w:val="0"/>
          <w:numId w:val="16"/>
        </w:numPr>
        <w:tabs>
          <w:tab w:pos="668" w:val="left" w:leader="none"/>
        </w:tabs>
        <w:spacing w:line="480" w:lineRule="auto" w:before="1" w:after="0"/>
        <w:ind w:left="667" w:right="526" w:hanging="360"/>
        <w:jc w:val="both"/>
        <w:rPr>
          <w:sz w:val="24"/>
        </w:rPr>
      </w:pPr>
      <w:r>
        <w:rPr>
          <w:sz w:val="24"/>
        </w:rPr>
        <w:t>Whether the head of the family as against all principal members of the family,</w:t>
      </w:r>
      <w:r>
        <w:rPr>
          <w:spacing w:val="1"/>
          <w:sz w:val="24"/>
        </w:rPr>
        <w:t> </w:t>
      </w:r>
      <w:r>
        <w:rPr>
          <w:sz w:val="24"/>
        </w:rPr>
        <w:t>refused the alienation of family proper, the head cannot unreasonably with hold his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sale as</w:t>
      </w:r>
      <w:r>
        <w:rPr>
          <w:spacing w:val="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family.</w:t>
      </w: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99.384003pt;margin-top:17.448631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I.O.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Twenty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Years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After.op.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p.200</w:t>
      </w:r>
    </w:p>
    <w:p>
      <w:pPr>
        <w:spacing w:line="229" w:lineRule="exact"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ListParagraph"/>
        <w:numPr>
          <w:ilvl w:val="0"/>
          <w:numId w:val="16"/>
        </w:numPr>
        <w:tabs>
          <w:tab w:pos="668" w:val="left" w:leader="none"/>
        </w:tabs>
        <w:spacing w:line="480" w:lineRule="auto" w:before="109" w:after="0"/>
        <w:ind w:left="667" w:right="522" w:hanging="360"/>
        <w:jc w:val="both"/>
        <w:rPr>
          <w:i/>
          <w:sz w:val="24"/>
        </w:rPr>
      </w:pPr>
      <w:r>
        <w:rPr>
          <w:sz w:val="24"/>
        </w:rPr>
        <w:t>The effect of </w:t>
      </w:r>
      <w:r>
        <w:rPr>
          <w:b/>
          <w:i/>
          <w:sz w:val="24"/>
        </w:rPr>
        <w:t>Ekpendu v. Erika</w:t>
      </w:r>
      <w:r>
        <w:rPr>
          <w:sz w:val="24"/>
          <w:vertAlign w:val="superscript"/>
        </w:rPr>
        <w:t>15</w:t>
      </w:r>
      <w:r>
        <w:rPr>
          <w:b/>
          <w:i/>
          <w:sz w:val="24"/>
          <w:vertAlign w:val="baseline"/>
        </w:rPr>
        <w:t>Esan v. Faro</w:t>
      </w:r>
      <w:r>
        <w:rPr>
          <w:b/>
          <w:i/>
          <w:sz w:val="24"/>
          <w:vertAlign w:val="superscript"/>
        </w:rPr>
        <w:t>16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is that alienation of family land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head of the family is voidable whilst sale by the principal members of the family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which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head does not consent is void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ab initio</w:t>
      </w:r>
    </w:p>
    <w:p>
      <w:pPr>
        <w:pStyle w:val="ListParagraph"/>
        <w:numPr>
          <w:ilvl w:val="0"/>
          <w:numId w:val="16"/>
        </w:numPr>
        <w:tabs>
          <w:tab w:pos="668" w:val="left" w:leader="none"/>
        </w:tabs>
        <w:spacing w:line="480" w:lineRule="auto" w:before="1" w:after="0"/>
        <w:ind w:left="667" w:right="1017" w:hanging="360"/>
        <w:jc w:val="left"/>
        <w:rPr>
          <w:sz w:val="24"/>
        </w:rPr>
      </w:pPr>
      <w:r>
        <w:rPr>
          <w:sz w:val="24"/>
        </w:rPr>
        <w:t>The principal member of a family cannot give any title in the conveyance of the</w:t>
      </w:r>
      <w:r>
        <w:rPr>
          <w:spacing w:val="-58"/>
          <w:sz w:val="24"/>
        </w:rPr>
        <w:t> </w:t>
      </w:r>
      <w:r>
        <w:rPr>
          <w:sz w:val="24"/>
        </w:rPr>
        <w:t>family property without the head of the family joining in the conveyance even</w:t>
      </w:r>
      <w:r>
        <w:rPr>
          <w:spacing w:val="1"/>
          <w:sz w:val="24"/>
        </w:rPr>
        <w:t> </w:t>
      </w:r>
      <w:r>
        <w:rPr>
          <w:sz w:val="24"/>
        </w:rPr>
        <w:t>though he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 agreement</w:t>
      </w:r>
    </w:p>
    <w:p>
      <w:pPr>
        <w:pStyle w:val="BodyText"/>
        <w:spacing w:line="480" w:lineRule="auto"/>
        <w:ind w:left="307" w:right="528"/>
        <w:jc w:val="both"/>
      </w:pPr>
      <w:r>
        <w:rPr/>
        <w:t>Also going by the decisions in </w:t>
      </w:r>
      <w:r>
        <w:rPr>
          <w:b/>
          <w:i/>
        </w:rPr>
        <w:t>Usaibafor v. Usaibafor </w:t>
      </w:r>
      <w:r>
        <w:rPr>
          <w:vertAlign w:val="superscript"/>
        </w:rPr>
        <w:t>17</w:t>
      </w:r>
      <w:r>
        <w:rPr>
          <w:vertAlign w:val="baseline"/>
        </w:rPr>
        <w:t>, where the family head of a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alienates without the consent of the principal members thereby misrepresenting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family land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his, the alienation is void. However, where he only alienated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but did misrepresent them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 land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sale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2"/>
          <w:vertAlign w:val="baseline"/>
        </w:rPr>
        <w:t> </w:t>
      </w:r>
      <w:r>
        <w:rPr>
          <w:vertAlign w:val="baseline"/>
        </w:rPr>
        <w:t>void.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9"/>
        <w:jc w:val="both"/>
      </w:pPr>
      <w:r>
        <w:rPr/>
        <w:t>Again,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recent</w:t>
      </w:r>
      <w:r>
        <w:rPr>
          <w:spacing w:val="41"/>
        </w:rPr>
        <w:t> </w:t>
      </w:r>
      <w:r>
        <w:rPr/>
        <w:t>case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>
          <w:b/>
          <w:i/>
        </w:rPr>
        <w:t>Achilihu</w:t>
      </w:r>
      <w:r>
        <w:rPr>
          <w:b/>
          <w:i/>
          <w:spacing w:val="43"/>
        </w:rPr>
        <w:t> </w:t>
      </w:r>
      <w:r>
        <w:rPr>
          <w:b/>
          <w:i/>
        </w:rPr>
        <w:t>v.</w:t>
      </w:r>
      <w:r>
        <w:rPr>
          <w:b/>
          <w:i/>
          <w:spacing w:val="45"/>
        </w:rPr>
        <w:t> </w:t>
      </w:r>
      <w:r>
        <w:rPr>
          <w:b/>
          <w:i/>
        </w:rPr>
        <w:t>Anyatonwu.</w:t>
      </w:r>
      <w:r>
        <w:rPr>
          <w:vertAlign w:val="superscript"/>
        </w:rPr>
        <w:t>18</w:t>
      </w:r>
      <w:r>
        <w:rPr>
          <w:vertAlign w:val="baseline"/>
        </w:rPr>
        <w:t>One</w:t>
      </w:r>
      <w:r>
        <w:rPr>
          <w:spacing w:val="41"/>
          <w:vertAlign w:val="baseline"/>
        </w:rPr>
        <w:t> </w:t>
      </w:r>
      <w:r>
        <w:rPr>
          <w:vertAlign w:val="baseline"/>
        </w:rPr>
        <w:t>Lazaus</w:t>
      </w:r>
      <w:r>
        <w:rPr>
          <w:spacing w:val="43"/>
          <w:vertAlign w:val="baseline"/>
        </w:rPr>
        <w:t> </w:t>
      </w:r>
      <w:r>
        <w:rPr>
          <w:vertAlign w:val="baseline"/>
        </w:rPr>
        <w:t>Oguevule,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head of the Umuagbaghigba family, pledged family land to the respondent in 1968.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one</w:t>
      </w:r>
      <w:r>
        <w:rPr>
          <w:spacing w:val="1"/>
          <w:vertAlign w:val="baseline"/>
        </w:rPr>
        <w:t> </w:t>
      </w:r>
      <w:r>
        <w:rPr>
          <w:vertAlign w:val="baseline"/>
        </w:rPr>
        <w:t>Jacob</w:t>
      </w:r>
      <w:r>
        <w:rPr>
          <w:spacing w:val="1"/>
          <w:vertAlign w:val="baseline"/>
        </w:rPr>
        <w:t> </w:t>
      </w:r>
      <w:r>
        <w:rPr>
          <w:vertAlign w:val="baseline"/>
        </w:rPr>
        <w:t>Amalaha,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family. In 1970, the pledge was surreptitiously converted into a sale in favour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 The sole witness to the purported sale transaction was the wife of Lazarus.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principal member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3"/>
          <w:vertAlign w:val="baseline"/>
        </w:rPr>
        <w:t> </w:t>
      </w:r>
      <w:r>
        <w:rPr>
          <w:vertAlign w:val="baseline"/>
        </w:rPr>
        <w:t>witnessed the sale transaction.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529"/>
        <w:jc w:val="both"/>
      </w:pP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parcel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palm</w:t>
      </w:r>
      <w:r>
        <w:rPr>
          <w:spacing w:val="-57"/>
        </w:rPr>
        <w:t> </w:t>
      </w:r>
      <w:r>
        <w:rPr/>
        <w:t>plantation in the life time of Lazarus Oguevule. The respondent occupied and harvested</w:t>
      </w:r>
      <w:r>
        <w:rPr>
          <w:spacing w:val="1"/>
        </w:rPr>
        <w:t> </w:t>
      </w:r>
      <w:r>
        <w:rPr/>
        <w:t>the oil palm plantation without hindrance from any one. Lazarus died in 1971 and in</w:t>
      </w:r>
      <w:r>
        <w:rPr>
          <w:spacing w:val="1"/>
        </w:rPr>
        <w:t> </w:t>
      </w:r>
      <w:r>
        <w:rPr/>
        <w:t>1983,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Imo State</w:t>
      </w:r>
      <w:r>
        <w:rPr>
          <w:spacing w:val="-1"/>
        </w:rPr>
        <w:t> </w:t>
      </w:r>
      <w:r>
        <w:rPr/>
        <w:t>High 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9.384003pt;margin-top:10.384131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(1959)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p.75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WACA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p.136</w:t>
      </w:r>
    </w:p>
    <w:p>
      <w:pPr>
        <w:spacing w:line="240" w:lineRule="exact" w:before="6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NWLR(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665</w:t>
      </w:r>
    </w:p>
    <w:p>
      <w:pPr>
        <w:spacing w:line="226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MJSC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(pt.II)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014" w:top="1280" w:bottom="1200" w:left="1680" w:right="880"/>
        </w:sectPr>
      </w:pPr>
    </w:p>
    <w:p>
      <w:pPr>
        <w:pStyle w:val="BodyText"/>
        <w:spacing w:line="480" w:lineRule="auto" w:before="69"/>
        <w:ind w:left="307" w:right="530"/>
        <w:jc w:val="both"/>
      </w:pPr>
      <w:r>
        <w:rPr/>
        <w:t>The High Court gave judgment in favour of the plaintiff on 14/10/1996. The defendants,</w:t>
      </w:r>
      <w:r>
        <w:rPr>
          <w:spacing w:val="-57"/>
        </w:rPr>
        <w:t> </w:t>
      </w:r>
      <w:r>
        <w:rPr/>
        <w:t>now appellants, were aggrieved by the judgment and appealed to the Court of Appeal,</w:t>
      </w:r>
      <w:r>
        <w:rPr>
          <w:spacing w:val="1"/>
        </w:rPr>
        <w:t> </w:t>
      </w:r>
      <w:r>
        <w:rPr/>
        <w:t>Port Harcourt Division. The appeal was dismissed. Aggrieved, the appellants further</w:t>
      </w:r>
      <w:r>
        <w:rPr>
          <w:spacing w:val="1"/>
        </w:rPr>
        <w:t> </w:t>
      </w:r>
      <w:r>
        <w:rPr/>
        <w:t>appealed to the Supreme Court, the respondent crossed appealed. The Supreme Court</w:t>
      </w:r>
      <w:r>
        <w:rPr>
          <w:spacing w:val="1"/>
        </w:rPr>
        <w:t> </w:t>
      </w:r>
      <w:r>
        <w:rPr/>
        <w:t>held that “the sale of a family property by the head of the family without the consent of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8"/>
        </w:rPr>
        <w:t> </w:t>
      </w:r>
      <w:r>
        <w:rPr/>
        <w:t>is voidable”.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8"/>
        <w:jc w:val="both"/>
      </w:pPr>
      <w:r>
        <w:rPr/>
        <w:t>Fabiyi, JSC went further to declare that “perhaps I need to further elaborate on the point</w:t>
      </w:r>
      <w:r>
        <w:rPr>
          <w:spacing w:val="1"/>
        </w:rPr>
        <w:t> </w:t>
      </w:r>
      <w:r>
        <w:rPr/>
        <w:t>being</w:t>
      </w:r>
      <w:r>
        <w:rPr>
          <w:spacing w:val="8"/>
        </w:rPr>
        <w:t> </w:t>
      </w:r>
      <w:r>
        <w:rPr/>
        <w:t>made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stating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clear</w:t>
      </w:r>
      <w:r>
        <w:rPr>
          <w:spacing w:val="12"/>
        </w:rPr>
        <w:t> </w:t>
      </w:r>
      <w:r>
        <w:rPr/>
        <w:t>fashion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effect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valid</w:t>
      </w:r>
      <w:r>
        <w:rPr>
          <w:spacing w:val="10"/>
        </w:rPr>
        <w:t> </w:t>
      </w:r>
      <w:r>
        <w:rPr/>
        <w:t>sale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alienation</w:t>
      </w:r>
      <w:r>
        <w:rPr>
          <w:spacing w:val="-58"/>
        </w:rPr>
        <w:t> </w:t>
      </w:r>
      <w:r>
        <w:rPr/>
        <w:t>of family land, the head of the family with the majority of principal members must</w:t>
      </w:r>
      <w:r>
        <w:rPr>
          <w:spacing w:val="1"/>
        </w:rPr>
        <w:t> </w:t>
      </w:r>
      <w:r>
        <w:rPr/>
        <w:t>participate”.</w:t>
      </w:r>
      <w:r>
        <w:rPr>
          <w:vertAlign w:val="superscript"/>
        </w:rPr>
        <w:t>19</w:t>
      </w:r>
    </w:p>
    <w:p>
      <w:pPr>
        <w:pStyle w:val="BodyText"/>
        <w:spacing w:line="480" w:lineRule="auto" w:before="241"/>
        <w:ind w:left="307" w:right="531"/>
        <w:jc w:val="both"/>
      </w:pPr>
      <w:r>
        <w:rPr/>
        <w:t>Aka‟ahs, JSC was more</w:t>
      </w:r>
      <w:r>
        <w:rPr>
          <w:spacing w:val="1"/>
        </w:rPr>
        <w:t> </w:t>
      </w:r>
      <w:r>
        <w:rPr/>
        <w:t>elaborate in that besides stating the</w:t>
      </w:r>
      <w:r>
        <w:rPr>
          <w:spacing w:val="1"/>
        </w:rPr>
        <w:t> </w:t>
      </w:r>
      <w:r>
        <w:rPr/>
        <w:t>effect of</w:t>
      </w:r>
      <w:r>
        <w:rPr>
          <w:spacing w:val="60"/>
        </w:rPr>
        <w:t> </w:t>
      </w:r>
      <w:r>
        <w:rPr/>
        <w:t>alienation of</w:t>
      </w:r>
      <w:r>
        <w:rPr>
          <w:spacing w:val="1"/>
        </w:rPr>
        <w:t> </w:t>
      </w:r>
      <w:r>
        <w:rPr/>
        <w:t>family land without consent of the principal members, he reiterates on the role of family</w:t>
      </w:r>
      <w:r>
        <w:rPr>
          <w:spacing w:val="-57"/>
        </w:rPr>
        <w:t> </w:t>
      </w:r>
      <w:r>
        <w:rPr/>
        <w:t>head in respect of management of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property. He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ind w:left="1748" w:right="1967"/>
        <w:jc w:val="both"/>
        <w:rPr>
          <w:i/>
        </w:rPr>
      </w:pPr>
      <w:r>
        <w:rPr/>
        <w:t>The management of family property is put in charge of the</w:t>
      </w:r>
      <w:r>
        <w:rPr>
          <w:spacing w:val="-57"/>
        </w:rPr>
        <w:t> </w:t>
      </w:r>
      <w:r>
        <w:rPr/>
        <w:t>family head and he acts as a trustees of such … He should</w:t>
      </w:r>
      <w:r>
        <w:rPr>
          <w:spacing w:val="-57"/>
        </w:rPr>
        <w:t> </w:t>
      </w:r>
      <w:r>
        <w:rPr/>
        <w:t>exercise his power not for his own private advantage 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enjoy</w:t>
      </w:r>
      <w:r>
        <w:rPr>
          <w:spacing w:val="1"/>
        </w:rPr>
        <w:t> </w:t>
      </w:r>
      <w:r>
        <w:rPr/>
        <w:t>absolute power in the management of family land per se.</w:t>
      </w:r>
      <w:r>
        <w:rPr>
          <w:spacing w:val="1"/>
        </w:rPr>
        <w:t> </w:t>
      </w:r>
      <w:r>
        <w:rPr/>
        <w:t>He is required to consult the other members of the family,</w:t>
      </w:r>
      <w:r>
        <w:rPr>
          <w:spacing w:val="1"/>
        </w:rPr>
        <w:t> </w:t>
      </w:r>
      <w:r>
        <w:rPr/>
        <w:t>and in case of important decisions such as sale of a family</w:t>
      </w:r>
      <w:r>
        <w:rPr>
          <w:spacing w:val="-57"/>
        </w:rPr>
        <w:t> </w:t>
      </w:r>
      <w:r>
        <w:rPr/>
        <w:t>land, he must obtain the consent of the principal members</w:t>
      </w:r>
      <w:r>
        <w:rPr>
          <w:spacing w:val="1"/>
        </w:rPr>
        <w:t> </w:t>
      </w:r>
      <w:r>
        <w:rPr/>
        <w:t>of the family. As the head of the family cannot transfer</w:t>
      </w:r>
      <w:r>
        <w:rPr>
          <w:spacing w:val="1"/>
        </w:rPr>
        <w:t> </w:t>
      </w:r>
      <w:r>
        <w:rPr/>
        <w:t>family land as his own exclusive personal property, any</w:t>
      </w:r>
      <w:r>
        <w:rPr>
          <w:spacing w:val="1"/>
        </w:rPr>
        <w:t> </w:t>
      </w:r>
      <w:r>
        <w:rPr/>
        <w:t>transfer of the family property transferred by him without</w:t>
      </w:r>
      <w:r>
        <w:rPr>
          <w:spacing w:val="1"/>
        </w:rPr>
        <w:t> </w:t>
      </w:r>
      <w:r>
        <w:rPr/>
        <w:t>carrying</w:t>
      </w:r>
      <w:r>
        <w:rPr>
          <w:spacing w:val="29"/>
        </w:rPr>
        <w:t> </w:t>
      </w:r>
      <w:r>
        <w:rPr/>
        <w:t>alone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principal</w:t>
      </w:r>
      <w:r>
        <w:rPr>
          <w:spacing w:val="30"/>
        </w:rPr>
        <w:t> </w:t>
      </w:r>
      <w:r>
        <w:rPr/>
        <w:t>members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void</w:t>
      </w:r>
      <w:r>
        <w:rPr>
          <w:spacing w:val="34"/>
        </w:rPr>
        <w:t> </w:t>
      </w:r>
      <w:r>
        <w:rPr>
          <w:i/>
        </w:rPr>
        <w:t>ab</w:t>
      </w:r>
      <w:r>
        <w:rPr>
          <w:i/>
          <w:spacing w:val="32"/>
        </w:rPr>
        <w:t> </w:t>
      </w:r>
      <w:r>
        <w:rPr>
          <w:i/>
        </w:rPr>
        <w:t>initio.</w:t>
      </w:r>
      <w:r>
        <w:rPr>
          <w:i/>
          <w:vertAlign w:val="superscript"/>
        </w:rPr>
        <w:t>20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307" w:right="527" w:firstLine="59"/>
        <w:jc w:val="both"/>
      </w:pPr>
      <w:r>
        <w:rPr/>
        <w:t>The implication of the above decision is that any transfer of family land by head of the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without the consent of the principal members is null and void.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99.384003pt;margin-top:8.791304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A-B.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D-G.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numPr>
          <w:ilvl w:val="1"/>
          <w:numId w:val="15"/>
        </w:numPr>
        <w:tabs>
          <w:tab w:pos="788" w:val="left" w:leader="none"/>
        </w:tabs>
        <w:spacing w:line="240" w:lineRule="auto" w:before="74" w:after="0"/>
        <w:ind w:left="787" w:right="0" w:hanging="481"/>
        <w:jc w:val="both"/>
      </w:pPr>
      <w:r>
        <w:rPr/>
        <w:t>Alienation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Statutory</w:t>
      </w:r>
      <w:r>
        <w:rPr>
          <w:spacing w:val="-3"/>
        </w:rPr>
        <w:t> </w:t>
      </w:r>
      <w:r>
        <w:rPr/>
        <w:t>Laws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Prior to the advent of colonialism the area that later became known as Nigeria, land was</w:t>
      </w:r>
      <w:r>
        <w:rPr>
          <w:spacing w:val="1"/>
        </w:rPr>
        <w:t> </w:t>
      </w:r>
      <w:r>
        <w:rPr/>
        <w:t>held absolutely under the indigenous tenure system of people.</w:t>
      </w:r>
      <w:r>
        <w:rPr>
          <w:vertAlign w:val="superscript"/>
        </w:rPr>
        <w:t>21</w:t>
      </w:r>
      <w:r>
        <w:rPr>
          <w:vertAlign w:val="baseline"/>
        </w:rPr>
        <w:t> Land was vested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individuals, or on the family or community with the family head or chiefs, obas</w:t>
      </w:r>
      <w:r>
        <w:rPr>
          <w:spacing w:val="1"/>
          <w:vertAlign w:val="baseline"/>
        </w:rPr>
        <w:t> </w:t>
      </w:r>
      <w:r>
        <w:rPr>
          <w:vertAlign w:val="baseline"/>
        </w:rPr>
        <w:t>and emirs as trustees for the benefit of the people</w:t>
      </w:r>
      <w:r>
        <w:rPr>
          <w:vertAlign w:val="superscript"/>
        </w:rPr>
        <w:t>22</w:t>
      </w:r>
      <w:r>
        <w:rPr>
          <w:vertAlign w:val="baseline"/>
        </w:rPr>
        <w:t>. Thus, transfer or sale of land was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seen</w:t>
      </w:r>
      <w:r>
        <w:rPr>
          <w:vertAlign w:val="baseline"/>
        </w:rPr>
        <w:t> </w:t>
      </w:r>
      <w:r>
        <w:rPr>
          <w:spacing w:val="-1"/>
          <w:vertAlign w:val="baseline"/>
        </w:rPr>
        <w:t>as</w:t>
      </w:r>
      <w:r>
        <w:rPr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 </w:t>
      </w:r>
      <w:r>
        <w:rPr>
          <w:spacing w:val="-1"/>
          <w:vertAlign w:val="baseline"/>
        </w:rPr>
        <w:t>taboo </w:t>
      </w:r>
      <w:r>
        <w:rPr>
          <w:spacing w:val="-1"/>
          <w:vertAlign w:val="superscript"/>
        </w:rPr>
        <w:t>23</w:t>
      </w:r>
      <w:r>
        <w:rPr>
          <w:spacing w:val="-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farming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grassing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purpose,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57"/>
          <w:vertAlign w:val="baseline"/>
        </w:rPr>
        <w:t> </w:t>
      </w:r>
      <w:r>
        <w:rPr>
          <w:vertAlign w:val="baseline"/>
        </w:rPr>
        <w:t>sentimental value than economical, representing the permanent abode of the ancestors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providing comfortable residence for shrines.</w:t>
      </w:r>
      <w:r>
        <w:rPr>
          <w:vertAlign w:val="superscript"/>
        </w:rPr>
        <w:t>24</w:t>
      </w:r>
      <w:r>
        <w:rPr>
          <w:vertAlign w:val="baseline"/>
        </w:rPr>
        <w:t> This remains the position 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of Cession of 1861 which ceded the land and the territory of Lagos to Queen</w:t>
      </w:r>
      <w:r>
        <w:rPr>
          <w:spacing w:val="1"/>
          <w:vertAlign w:val="baseline"/>
        </w:rPr>
        <w:t> </w:t>
      </w:r>
      <w:r>
        <w:rPr>
          <w:vertAlign w:val="baseline"/>
        </w:rPr>
        <w:t>Victoria of England, Thus, laying the foundation for colonial hegemony for the next 99</w:t>
      </w:r>
      <w:r>
        <w:rPr>
          <w:spacing w:val="1"/>
          <w:vertAlign w:val="baseline"/>
        </w:rPr>
        <w:t> </w:t>
      </w:r>
      <w:r>
        <w:rPr>
          <w:vertAlign w:val="baseline"/>
        </w:rPr>
        <w:t>years.</w:t>
      </w:r>
      <w:r>
        <w:rPr>
          <w:vertAlign w:val="superscript"/>
        </w:rPr>
        <w:t>25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7" w:right="526"/>
        <w:jc w:val="both"/>
      </w:pPr>
      <w:r>
        <w:rPr/>
        <w:t>In 1863, when Lagos became a settlement, King Decemo alienated lands of the people</w:t>
      </w:r>
      <w:r>
        <w:rPr>
          <w:spacing w:val="1"/>
        </w:rPr>
        <w:t> </w:t>
      </w:r>
      <w:r>
        <w:rPr/>
        <w:t>under written grants</w:t>
      </w:r>
      <w:r>
        <w:rPr>
          <w:vertAlign w:val="superscript"/>
        </w:rPr>
        <w:t>26</w:t>
      </w:r>
      <w:r>
        <w:rPr>
          <w:vertAlign w:val="baseline"/>
        </w:rPr>
        <w:t>. This led to crisis until when the crisis were resolved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promulgation of some ordinances between 1863 to 1865</w:t>
      </w:r>
      <w:r>
        <w:rPr>
          <w:vertAlign w:val="superscript"/>
        </w:rPr>
        <w:t>27</w:t>
      </w:r>
      <w:r>
        <w:rPr>
          <w:vertAlign w:val="baseline"/>
        </w:rPr>
        <w:t>. Similarly, in 1908 the Ikoyi</w:t>
      </w:r>
      <w:r>
        <w:rPr>
          <w:spacing w:val="1"/>
          <w:vertAlign w:val="baseline"/>
        </w:rPr>
        <w:t> </w:t>
      </w:r>
      <w:r>
        <w:rPr>
          <w:vertAlign w:val="baseline"/>
        </w:rPr>
        <w:t>and Ordinance of 1908 was enacted to enhance equitable distribution of land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population.</w:t>
      </w:r>
      <w:r>
        <w:rPr>
          <w:vertAlign w:val="superscript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9.384003pt;margin-top:11.200782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07" w:right="53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 Abugu, U </w:t>
      </w:r>
      <w:r>
        <w:rPr>
          <w:rFonts w:ascii="Calibri"/>
          <w:i/>
          <w:sz w:val="20"/>
          <w:vertAlign w:val="baseline"/>
        </w:rPr>
        <w:t>Land Use and Reform in Nigeria: Law and Practice.</w:t>
      </w:r>
      <w:r>
        <w:rPr>
          <w:rFonts w:ascii="Calibri"/>
          <w:i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Immaculate Prints Publishers, Abuja,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p.187</w:t>
      </w:r>
    </w:p>
    <w:p>
      <w:pPr>
        <w:spacing w:line="243" w:lineRule="exact" w:before="1"/>
        <w:ind w:left="307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307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</w:t>
      </w:r>
    </w:p>
    <w:p>
      <w:pPr>
        <w:spacing w:before="1"/>
        <w:ind w:left="307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7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07" w:right="533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 Idowu, A.A. </w:t>
      </w:r>
      <w:r>
        <w:rPr>
          <w:rFonts w:ascii="Calibri"/>
          <w:i/>
          <w:sz w:val="20"/>
          <w:vertAlign w:val="baseline"/>
        </w:rPr>
        <w:t>An Appraisal of Land Law in Nigeria, </w:t>
      </w:r>
      <w:r>
        <w:rPr>
          <w:rFonts w:ascii="Calibri"/>
          <w:sz w:val="20"/>
          <w:vertAlign w:val="baseline"/>
        </w:rPr>
        <w:t>being a paper presented at the Presidential Land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Reform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Agenda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Urban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 (2007)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</w:t>
      </w:r>
    </w:p>
    <w:p>
      <w:pPr>
        <w:spacing w:line="244" w:lineRule="exact" w:before="0"/>
        <w:ind w:left="307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Abugu,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 </w:t>
      </w:r>
      <w:r>
        <w:rPr>
          <w:rFonts w:ascii="Calibri"/>
          <w:sz w:val="20"/>
          <w:vertAlign w:val="baseline"/>
        </w:rPr>
        <w:t>188</w:t>
      </w:r>
    </w:p>
    <w:p>
      <w:pPr>
        <w:spacing w:before="1"/>
        <w:ind w:left="307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24"/>
        <w:jc w:val="both"/>
      </w:pPr>
      <w:r>
        <w:rPr/>
        <w:t>Another earliest legislation that dealt with alienation of land in Nigeria was the Public</w:t>
      </w:r>
      <w:r>
        <w:rPr>
          <w:spacing w:val="1"/>
        </w:rPr>
        <w:t> </w:t>
      </w:r>
      <w:r>
        <w:rPr/>
        <w:t>Lands Ordinance of 1876.</w:t>
      </w:r>
      <w:r>
        <w:rPr>
          <w:vertAlign w:val="superscript"/>
        </w:rPr>
        <w:t>29</w:t>
      </w:r>
      <w:r>
        <w:rPr>
          <w:vertAlign w:val="baseline"/>
        </w:rPr>
        <w:t>The Act of 1876 was re-enacted with modification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Lands Acquisition Act of 1817</w:t>
      </w:r>
      <w:r>
        <w:rPr>
          <w:vertAlign w:val="superscript"/>
        </w:rPr>
        <w:t>30</w:t>
      </w:r>
      <w:r>
        <w:rPr>
          <w:vertAlign w:val="baseline"/>
        </w:rPr>
        <w:t>. It later became Regional (and later state) law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Structure. 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acquire land compulsorily for public purpose subject to payment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compensation to the expropriated owners and to also seek for Governor’s consent before</w:t>
      </w:r>
      <w:r>
        <w:rPr>
          <w:spacing w:val="-57"/>
          <w:vertAlign w:val="baseline"/>
        </w:rPr>
        <w:t> </w:t>
      </w:r>
      <w:r>
        <w:rPr>
          <w:vertAlign w:val="baseline"/>
        </w:rPr>
        <w:t>alienation. 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307" w:right="526"/>
        <w:jc w:val="both"/>
      </w:pPr>
      <w:r>
        <w:rPr/>
        <w:t>In the Northern part of Nigeria, the first of such legislation was the Land Promulgation</w:t>
      </w:r>
      <w:r>
        <w:rPr>
          <w:spacing w:val="1"/>
        </w:rPr>
        <w:t> </w:t>
      </w:r>
      <w:r>
        <w:rPr/>
        <w:t>No.8 of 1900 which vested powers of administration of land in the Protectorate of</w:t>
      </w:r>
      <w:r>
        <w:rPr>
          <w:spacing w:val="1"/>
        </w:rPr>
        <w:t> </w:t>
      </w:r>
      <w:r>
        <w:rPr/>
        <w:t>Northern</w:t>
      </w:r>
      <w:r>
        <w:rPr>
          <w:spacing w:val="40"/>
        </w:rPr>
        <w:t> </w:t>
      </w:r>
      <w:r>
        <w:rPr/>
        <w:t>Nigeria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High</w:t>
      </w:r>
      <w:r>
        <w:rPr>
          <w:spacing w:val="41"/>
        </w:rPr>
        <w:t> </w:t>
      </w:r>
      <w:r>
        <w:rPr/>
        <w:t>Commissioner.</w:t>
      </w:r>
      <w:r>
        <w:rPr>
          <w:vertAlign w:val="superscript"/>
        </w:rPr>
        <w:t>33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Land</w:t>
      </w:r>
      <w:r>
        <w:rPr>
          <w:spacing w:val="40"/>
          <w:vertAlign w:val="baseline"/>
        </w:rPr>
        <w:t> </w:t>
      </w:r>
      <w:r>
        <w:rPr>
          <w:vertAlign w:val="baseline"/>
        </w:rPr>
        <w:t>proclamation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title to land in the protectorate could not be acquired by non-native without a 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of the High Commissioner.</w:t>
      </w:r>
      <w:r>
        <w:rPr>
          <w:vertAlign w:val="superscript"/>
        </w:rPr>
        <w:t>34</w:t>
      </w:r>
      <w:r>
        <w:rPr>
          <w:vertAlign w:val="baseline"/>
        </w:rPr>
        <w:t>In 1902, the Crown Lands Promulgation No. 16</w:t>
      </w:r>
      <w:r>
        <w:rPr>
          <w:spacing w:val="1"/>
          <w:vertAlign w:val="baseline"/>
        </w:rPr>
        <w:t> </w:t>
      </w:r>
      <w:r>
        <w:rPr>
          <w:vertAlign w:val="baseline"/>
        </w:rPr>
        <w:t>was also promulgated, which also provided that land, rights and easements which were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 in the Royal Niger Company became vested in the High Commissioner who was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manage or alienate these lands in a manner which was most conducive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protectorate. 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1902,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Lands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Promulgation No.13 was enacted which also gave the High Commission the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manage,</w:t>
      </w:r>
      <w:r>
        <w:rPr>
          <w:spacing w:val="-1"/>
          <w:vertAlign w:val="baseline"/>
        </w:rPr>
        <w:t> </w:t>
      </w:r>
      <w:r>
        <w:rPr>
          <w:vertAlign w:val="baseline"/>
        </w:rPr>
        <w:t>dispose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control of such lands as</w:t>
      </w:r>
      <w:r>
        <w:rPr>
          <w:spacing w:val="-1"/>
          <w:vertAlign w:val="baseline"/>
        </w:rPr>
        <w:t> </w:t>
      </w:r>
      <w:r>
        <w:rPr>
          <w:vertAlign w:val="baseline"/>
        </w:rPr>
        <w:t>if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crown</w:t>
      </w:r>
      <w:r>
        <w:rPr>
          <w:spacing w:val="-2"/>
          <w:vertAlign w:val="baseline"/>
        </w:rPr>
        <w:t> </w:t>
      </w:r>
      <w:r>
        <w:rPr>
          <w:vertAlign w:val="baseline"/>
        </w:rPr>
        <w:t>lands.</w:t>
      </w:r>
      <w:r>
        <w:rPr>
          <w:vertAlign w:val="superscript"/>
        </w:rPr>
        <w:t>36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99.384003pt;margin-top:15.698505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140.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Coast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Colony</w:t>
      </w:r>
    </w:p>
    <w:p>
      <w:pPr>
        <w:spacing w:before="0"/>
        <w:ind w:left="307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LFN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1958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Olang,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140</w:t>
      </w:r>
    </w:p>
    <w:p>
      <w:pPr>
        <w:spacing w:line="243" w:lineRule="exact"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07" w:right="0" w:firstLine="0"/>
        <w:jc w:val="left"/>
        <w:rPr>
          <w:rFonts w:ascii="Calibri"/>
          <w:sz w:val="20"/>
        </w:rPr>
      </w:pPr>
      <w:r>
        <w:rPr/>
        <w:pict>
          <v:rect style="position:absolute;margin-left:334.390015pt;margin-top:10.55799pt;width:2.52pt;height:.47998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>
          <w:rFonts w:ascii="Calibri"/>
          <w:sz w:val="20"/>
          <w:vertAlign w:val="superscript"/>
        </w:rPr>
        <w:t>33</w:t>
      </w:r>
      <w:r>
        <w:rPr>
          <w:sz w:val="20"/>
          <w:vertAlign w:val="baseline"/>
        </w:rPr>
        <w:t>Aboki,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Statutory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(Unpublished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class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material)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25"/>
        <w:jc w:val="both"/>
      </w:pPr>
      <w:r>
        <w:rPr/>
        <w:t>Due to various problems in relation to land law, administration and control faced by the</w:t>
      </w:r>
      <w:r>
        <w:rPr>
          <w:spacing w:val="1"/>
        </w:rPr>
        <w:t> </w:t>
      </w:r>
      <w:r>
        <w:rPr/>
        <w:t>government the</w:t>
      </w:r>
      <w:r>
        <w:rPr>
          <w:spacing w:val="60"/>
        </w:rPr>
        <w:t> </w:t>
      </w:r>
      <w:r>
        <w:rPr/>
        <w:t>Land and Native Rights Proclamation No. 9 of 1910 was promulgated</w:t>
      </w:r>
      <w:r>
        <w:rPr>
          <w:spacing w:val="1"/>
        </w:rPr>
        <w:t> </w:t>
      </w:r>
      <w:r>
        <w:rPr/>
        <w:t>to address the above problems.</w:t>
      </w:r>
      <w:r>
        <w:rPr>
          <w:vertAlign w:val="superscript"/>
        </w:rPr>
        <w:t>37</w:t>
      </w:r>
      <w:r>
        <w:rPr>
          <w:vertAlign w:val="baseline"/>
        </w:rPr>
        <w:t>This promulgation was substantially re-enacted in 1916</w:t>
      </w:r>
      <w:r>
        <w:rPr>
          <w:spacing w:val="-57"/>
          <w:vertAlign w:val="baseline"/>
        </w:rPr>
        <w:t> </w:t>
      </w:r>
      <w:r>
        <w:rPr>
          <w:vertAlign w:val="baseline"/>
        </w:rPr>
        <w:t>as Land and Native Rights Ordinance No.1.This was also revised and re-enacted in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Laws of</w:t>
      </w:r>
      <w:r>
        <w:rPr>
          <w:spacing w:val="58"/>
          <w:vertAlign w:val="baseline"/>
        </w:rPr>
        <w:t> </w:t>
      </w:r>
      <w:r>
        <w:rPr>
          <w:spacing w:val="-1"/>
          <w:vertAlign w:val="baseline"/>
        </w:rPr>
        <w:t>Nigeria. </w:t>
      </w:r>
      <w:r>
        <w:rPr>
          <w:spacing w:val="-1"/>
          <w:vertAlign w:val="superscript"/>
        </w:rPr>
        <w:t>38</w:t>
      </w:r>
      <w:r>
        <w:rPr>
          <w:spacing w:val="59"/>
          <w:vertAlign w:val="baseline"/>
        </w:rPr>
        <w:t> </w:t>
      </w:r>
      <w:r>
        <w:rPr>
          <w:spacing w:val="-1"/>
          <w:vertAlign w:val="baseline"/>
        </w:rPr>
        <w:t>The </w:t>
      </w:r>
      <w:r>
        <w:rPr>
          <w:vertAlign w:val="baseline"/>
        </w:rPr>
        <w:t>major provision of this Ordinance was to vest the 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and management of the land in the Northern Protectorate to the governor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benefit of the natives. It is therefore worth noting that all the above Ordinances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Acts provided for the requirement of High Commissioner’s or governor’s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307" w:right="524"/>
        <w:jc w:val="both"/>
      </w:pPr>
      <w:r>
        <w:rPr/>
        <w:t>However, the above Ordinance (Native Rights Ordinance) did not solve the problems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the Northern</w:t>
      </w:r>
      <w:r>
        <w:rPr>
          <w:spacing w:val="1"/>
        </w:rPr>
        <w:t> </w:t>
      </w:r>
      <w:r>
        <w:rPr/>
        <w:t>Legislature of</w:t>
      </w:r>
      <w:r>
        <w:rPr>
          <w:spacing w:val="1"/>
        </w:rPr>
        <w:t> </w:t>
      </w:r>
      <w:r>
        <w:rPr/>
        <w:t>Nigeria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1962</w:t>
      </w:r>
      <w:r>
        <w:rPr>
          <w:spacing w:val="22"/>
        </w:rPr>
        <w:t> </w:t>
      </w:r>
      <w:r>
        <w:rPr/>
        <w:t>took</w:t>
      </w:r>
      <w:r>
        <w:rPr>
          <w:spacing w:val="23"/>
        </w:rPr>
        <w:t> </w:t>
      </w:r>
      <w:r>
        <w:rPr/>
        <w:t>delight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solve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land</w:t>
      </w:r>
      <w:r>
        <w:rPr>
          <w:spacing w:val="22"/>
        </w:rPr>
        <w:t> </w:t>
      </w:r>
      <w:r>
        <w:rPr/>
        <w:t>tenure</w:t>
      </w:r>
      <w:r>
        <w:rPr>
          <w:spacing w:val="21"/>
        </w:rPr>
        <w:t> </w:t>
      </w:r>
      <w:r>
        <w:rPr/>
        <w:t>law</w:t>
      </w:r>
      <w:r>
        <w:rPr>
          <w:spacing w:val="21"/>
        </w:rPr>
        <w:t> </w:t>
      </w:r>
      <w:r>
        <w:rPr/>
        <w:t>that</w:t>
      </w:r>
      <w:r>
        <w:rPr>
          <w:spacing w:val="24"/>
        </w:rPr>
        <w:t> </w:t>
      </w:r>
      <w:r>
        <w:rPr/>
        <w:t>was</w:t>
      </w:r>
      <w:r>
        <w:rPr>
          <w:spacing w:val="22"/>
        </w:rPr>
        <w:t> </w:t>
      </w:r>
      <w:r>
        <w:rPr/>
        <w:t>facing</w:t>
      </w:r>
      <w:r>
        <w:rPr>
          <w:spacing w:val="-58"/>
        </w:rPr>
        <w:t> </w:t>
      </w:r>
      <w:r>
        <w:rPr/>
        <w:t>it.</w:t>
      </w:r>
      <w:r>
        <w:rPr>
          <w:vertAlign w:val="superscript"/>
        </w:rPr>
        <w:t>40</w:t>
      </w:r>
      <w:r>
        <w:rPr>
          <w:vertAlign w:val="baseline"/>
        </w:rPr>
        <w:t> Consequently, they enacted the Land Tenure Law of Northern Nigeria, 1962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they adopted the principles, values, philosophies, ideologies and concepts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were embedded in the Land and Native Rights Ordinance of 1948.</w:t>
      </w:r>
      <w:r>
        <w:rPr>
          <w:vertAlign w:val="superscript"/>
        </w:rPr>
        <w:t>41</w:t>
      </w:r>
      <w:r>
        <w:rPr>
          <w:vertAlign w:val="baseline"/>
        </w:rPr>
        <w:t> The purpose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was to replace the Land and Native Rights Ordinance by a new law but nevertheless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modifications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improvements.</w:t>
      </w:r>
      <w:r>
        <w:rPr>
          <w:vertAlign w:val="superscript"/>
        </w:rPr>
        <w:t>42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07" w:right="530"/>
        <w:jc w:val="both"/>
      </w:pPr>
      <w:r>
        <w:rPr/>
        <w:pict>
          <v:rect style="position:absolute;margin-left:99.384003pt;margin-top:66.843094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  <w:r>
        <w:rPr/>
        <w:t>Despite all these legislations, still the South and the North faced many problems of land</w:t>
      </w:r>
      <w:r>
        <w:rPr>
          <w:spacing w:val="1"/>
        </w:rPr>
        <w:t> </w:t>
      </w:r>
      <w:r>
        <w:rPr/>
        <w:t>law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administration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Nigeria.</w:t>
      </w:r>
      <w:r>
        <w:rPr>
          <w:spacing w:val="50"/>
        </w:rPr>
        <w:t> </w:t>
      </w:r>
      <w:r>
        <w:rPr/>
        <w:t>Thus,</w:t>
      </w:r>
      <w:r>
        <w:rPr>
          <w:spacing w:val="49"/>
        </w:rPr>
        <w:t> </w:t>
      </w:r>
      <w:r>
        <w:rPr/>
        <w:t>there</w:t>
      </w:r>
      <w:r>
        <w:rPr>
          <w:spacing w:val="49"/>
        </w:rPr>
        <w:t> </w:t>
      </w:r>
      <w:r>
        <w:rPr/>
        <w:t>were</w:t>
      </w:r>
      <w:r>
        <w:rPr>
          <w:spacing w:val="49"/>
        </w:rPr>
        <w:t> </w:t>
      </w:r>
      <w:r>
        <w:rPr/>
        <w:t>problems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land</w:t>
      </w:r>
      <w:r>
        <w:rPr>
          <w:spacing w:val="53"/>
        </w:rPr>
        <w:t> </w:t>
      </w:r>
      <w:r>
        <w:rPr/>
        <w:t>speculations,</w:t>
      </w:r>
    </w:p>
    <w:p>
      <w:pPr>
        <w:spacing w:before="73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1948.</w:t>
      </w:r>
    </w:p>
    <w:p>
      <w:pPr>
        <w:spacing w:line="247" w:lineRule="auto" w:before="15"/>
        <w:ind w:left="307" w:right="48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Tenure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1962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Native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1916</w:t>
      </w:r>
    </w:p>
    <w:p>
      <w:pPr>
        <w:spacing w:line="238" w:lineRule="exact"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Aboki,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109"/>
        <w:ind w:left="307" w:right="525"/>
        <w:jc w:val="both"/>
      </w:pPr>
      <w:r>
        <w:rPr/>
        <w:t>exorbitant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etc. </w:t>
      </w:r>
      <w:r>
        <w:rPr>
          <w:vertAlign w:val="superscript"/>
        </w:rPr>
        <w:t>43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 of land was becoming impossible.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after forming Panels,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aforementioned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</w:t>
      </w:r>
      <w:r>
        <w:rPr>
          <w:vertAlign w:val="superscript"/>
        </w:rPr>
        <w:t>45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under the then Obasanjo regime established the Land Use Panel of</w:t>
      </w:r>
      <w:r>
        <w:rPr>
          <w:spacing w:val="1"/>
          <w:vertAlign w:val="baseline"/>
        </w:rPr>
        <w:t> </w:t>
      </w:r>
      <w:r>
        <w:rPr>
          <w:vertAlign w:val="baseline"/>
        </w:rPr>
        <w:t>11 members on 16</w:t>
      </w:r>
      <w:r>
        <w:rPr>
          <w:vertAlign w:val="superscript"/>
        </w:rPr>
        <w:t>th</w:t>
      </w:r>
      <w:r>
        <w:rPr>
          <w:vertAlign w:val="baseline"/>
        </w:rPr>
        <w:t> April, 1977 Chaired by Justice Chike Idigbe.</w:t>
      </w:r>
      <w:r>
        <w:rPr>
          <w:vertAlign w:val="superscript"/>
        </w:rPr>
        <w:t>46</w:t>
      </w:r>
      <w:r>
        <w:rPr>
          <w:vertAlign w:val="baseline"/>
        </w:rPr>
        <w:t> The report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communitee was the immediate base of the recent Land Use Act No.6 of 1978 b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all lands comprised in each states of the federation is vested in the Governor 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47</w:t>
      </w:r>
      <w:r>
        <w:rPr>
          <w:vertAlign w:val="baseline"/>
        </w:rPr>
        <w:t> Such lands shall be held in trust and administered for the use and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 of all Nigerians in accordance with the provisions of the Act.</w:t>
      </w:r>
      <w:r>
        <w:rPr>
          <w:vertAlign w:val="superscript"/>
        </w:rPr>
        <w:t>48</w:t>
      </w:r>
      <w:r>
        <w:rPr>
          <w:vertAlign w:val="baseline"/>
        </w:rPr>
        <w:t> It also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consent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Governor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alienation.</w:t>
      </w:r>
      <w:r>
        <w:rPr>
          <w:vertAlign w:val="superscript"/>
        </w:rPr>
        <w:t>49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307" w:right="532"/>
        <w:jc w:val="both"/>
      </w:pPr>
      <w:r>
        <w:rPr/>
        <w:t>It is however worth noting that the Land Use Act 1978 is an offshoot of the 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1962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enactment of the Land Use Act of 1978. Thus, it is our humble view that the reason for</w:t>
      </w:r>
      <w:r>
        <w:rPr>
          <w:spacing w:val="1"/>
        </w:rPr>
        <w:t> </w:t>
      </w:r>
      <w:r>
        <w:rPr/>
        <w:t>the hardship and difficulty created by the present Land Use Act may not be unconnected</w:t>
      </w:r>
      <w:r>
        <w:rPr>
          <w:spacing w:val="-57"/>
        </w:rPr>
        <w:t> </w:t>
      </w:r>
      <w:r>
        <w:rPr/>
        <w:t>with adaptation of the substantial provisions of the Land Tenure Law of 1962 by 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Panel Committee.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9.384003pt;margin-top:13.398701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307" w:right="48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E.g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Anti-inflation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Panel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headed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H.A.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Onitiri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1975,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headed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Omolayowe,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Acquisition Decree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No.33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etc.</w:t>
      </w:r>
    </w:p>
    <w:p>
      <w:pPr>
        <w:spacing w:line="243" w:lineRule="exact"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Olong,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Aboki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p.7.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280" w:bottom="1200" w:left="1680" w:right="880"/>
        </w:sectPr>
      </w:pPr>
    </w:p>
    <w:p>
      <w:pPr>
        <w:pStyle w:val="Heading2"/>
        <w:numPr>
          <w:ilvl w:val="1"/>
          <w:numId w:val="15"/>
        </w:numPr>
        <w:tabs>
          <w:tab w:pos="1027" w:val="left" w:leader="none"/>
          <w:tab w:pos="1028" w:val="left" w:leader="none"/>
        </w:tabs>
        <w:spacing w:line="240" w:lineRule="auto" w:before="74" w:after="0"/>
        <w:ind w:left="1027" w:right="0" w:hanging="721"/>
        <w:jc w:val="left"/>
      </w:pPr>
      <w:r>
        <w:rPr/>
        <w:t>Alienation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Other Laws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598"/>
        <w:rPr>
          <w:b/>
          <w:i/>
        </w:rPr>
      </w:pPr>
      <w:r>
        <w:rPr/>
        <w:t>Some legislation </w:t>
      </w:r>
      <w:r>
        <w:rPr>
          <w:vertAlign w:val="superscript"/>
        </w:rPr>
        <w:t>50</w:t>
      </w:r>
      <w:r>
        <w:rPr>
          <w:vertAlign w:val="baseline"/>
        </w:rPr>
        <w:t> also aid in regulating alienation of land in Nigeria. The 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Coal Mining Act</w:t>
      </w:r>
      <w:r>
        <w:rPr>
          <w:vertAlign w:val="superscript"/>
        </w:rPr>
        <w:t>51</w:t>
      </w:r>
      <w:r>
        <w:rPr>
          <w:vertAlign w:val="baseline"/>
        </w:rPr>
        <w:t> prescribes for seeking of the consent of minister in charge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when dealing with an authority that is alienating its property</w:t>
      </w:r>
      <w:r>
        <w:rPr>
          <w:vertAlign w:val="superscript"/>
        </w:rPr>
        <w:t>52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examine the legislation setting it up to see whether consent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and to apply for it and obtain consent. Hence, the Nigerian Coal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Act</w:t>
      </w:r>
      <w:r>
        <w:rPr>
          <w:vertAlign w:val="superscript"/>
        </w:rPr>
        <w:t>53</w:t>
      </w:r>
      <w:r>
        <w:rPr>
          <w:vertAlign w:val="baseline"/>
        </w:rPr>
        <w:t> provides in Section 12(4) that “corporations shall not alienate,</w:t>
      </w:r>
      <w:r>
        <w:rPr>
          <w:spacing w:val="1"/>
          <w:vertAlign w:val="baseline"/>
        </w:rPr>
        <w:t> </w:t>
      </w:r>
      <w:r>
        <w:rPr>
          <w:vertAlign w:val="baseline"/>
        </w:rPr>
        <w:t>demise, mortgage or charge any land vested in the corporation without the prior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minister”. Thus,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</w:t>
      </w:r>
      <w:r>
        <w:rPr>
          <w:b/>
          <w:i/>
          <w:vertAlign w:val="baseline"/>
        </w:rPr>
        <w:t>Rockonoh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Property Co. Ltd</w:t>
      </w:r>
      <w:r>
        <w:rPr>
          <w:b/>
          <w:i/>
          <w:spacing w:val="-2"/>
          <w:vertAlign w:val="baseline"/>
        </w:rPr>
        <w:t> </w:t>
      </w:r>
      <w:r>
        <w:rPr>
          <w:b/>
          <w:i/>
          <w:vertAlign w:val="baseline"/>
        </w:rPr>
        <w:t>v.</w:t>
      </w:r>
    </w:p>
    <w:p>
      <w:pPr>
        <w:pStyle w:val="BodyText"/>
        <w:spacing w:line="480" w:lineRule="auto" w:before="1"/>
        <w:ind w:left="667" w:right="785"/>
      </w:pPr>
      <w:r>
        <w:rPr>
          <w:b/>
          <w:i/>
        </w:rPr>
        <w:t>NITEL Plc</w:t>
      </w:r>
      <w:r>
        <w:rPr>
          <w:b/>
          <w:i/>
          <w:vertAlign w:val="superscript"/>
        </w:rPr>
        <w:t>54</w:t>
      </w:r>
      <w:r>
        <w:rPr>
          <w:b/>
          <w:i/>
          <w:vertAlign w:val="baseline"/>
        </w:rPr>
        <w:t>, </w:t>
      </w:r>
      <w:r>
        <w:rPr>
          <w:vertAlign w:val="baseline"/>
        </w:rPr>
        <w:t>the court held that “it must not be accepted, the absence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ministerial approval or consent is a serious defect which affects the title</w:t>
      </w:r>
      <w:r>
        <w:rPr>
          <w:spacing w:val="-58"/>
          <w:vertAlign w:val="baseline"/>
        </w:rPr>
        <w:t> </w:t>
      </w:r>
      <w:r>
        <w:rPr>
          <w:vertAlign w:val="baseline"/>
        </w:rPr>
        <w:t>sought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conferred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relevant instrument.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667" w:right="567"/>
      </w:pPr>
      <w:r>
        <w:rPr/>
        <w:t>Town planning laws and regulations may restrict alienation of certain lands where</w:t>
      </w:r>
      <w:r>
        <w:rPr>
          <w:spacing w:val="1"/>
        </w:rPr>
        <w:t> </w:t>
      </w:r>
      <w:r>
        <w:rPr/>
        <w:t>the purpose which they are intended to be used are contrary to the purpose of town</w:t>
      </w:r>
      <w:r>
        <w:rPr>
          <w:spacing w:val="1"/>
        </w:rPr>
        <w:t> </w:t>
      </w:r>
      <w:r>
        <w:rPr/>
        <w:t>planning laws.</w:t>
      </w:r>
      <w:r>
        <w:rPr>
          <w:vertAlign w:val="superscript"/>
        </w:rPr>
        <w:t>55</w:t>
      </w:r>
      <w:r>
        <w:rPr>
          <w:vertAlign w:val="baseline"/>
        </w:rPr>
        <w:t> For instance, certain areas of a state may be designated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purposes and industrial use. e.g., sale of land for residential purpose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permissible.</w:t>
      </w:r>
      <w:r>
        <w:rPr>
          <w:spacing w:val="3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need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"/>
          <w:vertAlign w:val="baseline"/>
        </w:rPr>
        <w:t> </w:t>
      </w:r>
      <w:r>
        <w:rPr>
          <w:vertAlign w:val="baseline"/>
        </w:rPr>
        <w:t>utilities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 the transfer or alienation of interest in land in Nigeria.</w:t>
      </w:r>
      <w:r>
        <w:rPr>
          <w:vertAlign w:val="superscript"/>
        </w:rPr>
        <w:t>56</w:t>
      </w:r>
      <w:r>
        <w:rPr>
          <w:vertAlign w:val="baseline"/>
        </w:rPr>
        <w:t> Thus, in Lagos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example, the Land Development Law</w:t>
      </w:r>
      <w:r>
        <w:rPr>
          <w:vertAlign w:val="superscript"/>
        </w:rPr>
        <w:t>57</w:t>
      </w:r>
      <w:r>
        <w:rPr>
          <w:vertAlign w:val="baseline"/>
        </w:rPr>
        <w:t> provides that “the sale of any land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prescribed authority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has directed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roads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08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example,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N95,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</w:p>
    <w:p>
      <w:pPr>
        <w:spacing w:line="243" w:lineRule="exact"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1" w:lineRule="exact"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7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(pt.67)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p.885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910 (per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Uwaifo JSC)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Town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Planning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1928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(1988as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1910" w:h="16840"/>
          <w:pgMar w:footer="1365" w:header="0" w:top="1320" w:bottom="1560" w:left="1680" w:right="880"/>
        </w:sectPr>
      </w:pPr>
    </w:p>
    <w:p>
      <w:pPr>
        <w:pStyle w:val="BodyText"/>
        <w:spacing w:line="480" w:lineRule="auto" w:before="109"/>
        <w:ind w:left="667" w:right="585"/>
      </w:pPr>
      <w:r>
        <w:rPr/>
        <w:t>null and void.</w:t>
      </w:r>
      <w:r>
        <w:rPr>
          <w:vertAlign w:val="superscript"/>
        </w:rPr>
        <w:t>58</w:t>
      </w:r>
      <w:r>
        <w:rPr>
          <w:vertAlign w:val="baseline"/>
        </w:rPr>
        <w:t>Again, the Finance Act</w:t>
      </w:r>
      <w:r>
        <w:rPr>
          <w:vertAlign w:val="superscript"/>
        </w:rPr>
        <w:t>59</w:t>
      </w:r>
      <w:r>
        <w:rPr>
          <w:vertAlign w:val="baseline"/>
        </w:rPr>
        <w:t> provides that no property shall be alienated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consent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Minister.</w:t>
      </w:r>
    </w:p>
    <w:p>
      <w:pPr>
        <w:pStyle w:val="BodyText"/>
        <w:spacing w:line="480" w:lineRule="auto" w:before="1"/>
        <w:ind w:left="667" w:right="678"/>
      </w:pPr>
      <w:r>
        <w:rPr>
          <w:b/>
          <w:i/>
        </w:rPr>
        <w:t>Doctrine of Lis Pendens: </w:t>
      </w:r>
      <w:r>
        <w:rPr/>
        <w:t>This is another restriction of alienation of land. This is</w:t>
      </w:r>
      <w:r>
        <w:rPr>
          <w:spacing w:val="1"/>
        </w:rPr>
        <w:t> </w:t>
      </w:r>
      <w:r>
        <w:rPr/>
        <w:t>latin expression for </w:t>
      </w:r>
      <w:r>
        <w:rPr>
          <w:i/>
        </w:rPr>
        <w:t>“pending law suit” </w:t>
      </w:r>
      <w:r>
        <w:rPr/>
        <w:t>signifying the power and control of a court</w:t>
      </w:r>
      <w:r>
        <w:rPr>
          <w:spacing w:val="-57"/>
        </w:rPr>
        <w:t> </w:t>
      </w:r>
      <w:r>
        <w:rPr/>
        <w:t>of law, the effect of which is to restrict alienation or transfer of any interest in land</w:t>
      </w:r>
      <w:r>
        <w:rPr>
          <w:spacing w:val="-57"/>
        </w:rPr>
        <w:t> </w:t>
      </w:r>
      <w:r>
        <w:rPr/>
        <w:t>while legal proceeding is pending.</w:t>
      </w:r>
      <w:r>
        <w:rPr>
          <w:vertAlign w:val="superscript"/>
        </w:rPr>
        <w:t>60</w:t>
      </w:r>
      <w:r>
        <w:rPr>
          <w:vertAlign w:val="baseline"/>
        </w:rPr>
        <w:t> The objective of the doctrine is to preserve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subject matter of litigation.</w:t>
      </w:r>
      <w:r>
        <w:rPr>
          <w:vertAlign w:val="superscript"/>
        </w:rPr>
        <w:t>61</w:t>
      </w:r>
      <w:r>
        <w:rPr>
          <w:vertAlign w:val="baseline"/>
        </w:rPr>
        <w:t> Thus, it has been held that a person, who purchases a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for a valuable consideration while proceedings are pending even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actual notice, cannot sustain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purchase.</w:t>
      </w:r>
      <w:r>
        <w:rPr>
          <w:vertAlign w:val="superscript"/>
        </w:rPr>
        <w:t>62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5"/>
        </w:numPr>
        <w:tabs>
          <w:tab w:pos="1028" w:val="left" w:leader="none"/>
        </w:tabs>
        <w:spacing w:line="240" w:lineRule="auto" w:before="212" w:after="0"/>
        <w:ind w:left="1027" w:right="0" w:hanging="721"/>
        <w:jc w:val="both"/>
      </w:pPr>
      <w:r>
        <w:rPr/>
        <w:t>Consequences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Alienation</w:t>
      </w:r>
      <w:r>
        <w:rPr>
          <w:spacing w:val="-1"/>
        </w:rPr>
        <w:t> </w:t>
      </w:r>
      <w:r>
        <w:rPr/>
        <w:t>without Requisite</w:t>
      </w:r>
      <w:r>
        <w:rPr>
          <w:spacing w:val="-3"/>
        </w:rPr>
        <w:t> </w:t>
      </w:r>
      <w:r>
        <w:rPr/>
        <w:t>Consent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7"/>
        <w:jc w:val="both"/>
      </w:pPr>
      <w:r>
        <w:rPr/>
        <w:t>By the provision of Section 22 of the Land Use Act, the holder of a statutory right of</w:t>
      </w:r>
      <w:r>
        <w:rPr>
          <w:spacing w:val="1"/>
        </w:rPr>
        <w:t> </w:t>
      </w:r>
      <w:r>
        <w:rPr/>
        <w:t>occupancy granted by the Governor cannot</w:t>
      </w:r>
      <w:r>
        <w:rPr>
          <w:spacing w:val="1"/>
        </w:rPr>
        <w:t> </w:t>
      </w:r>
      <w:r>
        <w:rPr/>
        <w:t>alienate his</w:t>
      </w:r>
      <w:r>
        <w:rPr>
          <w:spacing w:val="1"/>
        </w:rPr>
        <w:t> </w:t>
      </w:r>
      <w:r>
        <w:rPr/>
        <w:t>right of occupancy or part</w:t>
      </w:r>
      <w:r>
        <w:rPr>
          <w:spacing w:val="1"/>
        </w:rPr>
        <w:t> </w:t>
      </w:r>
      <w:r>
        <w:rPr/>
        <w:t>thereof without the consent of the Governor first hand and obtained. Thus, failure of</w:t>
      </w:r>
      <w:r>
        <w:rPr>
          <w:spacing w:val="1"/>
        </w:rPr>
        <w:t> </w:t>
      </w:r>
      <w:r>
        <w:rPr/>
        <w:t>securing</w:t>
      </w:r>
      <w:r>
        <w:rPr>
          <w:spacing w:val="-3"/>
        </w:rPr>
        <w:t> </w:t>
      </w:r>
      <w:r>
        <w:rPr/>
        <w:t>consent where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is required, may</w:t>
      </w:r>
      <w:r>
        <w:rPr>
          <w:spacing w:val="-5"/>
        </w:rPr>
        <w:t> </w:t>
      </w:r>
      <w:r>
        <w:rPr/>
        <w:t>lead to the following</w:t>
      </w:r>
      <w:r>
        <w:rPr>
          <w:spacing w:val="-3"/>
        </w:rPr>
        <w:t> </w:t>
      </w:r>
      <w:r>
        <w:rPr/>
        <w:t>consequences.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1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Nullity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Transaction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7" w:right="526" w:firstLine="0"/>
        <w:jc w:val="both"/>
        <w:rPr>
          <w:b/>
          <w:i/>
          <w:sz w:val="24"/>
        </w:rPr>
      </w:pPr>
      <w:r>
        <w:rPr>
          <w:sz w:val="24"/>
        </w:rPr>
        <w:t>By virtue of Section 26 of the Land Use Act “any transaction or instrument which</w:t>
      </w:r>
      <w:r>
        <w:rPr>
          <w:spacing w:val="1"/>
          <w:sz w:val="24"/>
        </w:rPr>
        <w:t> </w:t>
      </w:r>
      <w:r>
        <w:rPr>
          <w:sz w:val="24"/>
        </w:rPr>
        <w:t>purports to confer or vest in any person any interest or right over Land other than 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null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void.</w:t>
      </w:r>
      <w:r>
        <w:rPr>
          <w:spacing w:val="60"/>
          <w:sz w:val="24"/>
        </w:rPr>
        <w:t> </w:t>
      </w:r>
      <w:r>
        <w:rPr>
          <w:sz w:val="24"/>
        </w:rPr>
        <w:t>Moreso,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combined effects of the decisions in </w:t>
      </w:r>
      <w:r>
        <w:rPr>
          <w:b/>
          <w:i/>
          <w:sz w:val="24"/>
        </w:rPr>
        <w:t>Savana Bank v. Ajilo</w:t>
      </w:r>
      <w:r>
        <w:rPr>
          <w:b/>
          <w:i/>
          <w:sz w:val="24"/>
          <w:vertAlign w:val="superscript"/>
        </w:rPr>
        <w:t>63</w:t>
      </w:r>
      <w:r>
        <w:rPr>
          <w:b/>
          <w:i/>
          <w:sz w:val="24"/>
          <w:vertAlign w:val="baseline"/>
        </w:rPr>
        <w:t>Union Bank of Nigeria Plc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&amp;</w:t>
      </w:r>
      <w:r>
        <w:rPr>
          <w:b/>
          <w:i/>
          <w:spacing w:val="2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Anor</w:t>
      </w:r>
      <w:r>
        <w:rPr>
          <w:b/>
          <w:i/>
          <w:spacing w:val="26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V.</w:t>
      </w:r>
      <w:r>
        <w:rPr>
          <w:b/>
          <w:i/>
          <w:spacing w:val="2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Ayodire</w:t>
      </w:r>
      <w:r>
        <w:rPr>
          <w:b/>
          <w:i/>
          <w:spacing w:val="25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&amp;</w:t>
      </w:r>
      <w:r>
        <w:rPr>
          <w:b/>
          <w:i/>
          <w:spacing w:val="2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Son</w:t>
      </w:r>
      <w:r>
        <w:rPr>
          <w:b/>
          <w:i/>
          <w:spacing w:val="2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Ltd</w:t>
      </w:r>
      <w:r>
        <w:rPr>
          <w:b/>
          <w:i/>
          <w:sz w:val="24"/>
          <w:vertAlign w:val="superscript"/>
        </w:rPr>
        <w:t>64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Phametic</w:t>
      </w:r>
      <w:r>
        <w:rPr>
          <w:b/>
          <w:i/>
          <w:spacing w:val="2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Industrial</w:t>
      </w:r>
      <w:r>
        <w:rPr>
          <w:b/>
          <w:i/>
          <w:spacing w:val="2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Project</w:t>
      </w:r>
      <w:r>
        <w:rPr>
          <w:b/>
          <w:i/>
          <w:spacing w:val="2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Ltd</w:t>
      </w:r>
      <w:r>
        <w:rPr>
          <w:b/>
          <w:i/>
          <w:spacing w:val="24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v.</w:t>
      </w:r>
      <w:r>
        <w:rPr>
          <w:b/>
          <w:i/>
          <w:spacing w:val="2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Trade</w:t>
      </w:r>
      <w:r>
        <w:rPr>
          <w:b/>
          <w:i/>
          <w:spacing w:val="23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Bank</w:t>
      </w:r>
    </w:p>
    <w:p>
      <w:pPr>
        <w:pStyle w:val="BodyText"/>
        <w:spacing w:before="1"/>
        <w:rPr>
          <w:b/>
          <w:i/>
          <w:sz w:val="18"/>
        </w:rPr>
      </w:pPr>
    </w:p>
    <w:p>
      <w:pPr>
        <w:spacing w:before="120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Urban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Planning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Board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L52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 2003.</w:t>
      </w:r>
    </w:p>
    <w:p>
      <w:pPr>
        <w:spacing w:line="242" w:lineRule="exact" w:before="5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1983</w:t>
      </w:r>
    </w:p>
    <w:p>
      <w:pPr>
        <w:spacing w:line="227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Ezomo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NNB Plc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(pt.368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p.1032</w:t>
      </w:r>
    </w:p>
    <w:p>
      <w:pPr>
        <w:spacing w:before="0"/>
        <w:ind w:left="30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Dadem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Property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p.180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Ogundiana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Araba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7 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p.55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(pt.57)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421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1910" w:h="16840"/>
          <w:pgMar w:footer="1365" w:header="0" w:top="1280" w:bottom="1560" w:left="1680" w:right="880"/>
        </w:sectPr>
      </w:pPr>
    </w:p>
    <w:p>
      <w:pPr>
        <w:spacing w:line="480" w:lineRule="auto" w:before="109"/>
        <w:ind w:left="307" w:right="525" w:firstLine="0"/>
        <w:jc w:val="both"/>
        <w:rPr>
          <w:sz w:val="24"/>
        </w:rPr>
      </w:pPr>
      <w:r>
        <w:rPr>
          <w:b/>
          <w:i/>
          <w:sz w:val="24"/>
        </w:rPr>
        <w:t>Nig. Plc &amp; Ors</w:t>
      </w:r>
      <w:r>
        <w:rPr>
          <w:sz w:val="24"/>
        </w:rPr>
        <w:t>.</w:t>
      </w:r>
      <w:r>
        <w:rPr>
          <w:sz w:val="24"/>
          <w:vertAlign w:val="superscript"/>
        </w:rPr>
        <w:t>65</w:t>
      </w:r>
      <w:r>
        <w:rPr>
          <w:sz w:val="24"/>
          <w:vertAlign w:val="baseline"/>
        </w:rPr>
        <w:t> Any alienation of any interest in land without Governors consent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null and void </w:t>
      </w:r>
      <w:r>
        <w:rPr>
          <w:i/>
          <w:sz w:val="24"/>
          <w:vertAlign w:val="baseline"/>
        </w:rPr>
        <w:t>ab initio</w:t>
      </w:r>
      <w:r>
        <w:rPr>
          <w:sz w:val="24"/>
          <w:vertAlign w:val="baseline"/>
        </w:rPr>
        <w:t>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0"/>
          <w:numId w:val="1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Prohibition</w:t>
      </w:r>
      <w:r>
        <w:rPr>
          <w:spacing w:val="-2"/>
        </w:rPr>
        <w:t> </w:t>
      </w:r>
      <w:r>
        <w:rPr/>
        <w:t>of Registration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The Land Registration Laws of Various States of the Federation prohibits registration of</w:t>
      </w:r>
      <w:r>
        <w:rPr>
          <w:spacing w:val="-57"/>
        </w:rPr>
        <w:t> </w:t>
      </w:r>
      <w:r>
        <w:rPr/>
        <w:t>any instrument transferring any right or interest in land without the requisite consent to</w:t>
      </w:r>
      <w:r>
        <w:rPr>
          <w:spacing w:val="1"/>
        </w:rPr>
        <w:t> </w:t>
      </w:r>
      <w:r>
        <w:rPr/>
        <w:t>that effect. Thus, Section 10 of the Kaduna State Land Registration Law</w:t>
      </w:r>
      <w:r>
        <w:rPr>
          <w:vertAlign w:val="superscript"/>
        </w:rPr>
        <w:t>66</w:t>
      </w:r>
      <w:r>
        <w:rPr>
          <w:vertAlign w:val="baseline"/>
        </w:rPr>
        <w:t>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 instrument transferring interest in land which is procured without the consent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in the Land registry, consent to that effect must be obtained. Almost same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Land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</w:t>
      </w:r>
      <w:r>
        <w:rPr>
          <w:vertAlign w:val="superscript"/>
        </w:rPr>
        <w:t>67</w:t>
      </w:r>
    </w:p>
    <w:p>
      <w:pPr>
        <w:pStyle w:val="Heading2"/>
        <w:numPr>
          <w:ilvl w:val="0"/>
          <w:numId w:val="17"/>
        </w:numPr>
        <w:tabs>
          <w:tab w:pos="1028" w:val="left" w:leader="none"/>
        </w:tabs>
        <w:spacing w:line="240" w:lineRule="auto" w:before="246" w:after="0"/>
        <w:ind w:left="1027" w:right="0" w:hanging="721"/>
        <w:jc w:val="both"/>
      </w:pPr>
      <w:r>
        <w:rPr/>
        <w:t>Prohibition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Pleadings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Additionally Land instrument registration Laws of various states of the Federation also</w:t>
      </w:r>
      <w:r>
        <w:rPr>
          <w:spacing w:val="1"/>
        </w:rPr>
        <w:t> </w:t>
      </w:r>
      <w:r>
        <w:rPr/>
        <w:t>provide that any registrable instrument which is not registered cannot be pleaded or</w:t>
      </w:r>
      <w:r>
        <w:rPr>
          <w:spacing w:val="1"/>
        </w:rPr>
        <w:t> </w:t>
      </w:r>
      <w:r>
        <w:rPr/>
        <w:t>given in evidence in any court of law as affecting any instrument in Land.</w:t>
      </w:r>
      <w:r>
        <w:rPr>
          <w:vertAlign w:val="superscript"/>
        </w:rPr>
        <w:t>68</w:t>
      </w:r>
      <w:r>
        <w:rPr>
          <w:vertAlign w:val="baseline"/>
        </w:rPr>
        <w:t> Again, in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Lawson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V. Afani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Continental Company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Limited</w:t>
      </w:r>
      <w:r>
        <w:rPr>
          <w:b/>
          <w:i/>
          <w:vertAlign w:val="superscript"/>
        </w:rPr>
        <w:t>69</w:t>
      </w:r>
      <w:r>
        <w:rPr>
          <w:b/>
          <w:i/>
          <w:vertAlign w:val="baseline"/>
        </w:rPr>
        <w:t>,</w:t>
      </w:r>
      <w:r>
        <w:rPr>
          <w:b/>
          <w:i/>
          <w:spacing w:val="-1"/>
          <w:vertAlign w:val="baseline"/>
        </w:rPr>
        <w:t> </w:t>
      </w:r>
      <w:r>
        <w:rPr>
          <w:vertAlign w:val="baseline"/>
        </w:rPr>
        <w:t>the 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held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748" w:right="1966"/>
        <w:jc w:val="both"/>
      </w:pP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85,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instrument shall be pleaded or given in evidence in any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registrable instrument which is not registered cannot be</w:t>
      </w:r>
      <w:r>
        <w:rPr>
          <w:spacing w:val="1"/>
        </w:rPr>
        <w:t> </w:t>
      </w:r>
      <w:r>
        <w:rPr/>
        <w:t>pleaded and if pleaded,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receivable in</w:t>
      </w:r>
      <w:r>
        <w:rPr>
          <w:spacing w:val="60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but</w:t>
      </w:r>
      <w:r>
        <w:rPr>
          <w:spacing w:val="30"/>
        </w:rPr>
        <w:t> </w:t>
      </w:r>
      <w:r>
        <w:rPr/>
        <w:t>where</w:t>
      </w:r>
      <w:r>
        <w:rPr>
          <w:spacing w:val="28"/>
        </w:rPr>
        <w:t> </w:t>
      </w:r>
      <w:r>
        <w:rPr/>
        <w:t>though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advertence,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admitted,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</w:t>
      </w:r>
      <w:r>
        <w:rPr>
          <w:spacing w:val="-2"/>
        </w:rPr>
        <w:t> </w:t>
      </w:r>
      <w:r>
        <w:rPr/>
        <w:t>expunged.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rect style="position:absolute;margin-left:99.384003pt;margin-top:8.835372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85 1991</w:t>
      </w:r>
    </w:p>
    <w:p>
      <w:pPr>
        <w:spacing w:before="1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E.g.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Oyo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Registration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Cap.56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Registration 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1925</w:t>
      </w:r>
    </w:p>
    <w:p>
      <w:pPr>
        <w:spacing w:before="0"/>
        <w:ind w:left="30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Registration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85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Oyo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Registration Law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 cit.</w:t>
      </w:r>
    </w:p>
    <w:p>
      <w:pPr>
        <w:spacing w:line="228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1741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8"/>
          <w:pgSz w:w="11910" w:h="16840"/>
          <w:pgMar w:footer="1014" w:header="0" w:top="1280" w:bottom="1200" w:left="1680" w:right="880"/>
        </w:sectPr>
      </w:pPr>
    </w:p>
    <w:p>
      <w:pPr>
        <w:pStyle w:val="Heading2"/>
        <w:numPr>
          <w:ilvl w:val="0"/>
          <w:numId w:val="17"/>
        </w:numPr>
        <w:tabs>
          <w:tab w:pos="1028" w:val="left" w:leader="none"/>
        </w:tabs>
        <w:spacing w:line="240" w:lineRule="auto" w:before="74" w:after="0"/>
        <w:ind w:left="1027" w:right="0" w:hanging="721"/>
        <w:jc w:val="both"/>
      </w:pPr>
      <w:r>
        <w:rPr/>
        <w:t>Forfeiture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Revocation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8"/>
        <w:jc w:val="both"/>
      </w:pPr>
      <w:r>
        <w:rPr/>
        <w:t>In addition to nullity of transaction entered into without consent, the Land Use Act goes</w:t>
      </w:r>
      <w:r>
        <w:rPr>
          <w:spacing w:val="1"/>
        </w:rPr>
        <w:t> </w:t>
      </w:r>
      <w:r>
        <w:rPr/>
        <w:t>further to stipulate that the Governor of a State can revoke right of occupancy of its</w:t>
      </w:r>
      <w:r>
        <w:rPr>
          <w:spacing w:val="1"/>
        </w:rPr>
        <w:t> </w:t>
      </w:r>
      <w:r>
        <w:rPr/>
        <w:t>holder, who alienates by way of sale, assignment, mortgage, transfer of possession,</w:t>
      </w:r>
      <w:r>
        <w:rPr>
          <w:spacing w:val="1"/>
        </w:rPr>
        <w:t> </w:t>
      </w:r>
      <w:r>
        <w:rPr/>
        <w:t>sublease</w:t>
      </w:r>
      <w:r>
        <w:rPr>
          <w:spacing w:val="-1"/>
        </w:rPr>
        <w:t> </w:t>
      </w:r>
      <w:r>
        <w:rPr/>
        <w:t>bequest etc. without the</w:t>
      </w:r>
      <w:r>
        <w:rPr>
          <w:spacing w:val="-1"/>
        </w:rPr>
        <w:t> </w:t>
      </w:r>
      <w:r>
        <w:rPr/>
        <w:t>requisite consent or approval.</w:t>
      </w:r>
      <w:r>
        <w:rPr>
          <w:vertAlign w:val="superscript"/>
        </w:rPr>
        <w:t>70</w:t>
      </w:r>
    </w:p>
    <w:p>
      <w:pPr>
        <w:pStyle w:val="Heading2"/>
        <w:numPr>
          <w:ilvl w:val="0"/>
          <w:numId w:val="17"/>
        </w:numPr>
        <w:tabs>
          <w:tab w:pos="1028" w:val="left" w:leader="none"/>
        </w:tabs>
        <w:spacing w:line="240" w:lineRule="auto" w:before="245" w:after="0"/>
        <w:ind w:left="1027" w:right="0" w:hanging="721"/>
        <w:jc w:val="both"/>
      </w:pPr>
      <w:r>
        <w:rPr/>
        <w:t>Imprisonment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30"/>
        <w:jc w:val="both"/>
      </w:pPr>
      <w:r>
        <w:rPr/>
        <w:t>The Act further provides that a holder who alienates or transfers his right of occupancy</w:t>
      </w:r>
      <w:r>
        <w:rPr>
          <w:spacing w:val="1"/>
        </w:rPr>
        <w:t> </w:t>
      </w:r>
      <w:r>
        <w:rPr/>
        <w:t>without requisite consent will be liable to imprisonment or payment of fine. Thus,</w:t>
      </w:r>
      <w:r>
        <w:rPr>
          <w:spacing w:val="1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28(7)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Land</w:t>
      </w:r>
      <w:r>
        <w:rPr>
          <w:spacing w:val="10"/>
        </w:rPr>
        <w:t> </w:t>
      </w:r>
      <w:r>
        <w:rPr/>
        <w:t>Use</w:t>
      </w:r>
      <w:r>
        <w:rPr>
          <w:spacing w:val="9"/>
        </w:rPr>
        <w:t> </w:t>
      </w:r>
      <w:r>
        <w:rPr/>
        <w:t>Act</w:t>
      </w:r>
      <w:r>
        <w:rPr>
          <w:spacing w:val="13"/>
        </w:rPr>
        <w:t> </w:t>
      </w:r>
      <w:r>
        <w:rPr/>
        <w:t>provides</w:t>
      </w:r>
      <w:r>
        <w:rPr>
          <w:spacing w:val="10"/>
        </w:rPr>
        <w:t> </w:t>
      </w:r>
      <w:r>
        <w:rPr/>
        <w:t>that</w:t>
      </w:r>
      <w:r>
        <w:rPr>
          <w:spacing w:val="14"/>
        </w:rPr>
        <w:t> </w:t>
      </w:r>
      <w:r>
        <w:rPr/>
        <w:t>“no</w:t>
      </w:r>
      <w:r>
        <w:rPr>
          <w:spacing w:val="10"/>
        </w:rPr>
        <w:t> </w:t>
      </w:r>
      <w:r>
        <w:rPr/>
        <w:t>land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which</w:t>
      </w:r>
      <w:r>
        <w:rPr>
          <w:spacing w:val="13"/>
        </w:rPr>
        <w:t> </w:t>
      </w:r>
      <w:r>
        <w:rPr/>
        <w:t>subsection</w:t>
      </w:r>
      <w:r>
        <w:rPr>
          <w:spacing w:val="10"/>
        </w:rPr>
        <w:t> </w:t>
      </w:r>
      <w:r>
        <w:rPr/>
        <w:t>(5)(a)</w:t>
      </w:r>
      <w:r>
        <w:rPr>
          <w:spacing w:val="10"/>
        </w:rPr>
        <w:t> </w:t>
      </w:r>
      <w:r>
        <w:rPr/>
        <w:t>or</w:t>
      </w:r>
    </w:p>
    <w:p>
      <w:pPr>
        <w:pStyle w:val="BodyText"/>
        <w:spacing w:line="480" w:lineRule="auto" w:before="1"/>
        <w:ind w:left="307" w:right="537"/>
        <w:jc w:val="both"/>
      </w:pPr>
      <w:r>
        <w:rPr/>
        <w:t>(6) of this Section applies held by any person shall be transferred to any person except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consent in</w:t>
      </w:r>
      <w:r>
        <w:rPr>
          <w:spacing w:val="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Governor”.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  <w:jc w:val="both"/>
      </w:pPr>
      <w:r>
        <w:rPr/>
        <w:t>Subsection</w:t>
      </w:r>
      <w:r>
        <w:rPr>
          <w:spacing w:val="-1"/>
        </w:rPr>
        <w:t> </w:t>
      </w:r>
      <w:r>
        <w:rPr/>
        <w:t>(8)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section goes</w:t>
      </w:r>
      <w:r>
        <w:rPr>
          <w:spacing w:val="-1"/>
        </w:rPr>
        <w:t> </w:t>
      </w:r>
      <w:r>
        <w:rPr/>
        <w:t>further to</w:t>
      </w:r>
      <w:r>
        <w:rPr>
          <w:spacing w:val="-1"/>
        </w:rPr>
        <w:t> </w:t>
      </w:r>
      <w:r>
        <w:rPr/>
        <w:t>provide:</w:t>
      </w:r>
    </w:p>
    <w:p>
      <w:pPr>
        <w:pStyle w:val="BodyText"/>
      </w:pPr>
    </w:p>
    <w:p>
      <w:pPr>
        <w:pStyle w:val="BodyText"/>
        <w:ind w:left="1748" w:right="1970"/>
        <w:jc w:val="both"/>
      </w:pPr>
      <w:r>
        <w:rPr/>
        <w:t>Any instrument purporting to transfer any underdeveloped</w:t>
      </w:r>
      <w:r>
        <w:rPr>
          <w:spacing w:val="-57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shall be void and of no effect whatsoever in law and any</w:t>
      </w:r>
      <w:r>
        <w:rPr>
          <w:spacing w:val="1"/>
        </w:rPr>
        <w:t> </w:t>
      </w:r>
      <w:r>
        <w:rPr/>
        <w:t>party to any such instrument shall be guilty of an offence</w:t>
      </w:r>
      <w:r>
        <w:rPr>
          <w:spacing w:val="1"/>
        </w:rPr>
        <w:t> </w:t>
      </w:r>
      <w:r>
        <w:rPr/>
        <w:t>and liable on conviction to imprisonment for one year or a</w:t>
      </w:r>
      <w:r>
        <w:rPr>
          <w:spacing w:val="-57"/>
        </w:rPr>
        <w:t> </w:t>
      </w:r>
      <w:r>
        <w:rPr/>
        <w:t>fine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rFonts w:ascii="Tahoma" w:hAnsi="Tahoma"/>
        </w:rPr>
        <w:t>₦</w:t>
      </w:r>
      <w:r>
        <w:rPr/>
        <w:t>5,000.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3"/>
        <w:ind w:left="307" w:right="526"/>
        <w:jc w:val="both"/>
      </w:pPr>
      <w:r>
        <w:rPr/>
        <w:t>However, the question to ask here is that, what if the land subject matter of alienation is</w:t>
      </w:r>
      <w:r>
        <w:rPr>
          <w:spacing w:val="1"/>
        </w:rPr>
        <w:t> </w:t>
      </w:r>
      <w:r>
        <w:rPr/>
        <w:t>developed and the holder alienates without consent? Does that mean that Section 28 will</w:t>
      </w:r>
      <w:r>
        <w:rPr>
          <w:spacing w:val="-57"/>
        </w:rPr>
        <w:t> </w:t>
      </w:r>
      <w:r>
        <w:rPr/>
        <w:t>not apply?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seems to answer such</w:t>
      </w:r>
      <w:r>
        <w:rPr>
          <w:spacing w:val="60"/>
        </w:rPr>
        <w:t> </w:t>
      </w:r>
      <w:r>
        <w:rPr/>
        <w:t>question in the positive. And it is in</w:t>
      </w:r>
      <w:r>
        <w:rPr>
          <w:spacing w:val="1"/>
        </w:rPr>
        <w:t> </w:t>
      </w:r>
      <w:r>
        <w:rPr/>
        <w:t>that light that he doubts the rationale behind restricting section 28 to underdeveloped</w:t>
      </w:r>
      <w:r>
        <w:rPr>
          <w:spacing w:val="1"/>
        </w:rPr>
        <w:t> </w:t>
      </w:r>
      <w:r>
        <w:rPr/>
        <w:t>land only. This is because, any holder who wants to alienate his right of occupancy may</w:t>
      </w:r>
      <w:r>
        <w:rPr>
          <w:spacing w:val="1"/>
        </w:rPr>
        <w:t> </w:t>
      </w:r>
      <w:r>
        <w:rPr/>
        <w:t>connive</w:t>
      </w:r>
      <w:r>
        <w:rPr>
          <w:spacing w:val="-2"/>
        </w:rPr>
        <w:t> </w:t>
      </w:r>
      <w:r>
        <w:rPr/>
        <w:t>with another</w:t>
      </w:r>
      <w:r>
        <w:rPr>
          <w:spacing w:val="-1"/>
        </w:rPr>
        <w:t> </w:t>
      </w:r>
      <w:r>
        <w:rPr/>
        <w:t>person to develop the</w:t>
      </w:r>
      <w:r>
        <w:rPr>
          <w:spacing w:val="-1"/>
        </w:rPr>
        <w:t> </w:t>
      </w:r>
      <w:r>
        <w:rPr/>
        <w:t>land and</w:t>
      </w:r>
      <w:r>
        <w:rPr>
          <w:spacing w:val="-1"/>
        </w:rPr>
        <w:t> </w:t>
      </w:r>
      <w:r>
        <w:rPr/>
        <w:t>later alienate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9.384003pt;margin-top:19.107691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 (3)(d)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Land Use Act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1910" w:h="16840"/>
          <w:pgMar w:footer="1014" w:header="0" w:top="1320" w:bottom="1200" w:left="1680" w:right="880"/>
          <w:pgNumType w:start="45"/>
        </w:sectPr>
      </w:pPr>
    </w:p>
    <w:p>
      <w:pPr>
        <w:pStyle w:val="BodyText"/>
        <w:spacing w:line="480" w:lineRule="auto" w:before="69"/>
        <w:ind w:left="307" w:right="524"/>
        <w:jc w:val="both"/>
      </w:pPr>
      <w:r>
        <w:rPr/>
        <w:t>It is however worth noting that there are some exceptions to this general rule in that in</w:t>
      </w:r>
      <w:r>
        <w:rPr>
          <w:spacing w:val="1"/>
        </w:rPr>
        <w:t> </w:t>
      </w:r>
      <w:r>
        <w:rPr/>
        <w:t>some cases, the court may refuse to declare a transaction illegal as a result of lack of</w:t>
      </w:r>
      <w:r>
        <w:rPr>
          <w:spacing w:val="1"/>
        </w:rPr>
        <w:t> </w:t>
      </w:r>
      <w:r>
        <w:rPr/>
        <w:t>consent.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  <w:i/>
        </w:rPr>
        <w:t>Solanke</w:t>
      </w:r>
      <w:r>
        <w:rPr>
          <w:b/>
          <w:i/>
          <w:spacing w:val="1"/>
        </w:rPr>
        <w:t> </w:t>
      </w:r>
      <w:r>
        <w:rPr>
          <w:b/>
          <w:i/>
        </w:rPr>
        <w:t>v.</w:t>
      </w:r>
      <w:r>
        <w:rPr>
          <w:b/>
          <w:i/>
          <w:spacing w:val="1"/>
        </w:rPr>
        <w:t> </w:t>
      </w:r>
      <w:r>
        <w:rPr>
          <w:b/>
          <w:i/>
        </w:rPr>
        <w:t>Abed, </w:t>
      </w:r>
      <w:r>
        <w:rPr>
          <w:b/>
          <w:i/>
          <w:vertAlign w:val="superscript"/>
        </w:rPr>
        <w:t>71</w:t>
      </w:r>
      <w:r>
        <w:rPr>
          <w:b/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notwithstanding that the consent of the Governor was not obtained as provided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11 of the Native Right Ordinance the transaction was not illegal but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avoided. Again in </w:t>
      </w:r>
      <w:r>
        <w:rPr>
          <w:b/>
          <w:i/>
          <w:vertAlign w:val="baseline"/>
        </w:rPr>
        <w:t>Awojugbabe Light Industries Ltd. V. Chinukwe.</w:t>
      </w:r>
      <w:r>
        <w:rPr>
          <w:b/>
          <w:i/>
          <w:vertAlign w:val="superscript"/>
        </w:rPr>
        <w:t>72</w:t>
      </w:r>
      <w:r>
        <w:rPr>
          <w:b/>
          <w:i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per Iguh JSC held that any transaction without Governor‟s consent is inchoate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 consent is obtained after which it can be said to be complete and fully effective.</w:t>
      </w:r>
      <w:r>
        <w:rPr>
          <w:spacing w:val="-57"/>
          <w:vertAlign w:val="baseline"/>
        </w:rPr>
        <w:t> </w:t>
      </w:r>
      <w:r>
        <w:rPr>
          <w:vertAlign w:val="baseline"/>
        </w:rPr>
        <w:t>What is meant here is that it is lawful for parties to a mortgaged transaction to begin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negotiation for alienation before seeking for consent. However, the consent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obtained 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perfection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transaction.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528"/>
        <w:jc w:val="both"/>
      </w:pP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again</w:t>
      </w:r>
      <w:r>
        <w:rPr>
          <w:spacing w:val="18"/>
        </w:rPr>
        <w:t> </w:t>
      </w:r>
      <w:r>
        <w:rPr/>
        <w:t>worth</w:t>
      </w:r>
      <w:r>
        <w:rPr>
          <w:spacing w:val="18"/>
        </w:rPr>
        <w:t> </w:t>
      </w:r>
      <w:r>
        <w:rPr/>
        <w:t>noting</w:t>
      </w:r>
      <w:r>
        <w:rPr>
          <w:spacing w:val="15"/>
        </w:rPr>
        <w:t> </w:t>
      </w:r>
      <w:r>
        <w:rPr/>
        <w:t>that</w:t>
      </w:r>
      <w:r>
        <w:rPr>
          <w:spacing w:val="18"/>
        </w:rPr>
        <w:t> </w:t>
      </w:r>
      <w:r>
        <w:rPr/>
        <w:t>even</w:t>
      </w:r>
      <w:r>
        <w:rPr>
          <w:spacing w:val="17"/>
        </w:rPr>
        <w:t> </w:t>
      </w:r>
      <w:r>
        <w:rPr/>
        <w:t>though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cases</w:t>
      </w:r>
      <w:r>
        <w:rPr>
          <w:spacing w:val="18"/>
        </w:rPr>
        <w:t> </w:t>
      </w:r>
      <w:r>
        <w:rPr/>
        <w:t>state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position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law,</w:t>
      </w:r>
      <w:r>
        <w:rPr>
          <w:spacing w:val="-58"/>
        </w:rPr>
        <w:t> </w:t>
      </w:r>
      <w:r>
        <w:rPr/>
        <w:t>yet those decisions have in our view been taken over by event. This is because; the</w:t>
      </w:r>
      <w:r>
        <w:rPr>
          <w:spacing w:val="1"/>
        </w:rPr>
        <w:t> </w:t>
      </w:r>
      <w:r>
        <w:rPr/>
        <w:t>current position of the law is that any alienation without the consent of the Governor is</w:t>
      </w:r>
      <w:r>
        <w:rPr>
          <w:spacing w:val="1"/>
        </w:rPr>
        <w:t> </w:t>
      </w:r>
      <w:r>
        <w:rPr/>
        <w:t>null and void.</w:t>
      </w:r>
      <w:r>
        <w:rPr>
          <w:vertAlign w:val="superscript"/>
        </w:rPr>
        <w:t>73</w:t>
      </w:r>
    </w:p>
    <w:p>
      <w:pPr>
        <w:pStyle w:val="BodyText"/>
        <w:spacing w:line="480" w:lineRule="auto" w:before="1"/>
        <w:ind w:left="307" w:right="526"/>
        <w:jc w:val="both"/>
      </w:pPr>
      <w:r>
        <w:rPr/>
        <w:t>Under the customary law, where the family head of a family alienates without the</w:t>
      </w:r>
      <w:r>
        <w:rPr>
          <w:spacing w:val="1"/>
        </w:rPr>
        <w:t> </w:t>
      </w:r>
      <w:r>
        <w:rPr/>
        <w:t>consent of the principal members thereby misrepresenting that the family land is his, the</w:t>
      </w:r>
      <w:r>
        <w:rPr>
          <w:spacing w:val="-57"/>
        </w:rPr>
        <w:t> </w:t>
      </w:r>
      <w:r>
        <w:rPr/>
        <w:t>alienation is void. However, where he only alienated without their consent but did</w:t>
      </w:r>
      <w:r>
        <w:rPr>
          <w:spacing w:val="1"/>
        </w:rPr>
        <w:t> </w:t>
      </w:r>
      <w:r>
        <w:rPr/>
        <w:t>misrepresent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land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0"/>
        </w:rPr>
        <w:t> </w:t>
      </w:r>
      <w:r>
        <w:rPr/>
        <w:t>his,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sale</w:t>
      </w:r>
      <w:r>
        <w:rPr>
          <w:spacing w:val="29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32"/>
        </w:rPr>
        <w:t> </w:t>
      </w:r>
      <w:r>
        <w:rPr/>
        <w:t>void.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0"/>
          <w:vertAlign w:val="baseline"/>
        </w:rPr>
        <w:t> </w:t>
      </w:r>
      <w:r>
        <w:rPr>
          <w:vertAlign w:val="baseline"/>
        </w:rPr>
        <w:t>same</w:t>
      </w:r>
      <w:r>
        <w:rPr>
          <w:spacing w:val="32"/>
          <w:vertAlign w:val="baseline"/>
        </w:rPr>
        <w:t> </w:t>
      </w:r>
      <w:r>
        <w:rPr>
          <w:vertAlign w:val="baseline"/>
        </w:rPr>
        <w:t>consequences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9.384003pt;margin-top:7.833516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NRNLR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92</w:t>
      </w:r>
    </w:p>
    <w:p>
      <w:pPr>
        <w:spacing w:before="1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(pt.270)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485</w:t>
      </w:r>
    </w:p>
    <w:p>
      <w:pPr>
        <w:spacing w:before="0"/>
        <w:ind w:left="307" w:right="532" w:firstLine="0"/>
        <w:jc w:val="both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 In </w:t>
      </w:r>
      <w:r>
        <w:rPr>
          <w:i/>
          <w:sz w:val="20"/>
          <w:vertAlign w:val="baseline"/>
        </w:rPr>
        <w:t>Union Bank of Nigeria Plc &amp; Anor v. Ayodire &amp; Sons Ltd </w:t>
      </w:r>
      <w:r>
        <w:rPr>
          <w:sz w:val="20"/>
          <w:vertAlign w:val="baseline"/>
        </w:rPr>
        <w:t>(2007) 12 NWLR (pt. 1052) p. 567 and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Phametic Industrial Project Ltd v. Trade Bank Nig. Plc. &amp; Ors </w:t>
      </w:r>
      <w:r>
        <w:rPr>
          <w:sz w:val="20"/>
          <w:vertAlign w:val="baseline"/>
        </w:rPr>
        <w:t>(2009) 13 NWLR (pt. 1159) 577. In these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cases, requisite consent were sought and obtained but only obtained from persons not delegated by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Hon. Commissioner for land and the court held that the mortgage transactions were void and illegal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 notwithstanding the fault of the mortgagors who obtained the said consent 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wrong persons, they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mortgagors) can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benefit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their own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wrongful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conducts.</w:t>
      </w:r>
    </w:p>
    <w:p>
      <w:pPr>
        <w:spacing w:before="6"/>
        <w:ind w:left="307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Osaibafor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Osaibafor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NWLR(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665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5"/>
        <w:jc w:val="both"/>
      </w:pPr>
      <w:r>
        <w:rPr/>
        <w:t>that are provided under the Land Use Act will be applied under other laws where there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alienation without consent.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5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Legal</w:t>
      </w:r>
      <w:r>
        <w:rPr>
          <w:spacing w:val="-2"/>
        </w:rPr>
        <w:t> </w:t>
      </w:r>
      <w:r>
        <w:rPr/>
        <w:t>Restriction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Alienation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30"/>
        <w:jc w:val="both"/>
      </w:pPr>
      <w:r>
        <w:rPr/>
        <w:t>The Land Use Act and some other legislation have provided for certain restrictions on</w:t>
      </w:r>
      <w:r>
        <w:rPr>
          <w:spacing w:val="1"/>
        </w:rPr>
        <w:t> </w:t>
      </w:r>
      <w:r>
        <w:rPr/>
        <w:t>alienation or</w:t>
      </w:r>
      <w:r>
        <w:rPr>
          <w:spacing w:val="-1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land.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briefly</w:t>
      </w:r>
      <w:r>
        <w:rPr>
          <w:spacing w:val="-5"/>
        </w:rPr>
        <w:t> </w:t>
      </w:r>
      <w:r>
        <w:rPr/>
        <w:t>explained as follows:</w:t>
      </w: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0" w:after="0"/>
        <w:ind w:left="1027" w:right="526" w:hanging="720"/>
        <w:jc w:val="both"/>
        <w:rPr>
          <w:sz w:val="24"/>
        </w:rPr>
      </w:pPr>
      <w:r>
        <w:rPr>
          <w:i/>
          <w:sz w:val="24"/>
          <w:u w:val="single"/>
        </w:rPr>
        <w:t>Exceptions to the consent provision:</w:t>
      </w:r>
      <w:r>
        <w:rPr>
          <w:i/>
          <w:sz w:val="24"/>
        </w:rPr>
        <w:t> </w:t>
      </w:r>
      <w:r>
        <w:rPr>
          <w:sz w:val="24"/>
        </w:rPr>
        <w:t>Section 22 of the Act provides that any</w:t>
      </w:r>
      <w:r>
        <w:rPr>
          <w:spacing w:val="1"/>
          <w:sz w:val="24"/>
        </w:rPr>
        <w:t> </w:t>
      </w:r>
      <w:r>
        <w:rPr>
          <w:sz w:val="24"/>
        </w:rPr>
        <w:t>alienation of Right of Occupancy without the Consent of the Governor First had</w:t>
      </w:r>
      <w:r>
        <w:rPr>
          <w:spacing w:val="1"/>
          <w:sz w:val="24"/>
        </w:rPr>
        <w:t> </w:t>
      </w:r>
      <w:r>
        <w:rPr>
          <w:sz w:val="24"/>
        </w:rPr>
        <w:t>and obtained is null and void. This is however, the general rule, in that the</w:t>
      </w:r>
      <w:r>
        <w:rPr>
          <w:spacing w:val="1"/>
          <w:sz w:val="24"/>
        </w:rPr>
        <w:t> </w:t>
      </w:r>
      <w:r>
        <w:rPr>
          <w:sz w:val="24"/>
        </w:rPr>
        <w:t>exceptions to that are provided under paragraph (a)-(c) of the same section 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1"/>
          <w:numId w:val="18"/>
        </w:numPr>
        <w:tabs>
          <w:tab w:pos="1388" w:val="left" w:leader="none"/>
        </w:tabs>
        <w:spacing w:line="480" w:lineRule="auto" w:before="1" w:after="0"/>
        <w:ind w:left="1387" w:right="525" w:hanging="360"/>
        <w:jc w:val="both"/>
        <w:rPr>
          <w:sz w:val="24"/>
        </w:rPr>
      </w:pPr>
      <w:r>
        <w:rPr>
          <w:sz w:val="24"/>
        </w:rPr>
        <w:t>Governor‟s consent shall not be required to the creation of a legal mortgage</w:t>
      </w:r>
      <w:r>
        <w:rPr>
          <w:spacing w:val="1"/>
          <w:sz w:val="24"/>
        </w:rPr>
        <w:t> </w:t>
      </w:r>
      <w:r>
        <w:rPr>
          <w:sz w:val="24"/>
        </w:rPr>
        <w:t>over a statutory right of occupancy in favour of a person in whose favour an</w:t>
      </w:r>
      <w:r>
        <w:rPr>
          <w:spacing w:val="1"/>
          <w:sz w:val="24"/>
        </w:rPr>
        <w:t> </w:t>
      </w:r>
      <w:r>
        <w:rPr>
          <w:sz w:val="24"/>
        </w:rPr>
        <w:t>equitable mortgage over</w:t>
      </w:r>
      <w:r>
        <w:rPr>
          <w:spacing w:val="60"/>
          <w:sz w:val="24"/>
        </w:rPr>
        <w:t> </w:t>
      </w:r>
      <w:r>
        <w:rPr>
          <w:sz w:val="24"/>
        </w:rPr>
        <w:t>the right of occupancy has already been created</w:t>
      </w:r>
      <w:r>
        <w:rPr>
          <w:spacing w:val="1"/>
          <w:sz w:val="24"/>
        </w:rPr>
        <w:t> </w:t>
      </w:r>
      <w:r>
        <w:rPr>
          <w:sz w:val="24"/>
        </w:rPr>
        <w:t>with the consent of the Governor. This section is problematic in where it</w:t>
      </w:r>
      <w:r>
        <w:rPr>
          <w:spacing w:val="1"/>
          <w:sz w:val="24"/>
        </w:rPr>
        <w:t> </w:t>
      </w:r>
      <w:r>
        <w:rPr>
          <w:sz w:val="24"/>
        </w:rPr>
        <w:t>exempts</w:t>
      </w:r>
      <w:r>
        <w:rPr>
          <w:spacing w:val="1"/>
          <w:sz w:val="24"/>
        </w:rPr>
        <w:t> </w:t>
      </w:r>
      <w:r>
        <w:rPr>
          <w:sz w:val="24"/>
        </w:rPr>
        <w:t>equitable</w:t>
      </w:r>
      <w:r>
        <w:rPr>
          <w:spacing w:val="1"/>
          <w:sz w:val="24"/>
        </w:rPr>
        <w:t> </w:t>
      </w:r>
      <w:r>
        <w:rPr>
          <w:sz w:val="24"/>
        </w:rPr>
        <w:t>mortgage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governor‟s</w:t>
      </w:r>
      <w:r>
        <w:rPr>
          <w:spacing w:val="1"/>
          <w:sz w:val="24"/>
        </w:rPr>
        <w:t> </w:t>
      </w:r>
      <w:r>
        <w:rPr>
          <w:sz w:val="24"/>
        </w:rPr>
        <w:t>consent,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51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comprehensively</w:t>
      </w:r>
      <w:r>
        <w:rPr>
          <w:spacing w:val="1"/>
          <w:sz w:val="24"/>
        </w:rPr>
        <w:t> </w:t>
      </w:r>
      <w:r>
        <w:rPr>
          <w:sz w:val="24"/>
        </w:rPr>
        <w:t>defines mortgage to include equitable mortgage.</w:t>
      </w:r>
      <w:r>
        <w:rPr>
          <w:spacing w:val="60"/>
          <w:sz w:val="24"/>
        </w:rPr>
        <w:t> </w:t>
      </w:r>
      <w:r>
        <w:rPr>
          <w:sz w:val="24"/>
        </w:rPr>
        <w:t>This is a serious conflict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misleads courts to give</w:t>
      </w:r>
      <w:r>
        <w:rPr>
          <w:spacing w:val="-1"/>
          <w:sz w:val="24"/>
        </w:rPr>
        <w:t> </w:t>
      </w:r>
      <w:r>
        <w:rPr>
          <w:sz w:val="24"/>
        </w:rPr>
        <w:t>controversial judgments</w:t>
      </w:r>
      <w:r>
        <w:rPr>
          <w:sz w:val="24"/>
          <w:vertAlign w:val="superscript"/>
        </w:rPr>
        <w:t>75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18"/>
        </w:numPr>
        <w:tabs>
          <w:tab w:pos="1388" w:val="left" w:leader="none"/>
        </w:tabs>
        <w:spacing w:line="480" w:lineRule="auto" w:before="1" w:after="0"/>
        <w:ind w:left="1387" w:right="533" w:hanging="360"/>
        <w:jc w:val="both"/>
        <w:rPr>
          <w:sz w:val="24"/>
        </w:rPr>
      </w:pPr>
      <w:r>
        <w:rPr>
          <w:sz w:val="24"/>
        </w:rPr>
        <w:t>It shall not be required to the reconveyance or release by a mortgagee to a</w:t>
      </w:r>
      <w:r>
        <w:rPr>
          <w:spacing w:val="1"/>
          <w:sz w:val="24"/>
        </w:rPr>
        <w:t> </w:t>
      </w:r>
      <w:r>
        <w:rPr>
          <w:sz w:val="24"/>
        </w:rPr>
        <w:t>holder or occupier of a statutory right of occupancy which that holder or</w:t>
      </w:r>
      <w:r>
        <w:rPr>
          <w:spacing w:val="1"/>
          <w:sz w:val="24"/>
        </w:rPr>
        <w:t> </w:t>
      </w:r>
      <w:r>
        <w:rPr>
          <w:sz w:val="24"/>
        </w:rPr>
        <w:t>occupier</w:t>
      </w:r>
      <w:r>
        <w:rPr>
          <w:spacing w:val="-3"/>
          <w:sz w:val="24"/>
        </w:rPr>
        <w:t> </w:t>
      </w:r>
      <w:r>
        <w:rPr>
          <w:sz w:val="24"/>
        </w:rPr>
        <w:t>has mortgaged</w:t>
      </w:r>
      <w:r>
        <w:rPr>
          <w:spacing w:val="-1"/>
          <w:sz w:val="24"/>
        </w:rPr>
        <w:t> </w:t>
      </w:r>
      <w:r>
        <w:rPr>
          <w:sz w:val="24"/>
        </w:rPr>
        <w:t>to that mortgagee</w:t>
      </w:r>
      <w:r>
        <w:rPr>
          <w:spacing w:val="-2"/>
          <w:sz w:val="24"/>
        </w:rPr>
        <w:t> </w:t>
      </w:r>
      <w:r>
        <w:rPr>
          <w:sz w:val="24"/>
        </w:rPr>
        <w:t>with the consent of the</w:t>
      </w:r>
      <w:r>
        <w:rPr>
          <w:spacing w:val="-2"/>
          <w:sz w:val="24"/>
        </w:rPr>
        <w:t> </w:t>
      </w:r>
      <w:r>
        <w:rPr>
          <w:sz w:val="24"/>
        </w:rPr>
        <w:t>Governor.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9.384003pt;margin-top:9.800195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537" w:firstLine="0"/>
        <w:jc w:val="both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As in Okuneye v. F.B.N PLC(supra), where the Supreme Court without considering the comprehensive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definition of mortgage under section 51 of the Act (which includes equitable mortgage) decided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Governor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required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equitable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mortgage.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69" w:after="0"/>
        <w:ind w:left="1027" w:right="522" w:hanging="720"/>
        <w:jc w:val="both"/>
        <w:rPr>
          <w:sz w:val="24"/>
        </w:rPr>
      </w:pPr>
      <w:r>
        <w:rPr>
          <w:sz w:val="24"/>
        </w:rPr>
        <w:t>The Governor of a State cannot grant a statutory right of occupancy to a person</w:t>
      </w:r>
      <w:r>
        <w:rPr>
          <w:spacing w:val="1"/>
          <w:sz w:val="24"/>
        </w:rPr>
        <w:t> </w:t>
      </w:r>
      <w:r>
        <w:rPr>
          <w:sz w:val="24"/>
        </w:rPr>
        <w:t>under the age of twenty one (21) years.</w:t>
      </w:r>
      <w:r>
        <w:rPr>
          <w:sz w:val="24"/>
          <w:vertAlign w:val="superscript"/>
        </w:rPr>
        <w:t>76</w:t>
      </w:r>
      <w:r>
        <w:rPr>
          <w:sz w:val="24"/>
          <w:vertAlign w:val="baseline"/>
        </w:rPr>
        <w:t> This provision also has an exception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where a guardian or trustee for a person under the aforementioned age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 duly appointed for such purpose, the Governor may grant or consent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alienation of a statutory right of occupancy to such guardian or trustee on behalf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such person under age.</w:t>
      </w:r>
      <w:r>
        <w:rPr>
          <w:sz w:val="24"/>
          <w:vertAlign w:val="superscript"/>
        </w:rPr>
        <w:t>77</w:t>
      </w:r>
      <w:r>
        <w:rPr>
          <w:sz w:val="24"/>
          <w:vertAlign w:val="baseline"/>
        </w:rPr>
        <w:t> Moreover, the proviso goes further to stipulate that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 under the age of 21 years upon whom a statutory right of occupancy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devolves on the death of the holder shall have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 liabilities and obligations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occupancy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notwithstanding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guardian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trustee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appointed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him.</w:t>
      </w: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> However, it is our humble view that this restriction maintains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 old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position,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our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capacity to be 18 years. Thus, contractual capacity, capacity to vote etc is 18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years</w:t>
      </w:r>
      <w:r>
        <w:rPr>
          <w:sz w:val="24"/>
          <w:vertAlign w:val="superscript"/>
        </w:rPr>
        <w:t>79</w:t>
      </w: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2" w:after="0"/>
        <w:ind w:left="1027" w:right="531" w:hanging="720"/>
        <w:jc w:val="both"/>
        <w:rPr>
          <w:sz w:val="24"/>
        </w:rPr>
      </w:pPr>
      <w:r>
        <w:rPr>
          <w:sz w:val="24"/>
        </w:rPr>
        <w:t>A person who is not a Nigerian citizen cannot be granted right of occupancy, nor</w:t>
      </w:r>
      <w:r>
        <w:rPr>
          <w:spacing w:val="-57"/>
          <w:sz w:val="24"/>
        </w:rPr>
        <w:t> </w:t>
      </w:r>
      <w:r>
        <w:rPr>
          <w:sz w:val="24"/>
        </w:rPr>
        <w:t>can a right of occupancy be transferred to him, except with the approval of the</w:t>
      </w:r>
      <w:r>
        <w:rPr>
          <w:spacing w:val="1"/>
          <w:sz w:val="24"/>
        </w:rPr>
        <w:t> </w:t>
      </w:r>
      <w:r>
        <w:rPr>
          <w:sz w:val="24"/>
        </w:rPr>
        <w:t>National Council</w:t>
      </w:r>
      <w:r>
        <w:rPr>
          <w:spacing w:val="-1"/>
          <w:sz w:val="24"/>
        </w:rPr>
        <w:t> </w:t>
      </w:r>
      <w:r>
        <w:rPr>
          <w:sz w:val="24"/>
        </w:rPr>
        <w:t>of States.</w:t>
      </w:r>
      <w:r>
        <w:rPr>
          <w:sz w:val="24"/>
          <w:vertAlign w:val="superscript"/>
        </w:rPr>
        <w:t>80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5"/>
        </w:numPr>
        <w:tabs>
          <w:tab w:pos="847" w:val="left" w:leader="none"/>
          <w:tab w:pos="848" w:val="left" w:leader="none"/>
        </w:tabs>
        <w:spacing w:line="240" w:lineRule="auto" w:before="0" w:after="0"/>
        <w:ind w:left="847" w:right="0" w:hanging="541"/>
        <w:jc w:val="left"/>
      </w:pPr>
      <w:r>
        <w:rPr/>
        <w:t>Conclusion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307" w:right="529"/>
        <w:jc w:val="both"/>
      </w:pPr>
      <w:r>
        <w:rPr/>
        <w:t>It our humble view that alienation in Nigeria creates so many problems ranging from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governor‟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 members of a family in case of family or communal land and consent of the</w:t>
      </w:r>
      <w:r>
        <w:rPr>
          <w:spacing w:val="1"/>
        </w:rPr>
        <w:t> </w:t>
      </w:r>
      <w:r>
        <w:rPr/>
        <w:t>minister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mining</w:t>
      </w:r>
      <w:r>
        <w:rPr>
          <w:spacing w:val="42"/>
        </w:rPr>
        <w:t> </w:t>
      </w:r>
      <w:r>
        <w:rPr/>
        <w:t>purpose.</w:t>
      </w:r>
      <w:r>
        <w:rPr>
          <w:spacing w:val="44"/>
        </w:rPr>
        <w:t> </w:t>
      </w:r>
      <w:r>
        <w:rPr/>
        <w:t>However,</w:t>
      </w:r>
      <w:r>
        <w:rPr>
          <w:spacing w:val="43"/>
        </w:rPr>
        <w:t> </w:t>
      </w:r>
      <w:r>
        <w:rPr/>
        <w:t>these</w:t>
      </w:r>
      <w:r>
        <w:rPr>
          <w:spacing w:val="43"/>
        </w:rPr>
        <w:t> </w:t>
      </w:r>
      <w:r>
        <w:rPr/>
        <w:t>problems</w:t>
      </w:r>
      <w:r>
        <w:rPr>
          <w:spacing w:val="44"/>
        </w:rPr>
        <w:t> </w:t>
      </w:r>
      <w:r>
        <w:rPr/>
        <w:t>can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/>
        <w:t>minimized</w:t>
      </w:r>
      <w:r>
        <w:rPr>
          <w:spacing w:val="44"/>
        </w:rPr>
        <w:t> </w:t>
      </w:r>
      <w:r>
        <w:rPr/>
        <w:t>if</w:t>
      </w:r>
      <w:r>
        <w:rPr>
          <w:spacing w:val="44"/>
        </w:rPr>
        <w:t> </w:t>
      </w:r>
      <w:r>
        <w:rPr/>
        <w:t>consent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9.384003pt;margin-top:12.108107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7,Land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7(b), Ibid.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1(b),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(No.2),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Land 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113"/>
      </w:pPr>
      <w:r>
        <w:rPr/>
        <w:t>provision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instances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either</w:t>
      </w:r>
      <w:r>
        <w:rPr>
          <w:spacing w:val="6"/>
        </w:rPr>
        <w:t> </w:t>
      </w:r>
      <w:r>
        <w:rPr/>
        <w:t>deleted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amended.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make</w:t>
      </w:r>
      <w:r>
        <w:rPr>
          <w:spacing w:val="4"/>
        </w:rPr>
        <w:t> </w:t>
      </w:r>
      <w:r>
        <w:rPr/>
        <w:t>land</w:t>
      </w:r>
      <w:r>
        <w:rPr>
          <w:spacing w:val="6"/>
        </w:rPr>
        <w:t> </w:t>
      </w:r>
      <w:r>
        <w:rPr/>
        <w:t>transaction</w:t>
      </w:r>
      <w:r>
        <w:rPr>
          <w:spacing w:val="-57"/>
        </w:rPr>
        <w:t> </w:t>
      </w:r>
      <w:r>
        <w:rPr/>
        <w:t>simple</w:t>
      </w:r>
      <w:r>
        <w:rPr>
          <w:spacing w:val="-1"/>
        </w:rPr>
        <w:t> </w:t>
      </w:r>
      <w:r>
        <w:rPr/>
        <w:t>and interesting.</w:t>
      </w:r>
    </w:p>
    <w:p>
      <w:pPr>
        <w:spacing w:after="0" w:line="480" w:lineRule="auto"/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248" w:right="473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53" w:right="473" w:firstLine="0"/>
        <w:jc w:val="center"/>
        <w:rPr>
          <w:b/>
          <w:sz w:val="24"/>
        </w:rPr>
      </w:pPr>
      <w:r>
        <w:rPr>
          <w:b/>
          <w:sz w:val="24"/>
        </w:rPr>
        <w:t>ANALYSIS OF THE REQUIREMENT OF GOVERNOR’S CONSENT 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ALIENATION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 THE LAND USE ACT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9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3" w:firstLine="59"/>
        <w:jc w:val="both"/>
      </w:pPr>
      <w:r>
        <w:rPr/>
        <w:t>The requirement of Governor‟s consent has over the years created and is still creating</w:t>
      </w:r>
      <w:r>
        <w:rPr>
          <w:spacing w:val="1"/>
        </w:rPr>
        <w:t> </w:t>
      </w:r>
      <w:r>
        <w:rPr/>
        <w:t>endless</w:t>
      </w:r>
      <w:r>
        <w:rPr>
          <w:spacing w:val="17"/>
        </w:rPr>
        <w:t> </w:t>
      </w:r>
      <w:r>
        <w:rPr/>
        <w:t>controversies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land</w:t>
      </w:r>
      <w:r>
        <w:rPr>
          <w:spacing w:val="17"/>
        </w:rPr>
        <w:t> </w:t>
      </w:r>
      <w:r>
        <w:rPr/>
        <w:t>transaction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37"/>
        </w:rPr>
        <w:t> </w:t>
      </w:r>
      <w:r>
        <w:rPr/>
        <w:t>These</w:t>
      </w:r>
      <w:r>
        <w:rPr>
          <w:spacing w:val="17"/>
        </w:rPr>
        <w:t> </w:t>
      </w:r>
      <w:r>
        <w:rPr/>
        <w:t>problems</w:t>
      </w:r>
      <w:r>
        <w:rPr>
          <w:spacing w:val="20"/>
        </w:rPr>
        <w:t> </w:t>
      </w:r>
      <w:r>
        <w:rPr/>
        <w:t>can</w:t>
      </w:r>
      <w:r>
        <w:rPr>
          <w:spacing w:val="22"/>
        </w:rPr>
        <w:t> </w:t>
      </w:r>
      <w:r>
        <w:rPr/>
        <w:t>be</w:t>
      </w:r>
      <w:r>
        <w:rPr>
          <w:spacing w:val="17"/>
        </w:rPr>
        <w:t> </w:t>
      </w:r>
      <w:r>
        <w:rPr/>
        <w:t>attributed</w:t>
      </w:r>
      <w:r>
        <w:rPr>
          <w:spacing w:val="-58"/>
        </w:rPr>
        <w:t> </w:t>
      </w:r>
      <w:r>
        <w:rPr/>
        <w:t>to the Supreme Court decision in </w:t>
      </w:r>
      <w:r>
        <w:rPr>
          <w:b/>
          <w:i/>
        </w:rPr>
        <w:t>Savanna Bank Ltd. v. Ammel Ajilo</w:t>
      </w:r>
      <w:r>
        <w:rPr>
          <w:vertAlign w:val="superscript"/>
        </w:rPr>
        <w:t>1</w:t>
      </w:r>
      <w:r>
        <w:rPr>
          <w:vertAlign w:val="baseline"/>
        </w:rPr>
        <w:t> as well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inadequacy of the provision of consent requirement. Thus, the consequent hardship</w:t>
      </w:r>
      <w:r>
        <w:rPr>
          <w:spacing w:val="1"/>
          <w:vertAlign w:val="baseline"/>
        </w:rPr>
        <w:t> </w:t>
      </w:r>
      <w:r>
        <w:rPr>
          <w:vertAlign w:val="baseline"/>
        </w:rPr>
        <w:t>meted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by 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Ss.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 very frustrating. Therefore, for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 analysis of the provision, section 22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Act provides thus:</w:t>
      </w:r>
    </w:p>
    <w:p>
      <w:pPr>
        <w:pStyle w:val="BodyText"/>
        <w:spacing w:before="1"/>
        <w:ind w:left="1748" w:right="1968"/>
        <w:jc w:val="both"/>
      </w:pPr>
      <w:r>
        <w:rPr/>
        <w:t>It shall not be lawful for the holder of a statutory right of</w:t>
      </w:r>
      <w:r>
        <w:rPr>
          <w:spacing w:val="1"/>
        </w:rPr>
        <w:t> </w:t>
      </w:r>
      <w:r>
        <w:rPr/>
        <w:t>occupancy granted by the Governor to alienate his right of</w:t>
      </w:r>
      <w:r>
        <w:rPr>
          <w:spacing w:val="-57"/>
        </w:rPr>
        <w:t> </w:t>
      </w:r>
      <w:r>
        <w:rPr/>
        <w:t>occupancy or any part thereof by assignment, mortgage,</w:t>
      </w:r>
      <w:r>
        <w:rPr>
          <w:spacing w:val="1"/>
        </w:rPr>
        <w:t> </w:t>
      </w:r>
      <w:r>
        <w:rPr/>
        <w:t>transfer of possession, sublease or otherwise howsoever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obtained: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5"/>
        <w:ind w:left="307" w:right="528"/>
        <w:jc w:val="both"/>
      </w:pPr>
      <w:r>
        <w:rPr/>
        <w:t>Therefore, this chapter analyzes Governor‟s consent under 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 Act. The</w:t>
      </w:r>
      <w:r>
        <w:rPr>
          <w:spacing w:val="1"/>
        </w:rPr>
        <w:t> </w:t>
      </w:r>
      <w:r>
        <w:rPr/>
        <w:t>problems and controversies created by the consent requirement as well as the hardship</w:t>
      </w:r>
      <w:r>
        <w:rPr>
          <w:spacing w:val="1"/>
        </w:rPr>
        <w:t> </w:t>
      </w:r>
      <w:r>
        <w:rPr/>
        <w:t>meted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interpretation.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analyzes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right 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decision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>
          <w:b/>
          <w:i/>
        </w:rPr>
        <w:t>Savanna</w:t>
      </w:r>
      <w:r>
        <w:rPr>
          <w:b/>
          <w:i/>
          <w:spacing w:val="-1"/>
        </w:rPr>
        <w:t> </w:t>
      </w:r>
      <w:r>
        <w:rPr>
          <w:b/>
          <w:i/>
        </w:rPr>
        <w:t>v.</w:t>
      </w:r>
      <w:r>
        <w:rPr>
          <w:b/>
          <w:i/>
          <w:spacing w:val="1"/>
        </w:rPr>
        <w:t> </w:t>
      </w:r>
      <w:r>
        <w:rPr>
          <w:b/>
          <w:i/>
        </w:rPr>
        <w:t>Ajilo </w:t>
      </w:r>
      <w:r>
        <w:rPr/>
        <w:t>to date.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1"/>
          <w:numId w:val="19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Brief</w:t>
      </w:r>
      <w:r>
        <w:rPr>
          <w:spacing w:val="-2"/>
        </w:rPr>
        <w:t> </w:t>
      </w:r>
      <w:r>
        <w:rPr/>
        <w:t>History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Governor’s</w:t>
      </w:r>
      <w:r>
        <w:rPr>
          <w:spacing w:val="-3"/>
        </w:rPr>
        <w:t> </w:t>
      </w:r>
      <w:r>
        <w:rPr/>
        <w:t>Consent.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7" w:lineRule="auto"/>
        <w:ind w:left="307" w:right="525"/>
        <w:jc w:val="both"/>
      </w:pPr>
      <w:r>
        <w:rPr/>
        <w:t>The history of Governor‟s consent can be traced back to 1900, when the Government in</w:t>
      </w:r>
      <w:r>
        <w:rPr>
          <w:spacing w:val="1"/>
        </w:rPr>
        <w:t> </w:t>
      </w:r>
      <w:r>
        <w:rPr/>
        <w:t>Northern</w:t>
      </w:r>
      <w:r>
        <w:rPr>
          <w:spacing w:val="52"/>
        </w:rPr>
        <w:t> </w:t>
      </w:r>
      <w:r>
        <w:rPr/>
        <w:t>Nigeria</w:t>
      </w:r>
      <w:r>
        <w:rPr>
          <w:spacing w:val="52"/>
        </w:rPr>
        <w:t> </w:t>
      </w:r>
      <w:r>
        <w:rPr/>
        <w:t>decided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take</w:t>
      </w:r>
      <w:r>
        <w:rPr>
          <w:spacing w:val="51"/>
        </w:rPr>
        <w:t> </w:t>
      </w:r>
      <w:r>
        <w:rPr/>
        <w:t>over</w:t>
      </w:r>
      <w:r>
        <w:rPr>
          <w:spacing w:val="52"/>
        </w:rPr>
        <w:t> </w:t>
      </w:r>
      <w:r>
        <w:rPr/>
        <w:t>lands</w:t>
      </w:r>
      <w:r>
        <w:rPr>
          <w:spacing w:val="53"/>
        </w:rPr>
        <w:t> </w:t>
      </w:r>
      <w:r>
        <w:rPr/>
        <w:t>and</w:t>
      </w:r>
      <w:r>
        <w:rPr>
          <w:spacing w:val="50"/>
        </w:rPr>
        <w:t> </w:t>
      </w:r>
      <w:r>
        <w:rPr/>
        <w:t>they</w:t>
      </w:r>
      <w:r>
        <w:rPr>
          <w:spacing w:val="46"/>
        </w:rPr>
        <w:t> </w:t>
      </w:r>
      <w:r>
        <w:rPr/>
        <w:t>become</w:t>
      </w:r>
      <w:r>
        <w:rPr>
          <w:spacing w:val="53"/>
        </w:rPr>
        <w:t> </w:t>
      </w:r>
      <w:r>
        <w:rPr/>
        <w:t>crown</w:t>
      </w:r>
      <w:r>
        <w:rPr>
          <w:spacing w:val="53"/>
        </w:rPr>
        <w:t> </w:t>
      </w:r>
      <w:r>
        <w:rPr/>
        <w:t>lands</w:t>
      </w:r>
      <w:r>
        <w:rPr>
          <w:spacing w:val="-37"/>
        </w:rPr>
        <w:t> 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51"/>
          <w:vertAlign w:val="baseline"/>
        </w:rPr>
        <w:t> </w:t>
      </w:r>
      <w:r>
        <w:rPr>
          <w:vertAlign w:val="baseline"/>
        </w:rPr>
        <w:t>Thus,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pict>
          <v:rect style="position:absolute;margin-left:99.384003pt;margin-top:15.94184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305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Olakanmi,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Lords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Publications, Abuja, 2009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2"/>
        <w:jc w:val="both"/>
      </w:pPr>
      <w:r>
        <w:rPr/>
        <w:t>Crown land was vested in the Governor in trust for Her Majesty, while public land was</w:t>
      </w:r>
      <w:r>
        <w:rPr>
          <w:spacing w:val="1"/>
        </w:rPr>
        <w:t> </w:t>
      </w:r>
      <w:r>
        <w:rPr/>
        <w:t>vested in the</w:t>
      </w:r>
      <w:r>
        <w:rPr>
          <w:spacing w:val="-1"/>
        </w:rPr>
        <w:t> </w:t>
      </w:r>
      <w:r>
        <w:rPr/>
        <w:t>Governor</w:t>
      </w:r>
      <w:r>
        <w:rPr>
          <w:spacing w:val="-1"/>
        </w:rPr>
        <w:t> </w:t>
      </w:r>
      <w:r>
        <w:rPr/>
        <w:t>in trust for</w:t>
      </w:r>
      <w:r>
        <w:rPr>
          <w:spacing w:val="-2"/>
        </w:rPr>
        <w:t> </w:t>
      </w:r>
      <w:r>
        <w:rPr/>
        <w:t>the people.</w:t>
      </w:r>
      <w:r>
        <w:rPr>
          <w:vertAlign w:val="superscript"/>
        </w:rPr>
        <w:t>3</w:t>
      </w:r>
    </w:p>
    <w:p>
      <w:pPr>
        <w:pStyle w:val="BodyText"/>
        <w:spacing w:line="480" w:lineRule="auto" w:before="241"/>
        <w:ind w:left="307" w:right="524"/>
        <w:jc w:val="both"/>
      </w:pPr>
      <w:r>
        <w:rPr/>
        <w:t>In 1908, the Government set up a committee- the Northern Nigeria Lands Committee to</w:t>
      </w:r>
      <w:r>
        <w:rPr>
          <w:spacing w:val="1"/>
        </w:rPr>
        <w:t> </w:t>
      </w:r>
      <w:r>
        <w:rPr/>
        <w:t>recommend a system of land tenure to be adopted in the protectorate.</w:t>
      </w:r>
      <w:r>
        <w:rPr>
          <w:vertAlign w:val="superscript"/>
        </w:rPr>
        <w:t>4</w:t>
      </w:r>
      <w:r>
        <w:rPr>
          <w:vertAlign w:val="baseline"/>
        </w:rPr>
        <w:t> The 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came to the conclusion that the whole of the land in the protectorate should be vested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trust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natives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9"/>
          <w:vertAlign w:val="baseline"/>
        </w:rPr>
        <w:t> </w:t>
      </w:r>
      <w:r>
        <w:rPr>
          <w:vertAlign w:val="baseline"/>
        </w:rPr>
        <w:t>no</w:t>
      </w:r>
      <w:r>
        <w:rPr>
          <w:spacing w:val="28"/>
          <w:vertAlign w:val="baseline"/>
        </w:rPr>
        <w:t> </w:t>
      </w:r>
      <w:r>
        <w:rPr>
          <w:vertAlign w:val="baseline"/>
        </w:rPr>
        <w:t>title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use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occupation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land</w:t>
      </w:r>
      <w:r>
        <w:rPr>
          <w:spacing w:val="-1"/>
          <w:vertAlign w:val="baseline"/>
        </w:rPr>
        <w:t> </w:t>
      </w:r>
      <w:r>
        <w:rPr>
          <w:vertAlign w:val="baseline"/>
        </w:rPr>
        <w:t>was valid without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Governor.</w:t>
      </w:r>
      <w:r>
        <w:rPr>
          <w:vertAlign w:val="superscript"/>
        </w:rPr>
        <w:t>5</w:t>
      </w:r>
    </w:p>
    <w:p>
      <w:pPr>
        <w:pStyle w:val="BodyText"/>
        <w:spacing w:line="480" w:lineRule="auto" w:before="241"/>
        <w:ind w:left="307" w:right="524"/>
        <w:jc w:val="both"/>
      </w:pPr>
      <w:r>
        <w:rPr/>
        <w:t>However, in 1962, the Land Tenure Law of 1962 re-enacted the Land and Native Rights</w:t>
      </w:r>
      <w:r>
        <w:rPr>
          <w:spacing w:val="-57"/>
        </w:rPr>
        <w:t> </w:t>
      </w:r>
      <w:r>
        <w:rPr/>
        <w:t>Ordinance of 1916 with some amendments.</w:t>
      </w:r>
      <w:r>
        <w:rPr>
          <w:vertAlign w:val="superscript"/>
        </w:rPr>
        <w:t>6</w:t>
      </w:r>
      <w:r>
        <w:rPr>
          <w:vertAlign w:val="baseline"/>
        </w:rPr>
        <w:t> The provision of Governor‟s consent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 was amended to include occupation by non-natives and the power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Governor</w:t>
      </w:r>
      <w:r>
        <w:rPr>
          <w:vertAlign w:val="baseline"/>
        </w:rPr>
        <w:t> became</w:t>
      </w:r>
      <w:r>
        <w:rPr>
          <w:spacing w:val="59"/>
          <w:vertAlign w:val="baseline"/>
        </w:rPr>
        <w:t> </w:t>
      </w:r>
      <w:r>
        <w:rPr>
          <w:vertAlign w:val="baseline"/>
        </w:rPr>
        <w:t>vested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58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59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lands.</w:t>
      </w:r>
      <w:r>
        <w:rPr>
          <w:spacing w:val="-32"/>
          <w:vertAlign w:val="baseline"/>
        </w:rPr>
        <w:t> </w:t>
      </w:r>
      <w:r>
        <w:rPr>
          <w:vertAlign w:val="superscript"/>
        </w:rPr>
        <w:t>7</w:t>
      </w:r>
      <w:r>
        <w:rPr>
          <w:spacing w:val="25"/>
          <w:vertAlign w:val="baseline"/>
        </w:rPr>
        <w:t> </w:t>
      </w:r>
      <w:r>
        <w:rPr>
          <w:vertAlign w:val="baseline"/>
        </w:rPr>
        <w:t>However,  where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native or non-native applied for Governor‟s consent and it is refused, mandamus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 lie to compel the Governor to give consent.</w:t>
      </w:r>
      <w:r>
        <w:rPr>
          <w:vertAlign w:val="superscript"/>
        </w:rPr>
        <w:t>8</w:t>
      </w:r>
      <w:r>
        <w:rPr>
          <w:vertAlign w:val="baseline"/>
        </w:rPr>
        <w:t> Furthermore, whereas alienation by a</w:t>
      </w:r>
      <w:r>
        <w:rPr>
          <w:spacing w:val="1"/>
          <w:vertAlign w:val="baseline"/>
        </w:rPr>
        <w:t> </w:t>
      </w:r>
      <w:r>
        <w:rPr>
          <w:vertAlign w:val="baseline"/>
        </w:rPr>
        <w:t>non-native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was unlawful,</w:t>
      </w:r>
      <w:r>
        <w:rPr>
          <w:spacing w:val="2"/>
          <w:vertAlign w:val="baseline"/>
        </w:rPr>
        <w:t> </w:t>
      </w:r>
      <w:r>
        <w:rPr>
          <w:vertAlign w:val="baseline"/>
        </w:rPr>
        <w:t>unlawful transfer 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not void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left="307" w:right="527"/>
        <w:jc w:val="both"/>
      </w:pPr>
      <w:r>
        <w:rPr/>
        <w:t>Consequently, the</w:t>
      </w:r>
      <w:r>
        <w:rPr>
          <w:spacing w:val="60"/>
        </w:rPr>
        <w:t> </w:t>
      </w:r>
      <w:r>
        <w:rPr/>
        <w:t>Land Use Act</w:t>
      </w:r>
      <w:r>
        <w:rPr>
          <w:vertAlign w:val="superscript"/>
        </w:rPr>
        <w:t>10</w:t>
      </w:r>
      <w:r>
        <w:rPr>
          <w:vertAlign w:val="baseline"/>
        </w:rPr>
        <w:t> was enacted in 1978, which also makes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 Governor‟s consent, thereby vesting the all lands in the Governor of a state as a</w:t>
      </w:r>
      <w:r>
        <w:rPr>
          <w:spacing w:val="1"/>
          <w:vertAlign w:val="baseline"/>
        </w:rPr>
        <w:t> </w:t>
      </w:r>
      <w:r>
        <w:rPr>
          <w:vertAlign w:val="baseline"/>
        </w:rPr>
        <w:t>trustee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Nigerians.</w:t>
      </w:r>
      <w:r>
        <w:rPr>
          <w:vertAlign w:val="superscript"/>
        </w:rPr>
        <w:t>11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3"/>
          <w:vertAlign w:val="baseline"/>
        </w:rPr>
        <w:t> </w:t>
      </w:r>
      <w:r>
        <w:rPr>
          <w:vertAlign w:val="baseline"/>
        </w:rPr>
        <w:t>renders</w:t>
      </w:r>
      <w:r>
        <w:rPr>
          <w:spacing w:val="-2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3"/>
          <w:vertAlign w:val="baseline"/>
        </w:rPr>
        <w:t> </w:t>
      </w:r>
      <w:r>
        <w:rPr>
          <w:vertAlign w:val="baseline"/>
        </w:rPr>
        <w:t>Governor‟s</w:t>
      </w:r>
      <w:r>
        <w:rPr>
          <w:spacing w:val="-3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3"/>
          <w:vertAlign w:val="baseline"/>
        </w:rPr>
        <w:t> </w:t>
      </w:r>
      <w:r>
        <w:rPr>
          <w:vertAlign w:val="baseline"/>
        </w:rPr>
        <w:t>null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void.</w:t>
      </w:r>
      <w:r>
        <w:rPr>
          <w:vertAlign w:val="superscript"/>
        </w:rPr>
        <w:t>12</w:t>
      </w:r>
      <w:r>
        <w:rPr>
          <w:vertAlign w:val="baseline"/>
        </w:rPr>
        <w:t> However, the law imposes the duty of seeking and obtaining consent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mortgagor.</w:t>
      </w:r>
      <w:r>
        <w:rPr>
          <w:spacing w:val="30"/>
          <w:vertAlign w:val="baseline"/>
        </w:rPr>
        <w:t> </w:t>
      </w:r>
      <w:r>
        <w:rPr>
          <w:vertAlign w:val="baseline"/>
        </w:rPr>
        <w:t>Thus,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b/>
          <w:i/>
          <w:vertAlign w:val="baseline"/>
        </w:rPr>
        <w:t>Akunne</w:t>
      </w:r>
      <w:r>
        <w:rPr>
          <w:b/>
          <w:i/>
          <w:spacing w:val="33"/>
          <w:vertAlign w:val="baseline"/>
        </w:rPr>
        <w:t> </w:t>
      </w:r>
      <w:r>
        <w:rPr>
          <w:b/>
          <w:i/>
          <w:vertAlign w:val="baseline"/>
        </w:rPr>
        <w:t>Bosa</w:t>
      </w:r>
      <w:r>
        <w:rPr>
          <w:b/>
          <w:i/>
          <w:spacing w:val="34"/>
          <w:vertAlign w:val="baseline"/>
        </w:rPr>
        <w:t> </w:t>
      </w:r>
      <w:r>
        <w:rPr>
          <w:b/>
          <w:i/>
          <w:vertAlign w:val="baseline"/>
        </w:rPr>
        <w:t>Mbanefo</w:t>
      </w:r>
      <w:r>
        <w:rPr>
          <w:b/>
          <w:i/>
          <w:spacing w:val="34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36"/>
          <w:vertAlign w:val="baseline"/>
        </w:rPr>
        <w:t> </w:t>
      </w:r>
      <w:r>
        <w:rPr>
          <w:b/>
          <w:i/>
          <w:vertAlign w:val="baseline"/>
        </w:rPr>
        <w:t>Mofunanya</w:t>
      </w:r>
      <w:r>
        <w:rPr>
          <w:b/>
          <w:i/>
          <w:spacing w:val="34"/>
          <w:vertAlign w:val="baseline"/>
        </w:rPr>
        <w:t> </w:t>
      </w:r>
      <w:r>
        <w:rPr>
          <w:b/>
          <w:i/>
          <w:vertAlign w:val="baseline"/>
        </w:rPr>
        <w:t>ACBU</w:t>
      </w:r>
      <w:r>
        <w:rPr>
          <w:b/>
          <w:i/>
          <w:spacing w:val="33"/>
          <w:vertAlign w:val="baseline"/>
        </w:rPr>
        <w:t> </w:t>
      </w:r>
      <w:r>
        <w:rPr>
          <w:b/>
          <w:i/>
          <w:vertAlign w:val="baseline"/>
        </w:rPr>
        <w:t>&amp;</w:t>
      </w:r>
      <w:r>
        <w:rPr>
          <w:b/>
          <w:i/>
          <w:spacing w:val="35"/>
          <w:vertAlign w:val="baseline"/>
        </w:rPr>
        <w:t> </w:t>
      </w:r>
      <w:r>
        <w:rPr>
          <w:b/>
          <w:i/>
          <w:vertAlign w:val="baseline"/>
        </w:rPr>
        <w:t>Anor</w:t>
      </w:r>
      <w:r>
        <w:rPr>
          <w:b/>
          <w:i/>
          <w:vertAlign w:val="superscript"/>
        </w:rPr>
        <w:t>13</w:t>
      </w:r>
      <w:r>
        <w:rPr>
          <w:b/>
          <w:i/>
          <w:vertAlign w:val="baseline"/>
        </w:rPr>
        <w:t>,</w:t>
      </w:r>
      <w:r>
        <w:rPr>
          <w:b/>
          <w:i/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99.384003pt;margin-top:8.775537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Crown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Lands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Promulgation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1902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Olakanmi,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 </w:t>
      </w:r>
      <w:r>
        <w:rPr>
          <w:i/>
          <w:sz w:val="20"/>
          <w:vertAlign w:val="baseline"/>
        </w:rPr>
        <w:t>Land 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Land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1916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Olakanmi,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Land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ibid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Lands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survey;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North,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N.N.L.R.</w:t>
      </w:r>
    </w:p>
    <w:p>
      <w:pPr>
        <w:spacing w:before="0"/>
        <w:ind w:left="307" w:right="4912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Tenure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1962.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Cap L5, Laws of the Federation of Nigeria, 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Sections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179/2007.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6"/>
        <w:jc w:val="both"/>
      </w:pPr>
      <w:r>
        <w:rPr/>
        <w:t>held that it is the duty of the mortgagor and not the mortgagee to seek for Governor‟s</w:t>
      </w:r>
      <w:r>
        <w:rPr>
          <w:spacing w:val="1"/>
        </w:rPr>
        <w:t> </w:t>
      </w:r>
      <w:r>
        <w:rPr/>
        <w:t>consent.</w:t>
      </w:r>
    </w:p>
    <w:p>
      <w:pPr>
        <w:pStyle w:val="BodyText"/>
        <w:spacing w:before="1"/>
      </w:pPr>
    </w:p>
    <w:p>
      <w:pPr>
        <w:pStyle w:val="Heading2"/>
        <w:tabs>
          <w:tab w:pos="1027" w:val="left" w:leader="none"/>
        </w:tabs>
        <w:ind w:left="307" w:firstLine="0"/>
        <w:jc w:val="left"/>
        <w:rPr>
          <w:b w:val="0"/>
        </w:rPr>
      </w:pPr>
      <w:r>
        <w:rPr/>
        <w:t>4.2.2</w:t>
        <w:tab/>
        <w:t>Philosophical</w:t>
      </w:r>
      <w:r>
        <w:rPr>
          <w:spacing w:val="-2"/>
        </w:rPr>
        <w:t> </w:t>
      </w:r>
      <w:r>
        <w:rPr/>
        <w:t>Basis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Governor’s</w:t>
      </w:r>
      <w:r>
        <w:rPr>
          <w:spacing w:val="-1"/>
        </w:rPr>
        <w:t> </w:t>
      </w:r>
      <w:r>
        <w:rPr/>
        <w:t>Consent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307" w:right="527"/>
        <w:jc w:val="both"/>
      </w:pPr>
      <w:r>
        <w:rPr/>
        <w:t>Consent as defined by the Black‟s Law Dictionary is a concurrence of wills.</w:t>
      </w:r>
      <w:r>
        <w:rPr>
          <w:spacing w:val="1"/>
        </w:rPr>
        <w:t> </w:t>
      </w:r>
      <w:r>
        <w:rPr/>
        <w:t>It is an</w:t>
      </w:r>
      <w:r>
        <w:rPr>
          <w:spacing w:val="1"/>
        </w:rPr>
        <w:t> </w:t>
      </w:r>
      <w:r>
        <w:rPr/>
        <w:t>agreement, approval or permission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means voluntary agreement by a person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Consent in this research means nothing more than permission or concurrence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governor to alienate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of occupancy.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26"/>
        <w:jc w:val="both"/>
      </w:pPr>
      <w:r>
        <w:rPr/>
        <w:t>Governor‟s consent has its philosophical basis in the concept of ownership of land.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 is</w:t>
      </w:r>
      <w:r>
        <w:rPr>
          <w:spacing w:val="1"/>
          <w:vertAlign w:val="baseline"/>
        </w:rPr>
        <w:t> </w:t>
      </w:r>
      <w:r>
        <w:rPr>
          <w:vertAlign w:val="baseline"/>
        </w:rPr>
        <w:t>of both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 social interests, hence, the courts utilized the idea 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way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to views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changing individuals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social interests</w:t>
      </w:r>
      <w:r>
        <w:rPr>
          <w:vertAlign w:val="superscript"/>
        </w:rPr>
        <w:t>17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alienation is one of the incidents of ownership, one can alienate his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the consent of anybody.</w:t>
      </w:r>
      <w:r>
        <w:rPr>
          <w:vertAlign w:val="superscript"/>
        </w:rPr>
        <w:t>18</w:t>
      </w:r>
      <w:r>
        <w:rPr>
          <w:vertAlign w:val="baseline"/>
        </w:rPr>
        <w:t> The title in all lands comprised in every state 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 in the Governor as a trustee for all Nigerians.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since the land use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placed some restrictions before one can exercise right of ownership (which 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 limitless number of claims, liberties and so on with regard to the land owned), one</w:t>
      </w:r>
      <w:r>
        <w:rPr>
          <w:spacing w:val="1"/>
          <w:vertAlign w:val="baseline"/>
        </w:rPr>
        <w:t> </w:t>
      </w:r>
      <w:r>
        <w:rPr>
          <w:vertAlign w:val="baseline"/>
        </w:rPr>
        <w:t>wonders if indeed land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owned.</w:t>
      </w:r>
      <w:r>
        <w:rPr>
          <w:vertAlign w:val="superscript"/>
        </w:rPr>
        <w:t>20</w:t>
      </w:r>
    </w:p>
    <w:p>
      <w:pPr>
        <w:pStyle w:val="BodyText"/>
        <w:spacing w:line="480" w:lineRule="auto" w:before="232"/>
        <w:ind w:left="307" w:right="524"/>
        <w:jc w:val="both"/>
      </w:pPr>
      <w:r>
        <w:rPr/>
        <w:pict>
          <v:rect style="position:absolute;margin-left:99.384003pt;margin-top:62.113094pt;width:144.020pt;height:.72003pt;mso-position-horizontal-relative:page;mso-position-vertical-relative:paragraph;z-index:-17075712" filled="true" fillcolor="#000000" stroked="false">
            <v:fill type="solid"/>
            <w10:wrap type="none"/>
          </v:rect>
        </w:pict>
      </w:r>
      <w:r>
        <w:rPr/>
        <w:t>Nonetheless,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jurisprudence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(1)</w:t>
      </w:r>
      <w:r>
        <w:rPr>
          <w:spacing w:val="7"/>
        </w:rPr>
        <w:t> </w:t>
      </w:r>
      <w:r>
        <w:rPr/>
        <w:t>consent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family</w:t>
      </w:r>
      <w:r>
        <w:rPr>
          <w:spacing w:val="3"/>
        </w:rPr>
        <w:t> </w:t>
      </w:r>
      <w:r>
        <w:rPr/>
        <w:t>head</w:t>
      </w:r>
      <w:r>
        <w:rPr>
          <w:spacing w:val="6"/>
        </w:rPr>
        <w:t> </w:t>
      </w:r>
      <w:r>
        <w:rPr/>
        <w:t>before</w:t>
      </w:r>
      <w:r>
        <w:rPr>
          <w:spacing w:val="6"/>
        </w:rPr>
        <w:t> </w:t>
      </w:r>
      <w:r>
        <w:rPr/>
        <w:t>alienation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family</w:t>
      </w:r>
      <w:r>
        <w:rPr>
          <w:spacing w:val="4"/>
        </w:rPr>
        <w:t> </w:t>
      </w:r>
      <w:r>
        <w:rPr/>
        <w:t>property</w:t>
      </w:r>
      <w:r>
        <w:rPr>
          <w:spacing w:val="2"/>
        </w:rPr>
        <w:t> </w:t>
      </w:r>
      <w:r>
        <w:rPr/>
        <w:t>and</w:t>
      </w:r>
    </w:p>
    <w:p>
      <w:pPr>
        <w:spacing w:before="18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M.A. </w:t>
      </w:r>
      <w:r>
        <w:rPr>
          <w:i/>
          <w:sz w:val="20"/>
          <w:vertAlign w:val="baseline"/>
        </w:rPr>
        <w:t>Blacks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 Dictionary </w:t>
      </w:r>
      <w:r>
        <w:rPr>
          <w:sz w:val="20"/>
          <w:vertAlign w:val="baseline"/>
        </w:rPr>
        <w:t>(6th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Paul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 U.S.A.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Ibid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Smith,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section.22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07" w:right="525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This was the position in southern part of Nigeria before the promulgation of the Land Use Act 1978.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only consent needed then was that of the family head if It was a family property or consent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landlord if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leasehold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assignment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covenant.</w:t>
      </w:r>
    </w:p>
    <w:p>
      <w:pPr>
        <w:spacing w:before="0"/>
        <w:ind w:left="307" w:right="531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See S.1 of the Act, which provides that “subject to the provisions of this Act, all land compromised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territory of each state in the federation are hereby vested in the Governor of that state and such 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shall be held in trust and administered for the use and common benefit of all Nigerians in accordance with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Smith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7"/>
        <w:jc w:val="both"/>
      </w:pPr>
      <w:r>
        <w:rPr/>
        <w:t>(2) consent of the landlord in a leasehold relationship before transfer of interest by the</w:t>
      </w:r>
      <w:r>
        <w:rPr>
          <w:spacing w:val="1"/>
        </w:rPr>
        <w:t> </w:t>
      </w:r>
      <w:r>
        <w:rPr/>
        <w:t>tenant where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 covenant to that effect.</w:t>
      </w:r>
      <w:r>
        <w:rPr>
          <w:vertAlign w:val="superscript"/>
        </w:rPr>
        <w:t>21</w:t>
      </w:r>
    </w:p>
    <w:p>
      <w:pPr>
        <w:pStyle w:val="BodyText"/>
        <w:spacing w:line="480" w:lineRule="auto" w:before="241"/>
        <w:ind w:left="307" w:right="525"/>
        <w:jc w:val="both"/>
      </w:pPr>
      <w:r>
        <w:rPr/>
        <w:t>From the foregoing, it can be summarized that consent provision has the following</w:t>
      </w:r>
      <w:r>
        <w:rPr>
          <w:spacing w:val="1"/>
        </w:rPr>
        <w:t> </w:t>
      </w:r>
      <w:r>
        <w:rPr/>
        <w:t>philosophical basis; to keep the governor informed of all developments in relation to</w:t>
      </w:r>
      <w:r>
        <w:rPr>
          <w:spacing w:val="1"/>
        </w:rPr>
        <w:t> </w:t>
      </w:r>
      <w:r>
        <w:rPr/>
        <w:t>lands in his state since he is the trustee of all lands in any state</w:t>
      </w:r>
      <w:r>
        <w:rPr>
          <w:vertAlign w:val="superscript"/>
        </w:rPr>
        <w:t>22</w:t>
      </w:r>
      <w:r>
        <w:rPr>
          <w:vertAlign w:val="baseline"/>
        </w:rPr>
        <w:t>. This he does through,</w:t>
      </w:r>
      <w:r>
        <w:rPr>
          <w:spacing w:val="1"/>
          <w:vertAlign w:val="baseline"/>
        </w:rPr>
        <w:t> </w:t>
      </w:r>
      <w:r>
        <w:rPr>
          <w:vertAlign w:val="baseline"/>
        </w:rPr>
        <w:t>Land Office or Land Agencies such as KASUPDA, Environmental agencies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KEPA, etc.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creates unending problems and controversies which in turn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creates hardship and obstacles in land transaction in Nigeria. The </w:t>
      </w:r>
      <w:r>
        <w:rPr>
          <w:i/>
          <w:vertAlign w:val="baseline"/>
        </w:rPr>
        <w:t>locuss classicus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requirement was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Savanna Bank</w:t>
      </w:r>
      <w:r>
        <w:rPr>
          <w:b/>
          <w:i/>
          <w:spacing w:val="-3"/>
          <w:vertAlign w:val="baseline"/>
        </w:rPr>
        <w:t> </w:t>
      </w:r>
      <w:r>
        <w:rPr>
          <w:b/>
          <w:i/>
          <w:vertAlign w:val="baseline"/>
        </w:rPr>
        <w:t>Ltd v.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Ajilo</w:t>
      </w:r>
      <w:r>
        <w:rPr>
          <w:vertAlign w:val="baseline"/>
        </w:rPr>
        <w:t>.</w:t>
      </w:r>
      <w:r>
        <w:rPr>
          <w:vertAlign w:val="superscript"/>
        </w:rPr>
        <w:t>23</w:t>
      </w:r>
    </w:p>
    <w:p>
      <w:pPr>
        <w:pStyle w:val="BodyText"/>
        <w:spacing w:line="480" w:lineRule="auto" w:before="241"/>
        <w:ind w:left="307" w:right="532"/>
        <w:jc w:val="both"/>
      </w:pPr>
      <w:r>
        <w:rPr/>
        <w:t>The facts of the case were that, the proceedings leading to the appeal were initiated in</w:t>
      </w:r>
      <w:r>
        <w:rPr>
          <w:spacing w:val="1"/>
        </w:rPr>
        <w:t> </w:t>
      </w:r>
      <w:r>
        <w:rPr/>
        <w:t>the High Court of Lagos State by the respondents, Ammel O. Ajilo and Ammels Photo</w:t>
      </w:r>
      <w:r>
        <w:rPr>
          <w:spacing w:val="1"/>
        </w:rPr>
        <w:t> </w:t>
      </w:r>
      <w:r>
        <w:rPr/>
        <w:t>Industries Limited as plaintiffs.</w:t>
      </w:r>
      <w:r>
        <w:rPr>
          <w:spacing w:val="1"/>
        </w:rPr>
        <w:t> </w:t>
      </w:r>
      <w:r>
        <w:rPr/>
        <w:t>The first/plaintiff/respondent became the owner of the</w:t>
      </w:r>
      <w:r>
        <w:rPr>
          <w:spacing w:val="1"/>
        </w:rPr>
        <w:t> </w:t>
      </w:r>
      <w:r>
        <w:rPr/>
        <w:t>land in dispute by a deed of conveyance dated 23</w:t>
      </w:r>
      <w:r>
        <w:rPr>
          <w:vertAlign w:val="superscript"/>
        </w:rPr>
        <w:t>rd</w:t>
      </w:r>
      <w:r>
        <w:rPr>
          <w:vertAlign w:val="baseline"/>
        </w:rPr>
        <w:t> June, 1965.</w:t>
      </w:r>
      <w:r>
        <w:rPr>
          <w:spacing w:val="1"/>
          <w:vertAlign w:val="baseline"/>
        </w:rPr>
        <w:t> </w:t>
      </w:r>
      <w:r>
        <w:rPr>
          <w:vertAlign w:val="baseline"/>
        </w:rPr>
        <w:t>By a deed of 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dated 5</w:t>
      </w:r>
      <w:r>
        <w:rPr>
          <w:vertAlign w:val="superscript"/>
        </w:rPr>
        <w:t>th</w:t>
      </w:r>
      <w:r>
        <w:rPr>
          <w:vertAlign w:val="baseline"/>
        </w:rPr>
        <w:t> September, 1980 the land was mortgaged to the defendant appellant Bank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plaintiff/respondent.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defendant/appellant attempted to exercise the statutory power of sale conferred by law</w:t>
      </w:r>
      <w:r>
        <w:rPr>
          <w:spacing w:val="1"/>
          <w:vertAlign w:val="baseline"/>
        </w:rPr>
        <w:t> </w:t>
      </w:r>
      <w:r>
        <w:rPr>
          <w:vertAlign w:val="baseline"/>
        </w:rPr>
        <w:t>on a mortgage of the legal estate,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mortgagor, brought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an action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Ikeja Division of the High Court of Lagos, claiming that the deed of mortgage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</w:t>
      </w:r>
      <w:r>
        <w:rPr>
          <w:spacing w:val="17"/>
          <w:vertAlign w:val="baseline"/>
        </w:rPr>
        <w:t> </w:t>
      </w:r>
      <w:r>
        <w:rPr>
          <w:vertAlign w:val="baseline"/>
        </w:rPr>
        <w:t>alia,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creation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mortgage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section 22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-1"/>
          <w:vertAlign w:val="baseline"/>
        </w:rPr>
        <w:t> </w:t>
      </w:r>
      <w:r>
        <w:rPr>
          <w:vertAlign w:val="baseline"/>
        </w:rPr>
        <w:t>Use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1978.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7"/>
        <w:jc w:val="both"/>
      </w:pPr>
      <w:r>
        <w:rPr/>
        <w:t>Hotunu J. after considering all the submissions of counsel made to him granted all the</w:t>
      </w:r>
      <w:r>
        <w:rPr>
          <w:spacing w:val="1"/>
        </w:rPr>
        <w:t> </w:t>
      </w:r>
      <w:r>
        <w:rPr/>
        <w:t>reliefs</w:t>
      </w:r>
      <w:r>
        <w:rPr>
          <w:spacing w:val="42"/>
        </w:rPr>
        <w:t> </w:t>
      </w:r>
      <w:r>
        <w:rPr/>
        <w:t>claimed</w:t>
      </w:r>
      <w:r>
        <w:rPr>
          <w:spacing w:val="40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plaintiff(s)</w:t>
      </w:r>
      <w:r>
        <w:rPr>
          <w:spacing w:val="40"/>
        </w:rPr>
        <w:t> </w:t>
      </w:r>
      <w:r>
        <w:rPr/>
        <w:t>respondents.</w:t>
      </w:r>
      <w:r>
        <w:rPr>
          <w:spacing w:val="26"/>
        </w:rPr>
        <w:t> </w:t>
      </w:r>
      <w:r>
        <w:rPr/>
        <w:t>Thus,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/>
        <w:t>declared</w:t>
      </w:r>
      <w:r>
        <w:rPr>
          <w:spacing w:val="41"/>
        </w:rPr>
        <w:t> </w:t>
      </w:r>
      <w:r>
        <w:rPr>
          <w:i/>
        </w:rPr>
        <w:t>.</w:t>
      </w:r>
      <w:r>
        <w:rPr>
          <w:i/>
          <w:spacing w:val="43"/>
        </w:rPr>
        <w:t> </w:t>
      </w:r>
      <w:r>
        <w:rPr>
          <w:i/>
        </w:rPr>
        <w:t>.</w:t>
      </w:r>
      <w:r>
        <w:rPr>
          <w:i/>
          <w:spacing w:val="40"/>
        </w:rPr>
        <w:t> </w:t>
      </w:r>
      <w:r>
        <w:rPr>
          <w:i/>
        </w:rPr>
        <w:t>.</w:t>
      </w:r>
      <w:r>
        <w:rPr>
          <w:i/>
          <w:spacing w:val="46"/>
        </w:rPr>
        <w:t> </w:t>
      </w:r>
      <w:r>
        <w:rPr>
          <w:i/>
        </w:rPr>
        <w:t>“</w:t>
      </w:r>
      <w:r>
        <w:rPr/>
        <w:t>I</w:t>
      </w:r>
      <w:r>
        <w:rPr>
          <w:spacing w:val="37"/>
        </w:rPr>
        <w:t> </w:t>
      </w:r>
      <w:r>
        <w:rPr/>
        <w:t>am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9.384003pt;margin-top:16.752569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Cook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Shoes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(1951)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IKB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952</w:t>
      </w:r>
    </w:p>
    <w:p>
      <w:pPr>
        <w:spacing w:line="240" w:lineRule="exact" w:before="6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line="226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0"/>
        <w:jc w:val="both"/>
      </w:pPr>
      <w:r>
        <w:rPr/>
        <w:t>opinion that failure to obtain the required consent of the Governor under Section 22 of</w:t>
      </w:r>
      <w:r>
        <w:rPr>
          <w:spacing w:val="1"/>
        </w:rPr>
        <w:t> </w:t>
      </w:r>
      <w:r>
        <w:rPr/>
        <w:t>the Act has rendered the deed or mortgage Exhibit „A‟ null and void abinitio and the</w:t>
      </w:r>
      <w:r>
        <w:rPr>
          <w:spacing w:val="1"/>
        </w:rPr>
        <w:t> </w:t>
      </w:r>
      <w:r>
        <w:rPr/>
        <w:t>mortgage</w:t>
      </w:r>
      <w:r>
        <w:rPr>
          <w:spacing w:val="-2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illegal‟‟.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9"/>
        <w:jc w:val="both"/>
      </w:pPr>
      <w:r>
        <w:rPr/>
        <w:t>Dissatisfied with this judgment, the appellants appealed to the Court of Appeal, and 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 in respect of developed land under section 34(2) of the Act requires the</w:t>
      </w:r>
      <w:r>
        <w:rPr>
          <w:spacing w:val="1"/>
        </w:rPr>
        <w:t> </w:t>
      </w:r>
      <w:r>
        <w:rPr/>
        <w:t>consent of the Governor under S. 22 of the Act to alienate the right of occupancy in any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affirmative,</w:t>
      </w:r>
      <w:r>
        <w:rPr>
          <w:spacing w:val="60"/>
        </w:rPr>
        <w:t> </w:t>
      </w:r>
      <w:r>
        <w:rPr/>
        <w:t>thereby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dismissing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Dissatisfied again, the appellants appealed to the Supreme Court which also dismissed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appealed and upheld the</w:t>
      </w:r>
      <w:r>
        <w:rPr>
          <w:spacing w:val="-1"/>
        </w:rPr>
        <w:t> </w:t>
      </w:r>
      <w:r>
        <w:rPr/>
        <w:t>decision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33"/>
        <w:jc w:val="both"/>
      </w:pPr>
      <w:r>
        <w:rPr/>
        <w:t>Obaseki JSC who read the lead judgment held different views which appeared to be</w:t>
      </w:r>
      <w:r>
        <w:rPr>
          <w:spacing w:val="1"/>
        </w:rPr>
        <w:t> </w:t>
      </w:r>
      <w:r>
        <w:rPr/>
        <w:t>illuminating.</w:t>
      </w:r>
      <w:r>
        <w:rPr>
          <w:spacing w:val="1"/>
        </w:rPr>
        <w:t> </w:t>
      </w:r>
      <w:r>
        <w:rPr/>
        <w:t>This is because; he took time to consider every point raised by Counsel in</w:t>
      </w:r>
      <w:r>
        <w:rPr>
          <w:spacing w:val="1"/>
        </w:rPr>
        <w:t> </w:t>
      </w:r>
      <w:r>
        <w:rPr/>
        <w:t>that case.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noted thus:</w:t>
      </w:r>
      <w:r>
        <w:rPr>
          <w:vertAlign w:val="superscript"/>
        </w:rPr>
        <w:t>24</w:t>
      </w:r>
    </w:p>
    <w:p>
      <w:pPr>
        <w:pStyle w:val="BodyText"/>
        <w:ind w:left="1748" w:right="1963"/>
        <w:jc w:val="both"/>
      </w:pPr>
      <w:r>
        <w:rPr/>
        <w:t>Although the first Plaintiff/Respondent by the tenor of the</w:t>
      </w:r>
      <w:r>
        <w:rPr>
          <w:spacing w:val="1"/>
        </w:rPr>
        <w:t> </w:t>
      </w:r>
      <w:r>
        <w:rPr/>
        <w:t>Land Use Act committed the initial wrong by alienating</w:t>
      </w:r>
      <w:r>
        <w:rPr>
          <w:spacing w:val="1"/>
        </w:rPr>
        <w:t> </w:t>
      </w:r>
      <w:r>
        <w:rPr/>
        <w:t>his statutory right of occupancy without prior consent 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Land Use Act make it undesirable to invoke the maxim </w:t>
      </w:r>
      <w:r>
        <w:rPr>
          <w:i/>
        </w:rPr>
        <w:t>ex</w:t>
      </w:r>
      <w:r>
        <w:rPr>
          <w:i/>
          <w:spacing w:val="-57"/>
        </w:rPr>
        <w:t> </w:t>
      </w:r>
      <w:r>
        <w:rPr>
          <w:i/>
        </w:rPr>
        <w:t>turpi causa non oritur actio </w:t>
      </w:r>
      <w:r>
        <w:rPr/>
        <w:t>and the equitable principle</w:t>
      </w:r>
      <w:r>
        <w:rPr>
          <w:spacing w:val="1"/>
        </w:rPr>
        <w:t> </w:t>
      </w:r>
      <w:r>
        <w:rPr/>
        <w:t>enshrined in the case of Bucknor-Maclean v. Inlaks Ltd</w:t>
      </w:r>
      <w:r>
        <w:rPr>
          <w:spacing w:val="1"/>
        </w:rPr>
        <w:t> </w:t>
      </w:r>
      <w:r>
        <w:rPr/>
        <w:t>(1980)</w:t>
      </w:r>
      <w:r>
        <w:rPr>
          <w:spacing w:val="-1"/>
        </w:rPr>
        <w:t> </w:t>
      </w:r>
      <w:r>
        <w:rPr/>
        <w:t>8-11 SC1.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He also went further to draw a distinction between the actual grant under sections 5 and</w:t>
      </w:r>
      <w:r>
        <w:rPr>
          <w:spacing w:val="1"/>
        </w:rPr>
        <w:t> </w:t>
      </w:r>
      <w:r>
        <w:rPr/>
        <w:t>6 of the Act.</w:t>
      </w:r>
      <w:r>
        <w:rPr>
          <w:spacing w:val="61"/>
        </w:rPr>
        <w:t> </w:t>
      </w:r>
      <w:r>
        <w:rPr/>
        <w:t>However, his Lordship was of the view that the distinction between</w:t>
      </w:r>
      <w:r>
        <w:rPr>
          <w:spacing w:val="1"/>
        </w:rPr>
        <w:t> </w:t>
      </w:r>
      <w:r>
        <w:rPr/>
        <w:t>deemed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actual</w:t>
      </w:r>
      <w:r>
        <w:rPr>
          <w:spacing w:val="9"/>
        </w:rPr>
        <w:t> </w:t>
      </w:r>
      <w:r>
        <w:rPr/>
        <w:t>grants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only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form</w:t>
      </w:r>
      <w:r>
        <w:rPr>
          <w:spacing w:val="7"/>
        </w:rPr>
        <w:t> </w:t>
      </w:r>
      <w:r>
        <w:rPr/>
        <w:t>but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substance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7"/>
          <w:vertAlign w:val="baseline"/>
        </w:rPr>
        <w:t> </w:t>
      </w:r>
      <w:r>
        <w:rPr>
          <w:vertAlign w:val="baseline"/>
        </w:rPr>
        <w:t>goes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show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Ajilo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350,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Omotola,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“Interpreting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theLand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Act”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(JNL) (1992) 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109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1910" w:h="16840"/>
          <w:pgMar w:footer="1365" w:header="0" w:top="1320" w:bottom="1560" w:left="1680" w:right="880"/>
        </w:sectPr>
      </w:pPr>
    </w:p>
    <w:p>
      <w:pPr>
        <w:pStyle w:val="BodyText"/>
        <w:spacing w:line="480" w:lineRule="auto" w:before="69"/>
        <w:ind w:left="307" w:right="531"/>
        <w:jc w:val="both"/>
      </w:pPr>
      <w:r>
        <w:rPr/>
        <w:t>it was mere a distinction without difference, since the deemed grant must be treated as if</w:t>
      </w:r>
      <w:r>
        <w:rPr>
          <w:spacing w:val="-57"/>
        </w:rPr>
        <w:t> </w:t>
      </w:r>
      <w:r>
        <w:rPr/>
        <w:t>it was a grant actually</w:t>
      </w:r>
      <w:r>
        <w:rPr>
          <w:spacing w:val="-5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Governor.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7"/>
        <w:jc w:val="both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regard, his Lordship put it thus:</w:t>
      </w:r>
      <w:r>
        <w:rPr>
          <w:vertAlign w:val="superscript"/>
        </w:rPr>
        <w:t>26</w:t>
      </w:r>
    </w:p>
    <w:p>
      <w:pPr>
        <w:pStyle w:val="BodyText"/>
      </w:pPr>
    </w:p>
    <w:p>
      <w:pPr>
        <w:pStyle w:val="BodyText"/>
        <w:ind w:left="1748" w:right="1968"/>
        <w:jc w:val="both"/>
      </w:pPr>
      <w:r>
        <w:rPr/>
        <w:t>That there is a distinction between a deemed grant and an</w:t>
      </w:r>
      <w:r>
        <w:rPr>
          <w:spacing w:val="1"/>
        </w:rPr>
        <w:t> </w:t>
      </w:r>
      <w:r>
        <w:rPr/>
        <w:t>actual grant goes without saying that the same incidence</w:t>
      </w:r>
      <w:r>
        <w:rPr>
          <w:spacing w:val="1"/>
        </w:rPr>
        <w:t> </w:t>
      </w:r>
      <w:r>
        <w:rPr/>
        <w:t>flows from both grants also goes without saying.</w:t>
      </w:r>
      <w:r>
        <w:rPr>
          <w:spacing w:val="1"/>
        </w:rPr>
        <w:t> </w:t>
      </w:r>
      <w:r>
        <w:rPr/>
        <w:t>Both the</w:t>
      </w:r>
      <w:r>
        <w:rPr>
          <w:spacing w:val="-57"/>
        </w:rPr>
        <w:t> </w:t>
      </w:r>
      <w:r>
        <w:rPr/>
        <w:t>actual and deemed grants being grant, the deemed grant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granted by</w:t>
      </w:r>
      <w:r>
        <w:rPr>
          <w:spacing w:val="-5"/>
        </w:rPr>
        <w:t> </w:t>
      </w:r>
      <w:r>
        <w:rPr/>
        <w:t>the military</w:t>
      </w:r>
      <w:r>
        <w:rPr>
          <w:spacing w:val="-3"/>
        </w:rPr>
        <w:t> </w:t>
      </w:r>
      <w:r>
        <w:rPr/>
        <w:t>governor.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31"/>
        <w:jc w:val="both"/>
      </w:pPr>
      <w:r>
        <w:rPr/>
        <w:t>With respect to his Lordship, this writer submits that the distinction leads to further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demarcation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grants.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Lordship also opined that the provisions of section 34 (7) which requires Governor‟s</w:t>
      </w:r>
      <w:r>
        <w:rPr>
          <w:spacing w:val="1"/>
        </w:rPr>
        <w:t> </w:t>
      </w:r>
      <w:r>
        <w:rPr/>
        <w:t>consent before alienation of deemed statutory right of occupancy under that section is</w:t>
      </w:r>
      <w:r>
        <w:rPr>
          <w:spacing w:val="1"/>
        </w:rPr>
        <w:t> </w:t>
      </w:r>
      <w:r>
        <w:rPr/>
        <w:t>limited to underdeveloped land under section 34 (5) and (6) and does not apply to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land under section 34 (2).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07" w:right="528"/>
        <w:jc w:val="both"/>
      </w:pPr>
      <w:r>
        <w:rPr/>
        <w:t>In short, the Supreme Court unanimously held that all transactions under which interest</w:t>
      </w:r>
      <w:r>
        <w:rPr>
          <w:spacing w:val="1"/>
        </w:rPr>
        <w:t> </w:t>
      </w:r>
      <w:r>
        <w:rPr/>
        <w:t>in Land is being transferred require Governor‟s consent for their validity. Though the</w:t>
      </w:r>
      <w:r>
        <w:rPr>
          <w:spacing w:val="1"/>
        </w:rPr>
        <w:t> </w:t>
      </w:r>
      <w:r>
        <w:rPr/>
        <w:t>decision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said to</w:t>
      </w:r>
      <w:r>
        <w:rPr>
          <w:spacing w:val="1"/>
        </w:rPr>
        <w:t> </w:t>
      </w:r>
      <w:r>
        <w:rPr/>
        <w:t>settle consent controversy, it</w:t>
      </w:r>
      <w:r>
        <w:rPr>
          <w:spacing w:val="1"/>
        </w:rPr>
        <w:t> </w:t>
      </w:r>
      <w:r>
        <w:rPr/>
        <w:t>opened up new line of</w:t>
      </w:r>
      <w:r>
        <w:rPr>
          <w:spacing w:val="1"/>
        </w:rPr>
        <w:t> </w:t>
      </w:r>
      <w:r>
        <w:rPr/>
        <w:t>debate.</w:t>
      </w:r>
      <w:r>
        <w:rPr>
          <w:vertAlign w:val="superscript"/>
        </w:rPr>
        <w:t>27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19"/>
        </w:numPr>
        <w:tabs>
          <w:tab w:pos="1028" w:val="left" w:leader="none"/>
        </w:tabs>
        <w:spacing w:line="240" w:lineRule="auto" w:before="212" w:after="0"/>
        <w:ind w:left="1027" w:right="0" w:hanging="721"/>
        <w:jc w:val="both"/>
        <w:rPr>
          <w:b/>
          <w:i/>
          <w:sz w:val="24"/>
        </w:rPr>
      </w:pPr>
      <w:r>
        <w:rPr>
          <w:b/>
          <w:sz w:val="24"/>
        </w:rPr>
        <w:t>Emerging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Issues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Governor’s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since </w:t>
      </w:r>
      <w:r>
        <w:rPr>
          <w:b/>
          <w:i/>
          <w:sz w:val="24"/>
        </w:rPr>
        <w:t>Savannah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Bank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Ajilo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307" w:right="525"/>
        <w:jc w:val="both"/>
        <w:rPr>
          <w:b/>
          <w:i/>
        </w:rPr>
      </w:pPr>
      <w:r>
        <w:rPr/>
        <w:t>It has been submitted that subsequent judgment of both the Supreme</w:t>
      </w:r>
      <w:r>
        <w:rPr>
          <w:spacing w:val="60"/>
        </w:rPr>
        <w:t> </w:t>
      </w:r>
      <w:r>
        <w:rPr/>
        <w:t>Court and the</w:t>
      </w:r>
      <w:r>
        <w:rPr>
          <w:spacing w:val="1"/>
        </w:rPr>
        <w:t> </w:t>
      </w:r>
      <w:r>
        <w:rPr/>
        <w:t>Court of Appeal are now in support of equities of a case rather than strict interpretation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Land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Act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may</w:t>
      </w:r>
      <w:r>
        <w:rPr>
          <w:spacing w:val="11"/>
        </w:rPr>
        <w:t> </w:t>
      </w:r>
      <w:r>
        <w:rPr/>
        <w:t>lead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injustice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34"/>
          <w:vertAlign w:val="baseline"/>
        </w:rPr>
        <w:t> </w:t>
      </w:r>
      <w:r>
        <w:rPr>
          <w:vertAlign w:val="baseline"/>
        </w:rPr>
        <w:t>Thus,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b/>
          <w:i/>
          <w:vertAlign w:val="baseline"/>
        </w:rPr>
        <w:t>Adedeji</w:t>
      </w:r>
      <w:r>
        <w:rPr>
          <w:b/>
          <w:i/>
          <w:spacing w:val="19"/>
          <w:vertAlign w:val="baseline"/>
        </w:rPr>
        <w:t> </w:t>
      </w:r>
      <w:r>
        <w:rPr>
          <w:b/>
          <w:i/>
          <w:vertAlign w:val="baseline"/>
        </w:rPr>
        <w:t>v.</w:t>
      </w:r>
      <w:r>
        <w:rPr>
          <w:b/>
          <w:i/>
          <w:spacing w:val="20"/>
          <w:vertAlign w:val="baseline"/>
        </w:rPr>
        <w:t> </w:t>
      </w:r>
      <w:r>
        <w:rPr>
          <w:b/>
          <w:i/>
          <w:vertAlign w:val="baseline"/>
        </w:rPr>
        <w:t>National</w:t>
      </w:r>
      <w:r>
        <w:rPr>
          <w:b/>
          <w:i/>
          <w:spacing w:val="19"/>
          <w:vertAlign w:val="baseline"/>
        </w:rPr>
        <w:t> </w:t>
      </w:r>
      <w:r>
        <w:rPr>
          <w:b/>
          <w:i/>
          <w:vertAlign w:val="baseline"/>
        </w:rPr>
        <w:t>Bank</w:t>
      </w:r>
      <w:r>
        <w:rPr>
          <w:b/>
          <w:i/>
          <w:spacing w:val="17"/>
          <w:vertAlign w:val="baseline"/>
        </w:rPr>
        <w:t> </w:t>
      </w:r>
      <w:r>
        <w:rPr>
          <w:b/>
          <w:i/>
          <w:vertAlign w:val="baseline"/>
        </w:rPr>
        <w:t>of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9"/>
        <w:rPr>
          <w:b/>
          <w:i/>
          <w:sz w:val="11"/>
        </w:rPr>
      </w:pPr>
      <w:r>
        <w:rPr/>
        <w:pict>
          <v:rect style="position:absolute;margin-left:99.384003pt;margin-top:8.728339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Ajilo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350,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Omotola,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“Interpreting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theLand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Use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Act”</w:t>
      </w:r>
      <w:r>
        <w:rPr>
          <w:i/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(JNL) (1992) 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 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108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109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210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1910" w:h="16840"/>
          <w:pgMar w:footer="1365" w:header="0" w:top="1320" w:bottom="1560" w:left="1680" w:right="880"/>
        </w:sectPr>
      </w:pPr>
    </w:p>
    <w:p>
      <w:pPr>
        <w:pStyle w:val="BodyText"/>
        <w:spacing w:line="480" w:lineRule="auto" w:before="109"/>
        <w:ind w:left="307" w:right="528"/>
        <w:jc w:val="both"/>
      </w:pPr>
      <w:r>
        <w:rPr>
          <w:b/>
          <w:i/>
        </w:rPr>
        <w:t>Nigeria Ltd</w:t>
      </w:r>
      <w:r>
        <w:rPr/>
        <w:t>.</w:t>
      </w:r>
      <w:r>
        <w:rPr>
          <w:vertAlign w:val="superscript"/>
        </w:rPr>
        <w:t>29</w:t>
      </w:r>
      <w:r>
        <w:rPr>
          <w:vertAlign w:val="baseline"/>
        </w:rPr>
        <w:t> the Court of Appeal refused a mortgagor who sought to rely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 Act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invalidate a mortgage to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 no Governor‟s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 had been obtained.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distinguished the case from Ajilo‟s case and held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vertAlign w:val="baseline"/>
        </w:rPr>
        <w:t>“apart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morally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despicable for a person who had benefited from an agreement to turn round and say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 is null and void”.</w:t>
      </w:r>
      <w:r>
        <w:rPr>
          <w:vertAlign w:val="superscript"/>
        </w:rPr>
        <w:t>30</w:t>
      </w:r>
    </w:p>
    <w:p>
      <w:pPr>
        <w:pStyle w:val="BodyText"/>
        <w:spacing w:line="480" w:lineRule="auto" w:before="241"/>
        <w:ind w:left="307" w:right="523"/>
        <w:jc w:val="both"/>
      </w:pPr>
      <w:r>
        <w:rPr/>
        <w:t>In the case of </w:t>
      </w:r>
      <w:r>
        <w:rPr>
          <w:b/>
          <w:i/>
        </w:rPr>
        <w:t>Attorney General of the Federation &amp; Others v.</w:t>
      </w:r>
      <w:r>
        <w:rPr>
          <w:b/>
          <w:i/>
          <w:spacing w:val="1"/>
        </w:rPr>
        <w:t> </w:t>
      </w:r>
      <w:r>
        <w:rPr>
          <w:b/>
          <w:i/>
        </w:rPr>
        <w:t>Sode &amp; Others</w:t>
      </w:r>
      <w:r>
        <w:rPr>
          <w:vertAlign w:val="superscript"/>
        </w:rPr>
        <w:t>31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leasor</w:t>
      </w:r>
      <w:r>
        <w:rPr>
          <w:spacing w:val="1"/>
          <w:vertAlign w:val="baseline"/>
        </w:rPr>
        <w:t> </w:t>
      </w:r>
      <w:r>
        <w:rPr>
          <w:vertAlign w:val="baseline"/>
        </w:rPr>
        <w:t>pleaded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lease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the provision of the Land Use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he raised the issue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 </w:t>
      </w:r>
      <w:r>
        <w:rPr>
          <w:i/>
          <w:vertAlign w:val="baseline"/>
        </w:rPr>
        <w:t>“exturpi causa non oritur actio” </w:t>
      </w:r>
      <w:r>
        <w:rPr>
          <w:vertAlign w:val="baseline"/>
        </w:rPr>
        <w:t>in which he contended that the Court lacked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hear the case.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Belgore, JSC, held that the principle of exturpi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have been applied in ajilo‟s case if it had been canvassed by counsel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would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2"/>
          <w:vertAlign w:val="baseline"/>
        </w:rPr>
        <w:t> </w:t>
      </w:r>
      <w:r>
        <w:rPr>
          <w:vertAlign w:val="baseline"/>
        </w:rPr>
        <w:t>it also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Sode‟s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3"/>
          <w:vertAlign w:val="baseline"/>
        </w:rPr>
        <w:t> </w:t>
      </w:r>
      <w:r>
        <w:rPr>
          <w:vertAlign w:val="baseline"/>
        </w:rPr>
        <w:t>but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ouster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-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530"/>
        <w:jc w:val="both"/>
      </w:pPr>
      <w:r>
        <w:rPr/>
        <w:t>It is therefore worth noting that equity inclines itself to conscience, reason and good</w:t>
      </w:r>
      <w:r>
        <w:rPr>
          <w:spacing w:val="1"/>
        </w:rPr>
        <w:t> </w:t>
      </w:r>
      <w:r>
        <w:rPr/>
        <w:t>faith.</w:t>
      </w:r>
      <w:r>
        <w:rPr>
          <w:spacing w:val="1"/>
        </w:rPr>
        <w:t> </w:t>
      </w:r>
      <w:r>
        <w:rPr/>
        <w:t>It implies a system of law disposed to a just regulation of mutual rights and duties</w:t>
      </w:r>
      <w:r>
        <w:rPr>
          <w:spacing w:val="-57"/>
        </w:rPr>
        <w:t> </w:t>
      </w:r>
      <w:r>
        <w:rPr/>
        <w:t>of a man in a civilized society.</w:t>
      </w:r>
      <w:r>
        <w:rPr>
          <w:spacing w:val="1"/>
        </w:rPr>
        <w:t> </w:t>
      </w:r>
      <w:r>
        <w:rPr/>
        <w:t>More so, it does not envisage a sharp practice, undue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situation</w:t>
      </w:r>
      <w:r>
        <w:rPr>
          <w:spacing w:val="1"/>
        </w:rPr>
        <w:t> </w:t>
      </w:r>
      <w:r>
        <w:rPr/>
        <w:t>or intentional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honour reciprocal</w:t>
      </w:r>
      <w:r>
        <w:rPr>
          <w:spacing w:val="1"/>
        </w:rPr>
        <w:t> </w:t>
      </w:r>
      <w:r>
        <w:rPr/>
        <w:t>liability arising</w:t>
      </w:r>
      <w:r>
        <w:rPr>
          <w:spacing w:val="1"/>
        </w:rPr>
        <w:t> </w:t>
      </w:r>
      <w:r>
        <w:rPr/>
        <w:t>therein</w:t>
      </w:r>
      <w:r>
        <w:rPr>
          <w:vertAlign w:val="superscript"/>
        </w:rPr>
        <w:t>32</w:t>
      </w:r>
      <w:r>
        <w:rPr>
          <w:vertAlign w:val="baseline"/>
        </w:rPr>
        <w:t>.   It is therefore suprising that the Supreme Court which is the pinnacle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in Nigeria could find itself so helpless and would refuse to raise an 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10"/>
          <w:vertAlign w:val="baseline"/>
        </w:rPr>
        <w:t> </w:t>
      </w:r>
      <w:r>
        <w:rPr>
          <w:vertAlign w:val="baseline"/>
        </w:rPr>
        <w:t>suo</w:t>
      </w:r>
      <w:r>
        <w:rPr>
          <w:spacing w:val="9"/>
          <w:vertAlign w:val="baseline"/>
        </w:rPr>
        <w:t> </w:t>
      </w:r>
      <w:r>
        <w:rPr>
          <w:vertAlign w:val="baseline"/>
        </w:rPr>
        <w:t>motu</w:t>
      </w:r>
      <w:r>
        <w:rPr>
          <w:spacing w:val="9"/>
          <w:vertAlign w:val="baseline"/>
        </w:rPr>
        <w:t> </w:t>
      </w:r>
      <w:r>
        <w:rPr>
          <w:vertAlign w:val="baseline"/>
        </w:rPr>
        <w:t>even</w:t>
      </w:r>
      <w:r>
        <w:rPr>
          <w:spacing w:val="11"/>
          <w:vertAlign w:val="baseline"/>
        </w:rPr>
        <w:t> </w:t>
      </w:r>
      <w:r>
        <w:rPr>
          <w:vertAlign w:val="baseline"/>
        </w:rPr>
        <w:t>when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point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mind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justices</w:t>
      </w:r>
      <w:r>
        <w:rPr>
          <w:spacing w:val="9"/>
          <w:vertAlign w:val="baseline"/>
        </w:rPr>
        <w:t> </w:t>
      </w:r>
      <w:r>
        <w:rPr>
          <w:vertAlign w:val="baseline"/>
        </w:rPr>
        <w:t>simply</w:t>
      </w:r>
      <w:r>
        <w:rPr>
          <w:spacing w:val="4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12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212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Adedeji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226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227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(1990)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p.500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1910" w:h="16840"/>
          <w:pgMar w:footer="1365" w:header="0" w:top="1280" w:bottom="1560" w:left="1680" w:right="880"/>
        </w:sectPr>
      </w:pPr>
    </w:p>
    <w:p>
      <w:pPr>
        <w:pStyle w:val="BodyText"/>
        <w:spacing w:line="480" w:lineRule="auto" w:before="109"/>
        <w:ind w:left="307" w:right="527"/>
        <w:jc w:val="both"/>
      </w:pPr>
      <w:r>
        <w:rPr/>
        <w:t>it was not canvassed by the Appellant</w:t>
      </w:r>
      <w:r>
        <w:rPr>
          <w:vertAlign w:val="superscript"/>
        </w:rPr>
        <w:t>33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should do more than that and move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 to do substantial justice and provide answers to social problems to enable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grow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307" w:right="526"/>
        <w:jc w:val="both"/>
      </w:pPr>
      <w:r>
        <w:rPr/>
        <w:t>However, there seems to be a wave of change and Nigerian courts are now inclined to</w:t>
      </w:r>
      <w:r>
        <w:rPr>
          <w:spacing w:val="1"/>
        </w:rPr>
        <w:t> </w:t>
      </w:r>
      <w:r>
        <w:rPr/>
        <w:t>doing substantial justice rather than relying on technicalities.</w:t>
      </w:r>
      <w:r>
        <w:rPr>
          <w:spacing w:val="1"/>
        </w:rPr>
        <w:t> </w:t>
      </w:r>
      <w:r>
        <w:rPr/>
        <w:t>Thus, in </w:t>
      </w:r>
      <w:r>
        <w:rPr>
          <w:b/>
          <w:i/>
        </w:rPr>
        <w:t>Chief Belonwo</w:t>
      </w:r>
      <w:r>
        <w:rPr>
          <w:b/>
          <w:i/>
          <w:spacing w:val="1"/>
        </w:rPr>
        <w:t> </w:t>
      </w:r>
      <w:r>
        <w:rPr>
          <w:b/>
          <w:i/>
        </w:rPr>
        <w:t>Ugochukwu v. Cooperative and Commerce Bank Nigeria Ltd</w:t>
      </w:r>
      <w:r>
        <w:rPr>
          <w:b/>
          <w:i/>
          <w:vertAlign w:val="superscript"/>
        </w:rPr>
        <w:t>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frowned at conducts similar to that in Ajilo‟s case.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that case, the appellant filed a suit</w:t>
      </w:r>
      <w:r>
        <w:rPr>
          <w:spacing w:val="-57"/>
          <w:vertAlign w:val="baseline"/>
        </w:rPr>
        <w:t> </w:t>
      </w:r>
      <w:r>
        <w:rPr>
          <w:vertAlign w:val="baseline"/>
        </w:rPr>
        <w:t>seeking declaratory reliefs and challenged the validity of the deed of mortgage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 of non-compliance with the Land Use Act relying on the Supreme Court‟s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</w:t>
      </w:r>
      <w:r>
        <w:rPr>
          <w:b/>
          <w:i/>
          <w:vertAlign w:val="baseline"/>
        </w:rPr>
        <w:t>Savannah Bank v. Ajilo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307"/>
        <w:jc w:val="both"/>
      </w:pPr>
      <w:r>
        <w:rPr/>
        <w:t>In</w:t>
      </w:r>
      <w:r>
        <w:rPr>
          <w:spacing w:val="-1"/>
        </w:rPr>
        <w:t> </w:t>
      </w:r>
      <w:r>
        <w:rPr/>
        <w:t>dismissing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Balgore</w:t>
      </w:r>
      <w:r>
        <w:rPr>
          <w:spacing w:val="-2"/>
        </w:rPr>
        <w:t> </w:t>
      </w:r>
      <w:r>
        <w:rPr/>
        <w:t>J.SC put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ind w:left="1748" w:right="1966"/>
        <w:jc w:val="both"/>
      </w:pPr>
      <w:r>
        <w:rPr/>
        <w:t>The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occupancy,</w:t>
      </w:r>
      <w:r>
        <w:rPr>
          <w:spacing w:val="1"/>
        </w:rPr>
        <w:t> </w:t>
      </w:r>
      <w:r>
        <w:rPr/>
        <w:t>evidenced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 of occupancy is the one to seek the consent of</w:t>
      </w:r>
      <w:r>
        <w:rPr>
          <w:spacing w:val="1"/>
        </w:rPr>
        <w:t> </w:t>
      </w:r>
      <w:r>
        <w:rPr/>
        <w:t>the Governor to alienate, transfer, mortgage, etc.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no doubt the consent given in exhibit 3 was at the instance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by way of mortgages.</w:t>
      </w:r>
      <w:r>
        <w:rPr>
          <w:spacing w:val="1"/>
        </w:rPr>
        <w:t> </w:t>
      </w:r>
      <w:r>
        <w:rPr/>
        <w:t>It is not from him one</w:t>
      </w:r>
      <w:r>
        <w:rPr>
          <w:spacing w:val="1"/>
        </w:rPr>
        <w:t> </w:t>
      </w:r>
      <w:r>
        <w:rPr/>
        <w:t>must hear that the consent he obtained was void… The</w:t>
      </w:r>
      <w:r>
        <w:rPr>
          <w:spacing w:val="1"/>
        </w:rPr>
        <w:t> </w:t>
      </w:r>
      <w:r>
        <w:rPr/>
        <w:t>appellant being the holder of the right of occupancy over</w:t>
      </w:r>
      <w:r>
        <w:rPr>
          <w:spacing w:val="1"/>
        </w:rPr>
        <w:t> </w:t>
      </w:r>
      <w:r>
        <w:rPr/>
        <w:t>the house i.e. No 239 Cameroun Road, Aba, was to seek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unconscionable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roundabout and maintain that the consent of the Governor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flawed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i.e. the</w:t>
      </w:r>
      <w:r>
        <w:rPr>
          <w:spacing w:val="1"/>
        </w:rPr>
        <w:t> </w:t>
      </w:r>
      <w:r>
        <w:rPr/>
        <w:t>Loan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respondent.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307"/>
        <w:jc w:val="both"/>
      </w:pPr>
      <w:r>
        <w:rPr/>
        <w:t>Additionally,</w:t>
      </w:r>
      <w:r>
        <w:rPr>
          <w:spacing w:val="-1"/>
        </w:rPr>
        <w:t> </w:t>
      </w:r>
      <w:r>
        <w:rPr/>
        <w:t>Ogundare,</w:t>
      </w:r>
      <w:r>
        <w:rPr>
          <w:spacing w:val="1"/>
        </w:rPr>
        <w:t> </w:t>
      </w:r>
      <w:r>
        <w:rPr/>
        <w:t>JSC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part went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add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748" w:right="1971"/>
        <w:jc w:val="both"/>
      </w:pPr>
      <w:r>
        <w:rPr/>
        <w:t>…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 duty of the plaintiff,</w:t>
      </w:r>
      <w:r>
        <w:rPr>
          <w:spacing w:val="1"/>
        </w:rPr>
        <w:t> </w:t>
      </w:r>
      <w:r>
        <w:rPr/>
        <w:t>as mortgagor</w:t>
      </w:r>
      <w:r>
        <w:rPr>
          <w:spacing w:val="60"/>
        </w:rPr>
        <w:t> </w:t>
      </w:r>
      <w:r>
        <w:rPr/>
        <w:t>to seek</w:t>
      </w:r>
      <w:r>
        <w:rPr>
          <w:spacing w:val="-57"/>
        </w:rPr>
        <w:t> </w:t>
      </w:r>
      <w:r>
        <w:rPr/>
        <w:t>the</w:t>
      </w:r>
      <w:r>
        <w:rPr>
          <w:spacing w:val="8"/>
        </w:rPr>
        <w:t> </w:t>
      </w:r>
      <w:r>
        <w:rPr/>
        <w:t>consent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Governor</w:t>
      </w:r>
      <w:r>
        <w:rPr>
          <w:spacing w:val="7"/>
        </w:rPr>
        <w:t> </w:t>
      </w:r>
      <w:r>
        <w:rPr/>
        <w:t>for</w:t>
      </w:r>
      <w:r>
        <w:rPr>
          <w:spacing w:val="8"/>
        </w:rPr>
        <w:t> </w:t>
      </w:r>
      <w:r>
        <w:rPr/>
        <w:t>him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mortgage</w:t>
      </w:r>
      <w:r>
        <w:rPr>
          <w:spacing w:val="8"/>
        </w:rPr>
        <w:t> </w:t>
      </w:r>
      <w:r>
        <w:rPr/>
        <w:t>his</w:t>
      </w: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99.384003pt;margin-top:13.389053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528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Omotola, J.A. “Interpreting theLand Use Act”, Journal of Nigerian Law 108 at 110 (1992).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Savannah Bank v. Ajilo at 354 where Belgore J.S.C held “that the feature of appeal is that the issue based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the grounds of interpretation of section 34 and 22 of the Act.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 is unfortunate as this court must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confine its decision to the argument of the parties.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 do otherwise will amount to raising issues Suo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Motu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 the parties.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Otherwise,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equities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canvassed.</w:t>
      </w:r>
    </w:p>
    <w:p>
      <w:pPr>
        <w:spacing w:before="0"/>
        <w:ind w:left="307" w:right="525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Yakubu J.A. “The Equal and unequal scale of Justice” Vol. 3 </w:t>
      </w:r>
      <w:r>
        <w:rPr>
          <w:i/>
          <w:sz w:val="20"/>
          <w:vertAlign w:val="baseline"/>
        </w:rPr>
        <w:t>Journal of Private and Business Law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194-210.</w:t>
      </w:r>
    </w:p>
    <w:p>
      <w:pPr>
        <w:spacing w:after="0"/>
        <w:jc w:val="both"/>
        <w:rPr>
          <w:sz w:val="20"/>
        </w:rPr>
        <w:sectPr>
          <w:footerReference w:type="default" r:id="rId23"/>
          <w:pgSz w:w="11910" w:h="16840"/>
          <w:pgMar w:footer="1365" w:header="0" w:top="1280" w:bottom="1560" w:left="1680" w:right="880"/>
        </w:sectPr>
      </w:pPr>
    </w:p>
    <w:p>
      <w:pPr>
        <w:pStyle w:val="BodyText"/>
        <w:spacing w:before="69"/>
        <w:ind w:left="1748" w:right="1966"/>
        <w:jc w:val="both"/>
      </w:pPr>
      <w:r>
        <w:rPr/>
        <w:t>property to the defendant.</w:t>
      </w:r>
      <w:r>
        <w:rPr>
          <w:spacing w:val="1"/>
        </w:rPr>
        <w:t> </w:t>
      </w:r>
      <w:r>
        <w:rPr/>
        <w:t>This is what the law says: See</w:t>
      </w:r>
      <w:r>
        <w:rPr>
          <w:spacing w:val="1"/>
        </w:rPr>
        <w:t> </w:t>
      </w:r>
      <w:r>
        <w:rPr/>
        <w:t>sections 21 and 22 of</w:t>
      </w:r>
      <w:r>
        <w:rPr>
          <w:spacing w:val="1"/>
        </w:rPr>
        <w:t> </w:t>
      </w:r>
      <w:r>
        <w:rPr/>
        <w:t>the Land Use Act.</w:t>
      </w:r>
      <w:r>
        <w:rPr>
          <w:spacing w:val="1"/>
        </w:rPr>
        <w:t> </w:t>
      </w:r>
      <w:r>
        <w:rPr/>
        <w:t>For him to turn</w:t>
      </w:r>
      <w:r>
        <w:rPr>
          <w:spacing w:val="1"/>
        </w:rPr>
        <w:t> </w:t>
      </w:r>
      <w:r>
        <w:rPr/>
        <w:t>round years after executing the mortgage deed (and when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default,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mortgagee,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defendant, sought to exercise its right under the mortgage</w:t>
      </w:r>
      <w:r>
        <w:rPr>
          <w:spacing w:val="1"/>
        </w:rPr>
        <w:t> </w:t>
      </w:r>
      <w:r>
        <w:rPr/>
        <w:t>deed) to assert that the mortgage deed was null and void</w:t>
      </w:r>
      <w:r>
        <w:rPr>
          <w:spacing w:val="1"/>
        </w:rPr>
        <w:t> </w:t>
      </w:r>
      <w:r>
        <w:rPr/>
        <w:t>for lack of Governor‟s consent is to say the least, rather</w:t>
      </w:r>
      <w:r>
        <w:rPr>
          <w:spacing w:val="1"/>
        </w:rPr>
        <w:t> </w:t>
      </w:r>
      <w:r>
        <w:rPr/>
        <w:t>fraudulent and unconscionable.</w:t>
      </w:r>
      <w:r>
        <w:rPr>
          <w:spacing w:val="1"/>
        </w:rPr>
        <w:t> </w:t>
      </w:r>
      <w:r>
        <w:rPr/>
        <w:t>It has become a vague</w:t>
      </w:r>
      <w:r>
        <w:rPr>
          <w:spacing w:val="1"/>
        </w:rPr>
        <w:t> </w:t>
      </w:r>
      <w:r>
        <w:rPr/>
        <w:t>these days for mortgagors in similar circumstances to fall</w:t>
      </w:r>
      <w:r>
        <w:rPr>
          <w:spacing w:val="1"/>
        </w:rPr>
        <w:t> </w:t>
      </w:r>
      <w:r>
        <w:rPr/>
        <w:t>upon the decision of this court in Savannah Bank Ltd. v.</w:t>
      </w:r>
      <w:r>
        <w:rPr>
          <w:spacing w:val="1"/>
        </w:rPr>
        <w:t> </w:t>
      </w:r>
      <w:r>
        <w:rPr/>
        <w:t>Ajilo (1989) I NWLR (Pt. 97), 305 as a vehicle to escape</w:t>
      </w:r>
      <w:r>
        <w:rPr>
          <w:spacing w:val="1"/>
        </w:rPr>
        <w:t> </w:t>
      </w:r>
      <w:r>
        <w:rPr/>
        <w:t>from liability under the mortgage deed they have entered</w:t>
      </w:r>
      <w:r>
        <w:rPr>
          <w:spacing w:val="1"/>
        </w:rPr>
        <w:t> </w:t>
      </w:r>
      <w:r>
        <w:rPr/>
        <w:t>into.</w:t>
      </w:r>
      <w:r>
        <w:rPr>
          <w:spacing w:val="1"/>
        </w:rPr>
        <w:t> </w:t>
      </w:r>
      <w:r>
        <w:rPr/>
        <w:t>I think that this is an unfortunate development and I</w:t>
      </w:r>
      <w:r>
        <w:rPr>
          <w:spacing w:val="1"/>
        </w:rPr>
        <w:t> </w:t>
      </w:r>
      <w:r>
        <w:rPr/>
        <w:t>do not think that case, that is, Savannah Bank V. Ajilo</w:t>
      </w:r>
      <w:r>
        <w:rPr>
          <w:spacing w:val="1"/>
        </w:rPr>
        <w:t> </w:t>
      </w:r>
      <w:r>
        <w:rPr/>
        <w:t>(Supra) decides such a thing… his liability on the ground</w:t>
      </w:r>
      <w:r>
        <w:rPr>
          <w:spacing w:val="1"/>
        </w:rPr>
        <w:t> </w:t>
      </w:r>
      <w:r>
        <w:rPr/>
        <w:t>of his failure to do that which the law enjoins him to do</w:t>
      </w:r>
      <w:r>
        <w:rPr>
          <w:spacing w:val="1"/>
        </w:rPr>
        <w:t> </w:t>
      </w:r>
      <w:r>
        <w:rPr/>
        <w:t>will only result in paralysis of economic activities in this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dare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situation to arise.</w:t>
      </w:r>
      <w:r>
        <w:rPr>
          <w:vertAlign w:val="superscript"/>
        </w:rPr>
        <w:t>36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307" w:right="524"/>
        <w:jc w:val="both"/>
      </w:pPr>
      <w:r>
        <w:rPr/>
        <w:t>It is worth noting that the above decision has given a legal impetus to transformation in</w:t>
      </w:r>
      <w:r>
        <w:rPr>
          <w:spacing w:val="1"/>
        </w:rPr>
        <w:t> </w:t>
      </w:r>
      <w:r>
        <w:rPr/>
        <w:t>judicial decisions on the application of the maxim </w:t>
      </w:r>
      <w:r>
        <w:rPr>
          <w:i/>
        </w:rPr>
        <w:t>“extur pi causa non oritu actio”</w:t>
      </w:r>
      <w:r>
        <w:rPr/>
        <w:t>.( no</w:t>
      </w:r>
      <w:r>
        <w:rPr>
          <w:spacing w:val="1"/>
        </w:rPr>
        <w:t> </w:t>
      </w:r>
      <w:r>
        <w:rPr/>
        <w:t>action can raise on an illegal base) In subsequent cases, the courts have been more</w:t>
      </w:r>
      <w:r>
        <w:rPr>
          <w:spacing w:val="1"/>
        </w:rPr>
        <w:t> </w:t>
      </w:r>
      <w:r>
        <w:rPr/>
        <w:t>assertive on the applicability of the maxim.</w:t>
      </w:r>
      <w:r>
        <w:rPr>
          <w:spacing w:val="1"/>
        </w:rPr>
        <w:t> </w:t>
      </w:r>
      <w:r>
        <w:rPr/>
        <w:t>Thus, in </w:t>
      </w:r>
      <w:r>
        <w:rPr>
          <w:b/>
          <w:i/>
        </w:rPr>
        <w:t>Alh. Ayotunde Seriki v. Sefi’u</w:t>
      </w:r>
      <w:r>
        <w:rPr>
          <w:b/>
          <w:i/>
          <w:spacing w:val="1"/>
        </w:rPr>
        <w:t> </w:t>
      </w:r>
      <w:r>
        <w:rPr>
          <w:b/>
          <w:i/>
        </w:rPr>
        <w:t>Olukorede</w:t>
      </w:r>
      <w:r>
        <w:rPr>
          <w:vertAlign w:val="superscript"/>
        </w:rPr>
        <w:t>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held that one cannot have a right of action when he or she comes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court of justice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unclean manner.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goes to say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equity will</w:t>
      </w:r>
      <w:r>
        <w:rPr>
          <w:spacing w:val="60"/>
          <w:vertAlign w:val="baseline"/>
        </w:rPr>
        <w:t> </w:t>
      </w:r>
      <w:r>
        <w:rPr>
          <w:vertAlign w:val="baseline"/>
        </w:rPr>
        <w:t>not allow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 benefit or profit from his own crime, fraud, immorality or illegality as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failure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Governor‟s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alienate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her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307" w:right="523"/>
        <w:jc w:val="both"/>
      </w:pPr>
      <w:r>
        <w:rPr/>
        <w:t>Thus, in </w:t>
      </w:r>
      <w:r>
        <w:rPr>
          <w:b/>
          <w:i/>
        </w:rPr>
        <w:t>Nigeria Industrial Development Bank Ltd v. Olalomi Industrial Ltd</w:t>
      </w:r>
      <w:r>
        <w:rPr>
          <w:vertAlign w:val="superscript"/>
        </w:rPr>
        <w:t>39</w:t>
      </w:r>
      <w:r>
        <w:rPr>
          <w:b/>
          <w:i/>
          <w:vertAlign w:val="baseline"/>
        </w:rPr>
        <w:t>,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inter alia that “… It is my view that it will be in the interest of justice to do so</w:t>
      </w:r>
      <w:r>
        <w:rPr>
          <w:spacing w:val="-57"/>
          <w:vertAlign w:val="baseline"/>
        </w:rPr>
        <w:t> </w:t>
      </w:r>
      <w:r>
        <w:rPr>
          <w:vertAlign w:val="baseline"/>
        </w:rPr>
        <w:t>rather</w:t>
      </w:r>
      <w:r>
        <w:rPr>
          <w:spacing w:val="30"/>
          <w:vertAlign w:val="baseline"/>
        </w:rPr>
        <w:t> </w:t>
      </w:r>
      <w:r>
        <w:rPr>
          <w:vertAlign w:val="baseline"/>
        </w:rPr>
        <w:t>than</w:t>
      </w:r>
      <w:r>
        <w:rPr>
          <w:spacing w:val="31"/>
          <w:vertAlign w:val="baseline"/>
        </w:rPr>
        <w:t> </w:t>
      </w:r>
      <w:r>
        <w:rPr>
          <w:vertAlign w:val="baseline"/>
        </w:rPr>
        <w:t>allow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mortgagor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eat</w:t>
      </w:r>
      <w:r>
        <w:rPr>
          <w:spacing w:val="32"/>
          <w:vertAlign w:val="baseline"/>
        </w:rPr>
        <w:t> </w:t>
      </w:r>
      <w:r>
        <w:rPr>
          <w:vertAlign w:val="baseline"/>
        </w:rPr>
        <w:t>his</w:t>
      </w:r>
      <w:r>
        <w:rPr>
          <w:spacing w:val="33"/>
          <w:vertAlign w:val="baseline"/>
        </w:rPr>
        <w:t> </w:t>
      </w:r>
      <w:r>
        <w:rPr>
          <w:vertAlign w:val="baseline"/>
        </w:rPr>
        <w:t>cake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still</w:t>
      </w:r>
      <w:r>
        <w:rPr>
          <w:spacing w:val="30"/>
          <w:vertAlign w:val="baseline"/>
        </w:rPr>
        <w:t> </w:t>
      </w:r>
      <w:r>
        <w:rPr>
          <w:vertAlign w:val="baseline"/>
        </w:rPr>
        <w:t>have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back,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court</w:t>
      </w:r>
      <w:r>
        <w:rPr>
          <w:spacing w:val="32"/>
          <w:vertAlign w:val="baseline"/>
        </w:rPr>
        <w:t> </w:t>
      </w:r>
      <w:r>
        <w:rPr>
          <w:vertAlign w:val="baseline"/>
        </w:rPr>
        <w:t>shall</w:t>
      </w:r>
      <w:r>
        <w:rPr>
          <w:spacing w:val="-58"/>
          <w:vertAlign w:val="baseline"/>
        </w:rPr>
        <w:t> </w:t>
      </w:r>
      <w:r>
        <w:rPr>
          <w:vertAlign w:val="baseline"/>
        </w:rPr>
        <w:t>resist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4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cost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attempt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3"/>
          <w:vertAlign w:val="baseline"/>
        </w:rPr>
        <w:t> </w:t>
      </w:r>
      <w:r>
        <w:rPr>
          <w:vertAlign w:val="baseline"/>
        </w:rPr>
        <w:t>using</w:t>
      </w:r>
      <w:r>
        <w:rPr>
          <w:spacing w:val="-7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engine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fraud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cheating</w:t>
      </w:r>
      <w:r>
        <w:rPr>
          <w:spacing w:val="-7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dishonesty‟‟.</w:t>
      </w:r>
    </w:p>
    <w:p>
      <w:pPr>
        <w:pStyle w:val="BodyText"/>
        <w:spacing w:before="9"/>
      </w:pPr>
      <w:r>
        <w:rPr/>
        <w:pict>
          <v:rect style="position:absolute;margin-left:99.384003pt;margin-top:16.201826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542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 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pt. (595)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480-481.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Taiwo,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230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761)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532 at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548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4"/>
          <w:pgSz w:w="11910" w:h="16840"/>
          <w:pgMar w:footer="1014" w:header="0" w:top="1320" w:bottom="1200" w:left="1680" w:right="880"/>
        </w:sectPr>
      </w:pPr>
    </w:p>
    <w:p>
      <w:pPr>
        <w:pStyle w:val="BodyText"/>
        <w:spacing w:line="480" w:lineRule="auto" w:before="69"/>
        <w:ind w:left="307" w:right="527"/>
        <w:jc w:val="both"/>
      </w:pPr>
      <w:r>
        <w:rPr/>
        <w:t>However, after all those notable pronouncements of both the Court of Appeal and the</w:t>
      </w:r>
      <w:r>
        <w:rPr>
          <w:spacing w:val="1"/>
        </w:rPr>
        <w:t> </w:t>
      </w:r>
      <w:r>
        <w:rPr/>
        <w:t>Supreme Court,</w:t>
      </w:r>
      <w:r>
        <w:rPr>
          <w:spacing w:val="60"/>
        </w:rPr>
        <w:t> </w:t>
      </w:r>
      <w:r>
        <w:rPr/>
        <w:t>recent development reveals that the controversies created by S.22 of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lingering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interpretation and application.</w:t>
      </w:r>
      <w:r>
        <w:rPr>
          <w:spacing w:val="1"/>
        </w:rPr>
        <w:t> </w:t>
      </w:r>
      <w:r>
        <w:rPr/>
        <w:t>Consequently, fraudulent people (some mortgagors) can</w:t>
      </w:r>
      <w:r>
        <w:rPr>
          <w:spacing w:val="1"/>
        </w:rPr>
        <w:t> </w:t>
      </w:r>
      <w:r>
        <w:rPr/>
        <w:t>still eat their cake and still have it back.</w:t>
      </w:r>
      <w:r>
        <w:rPr>
          <w:spacing w:val="60"/>
        </w:rPr>
        <w:t> </w:t>
      </w:r>
      <w:r>
        <w:rPr/>
        <w:t>This is because the Supreme Court decided to</w:t>
      </w:r>
      <w:r>
        <w:rPr>
          <w:spacing w:val="1"/>
        </w:rPr>
        <w:t> </w:t>
      </w:r>
      <w:r>
        <w:rPr/>
        <w:t>go against the already settled rules that equity will not allow a statute to be used as an</w:t>
      </w:r>
      <w:r>
        <w:rPr>
          <w:spacing w:val="1"/>
        </w:rPr>
        <w:t> </w:t>
      </w:r>
      <w:r>
        <w:rPr/>
        <w:t>engine of fraud.</w:t>
      </w:r>
      <w:r>
        <w:rPr>
          <w:spacing w:val="1"/>
        </w:rPr>
        <w:t> </w:t>
      </w:r>
      <w:r>
        <w:rPr/>
        <w:t>Thus, in </w:t>
      </w:r>
      <w:r>
        <w:rPr>
          <w:b/>
          <w:i/>
        </w:rPr>
        <w:t>Union Bank of (Nig.) Plc &amp; Anor v. Ayodire &amp; Sons (Nig)</w:t>
      </w:r>
      <w:r>
        <w:rPr>
          <w:b/>
          <w:i/>
          <w:spacing w:val="1"/>
        </w:rPr>
        <w:t> </w:t>
      </w:r>
      <w:r>
        <w:rPr>
          <w:b/>
          <w:i/>
        </w:rPr>
        <w:t>Ltd</w:t>
      </w:r>
      <w:r>
        <w:rPr>
          <w:b/>
          <w:i/>
          <w:vertAlign w:val="superscript"/>
        </w:rPr>
        <w:t>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case, the 1</w:t>
      </w:r>
      <w:r>
        <w:rPr>
          <w:vertAlign w:val="superscript"/>
        </w:rPr>
        <w:t>st</w:t>
      </w:r>
      <w:r>
        <w:rPr>
          <w:vertAlign w:val="baseline"/>
        </w:rPr>
        <w:t> respondent sometimes in 1980 obtained loans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and together with the 2</w:t>
      </w:r>
      <w:r>
        <w:rPr>
          <w:vertAlign w:val="superscript"/>
        </w:rPr>
        <w:t>nd</w:t>
      </w:r>
      <w:r>
        <w:rPr>
          <w:vertAlign w:val="baseline"/>
        </w:rPr>
        <w:t> respondent, executed Deeds of legal mortgage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two landed properties; one in an urban area and the other in a non-urban area (both in</w:t>
      </w:r>
      <w:r>
        <w:rPr>
          <w:spacing w:val="1"/>
          <w:vertAlign w:val="baseline"/>
        </w:rPr>
        <w:t> </w:t>
      </w:r>
      <w:r>
        <w:rPr>
          <w:vertAlign w:val="baseline"/>
        </w:rPr>
        <w:t>Kogi State).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 of the Local Government in respect of alienation of the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non-urban area was communicated to the respondents by the Chief Lands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 on behalf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Honourable Commissioner while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urban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Chief</w:t>
      </w:r>
      <w:r>
        <w:rPr>
          <w:spacing w:val="1"/>
          <w:vertAlign w:val="baseline"/>
        </w:rPr>
        <w:t> </w:t>
      </w:r>
      <w:r>
        <w:rPr>
          <w:vertAlign w:val="baseline"/>
        </w:rPr>
        <w:t>Lands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 who acted for the Honourable Commissioner for Lands and Housing to whom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 give consent was delegated.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the default of the respondents in repaying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loans,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307" w:right="532"/>
        <w:jc w:val="both"/>
      </w:pPr>
      <w:r>
        <w:rPr/>
        <w:t>In</w:t>
      </w:r>
      <w:r>
        <w:rPr>
          <w:spacing w:val="28"/>
        </w:rPr>
        <w:t> </w:t>
      </w:r>
      <w:r>
        <w:rPr/>
        <w:t>reaction,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instituted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action</w:t>
      </w:r>
      <w:r>
        <w:rPr>
          <w:spacing w:val="26"/>
        </w:rPr>
        <w:t> </w:t>
      </w:r>
      <w:r>
        <w:rPr/>
        <w:t>against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appellant,</w:t>
      </w:r>
      <w:r>
        <w:rPr>
          <w:spacing w:val="29"/>
        </w:rPr>
        <w:t> </w:t>
      </w:r>
      <w:r>
        <w:rPr/>
        <w:t>contending</w:t>
      </w:r>
      <w:r>
        <w:rPr>
          <w:spacing w:val="27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consents obtained by the respondents covering the mortgaged transactions in respect</w:t>
      </w:r>
      <w:r>
        <w:rPr>
          <w:spacing w:val="-57"/>
        </w:rPr>
        <w:t> </w:t>
      </w:r>
      <w:r>
        <w:rPr/>
        <w:t>of the two properties were invalid, arising from the fact that the Governor or the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1"/>
        </w:rPr>
        <w:t> </w:t>
      </w:r>
      <w:r>
        <w:rPr/>
        <w:t>contention,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Supreme</w:t>
      </w:r>
      <w:r>
        <w:rPr>
          <w:spacing w:val="10"/>
        </w:rPr>
        <w:t> </w:t>
      </w:r>
      <w:r>
        <w:rPr/>
        <w:t>Court</w:t>
      </w:r>
      <w:r>
        <w:rPr>
          <w:spacing w:val="11"/>
        </w:rPr>
        <w:t> </w:t>
      </w:r>
      <w:r>
        <w:rPr/>
        <w:t>purportedly</w:t>
      </w:r>
      <w:r>
        <w:rPr>
          <w:spacing w:val="8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its</w:t>
      </w:r>
      <w:r>
        <w:rPr>
          <w:spacing w:val="11"/>
        </w:rPr>
        <w:t> </w:t>
      </w:r>
      <w:r>
        <w:rPr/>
        <w:t>earlier</w:t>
      </w:r>
      <w:r>
        <w:rPr>
          <w:spacing w:val="10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in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9.384003pt;margin-top:9.288305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567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1910" w:h="16840"/>
          <w:pgMar w:footer="1014" w:header="0" w:top="1320" w:bottom="1200" w:left="1680" w:right="880"/>
          <w:pgNumType w:start="59"/>
        </w:sectPr>
      </w:pPr>
    </w:p>
    <w:p>
      <w:pPr>
        <w:pStyle w:val="BodyText"/>
        <w:spacing w:line="480" w:lineRule="auto" w:before="69"/>
        <w:ind w:left="307" w:right="531"/>
        <w:jc w:val="both"/>
      </w:pPr>
      <w:r>
        <w:rPr/>
        <w:t>Ajilo, held that non conformity with the provisions of sections 21(5) and 22 of the Land</w:t>
      </w:r>
      <w:r>
        <w:rPr>
          <w:spacing w:val="1"/>
        </w:rPr>
        <w:t> </w:t>
      </w:r>
      <w:r>
        <w:rPr/>
        <w:t>Use Act rendered the mortgage void under section 26 notwithstanding that it was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who procured the invalid consent.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524"/>
        <w:jc w:val="both"/>
      </w:pPr>
      <w:r>
        <w:rPr/>
        <w:t>The Supreme Court‟s reliance on its earlier decision in Ajilo is without foundation, in</w:t>
      </w:r>
      <w:r>
        <w:rPr>
          <w:spacing w:val="1"/>
        </w:rPr>
        <w:t> </w:t>
      </w:r>
      <w:r>
        <w:rPr/>
        <w:t>that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consider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distinction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case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Ajilo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Ayodare.</w:t>
      </w:r>
      <w:r>
        <w:rPr>
          <w:spacing w:val="34"/>
        </w:rPr>
        <w:t> </w:t>
      </w:r>
      <w:r>
        <w:rPr/>
        <w:t>This</w:t>
      </w:r>
      <w:r>
        <w:rPr>
          <w:spacing w:val="-58"/>
        </w:rPr>
        <w:t> </w:t>
      </w:r>
      <w:r>
        <w:rPr/>
        <w:t>is on the strength of the facts in Ajilo, the issues canvassed therein and the consequent</w:t>
      </w:r>
      <w:r>
        <w:rPr>
          <w:spacing w:val="1"/>
        </w:rPr>
        <w:t> </w:t>
      </w:r>
      <w:r>
        <w:rPr/>
        <w:t>decision of the court in Ayodare are tenuous. Again, the Supreme Court ought to have</w:t>
      </w:r>
      <w:r>
        <w:rPr>
          <w:spacing w:val="1"/>
        </w:rPr>
        <w:t> </w:t>
      </w:r>
      <w:r>
        <w:rPr/>
        <w:t>distinguished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facts in</w:t>
      </w:r>
      <w:r>
        <w:rPr>
          <w:spacing w:val="-1"/>
        </w:rPr>
        <w:t> </w:t>
      </w:r>
      <w:r>
        <w:rPr/>
        <w:t>Ayodire</w:t>
      </w:r>
      <w:r>
        <w:rPr>
          <w:spacing w:val="-1"/>
        </w:rPr>
        <w:t> </w:t>
      </w:r>
      <w:r>
        <w:rPr/>
        <w:t>with that</w:t>
      </w:r>
      <w:r>
        <w:rPr>
          <w:spacing w:val="-1"/>
        </w:rPr>
        <w:t> </w:t>
      </w:r>
      <w:r>
        <w:rPr/>
        <w:t>of Ajilo before</w:t>
      </w:r>
      <w:r>
        <w:rPr>
          <w:spacing w:val="-2"/>
        </w:rPr>
        <w:t> </w:t>
      </w:r>
      <w:r>
        <w:rPr/>
        <w:t>deciding</w:t>
      </w:r>
      <w:r>
        <w:rPr>
          <w:spacing w:val="-3"/>
        </w:rPr>
        <w:t> </w:t>
      </w:r>
      <w:r>
        <w:rPr/>
        <w:t>the way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did.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526" w:firstLine="59"/>
        <w:jc w:val="both"/>
      </w:pPr>
      <w:r>
        <w:rPr/>
        <w:t>The main issue before the Supreme Court in Savnnah Bank v. Ajilo was whether the</w:t>
      </w:r>
      <w:r>
        <w:rPr>
          <w:spacing w:val="1"/>
        </w:rPr>
        <w:t> </w:t>
      </w:r>
      <w:r>
        <w:rPr/>
        <w:t>provision of section 22 of the Land Use Act applied to a person who was deemed to be</w:t>
      </w:r>
      <w:r>
        <w:rPr>
          <w:spacing w:val="1"/>
        </w:rPr>
        <w:t> </w:t>
      </w:r>
      <w:r>
        <w:rPr/>
        <w:t>the holder of a right of occupancy pursuant to section 34 of the Act solely by virtue of</w:t>
      </w:r>
      <w:r>
        <w:rPr>
          <w:spacing w:val="1"/>
        </w:rPr>
        <w:t> </w:t>
      </w:r>
      <w:r>
        <w:rPr/>
        <w:t>his being deemed such holder. The question whether a mortgagor who failed to obtain</w:t>
      </w:r>
      <w:r>
        <w:rPr>
          <w:spacing w:val="1"/>
        </w:rPr>
        <w:t> </w:t>
      </w:r>
      <w:r>
        <w:rPr/>
        <w:t>consent to a mortgage deed could later rely on the initial wrong to assert that a mortgage</w:t>
      </w:r>
      <w:r>
        <w:rPr>
          <w:spacing w:val="-57"/>
        </w:rPr>
        <w:t> </w:t>
      </w:r>
      <w:r>
        <w:rPr/>
        <w:t>deed was void for lack of consent was not canvassed before the Supreme court. In</w:t>
      </w:r>
      <w:r>
        <w:rPr>
          <w:spacing w:val="1"/>
        </w:rPr>
        <w:t> </w:t>
      </w:r>
      <w:r>
        <w:rPr/>
        <w:t>Ayodire, the main issue for determination was whether a Delegate can Sub delegate.</w:t>
      </w:r>
      <w:r>
        <w:rPr>
          <w:spacing w:val="1"/>
        </w:rPr>
        <w:t> </w:t>
      </w:r>
      <w:r>
        <w:rPr/>
        <w:t>And going by doctrine of judicial precedent, the Supreme Court could rely in Ajilo if its</w:t>
      </w:r>
      <w:r>
        <w:rPr>
          <w:spacing w:val="1"/>
        </w:rPr>
        <w:t> </w:t>
      </w:r>
      <w:r>
        <w:rPr/>
        <w:t>facts were the same with that of Ayodire. Thus, major point of distinction between Ajilo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Ayodare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court‟s</w:t>
      </w:r>
      <w:r>
        <w:rPr>
          <w:spacing w:val="1"/>
        </w:rPr>
        <w:t> </w:t>
      </w:r>
      <w:r>
        <w:rPr/>
        <w:t>pronouncement in Ajilo that “the express provisions of the Land Use Act makes it</w:t>
      </w:r>
      <w:r>
        <w:rPr>
          <w:spacing w:val="1"/>
        </w:rPr>
        <w:t> </w:t>
      </w:r>
      <w:r>
        <w:rPr/>
        <w:t>undesirable to invoke the </w:t>
      </w:r>
      <w:r>
        <w:rPr>
          <w:i/>
        </w:rPr>
        <w:t>maxim ex turpi causa non oritur </w:t>
      </w:r>
      <w:r>
        <w:rPr/>
        <w:t>action (an action cannot flow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bad</w:t>
      </w:r>
      <w:r>
        <w:rPr>
          <w:spacing w:val="1"/>
        </w:rPr>
        <w:t> </w:t>
      </w:r>
      <w:r>
        <w:rPr/>
        <w:t>cause)</w:t>
      </w:r>
      <w:r>
        <w:rPr>
          <w:spacing w:val="58"/>
        </w:rPr>
        <w:t> </w:t>
      </w:r>
      <w:r>
        <w:rPr/>
        <w:t>was made</w:t>
      </w:r>
      <w:r>
        <w:rPr>
          <w:spacing w:val="-2"/>
        </w:rPr>
        <w:t> </w:t>
      </w:r>
      <w:r>
        <w:rPr/>
        <w:t>abiter and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not binding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Ayodare.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Also, where as in Ajilo, governor‟s consent was not obtained, in Ayodere, requisite</w:t>
      </w:r>
      <w:r>
        <w:rPr>
          <w:spacing w:val="1"/>
        </w:rPr>
        <w:t> </w:t>
      </w:r>
      <w:r>
        <w:rPr/>
        <w:t>consent was communicated via a letter to the holder/mortgagor, but was alleged to be</w:t>
      </w:r>
      <w:r>
        <w:rPr>
          <w:spacing w:val="1"/>
        </w:rPr>
        <w:t> </w:t>
      </w:r>
      <w:r>
        <w:rPr/>
        <w:t>invalid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ground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consent</w:t>
      </w:r>
      <w:r>
        <w:rPr>
          <w:spacing w:val="38"/>
        </w:rPr>
        <w:t> </w:t>
      </w:r>
      <w:r>
        <w:rPr/>
        <w:t>was</w:t>
      </w:r>
      <w:r>
        <w:rPr>
          <w:spacing w:val="40"/>
        </w:rPr>
        <w:t> </w:t>
      </w:r>
      <w:r>
        <w:rPr/>
        <w:t>communicated</w:t>
      </w:r>
      <w:r>
        <w:rPr>
          <w:spacing w:val="37"/>
        </w:rPr>
        <w:t> </w:t>
      </w:r>
      <w:r>
        <w:rPr/>
        <w:t>either</w:t>
      </w:r>
      <w:r>
        <w:rPr>
          <w:spacing w:val="45"/>
        </w:rPr>
        <w:t> </w:t>
      </w:r>
      <w:r>
        <w:rPr/>
        <w:t>by</w:t>
      </w:r>
      <w:r>
        <w:rPr>
          <w:spacing w:val="35"/>
        </w:rPr>
        <w:t> </w:t>
      </w:r>
      <w:r>
        <w:rPr/>
        <w:t>an</w:t>
      </w:r>
      <w:r>
        <w:rPr>
          <w:spacing w:val="37"/>
        </w:rPr>
        <w:t> </w:t>
      </w:r>
      <w:r>
        <w:rPr/>
        <w:t>unauthorized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29"/>
        <w:jc w:val="both"/>
      </w:pPr>
      <w:r>
        <w:rPr/>
        <w:t>person to whom no power was expressly delegated by the Governor, or by a person in</w:t>
      </w:r>
      <w:r>
        <w:rPr>
          <w:spacing w:val="1"/>
        </w:rPr>
        <w:t> </w:t>
      </w:r>
      <w:r>
        <w:rPr/>
        <w:t>respect of whom the law recognizes no delegation by the Governor facts unknown to the</w:t>
      </w:r>
      <w:r>
        <w:rPr>
          <w:spacing w:val="-57"/>
        </w:rPr>
        <w:t> </w:t>
      </w:r>
      <w:r>
        <w:rPr/>
        <w:t>mortgagee and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over which</w:t>
      </w:r>
      <w:r>
        <w:rPr>
          <w:spacing w:val="1"/>
        </w:rPr>
        <w:t> </w:t>
      </w:r>
      <w:r>
        <w:rPr/>
        <w:t>the mortgagee 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for proper</w:t>
      </w:r>
      <w:r>
        <w:rPr>
          <w:spacing w:val="1"/>
        </w:rPr>
        <w:t> </w:t>
      </w:r>
      <w:r>
        <w:rPr/>
        <w:t>understanding of the distinction between the facts in Ajilo and that of Ayodire, the</w:t>
      </w:r>
      <w:r>
        <w:rPr>
          <w:spacing w:val="1"/>
        </w:rPr>
        <w:t> </w:t>
      </w: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letter conveying</w:t>
      </w:r>
      <w:r>
        <w:rPr>
          <w:spacing w:val="-5"/>
        </w:rPr>
        <w:t> </w:t>
      </w:r>
      <w:r>
        <w:rPr/>
        <w:t>Commissioner‟s</w:t>
      </w:r>
      <w:r>
        <w:rPr>
          <w:spacing w:val="-2"/>
        </w:rPr>
        <w:t> </w:t>
      </w:r>
      <w:r>
        <w:rPr/>
        <w:t>consent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reproduced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"/>
        <w:ind w:left="4844"/>
      </w:pPr>
      <w:r>
        <w:rPr/>
        <w:t>"Ref.</w:t>
      </w:r>
      <w:r>
        <w:rPr>
          <w:spacing w:val="-3"/>
        </w:rPr>
        <w:t> </w:t>
      </w:r>
      <w:r>
        <w:rPr/>
        <w:t>N</w:t>
      </w:r>
      <w:r>
        <w:rPr>
          <w:u w:val="single"/>
        </w:rPr>
        <w:t>o</w:t>
      </w:r>
      <w:r>
        <w:rPr/>
        <w:t>.</w:t>
      </w:r>
      <w:r>
        <w:rPr>
          <w:spacing w:val="1"/>
        </w:rPr>
        <w:t> </w:t>
      </w:r>
      <w:r>
        <w:rPr/>
        <w:t>LAN/CUS/MORT/331/38</w:t>
      </w:r>
    </w:p>
    <w:p>
      <w:pPr>
        <w:pStyle w:val="BodyText"/>
        <w:tabs>
          <w:tab w:pos="5978" w:val="left" w:leader="none"/>
          <w:tab w:pos="6491" w:val="left" w:leader="none"/>
          <w:tab w:pos="8003" w:val="left" w:leader="none"/>
        </w:tabs>
        <w:ind w:left="4844" w:right="530"/>
      </w:pPr>
      <w:r>
        <w:rPr/>
        <w:t>Ministry</w:t>
        <w:tab/>
        <w:t>of</w:t>
        <w:tab/>
        <w:t>Works/Land</w:t>
        <w:tab/>
      </w:r>
      <w:r>
        <w:rPr>
          <w:spacing w:val="-1"/>
        </w:rPr>
        <w:t>Housing</w:t>
      </w:r>
      <w:r>
        <w:rPr>
          <w:spacing w:val="-57"/>
        </w:rPr>
        <w:t> </w:t>
      </w:r>
      <w:r>
        <w:rPr/>
        <w:t>Environ</w:t>
      </w:r>
    </w:p>
    <w:p>
      <w:pPr>
        <w:pStyle w:val="BodyText"/>
        <w:ind w:left="4844"/>
      </w:pPr>
      <w:r>
        <w:rPr/>
        <w:t>Land Division</w:t>
      </w:r>
    </w:p>
    <w:p>
      <w:pPr>
        <w:pStyle w:val="BodyText"/>
        <w:spacing w:before="1"/>
        <w:ind w:left="4844"/>
      </w:pPr>
      <w:r>
        <w:rPr/>
        <w:t>P.M.B.</w:t>
      </w:r>
      <w:r>
        <w:rPr>
          <w:spacing w:val="-2"/>
        </w:rPr>
        <w:t> </w:t>
      </w:r>
      <w:r>
        <w:rPr/>
        <w:t>1425, Ilorin,</w:t>
      </w:r>
      <w:r>
        <w:rPr>
          <w:spacing w:val="-1"/>
        </w:rPr>
        <w:t> </w:t>
      </w:r>
      <w:r>
        <w:rPr/>
        <w:t>Kwara</w:t>
      </w:r>
      <w:r>
        <w:rPr>
          <w:spacing w:val="-4"/>
        </w:rPr>
        <w:t> </w:t>
      </w:r>
      <w:r>
        <w:rPr/>
        <w:t>State.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844"/>
      </w:pPr>
      <w:r>
        <w:rPr/>
        <w:t>Date</w:t>
      </w:r>
      <w:r>
        <w:rPr>
          <w:spacing w:val="-2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vertAlign w:val="baseline"/>
        </w:rPr>
        <w:t> 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1980.</w:t>
      </w:r>
    </w:p>
    <w:p>
      <w:pPr>
        <w:pStyle w:val="BodyText"/>
        <w:ind w:left="874"/>
      </w:pPr>
      <w:r>
        <w:rPr/>
        <w:t>Ayodele</w:t>
      </w:r>
      <w:r>
        <w:rPr>
          <w:spacing w:val="-2"/>
        </w:rPr>
        <w:t> </w:t>
      </w:r>
      <w:r>
        <w:rPr/>
        <w:t>Dare</w:t>
      </w:r>
    </w:p>
    <w:p>
      <w:pPr>
        <w:pStyle w:val="BodyText"/>
        <w:ind w:left="874" w:right="7262"/>
      </w:pPr>
      <w:r>
        <w:rPr/>
        <w:t>P. 0. Box 37</w:t>
      </w:r>
      <w:r>
        <w:rPr>
          <w:spacing w:val="-57"/>
        </w:rPr>
        <w:t> </w:t>
      </w:r>
      <w:r>
        <w:rPr/>
        <w:t>Koja</w:t>
      </w:r>
    </w:p>
    <w:p>
      <w:pPr>
        <w:pStyle w:val="BodyText"/>
      </w:pPr>
    </w:p>
    <w:p>
      <w:pPr>
        <w:pStyle w:val="BodyText"/>
        <w:ind w:left="874"/>
      </w:pPr>
      <w:r>
        <w:rPr/>
        <w:t>Sir,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74" w:right="530"/>
        <w:jc w:val="both"/>
      </w:pPr>
      <w:r>
        <w:rPr>
          <w:u w:val="single"/>
        </w:rPr>
        <w:t>Approval of Sublease/Mortgage/Assignment of property erected at Kabba covered</w:t>
      </w:r>
      <w:r>
        <w:rPr>
          <w:spacing w:val="-57"/>
        </w:rPr>
        <w:t> </w:t>
      </w:r>
      <w:r>
        <w:rPr>
          <w:u w:val="single"/>
        </w:rPr>
        <w:t>by Customary Right of Occupancy No 05581/81/77 to the Union Bank of Nigeria</w:t>
      </w:r>
      <w:r>
        <w:rPr>
          <w:spacing w:val="1"/>
        </w:rPr>
        <w:t> </w:t>
      </w:r>
      <w:r>
        <w:rPr>
          <w:u w:val="single"/>
        </w:rPr>
        <w:t>Limited</w:t>
      </w:r>
      <w:r>
        <w:rPr>
          <w:spacing w:val="-1"/>
          <w:u w:val="single"/>
        </w:rPr>
        <w:t> </w:t>
      </w:r>
      <w:r>
        <w:rPr>
          <w:u w:val="single"/>
        </w:rPr>
        <w:t>at</w:t>
      </w:r>
      <w:r>
        <w:rPr>
          <w:spacing w:val="2"/>
          <w:u w:val="single"/>
        </w:rPr>
        <w:t> </w:t>
      </w:r>
      <w:r>
        <w:rPr>
          <w:u w:val="single"/>
        </w:rPr>
        <w:t>Lokoja.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874" w:right="531"/>
        <w:jc w:val="both"/>
      </w:pPr>
      <w:r>
        <w:rPr/>
        <w:t>I am directed to refer to your letter application of 14/9/79 to inform you that the</w:t>
      </w:r>
      <w:r>
        <w:rPr>
          <w:spacing w:val="1"/>
        </w:rPr>
        <w:t> </w:t>
      </w:r>
      <w:r>
        <w:rPr/>
        <w:t>Sublease/ Mortgage/Assignment of your landed property covered by customary</w:t>
      </w:r>
      <w:r>
        <w:rPr>
          <w:spacing w:val="1"/>
        </w:rPr>
        <w:t> </w:t>
      </w:r>
      <w:r>
        <w:rPr/>
        <w:t>right of occupancy N</w:t>
      </w:r>
      <w:r>
        <w:rPr>
          <w:u w:val="single"/>
        </w:rPr>
        <w:t>o</w:t>
      </w:r>
      <w:r>
        <w:rPr/>
        <w:t>.005581/77 at Kabba, </w:t>
      </w:r>
      <w:r>
        <w:rPr>
          <w:u w:val="single"/>
        </w:rPr>
        <w:t>has been approved by the Honourable</w:t>
      </w:r>
      <w:r>
        <w:rPr>
          <w:spacing w:val="-57"/>
        </w:rPr>
        <w:t> </w:t>
      </w:r>
      <w:r>
        <w:rPr>
          <w:u w:val="single"/>
        </w:rPr>
        <w:t>Commissioner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>
          <w:strike/>
        </w:rPr>
        <w:t>N</w:t>
      </w:r>
      <w:r>
        <w:rPr>
          <w:strike w:val="0"/>
        </w:rPr>
        <w:t>20,000,00 (Twenty</w:t>
      </w:r>
      <w:r>
        <w:rPr>
          <w:strike w:val="0"/>
          <w:spacing w:val="-5"/>
        </w:rPr>
        <w:t> </w:t>
      </w:r>
      <w:r>
        <w:rPr>
          <w:strike w:val="0"/>
        </w:rPr>
        <w:t>Thousand</w:t>
      </w:r>
      <w:r>
        <w:rPr>
          <w:strike w:val="0"/>
          <w:spacing w:val="2"/>
        </w:rPr>
        <w:t> </w:t>
      </w:r>
      <w:r>
        <w:rPr>
          <w:strike w:val="0"/>
        </w:rPr>
        <w:t>naira) only.</w:t>
      </w:r>
    </w:p>
    <w:p>
      <w:pPr>
        <w:pStyle w:val="BodyText"/>
        <w:ind w:left="874"/>
      </w:pPr>
      <w:r>
        <w:rPr/>
        <w:t>………………………………………………………………………………………</w:t>
      </w:r>
    </w:p>
    <w:p>
      <w:pPr>
        <w:pStyle w:val="BodyText"/>
        <w:ind w:left="874"/>
      </w:pPr>
      <w:r>
        <w:rPr/>
        <w:t>………………………………………</w:t>
      </w:r>
    </w:p>
    <w:p>
      <w:pPr>
        <w:pStyle w:val="BodyText"/>
        <w:ind w:left="874" w:right="527"/>
        <w:jc w:val="both"/>
      </w:pPr>
      <w:r>
        <w:rPr/>
        <w:t>With effect from 1</w:t>
      </w:r>
      <w:r>
        <w:rPr>
          <w:vertAlign w:val="superscript"/>
        </w:rPr>
        <w:t>st</w:t>
      </w:r>
      <w:r>
        <w:rPr>
          <w:vertAlign w:val="baseline"/>
        </w:rPr>
        <w:t> August, 1980 subject to the submission of a satisfactory deed</w:t>
      </w:r>
      <w:r>
        <w:rPr>
          <w:spacing w:val="1"/>
          <w:vertAlign w:val="baseline"/>
        </w:rPr>
        <w:t> </w:t>
      </w:r>
      <w:r>
        <w:rPr>
          <w:vertAlign w:val="baseline"/>
        </w:rPr>
        <w:t>of mortgage within four months and payment of stamp duty and registration fee. If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deed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xxxxxxxxxxxxxxxx/Mortgage/xxxxxxxxxxxxxxx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 for registration within four months, then a penal rent of 10k per day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automatically be imposed after four months,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 from the date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letter, and will remain in</w:t>
      </w:r>
      <w:r>
        <w:rPr>
          <w:spacing w:val="60"/>
          <w:vertAlign w:val="baseline"/>
        </w:rPr>
        <w:t> </w:t>
      </w:r>
      <w:r>
        <w:rPr>
          <w:vertAlign w:val="baseline"/>
        </w:rPr>
        <w:t>being until some time as a satisfactory deed is 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Ministry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Registration.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74" w:right="6717"/>
      </w:pPr>
      <w:r>
        <w:rPr/>
        <w:t>Yours faithfully,</w:t>
      </w:r>
      <w:r>
        <w:rPr>
          <w:spacing w:val="1"/>
        </w:rPr>
        <w:t> </w:t>
      </w:r>
      <w:r>
        <w:rPr/>
        <w:t>Signed</w:t>
      </w:r>
      <w:r>
        <w:rPr>
          <w:spacing w:val="-15"/>
        </w:rPr>
        <w:t> </w:t>
      </w:r>
      <w:r>
        <w:rPr/>
        <w:t>(B.D.Olle)</w:t>
      </w:r>
    </w:p>
    <w:p>
      <w:pPr>
        <w:pStyle w:val="BodyText"/>
        <w:spacing w:before="1"/>
        <w:ind w:left="874" w:right="6085"/>
      </w:pPr>
      <w:r>
        <w:rPr/>
        <w:t>Ag. Chief Lands Officer</w:t>
      </w:r>
      <w:r>
        <w:rPr>
          <w:spacing w:val="-57"/>
        </w:rPr>
        <w:t> </w:t>
      </w:r>
      <w:r>
        <w:rPr/>
        <w:t>For</w:t>
      </w:r>
      <w:r>
        <w:rPr>
          <w:spacing w:val="-8"/>
        </w:rPr>
        <w:t> </w:t>
      </w:r>
      <w:r>
        <w:rPr/>
        <w:t>Permanent</w:t>
      </w:r>
      <w:r>
        <w:rPr>
          <w:spacing w:val="-7"/>
        </w:rPr>
        <w:t> </w:t>
      </w:r>
      <w:r>
        <w:rPr/>
        <w:t>Secretary</w:t>
      </w:r>
    </w:p>
    <w:p>
      <w:pPr>
        <w:pStyle w:val="BodyText"/>
      </w:pPr>
    </w:p>
    <w:p>
      <w:pPr>
        <w:pStyle w:val="BodyText"/>
        <w:ind w:left="874"/>
      </w:pPr>
      <w:r>
        <w:rPr/>
        <w:t>Copy</w:t>
      </w:r>
      <w:r>
        <w:rPr>
          <w:spacing w:val="-5"/>
        </w:rPr>
        <w:t> </w:t>
      </w:r>
      <w:r>
        <w:rPr/>
        <w:t>to:</w:t>
      </w:r>
    </w:p>
    <w:p>
      <w:pPr>
        <w:pStyle w:val="BodyText"/>
        <w:ind w:left="874"/>
      </w:pPr>
      <w:r>
        <w:rPr/>
        <w:t>The</w:t>
      </w:r>
      <w:r>
        <w:rPr>
          <w:spacing w:val="-2"/>
        </w:rPr>
        <w:t> </w:t>
      </w:r>
      <w:r>
        <w:rPr/>
        <w:t>Zonal</w:t>
      </w:r>
      <w:r>
        <w:rPr>
          <w:spacing w:val="-2"/>
        </w:rPr>
        <w:t> </w:t>
      </w:r>
      <w:r>
        <w:rPr/>
        <w:t>Officer,</w:t>
      </w:r>
    </w:p>
    <w:p>
      <w:pPr>
        <w:pStyle w:val="BodyText"/>
        <w:ind w:left="874"/>
      </w:pPr>
      <w:r>
        <w:rPr/>
        <w:t>Ministry</w:t>
      </w:r>
      <w:r>
        <w:rPr>
          <w:spacing w:val="-6"/>
        </w:rPr>
        <w:t> </w:t>
      </w:r>
      <w:r>
        <w:rPr/>
        <w:t>of Works,</w:t>
      </w:r>
      <w:r>
        <w:rPr>
          <w:spacing w:val="1"/>
        </w:rPr>
        <w:t> </w:t>
      </w:r>
      <w:r>
        <w:rPr/>
        <w:t>Lands and</w:t>
      </w:r>
      <w:r>
        <w:rPr>
          <w:spacing w:val="-1"/>
        </w:rPr>
        <w:t> </w:t>
      </w:r>
      <w:r>
        <w:rPr/>
        <w:t>Housing</w:t>
      </w:r>
    </w:p>
    <w:p>
      <w:pPr>
        <w:spacing w:after="0"/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874" w:right="5336"/>
      </w:pPr>
      <w:r>
        <w:rPr/>
        <w:t>…………………………………</w:t>
      </w:r>
      <w:r>
        <w:rPr>
          <w:spacing w:val="-57"/>
        </w:rPr>
        <w:t> </w:t>
      </w:r>
      <w:r>
        <w:rPr/>
        <w:t>Above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874"/>
      </w:pPr>
      <w:r>
        <w:rPr/>
        <w:t>Your</w:t>
      </w:r>
      <w:r>
        <w:rPr>
          <w:spacing w:val="-2"/>
        </w:rPr>
        <w:t> </w:t>
      </w:r>
      <w:r>
        <w:rPr/>
        <w:t>file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is N</w:t>
      </w:r>
      <w:r>
        <w:rPr>
          <w:u w:val="single"/>
        </w:rPr>
        <w:t>o</w:t>
      </w:r>
      <w:r>
        <w:rPr/>
        <w:t>. ………………..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874"/>
      </w:pPr>
      <w:r>
        <w:rPr/>
        <w:t>Delete</w:t>
      </w:r>
      <w:r>
        <w:rPr>
          <w:spacing w:val="-3"/>
        </w:rPr>
        <w:t> </w:t>
      </w:r>
      <w:r>
        <w:rPr/>
        <w:t>as appropriate.</w:t>
      </w:r>
    </w:p>
    <w:p>
      <w:pPr>
        <w:pStyle w:val="BodyText"/>
      </w:pPr>
    </w:p>
    <w:p>
      <w:pPr>
        <w:pStyle w:val="BodyText"/>
        <w:ind w:left="874"/>
      </w:pPr>
      <w:r>
        <w:rPr/>
        <w:t>......................................</w:t>
      </w:r>
    </w:p>
    <w:p>
      <w:pPr>
        <w:pStyle w:val="BodyText"/>
      </w:pPr>
    </w:p>
    <w:p>
      <w:pPr>
        <w:pStyle w:val="BodyText"/>
        <w:spacing w:before="1"/>
        <w:ind w:left="874"/>
      </w:pPr>
      <w:r>
        <w:rPr/>
        <w:t>Chief</w:t>
      </w:r>
      <w:r>
        <w:rPr>
          <w:spacing w:val="-2"/>
        </w:rPr>
        <w:t> </w:t>
      </w:r>
      <w:r>
        <w:rPr/>
        <w:t>Lands</w:t>
      </w:r>
      <w:r>
        <w:rPr>
          <w:spacing w:val="-2"/>
        </w:rPr>
        <w:t> </w:t>
      </w:r>
      <w:r>
        <w:rPr/>
        <w:t>Officer,"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7" w:right="527"/>
        <w:jc w:val="both"/>
      </w:pPr>
      <w:r>
        <w:rPr/>
        <w:t>Again, the respondent (Ayodire) did not contend that there was no consent; neither</w:t>
      </w:r>
      <w:r>
        <w:rPr>
          <w:spacing w:val="1"/>
        </w:rPr>
        <w:t> </w:t>
      </w:r>
      <w:r>
        <w:rPr/>
        <w:t>produced any witness or adduced any evidence to the effect that the Governor did not</w:t>
      </w:r>
      <w:r>
        <w:rPr>
          <w:spacing w:val="1"/>
        </w:rPr>
        <w:t> </w:t>
      </w:r>
      <w:r>
        <w:rPr/>
        <w:t>give consent but only that it was not given by the person authorize by law. However, the</w:t>
      </w:r>
      <w:r>
        <w:rPr>
          <w:spacing w:val="-57"/>
        </w:rPr>
        <w:t> </w:t>
      </w:r>
      <w:r>
        <w:rPr/>
        <w:t>content of the respondents‟ pleadings did not indicate that the consent obtained was</w:t>
      </w:r>
      <w:r>
        <w:rPr>
          <w:spacing w:val="1"/>
        </w:rPr>
        <w:t> </w:t>
      </w:r>
      <w:r>
        <w:rPr/>
        <w:t>invalid but only that it was communicated by a Chief Land Officer for the Permanent</w:t>
      </w:r>
      <w:r>
        <w:rPr>
          <w:spacing w:val="1"/>
        </w:rPr>
        <w:t> </w:t>
      </w:r>
      <w:r>
        <w:rPr/>
        <w:t>Secretary for and on behalf of Commissioner for Land. Thus, </w:t>
      </w:r>
      <w:r>
        <w:rPr>
          <w:b/>
          <w:i/>
        </w:rPr>
        <w:t>Walter Samuel Nkanu</w:t>
      </w:r>
      <w:r>
        <w:rPr>
          <w:b/>
          <w:i/>
          <w:spacing w:val="1"/>
        </w:rPr>
        <w:t> </w:t>
      </w:r>
      <w:r>
        <w:rPr>
          <w:b/>
          <w:i/>
        </w:rPr>
        <w:t>Onnoghen</w:t>
      </w:r>
      <w:r>
        <w:rPr>
          <w:b/>
          <w:i/>
          <w:spacing w:val="-3"/>
        </w:rPr>
        <w:t> </w:t>
      </w:r>
      <w:r>
        <w:rPr/>
        <w:t>JSC as she then was who</w:t>
      </w:r>
      <w:r>
        <w:rPr>
          <w:spacing w:val="-1"/>
        </w:rPr>
        <w:t> </w:t>
      </w:r>
      <w:r>
        <w:rPr/>
        <w:t>had a dissenting</w:t>
      </w:r>
      <w:r>
        <w:rPr>
          <w:spacing w:val="-2"/>
        </w:rPr>
        <w:t> </w:t>
      </w:r>
      <w:r>
        <w:rPr/>
        <w:t>opinion declared:</w:t>
      </w:r>
    </w:p>
    <w:p>
      <w:pPr>
        <w:pStyle w:val="BodyText"/>
        <w:spacing w:before="1"/>
        <w:ind w:left="1748" w:right="1963"/>
        <w:jc w:val="both"/>
      </w:pPr>
      <w:r>
        <w:rPr/>
        <w:t>It is my view that to hold that the document attached to</w:t>
      </w:r>
      <w:r>
        <w:rPr>
          <w:spacing w:val="1"/>
        </w:rPr>
        <w:t> </w:t>
      </w:r>
      <w:r>
        <w:rPr/>
        <w:t>Exhibit 1 does not constitute evidence of the fact that the</w:t>
      </w:r>
      <w:r>
        <w:rPr>
          <w:spacing w:val="1"/>
        </w:rPr>
        <w:t> </w:t>
      </w:r>
      <w:r>
        <w:rPr/>
        <w:t>appropriate authority did approve the transaction as 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 who applied for the consent or approval and</w:t>
      </w:r>
      <w:r>
        <w:rPr>
          <w:spacing w:val="1"/>
        </w:rPr>
        <w:t> </w:t>
      </w:r>
      <w:r>
        <w:rPr/>
        <w:t>did present same for the purpose of obtaining the loan</w:t>
      </w:r>
      <w:r>
        <w:rPr>
          <w:spacing w:val="1"/>
        </w:rPr>
        <w:t> </w:t>
      </w:r>
      <w:r>
        <w:rPr/>
        <w:t>which he duly utilized only turning around, when 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repay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undertaken,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transaction...........Where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 which the court can infer such an approval under the</w:t>
      </w:r>
      <w:r>
        <w:rPr>
          <w:spacing w:val="1"/>
        </w:rPr>
        <w:t> </w:t>
      </w:r>
      <w:r>
        <w:rPr/>
        <w:t>circumstances,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my</w:t>
      </w:r>
      <w:r>
        <w:rPr>
          <w:spacing w:val="10"/>
        </w:rPr>
        <w:t> </w:t>
      </w:r>
      <w:r>
        <w:rPr/>
        <w:t>view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of justice to do so rather than allow the mortgagee to eat</w:t>
      </w:r>
      <w:r>
        <w:rPr>
          <w:spacing w:val="1"/>
        </w:rPr>
        <w:t> </w:t>
      </w:r>
      <w:r>
        <w:rPr/>
        <w:t>his cake and still have it back.</w:t>
      </w:r>
      <w:r>
        <w:rPr>
          <w:spacing w:val="60"/>
        </w:rPr>
        <w:t> </w:t>
      </w:r>
      <w:r>
        <w:rPr/>
        <w:t>The court should resist at</w:t>
      </w:r>
      <w:r>
        <w:rPr>
          <w:spacing w:val="1"/>
        </w:rPr>
        <w:t> </w:t>
      </w:r>
      <w:r>
        <w:rPr/>
        <w:t>all cost the attempt at using it as an engine to further fraud</w:t>
      </w:r>
      <w:r>
        <w:rPr>
          <w:spacing w:val="-57"/>
        </w:rPr>
        <w:t> </w:t>
      </w:r>
      <w:r>
        <w:rPr/>
        <w:t>or</w:t>
      </w:r>
      <w:r>
        <w:rPr>
          <w:spacing w:val="10"/>
        </w:rPr>
        <w:t> </w:t>
      </w:r>
      <w:r>
        <w:rPr/>
        <w:t>cheating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dishonesty    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borne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mind</w:t>
      </w:r>
      <w:r>
        <w:rPr>
          <w:spacing w:val="10"/>
        </w:rPr>
        <w:t> </w:t>
      </w:r>
      <w:r>
        <w:rPr/>
        <w:t>that</w:t>
      </w:r>
    </w:p>
    <w:p>
      <w:pPr>
        <w:pStyle w:val="BodyText"/>
        <w:ind w:left="1748" w:right="1968"/>
        <w:jc w:val="both"/>
      </w:pP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duty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obtain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consent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appropriate authority, in this case, the Commissioner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Lands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Kwara  State,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59"/>
        </w:rPr>
        <w:t> </w:t>
      </w:r>
      <w:r>
        <w:rPr/>
        <w:t>transactions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issue</w:t>
      </w:r>
    </w:p>
    <w:p>
      <w:pPr>
        <w:spacing w:after="0"/>
        <w:jc w:val="both"/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before="69"/>
        <w:ind w:left="1748" w:right="1966"/>
        <w:jc w:val="both"/>
      </w:pPr>
      <w:r>
        <w:rPr/>
        <w:t>which they purportedly did and on the basis of which they</w:t>
      </w:r>
      <w:r>
        <w:rPr>
          <w:spacing w:val="-57"/>
        </w:rPr>
        <w:t> </w:t>
      </w:r>
      <w:r>
        <w:rPr/>
        <w:t>obtained the credits in issue. Now that they allege that the</w:t>
      </w:r>
      <w:r>
        <w:rPr>
          <w:spacing w:val="1"/>
        </w:rPr>
        <w:t> </w:t>
      </w:r>
      <w:r>
        <w:rPr/>
        <w:t>consents they obtained never came from the proper source</w:t>
      </w:r>
      <w:r>
        <w:rPr>
          <w:spacing w:val="-57"/>
        </w:rPr>
        <w:t> </w:t>
      </w:r>
      <w:r>
        <w:rPr/>
        <w:t>and therefore invalid, it is their duty under the law to so</w:t>
      </w:r>
      <w:r>
        <w:rPr>
          <w:spacing w:val="1"/>
        </w:rPr>
        <w:t> </w:t>
      </w:r>
      <w:r>
        <w:rPr/>
        <w:t>prove. Having failed to discharge that burden, it is my</w:t>
      </w:r>
      <w:r>
        <w:rPr>
          <w:spacing w:val="1"/>
        </w:rPr>
        <w:t> </w:t>
      </w:r>
      <w:r>
        <w:rPr/>
        <w:t>considered view that the trial court was in error in holding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equally</w:t>
      </w:r>
      <w:r>
        <w:rPr>
          <w:spacing w:val="60"/>
        </w:rPr>
        <w:t> </w:t>
      </w:r>
      <w:r>
        <w:rPr/>
        <w:t>erred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affirming the erroneous decision of the trial court on the</w:t>
      </w:r>
      <w:r>
        <w:rPr>
          <w:spacing w:val="1"/>
        </w:rPr>
        <w:t> </w:t>
      </w:r>
      <w:r>
        <w:rPr/>
        <w:t>matter.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307" w:right="527"/>
        <w:jc w:val="both"/>
      </w:pPr>
      <w:r>
        <w:rPr/>
        <w:t>We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mortgagor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authorized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law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then</w:t>
      </w:r>
      <w:r>
        <w:rPr>
          <w:spacing w:val="33"/>
        </w:rPr>
        <w:t> </w:t>
      </w:r>
      <w:r>
        <w:rPr/>
        <w:t>later</w:t>
      </w:r>
      <w:r>
        <w:rPr>
          <w:spacing w:val="31"/>
        </w:rPr>
        <w:t> </w:t>
      </w:r>
      <w:r>
        <w:rPr/>
        <w:t>turned</w:t>
      </w:r>
      <w:r>
        <w:rPr>
          <w:spacing w:val="33"/>
        </w:rPr>
        <w:t> </w:t>
      </w:r>
      <w:r>
        <w:rPr/>
        <w:t>round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assert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mortgaged</w:t>
      </w:r>
      <w:r>
        <w:rPr>
          <w:spacing w:val="35"/>
        </w:rPr>
        <w:t> </w:t>
      </w:r>
      <w:r>
        <w:rPr/>
        <w:t>deed</w:t>
      </w:r>
      <w:r>
        <w:rPr>
          <w:spacing w:val="34"/>
        </w:rPr>
        <w:t> </w:t>
      </w:r>
      <w:r>
        <w:rPr/>
        <w:t>was</w:t>
      </w:r>
      <w:r>
        <w:rPr>
          <w:spacing w:val="-57"/>
        </w:rPr>
        <w:t> </w:t>
      </w:r>
      <w:r>
        <w:rPr/>
        <w:t>void is more fraudulent than one who did not obtain consent at all. We again submit that</w:t>
      </w:r>
      <w:r>
        <w:rPr>
          <w:spacing w:val="-57"/>
        </w:rPr>
        <w:t> </w:t>
      </w:r>
      <w:r>
        <w:rPr/>
        <w:t>the recent position of the Supreme Court will impose serious hardship on the mortgagee</w:t>
      </w:r>
      <w:r>
        <w:rPr>
          <w:spacing w:val="1"/>
        </w:rPr>
        <w:t> </w:t>
      </w:r>
      <w:r>
        <w:rPr/>
        <w:t>who is now put under an unfortunate obligation to inquire about the regularity of the</w:t>
      </w:r>
      <w:r>
        <w:rPr>
          <w:spacing w:val="1"/>
        </w:rPr>
        <w:t> </w:t>
      </w:r>
      <w:r>
        <w:rPr/>
        <w:t>consent obtained by the mortgagor, with the latter at liberty not only to refuse to obtain</w:t>
      </w:r>
      <w:r>
        <w:rPr>
          <w:spacing w:val="1"/>
        </w:rPr>
        <w:t> </w:t>
      </w:r>
      <w:r>
        <w:rPr/>
        <w:t>consent, but also given the latitude to remain indifferent about the regularity of the</w:t>
      </w:r>
      <w:r>
        <w:rPr>
          <w:spacing w:val="1"/>
        </w:rPr>
        <w:t> </w:t>
      </w:r>
      <w:r>
        <w:rPr/>
        <w:t>consent obtained, knowing full well that the Courts will allow him to benefit from the</w:t>
      </w:r>
      <w:r>
        <w:rPr>
          <w:spacing w:val="1"/>
        </w:rPr>
        <w:t> </w:t>
      </w:r>
      <w:r>
        <w:rPr/>
        <w:t>wrongs he might have committed.</w:t>
      </w:r>
      <w:r>
        <w:rPr>
          <w:spacing w:val="1"/>
        </w:rPr>
        <w:t> </w:t>
      </w:r>
      <w:r>
        <w:rPr/>
        <w:t>Therefore, the equitable jurisdiction of the Court is</w:t>
      </w:r>
      <w:r>
        <w:rPr>
          <w:spacing w:val="1"/>
        </w:rPr>
        <w:t> </w:t>
      </w:r>
      <w:r>
        <w:rPr/>
        <w:t>Jettisoned with the rough edges of the law preserved, and all hopes of the mortgagee</w:t>
      </w:r>
      <w:r>
        <w:rPr>
          <w:spacing w:val="1"/>
        </w:rPr>
        <w:t> </w:t>
      </w:r>
      <w:r>
        <w:rPr/>
        <w:t>dashed.</w:t>
      </w:r>
      <w:r>
        <w:rPr>
          <w:vertAlign w:val="superscript"/>
        </w:rPr>
        <w:t>41</w:t>
      </w:r>
    </w:p>
    <w:p>
      <w:pPr>
        <w:pStyle w:val="BodyText"/>
        <w:spacing w:line="480" w:lineRule="auto" w:before="242"/>
        <w:ind w:left="307" w:right="526"/>
        <w:jc w:val="both"/>
      </w:pPr>
      <w:r>
        <w:rPr/>
        <w:t>This could be seen in the recent</w:t>
      </w:r>
      <w:r>
        <w:rPr>
          <w:spacing w:val="1"/>
        </w:rPr>
        <w:t> </w:t>
      </w:r>
      <w:r>
        <w:rPr/>
        <w:t>case of</w:t>
      </w:r>
      <w:r>
        <w:rPr>
          <w:spacing w:val="1"/>
        </w:rPr>
        <w:t> </w:t>
      </w:r>
      <w:r>
        <w:rPr>
          <w:b/>
          <w:i/>
        </w:rPr>
        <w:t>Pharmatic</w:t>
      </w:r>
      <w:r>
        <w:rPr>
          <w:b/>
          <w:i/>
          <w:spacing w:val="1"/>
        </w:rPr>
        <w:t> </w:t>
      </w:r>
      <w:r>
        <w:rPr>
          <w:b/>
          <w:i/>
        </w:rPr>
        <w:t>Industrial</w:t>
      </w:r>
      <w:r>
        <w:rPr>
          <w:b/>
          <w:i/>
          <w:spacing w:val="1"/>
        </w:rPr>
        <w:t> </w:t>
      </w:r>
      <w:r>
        <w:rPr>
          <w:b/>
          <w:i/>
        </w:rPr>
        <w:t>Project</w:t>
      </w:r>
      <w:r>
        <w:rPr>
          <w:b/>
          <w:i/>
          <w:spacing w:val="1"/>
        </w:rPr>
        <w:t> </w:t>
      </w:r>
      <w:r>
        <w:rPr>
          <w:b/>
          <w:i/>
        </w:rPr>
        <w:t>Ltd</w:t>
      </w:r>
      <w:r>
        <w:rPr>
          <w:b/>
          <w:i/>
          <w:spacing w:val="1"/>
        </w:rPr>
        <w:t> </w:t>
      </w:r>
      <w:r>
        <w:rPr>
          <w:b/>
          <w:i/>
        </w:rPr>
        <w:t>v.</w:t>
      </w:r>
      <w:r>
        <w:rPr>
          <w:b/>
          <w:i/>
          <w:spacing w:val="60"/>
        </w:rPr>
        <w:t> </w:t>
      </w:r>
      <w:r>
        <w:rPr>
          <w:b/>
          <w:i/>
        </w:rPr>
        <w:t>Trade</w:t>
      </w:r>
      <w:r>
        <w:rPr>
          <w:b/>
          <w:i/>
          <w:spacing w:val="1"/>
        </w:rPr>
        <w:t> </w:t>
      </w:r>
      <w:r>
        <w:rPr>
          <w:b/>
          <w:i/>
        </w:rPr>
        <w:t>Bank (Nig) Plc 84 others</w:t>
      </w:r>
      <w:r>
        <w:rPr>
          <w:vertAlign w:val="superscript"/>
        </w:rPr>
        <w:t>42</w:t>
      </w:r>
      <w:r>
        <w:rPr>
          <w:vertAlign w:val="baseline"/>
        </w:rPr>
        <w:t> (coming barely two years after the Supreme Court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Ayodere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faced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Ayodere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frowned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mortgagor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“benefit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his own wrongful conduct.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9.384003pt;margin-top:8.299315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Statutory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Requirement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Governor‟s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Mortgage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Transactions: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Journey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So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Far.</w:t>
      </w:r>
      <w:r>
        <w:rPr>
          <w:spacing w:val="-47"/>
          <w:sz w:val="20"/>
          <w:vertAlign w:val="baseline"/>
        </w:rPr>
        <w:t>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www.diaryfasmartlawyer.wordpress.com/2012/06/15</w:t>
        </w:r>
        <w:r>
          <w:rPr>
            <w:sz w:val="20"/>
            <w:vertAlign w:val="baseline"/>
          </w:rPr>
          <w:t>.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Last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5:00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pm.</w:t>
      </w:r>
    </w:p>
    <w:p>
      <w:pPr>
        <w:spacing w:line="228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1159)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577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109"/>
        <w:ind w:left="307" w:right="526"/>
        <w:jc w:val="both"/>
      </w:pPr>
      <w:r>
        <w:rPr/>
        <w:t>Thus, the facts of the case were that the 1</w:t>
      </w:r>
      <w:r>
        <w:rPr>
          <w:vertAlign w:val="superscript"/>
        </w:rPr>
        <w:t>st</w:t>
      </w:r>
      <w:r>
        <w:rPr>
          <w:vertAlign w:val="baseline"/>
        </w:rPr>
        <w:t> and 4</w:t>
      </w:r>
      <w:r>
        <w:rPr>
          <w:vertAlign w:val="superscript"/>
        </w:rPr>
        <w:t>th</w:t>
      </w:r>
      <w:r>
        <w:rPr>
          <w:vertAlign w:val="baseline"/>
        </w:rPr>
        <w:t> respondents granted loan and over</w:t>
      </w:r>
      <w:r>
        <w:rPr>
          <w:spacing w:val="1"/>
          <w:vertAlign w:val="baseline"/>
        </w:rPr>
        <w:t> </w:t>
      </w:r>
      <w:r>
        <w:rPr>
          <w:vertAlign w:val="baseline"/>
        </w:rPr>
        <w:t>draft facilities to the appellant.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 executed the deed of loan, 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and mortgage debenture in favour of the 1</w:t>
      </w:r>
      <w:r>
        <w:rPr>
          <w:vertAlign w:val="superscript"/>
        </w:rPr>
        <w:t>st</w:t>
      </w:r>
      <w:r>
        <w:rPr>
          <w:vertAlign w:val="baseline"/>
        </w:rPr>
        <w:t> respondent. The appellant in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 charged all its fixed and floating assets as collateral security to the 1</w:t>
      </w:r>
      <w:r>
        <w:rPr>
          <w:vertAlign w:val="superscript"/>
        </w:rPr>
        <w:t>st</w:t>
      </w:r>
      <w:r>
        <w:rPr>
          <w:vertAlign w:val="baseline"/>
        </w:rPr>
        <w:t> and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respondents.</w:t>
      </w:r>
      <w:r>
        <w:rPr>
          <w:spacing w:val="61"/>
          <w:vertAlign w:val="baseline"/>
        </w:rPr>
        <w:t> </w:t>
      </w:r>
      <w:r>
        <w:rPr>
          <w:vertAlign w:val="baseline"/>
        </w:rPr>
        <w:t>After utilizing the facilities, the appellant defaulted in repayment.   Now</w:t>
      </w:r>
      <w:r>
        <w:rPr>
          <w:spacing w:val="1"/>
          <w:vertAlign w:val="baseline"/>
        </w:rPr>
        <w:t> </w:t>
      </w:r>
      <w:r>
        <w:rPr>
          <w:vertAlign w:val="baseline"/>
        </w:rPr>
        <w:t>the 1</w:t>
      </w:r>
      <w:r>
        <w:rPr>
          <w:vertAlign w:val="superscript"/>
        </w:rPr>
        <w:t>st</w:t>
      </w:r>
      <w:r>
        <w:rPr>
          <w:vertAlign w:val="baseline"/>
        </w:rPr>
        <w:t> respondents re-called its investment and in exercise of its powers, appointed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 respondent as a receiver for the appellant. The 2</w:t>
      </w:r>
      <w:r>
        <w:rPr>
          <w:vertAlign w:val="superscript"/>
        </w:rPr>
        <w:t>nd</w:t>
      </w:r>
      <w:r>
        <w:rPr>
          <w:vertAlign w:val="baseline"/>
        </w:rPr>
        <w:t> respondent gave notice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called</w:t>
      </w:r>
      <w:r>
        <w:rPr>
          <w:spacing w:val="26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submission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affairs.</w:t>
      </w:r>
      <w:r>
        <w:rPr>
          <w:spacing w:val="-57"/>
          <w:vertAlign w:val="baseline"/>
        </w:rPr>
        <w:t> </w:t>
      </w:r>
      <w:r>
        <w:rPr>
          <w:vertAlign w:val="baseline"/>
        </w:rPr>
        <w:t>He also notified the general public, particularly the secured creditors of the appellant.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react to the notice and also failed to avail the receiver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of its affairs.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2</w:t>
      </w:r>
      <w:r>
        <w:rPr>
          <w:vertAlign w:val="superscript"/>
        </w:rPr>
        <w:t>nd</w:t>
      </w:r>
      <w:r>
        <w:rPr>
          <w:vertAlign w:val="baseline"/>
        </w:rPr>
        <w:t> respondent therefore took physical possession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appellant‟s fixed and floating assets charged in favour of the 1</w:t>
      </w:r>
      <w:r>
        <w:rPr>
          <w:vertAlign w:val="superscript"/>
        </w:rPr>
        <w:t>st</w:t>
      </w:r>
      <w:r>
        <w:rPr>
          <w:vertAlign w:val="baseline"/>
        </w:rPr>
        <w:t> and 4</w:t>
      </w:r>
      <w:r>
        <w:rPr>
          <w:vertAlign w:val="superscript"/>
        </w:rPr>
        <w:t>th</w:t>
      </w:r>
      <w:r>
        <w:rPr>
          <w:vertAlign w:val="baseline"/>
        </w:rPr>
        <w:t> respondents,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sold them.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7" w:right="525"/>
        <w:jc w:val="both"/>
      </w:pPr>
      <w:r>
        <w:rPr/>
        <w:t>The appellant by a suit challenged the appointment of the 2</w:t>
      </w:r>
      <w:r>
        <w:rPr>
          <w:vertAlign w:val="superscript"/>
        </w:rPr>
        <w:t>nd</w:t>
      </w:r>
      <w:r>
        <w:rPr>
          <w:vertAlign w:val="baseline"/>
        </w:rPr>
        <w:t> respondent as a receiver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deed of appointment. By another suit, the appellant challenged the deed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suits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consolidated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trial,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suit.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523"/>
        <w:jc w:val="both"/>
      </w:pPr>
      <w:r>
        <w:rPr/>
        <w:t>Dissatisfied with</w:t>
      </w:r>
      <w:r>
        <w:rPr>
          <w:spacing w:val="1"/>
        </w:rPr>
        <w:t> </w:t>
      </w:r>
      <w:r>
        <w:rPr/>
        <w:t>the trial Court‟s decision, 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appealed to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Appeal. The kennel of the appellant‟s case on appeal was that the mortgage transaction</w:t>
      </w:r>
      <w:r>
        <w:rPr>
          <w:spacing w:val="1"/>
        </w:rPr>
        <w:t> </w:t>
      </w:r>
      <w:r>
        <w:rPr/>
        <w:t>between the appellant and the 1</w:t>
      </w:r>
      <w:r>
        <w:rPr>
          <w:vertAlign w:val="superscript"/>
        </w:rPr>
        <w:t>st</w:t>
      </w:r>
      <w:r>
        <w:rPr>
          <w:vertAlign w:val="baseline"/>
        </w:rPr>
        <w:t> and 4</w:t>
      </w:r>
      <w:r>
        <w:rPr>
          <w:vertAlign w:val="superscript"/>
        </w:rPr>
        <w:t>th</w:t>
      </w:r>
      <w:r>
        <w:rPr>
          <w:vertAlign w:val="baseline"/>
        </w:rPr>
        <w:t> respondents were null and void under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 Act because the Governor‟s consent to the same was conveyed by a person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 commissioner to whom the Governor delegated his power to grant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Land</w:t>
      </w:r>
      <w:r>
        <w:rPr>
          <w:spacing w:val="2"/>
          <w:vertAlign w:val="baseline"/>
        </w:rPr>
        <w:t> </w:t>
      </w:r>
      <w:r>
        <w:rPr>
          <w:vertAlign w:val="baseline"/>
        </w:rPr>
        <w:t>Use</w:t>
      </w:r>
      <w:r>
        <w:rPr>
          <w:spacing w:val="-2"/>
          <w:vertAlign w:val="baseline"/>
        </w:rPr>
        <w:t> </w:t>
      </w:r>
      <w:r>
        <w:rPr>
          <w:vertAlign w:val="baseline"/>
        </w:rPr>
        <w:t>Act.</w:t>
      </w:r>
    </w:p>
    <w:p>
      <w:pPr>
        <w:spacing w:after="0" w:line="480" w:lineRule="auto"/>
        <w:jc w:val="both"/>
        <w:sectPr>
          <w:pgSz w:w="11910" w:h="16840"/>
          <w:pgMar w:header="0" w:footer="1014" w:top="1280" w:bottom="1200" w:left="1680" w:right="880"/>
        </w:sectPr>
      </w:pPr>
    </w:p>
    <w:p>
      <w:pPr>
        <w:pStyle w:val="BodyText"/>
        <w:spacing w:line="480" w:lineRule="auto" w:before="69"/>
        <w:ind w:left="307" w:right="531"/>
        <w:jc w:val="both"/>
      </w:pPr>
      <w:r>
        <w:rPr/>
        <w:t>In</w:t>
      </w:r>
      <w:r>
        <w:rPr>
          <w:spacing w:val="37"/>
        </w:rPr>
        <w:t> </w:t>
      </w:r>
      <w:r>
        <w:rPr/>
        <w:t>determining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appeal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Court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Appeal</w:t>
      </w:r>
      <w:r>
        <w:rPr>
          <w:spacing w:val="37"/>
        </w:rPr>
        <w:t> </w:t>
      </w:r>
      <w:r>
        <w:rPr/>
        <w:t>considered</w:t>
      </w:r>
      <w:r>
        <w:rPr>
          <w:spacing w:val="37"/>
        </w:rPr>
        <w:t> </w:t>
      </w:r>
      <w:r>
        <w:rPr/>
        <w:t>sections</w:t>
      </w:r>
      <w:r>
        <w:rPr>
          <w:spacing w:val="37"/>
        </w:rPr>
        <w:t> </w:t>
      </w:r>
      <w:r>
        <w:rPr/>
        <w:t>22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26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Act and</w:t>
      </w:r>
      <w:r>
        <w:rPr>
          <w:spacing w:val="-1"/>
        </w:rPr>
        <w:t> </w:t>
      </w:r>
      <w:r>
        <w:rPr/>
        <w:t>393(1)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CAMA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court held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alienation</w:t>
      </w:r>
      <w:r>
        <w:rPr>
          <w:spacing w:val="-1"/>
        </w:rPr>
        <w:t> </w:t>
      </w:r>
      <w:r>
        <w:rPr/>
        <w:t>was null</w:t>
      </w:r>
      <w:r>
        <w:rPr>
          <w:spacing w:val="-1"/>
        </w:rPr>
        <w:t> </w:t>
      </w:r>
      <w:r>
        <w:rPr/>
        <w:t>and void.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7" w:right="1970"/>
        <w:jc w:val="both"/>
      </w:pPr>
      <w:r>
        <w:rPr>
          <w:b/>
        </w:rPr>
        <w:t>Agube</w:t>
      </w:r>
      <w:r>
        <w:rPr>
          <w:b/>
          <w:spacing w:val="1"/>
        </w:rPr>
        <w:t> </w:t>
      </w:r>
      <w:r>
        <w:rPr>
          <w:b/>
        </w:rPr>
        <w:t>J.C.A.</w:t>
      </w:r>
      <w:r>
        <w:rPr>
          <w:b/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lamented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mortgagors</w:t>
      </w:r>
      <w:r>
        <w:rPr>
          <w:spacing w:val="1"/>
        </w:rPr>
        <w:t> </w:t>
      </w:r>
      <w:r>
        <w:rPr/>
        <w:t>declared:</w:t>
      </w:r>
    </w:p>
    <w:p>
      <w:pPr>
        <w:pStyle w:val="BodyText"/>
        <w:ind w:left="1748" w:right="196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sad</w:t>
      </w:r>
      <w:r>
        <w:rPr>
          <w:spacing w:val="1"/>
        </w:rPr>
        <w:t> </w:t>
      </w:r>
      <w:r>
        <w:rPr/>
        <w:t>commentary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jurisprudance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unconscionable</w:t>
      </w:r>
      <w:r>
        <w:rPr>
          <w:spacing w:val="1"/>
        </w:rPr>
        <w:t> </w:t>
      </w:r>
      <w:r>
        <w:rPr/>
        <w:t>consequences</w:t>
      </w:r>
      <w:r>
        <w:rPr>
          <w:spacing w:val="39"/>
        </w:rPr>
        <w:t> </w:t>
      </w:r>
      <w:r>
        <w:rPr/>
        <w:t>suffered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respondents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38"/>
        </w:rPr>
        <w:t> </w:t>
      </w:r>
      <w:r>
        <w:rPr/>
        <w:t>result</w:t>
      </w:r>
      <w:r>
        <w:rPr>
          <w:spacing w:val="4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appellant‟s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60"/>
        </w:rPr>
        <w:t> </w:t>
      </w:r>
      <w:r>
        <w:rPr/>
        <w:t>consent</w:t>
      </w:r>
      <w:r>
        <w:rPr>
          <w:spacing w:val="-57"/>
        </w:rPr>
        <w:t> </w:t>
      </w:r>
      <w:r>
        <w:rPr/>
        <w:t>from the Governor before embracing on the entry into the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Debenture,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appellant can turn round to benefit from his fraudulent 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form</w:t>
      </w:r>
      <w:r>
        <w:rPr>
          <w:spacing w:val="2"/>
        </w:rPr>
        <w:t> </w:t>
      </w:r>
      <w:r>
        <w:rPr/>
        <w:t>of loans.</w:t>
      </w:r>
    </w:p>
    <w:p>
      <w:pPr>
        <w:pStyle w:val="BodyText"/>
        <w:spacing w:before="1"/>
        <w:ind w:left="1748" w:right="1971"/>
        <w:jc w:val="both"/>
      </w:pPr>
      <w:r>
        <w:rPr/>
        <w:t>By the recent judgment of our apex court in U.B.N. v.</w:t>
      </w:r>
      <w:r>
        <w:rPr>
          <w:spacing w:val="1"/>
        </w:rPr>
        <w:t> </w:t>
      </w:r>
      <w:r>
        <w:rPr/>
        <w:t>Ayodare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Sons (Nig.) Ltd. (2007)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KLR</w:t>
      </w:r>
      <w:r>
        <w:rPr>
          <w:spacing w:val="2"/>
        </w:rPr>
        <w:t> </w:t>
      </w:r>
      <w:r>
        <w:rPr/>
        <w:t>(Pt. 235)</w:t>
      </w:r>
      <w:r>
        <w:rPr>
          <w:spacing w:val="-2"/>
        </w:rPr>
        <w:t> </w:t>
      </w:r>
      <w:r>
        <w:rPr/>
        <w:t>2022:</w:t>
      </w:r>
    </w:p>
    <w:p>
      <w:pPr>
        <w:pStyle w:val="BodyText"/>
        <w:ind w:left="1748" w:right="1966"/>
        <w:jc w:val="both"/>
      </w:pPr>
      <w:r>
        <w:rPr/>
        <w:t>(2007) 13</w:t>
      </w:r>
      <w:r>
        <w:rPr>
          <w:spacing w:val="1"/>
        </w:rPr>
        <w:t> </w:t>
      </w:r>
      <w:r>
        <w:rPr/>
        <w:t>NWLR</w:t>
      </w:r>
      <w:r>
        <w:rPr>
          <w:spacing w:val="60"/>
        </w:rPr>
        <w:t> </w:t>
      </w:r>
      <w:r>
        <w:rPr/>
        <w:t>(Pt. 1052) 567 particularly the dictum</w:t>
      </w:r>
      <w:r>
        <w:rPr>
          <w:spacing w:val="1"/>
        </w:rPr>
        <w:t> </w:t>
      </w:r>
      <w:r>
        <w:rPr/>
        <w:t>of My Lord </w:t>
      </w:r>
      <w:r>
        <w:rPr>
          <w:b/>
        </w:rPr>
        <w:t>Muktar J.SC; </w:t>
      </w:r>
      <w:r>
        <w:rPr/>
        <w:t>equity has not only remained</w:t>
      </w:r>
      <w:r>
        <w:rPr>
          <w:spacing w:val="1"/>
        </w:rPr>
        <w:t> </w:t>
      </w:r>
      <w:r>
        <w:rPr/>
        <w:t>silent on the reserve bench while the Land Use Act, is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prostrate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has</w:t>
      </w:r>
      <w:r>
        <w:rPr>
          <w:spacing w:val="-57"/>
        </w:rPr>
        <w:t> </w:t>
      </w:r>
      <w:r>
        <w:rPr/>
        <w:t>bitten the dust while the harshness of the Land Use Act, is</w:t>
      </w:r>
      <w:r>
        <w:rPr>
          <w:spacing w:val="-57"/>
        </w:rPr>
        <w:t> </w:t>
      </w:r>
      <w:r>
        <w:rPr/>
        <w:t>being exploited and shall continue to be on rampage as a</w:t>
      </w:r>
      <w:r>
        <w:rPr>
          <w:spacing w:val="1"/>
        </w:rPr>
        <w:t> </w:t>
      </w:r>
      <w:r>
        <w:rPr/>
        <w:t>vehicle for the perpetration of fraud by persons of the</w:t>
      </w:r>
      <w:r>
        <w:rPr>
          <w:spacing w:val="1"/>
        </w:rPr>
        <w:t> </w:t>
      </w:r>
      <w:r>
        <w:rPr/>
        <w:t>appellant‟s ilk and other smart elecs.</w:t>
      </w:r>
      <w:r>
        <w:rPr>
          <w:spacing w:val="1"/>
        </w:rPr>
        <w:t> </w:t>
      </w:r>
      <w:r>
        <w:rPr/>
        <w:t>However, as my</w:t>
      </w:r>
      <w:r>
        <w:rPr>
          <w:spacing w:val="1"/>
        </w:rPr>
        <w:t> </w:t>
      </w:r>
      <w:r>
        <w:rPr/>
        <w:t>Lord has penultimate Courts to at all times abide by aptly</w:t>
      </w:r>
      <w:r>
        <w:rPr>
          <w:spacing w:val="1"/>
        </w:rPr>
        <w:t> </w:t>
      </w:r>
      <w:r>
        <w:rPr/>
        <w:t>put it, we are bound as the magisterial pronouncements of</w:t>
      </w:r>
      <w:r>
        <w:rPr>
          <w:spacing w:val="1"/>
        </w:rPr>
        <w:t> </w:t>
      </w:r>
      <w:r>
        <w:rPr/>
        <w:t>the apex court whether we are persuaded or not by the</w:t>
      </w:r>
      <w:r>
        <w:rPr>
          <w:spacing w:val="1"/>
        </w:rPr>
        <w:t> </w:t>
      </w:r>
      <w:r>
        <w:rPr/>
        <w:t>reasonability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sections of the Land Use Act, 1978, in question, nay any</w:t>
      </w:r>
      <w:r>
        <w:rPr>
          <w:spacing w:val="1"/>
        </w:rPr>
        <w:t> </w:t>
      </w:r>
      <w:r>
        <w:rPr/>
        <w:t>other enactments, in view of the impregnable doctrine of</w:t>
      </w:r>
      <w:r>
        <w:rPr>
          <w:spacing w:val="1"/>
        </w:rPr>
        <w:t> </w:t>
      </w:r>
      <w:r>
        <w:rPr/>
        <w:t>stare decisis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indubible reality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finality of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decision by</w:t>
      </w:r>
      <w:r>
        <w:rPr>
          <w:spacing w:val="-5"/>
        </w:rPr>
        <w:t> </w:t>
      </w:r>
      <w:r>
        <w:rPr/>
        <w:t>the Supreme Court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 w:before="1"/>
        <w:ind w:left="307" w:right="524"/>
        <w:jc w:val="both"/>
      </w:pPr>
      <w:r>
        <w:rPr/>
        <w:t>It is therefore our humble view that the above controversial decision of the Court of</w:t>
      </w:r>
      <w:r>
        <w:rPr>
          <w:spacing w:val="1"/>
        </w:rPr>
        <w:t> </w:t>
      </w:r>
      <w:r>
        <w:rPr/>
        <w:t>Appeal</w:t>
      </w:r>
      <w:r>
        <w:rPr>
          <w:spacing w:val="23"/>
        </w:rPr>
        <w:t> </w:t>
      </w:r>
      <w:r>
        <w:rPr/>
        <w:t>hinged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Ayodare</w:t>
      </w:r>
      <w:r>
        <w:rPr>
          <w:spacing w:val="23"/>
        </w:rPr>
        <w:t> </w:t>
      </w:r>
      <w:r>
        <w:rPr/>
        <w:t>&amp;</w:t>
      </w:r>
      <w:r>
        <w:rPr>
          <w:spacing w:val="24"/>
        </w:rPr>
        <w:t> </w:t>
      </w:r>
      <w:r>
        <w:rPr/>
        <w:t>Sons</w:t>
      </w:r>
      <w:r>
        <w:rPr>
          <w:spacing w:val="24"/>
        </w:rPr>
        <w:t> </w:t>
      </w:r>
      <w:r>
        <w:rPr/>
        <w:t>(Nig.)</w:t>
      </w:r>
      <w:r>
        <w:rPr>
          <w:spacing w:val="26"/>
        </w:rPr>
        <w:t> </w:t>
      </w:r>
      <w:r>
        <w:rPr/>
        <w:t>Ltd</w:t>
      </w:r>
      <w:r>
        <w:rPr>
          <w:vertAlign w:val="superscript"/>
        </w:rPr>
        <w:t>44</w:t>
      </w:r>
      <w:r>
        <w:rPr>
          <w:vertAlign w:val="baseline"/>
        </w:rPr>
        <w:t>.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turns</w:t>
      </w:r>
      <w:r>
        <w:rPr>
          <w:spacing w:val="22"/>
          <w:vertAlign w:val="baseline"/>
        </w:rPr>
        <w:t> </w:t>
      </w:r>
      <w:r>
        <w:rPr>
          <w:vertAlign w:val="baseline"/>
        </w:rPr>
        <w:t>things</w:t>
      </w:r>
      <w:r>
        <w:rPr>
          <w:spacing w:val="26"/>
          <w:vertAlign w:val="baseline"/>
        </w:rPr>
        <w:t> </w:t>
      </w:r>
      <w:r>
        <w:rPr>
          <w:vertAlign w:val="baseline"/>
        </w:rPr>
        <w:t>upside</w:t>
      </w:r>
      <w:r>
        <w:rPr>
          <w:spacing w:val="22"/>
          <w:vertAlign w:val="baseline"/>
        </w:rPr>
        <w:t> </w:t>
      </w:r>
      <w:r>
        <w:rPr>
          <w:vertAlign w:val="baseline"/>
        </w:rPr>
        <w:t>down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puts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lower</w:t>
      </w:r>
      <w:r>
        <w:rPr>
          <w:spacing w:val="9"/>
          <w:vertAlign w:val="baseline"/>
        </w:rPr>
        <w:t> </w:t>
      </w:r>
      <w:r>
        <w:rPr>
          <w:vertAlign w:val="baseline"/>
        </w:rPr>
        <w:t>courts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delimma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Court‟s</w:t>
      </w:r>
      <w:r>
        <w:rPr>
          <w:spacing w:val="9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apply</w:t>
      </w:r>
      <w:r>
        <w:rPr>
          <w:vertAlign w:val="superscript"/>
        </w:rPr>
        <w:t>45</w:t>
      </w:r>
      <w:r>
        <w:rPr>
          <w:vertAlign w:val="baseline"/>
        </w:rPr>
        <w:t>,</w:t>
      </w: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99.384003pt;margin-top:13.991592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07" w:right="0" w:firstLine="0"/>
        <w:jc w:val="left"/>
        <w:rPr>
          <w:sz w:val="24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 pages 645-646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E-B</w:t>
      </w:r>
      <w:r>
        <w:rPr>
          <w:sz w:val="24"/>
          <w:vertAlign w:val="baseline"/>
        </w:rPr>
        <w:t>:</w:t>
      </w:r>
    </w:p>
    <w:p>
      <w:pPr>
        <w:pStyle w:val="BodyText"/>
        <w:spacing w:before="1"/>
      </w:pP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567</w:t>
      </w:r>
    </w:p>
    <w:p>
      <w:pPr>
        <w:spacing w:before="0"/>
        <w:ind w:left="307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because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decision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U.B.N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Ayodare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those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Awojugbagbe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Industries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</w:p>
    <w:p>
      <w:pPr>
        <w:spacing w:before="0"/>
        <w:ind w:left="307" w:right="488" w:firstLine="0"/>
        <w:jc w:val="left"/>
        <w:rPr>
          <w:sz w:val="20"/>
        </w:rPr>
      </w:pPr>
      <w:r>
        <w:rPr>
          <w:i/>
          <w:sz w:val="20"/>
        </w:rPr>
        <w:t>v.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Chinukwe</w:t>
      </w:r>
      <w:r>
        <w:rPr>
          <w:i/>
          <w:spacing w:val="11"/>
          <w:sz w:val="20"/>
        </w:rPr>
        <w:t> </w:t>
      </w:r>
      <w:r>
        <w:rPr>
          <w:sz w:val="20"/>
        </w:rPr>
        <w:t>(supra)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13"/>
          <w:sz w:val="20"/>
        </w:rPr>
        <w:t> </w:t>
      </w:r>
      <w:r>
        <w:rPr>
          <w:i/>
          <w:sz w:val="20"/>
        </w:rPr>
        <w:t>Alh.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Ayo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Tunde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Seriki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v.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Sefi‟u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Olukorede</w:t>
      </w:r>
      <w:r>
        <w:rPr>
          <w:i/>
          <w:spacing w:val="14"/>
          <w:sz w:val="20"/>
        </w:rPr>
        <w:t> </w:t>
      </w:r>
      <w:r>
        <w:rPr>
          <w:sz w:val="20"/>
        </w:rPr>
        <w:t>(supra),</w:t>
      </w:r>
      <w:r>
        <w:rPr>
          <w:spacing w:val="9"/>
          <w:sz w:val="20"/>
        </w:rPr>
        <w:t> </w:t>
      </w:r>
      <w:r>
        <w:rPr>
          <w:sz w:val="20"/>
        </w:rPr>
        <w:t>despite</w:t>
      </w:r>
      <w:r>
        <w:rPr>
          <w:spacing w:val="10"/>
          <w:sz w:val="20"/>
        </w:rPr>
        <w:t> </w:t>
      </w:r>
      <w:r>
        <w:rPr>
          <w:sz w:val="20"/>
        </w:rPr>
        <w:t>the</w:t>
      </w:r>
      <w:r>
        <w:rPr>
          <w:spacing w:val="13"/>
          <w:sz w:val="20"/>
        </w:rPr>
        <w:t> </w:t>
      </w:r>
      <w:r>
        <w:rPr>
          <w:sz w:val="20"/>
        </w:rPr>
        <w:t>fact</w:t>
      </w:r>
      <w:r>
        <w:rPr>
          <w:spacing w:val="9"/>
          <w:sz w:val="20"/>
        </w:rPr>
        <w:t> </w:t>
      </w:r>
      <w:r>
        <w:rPr>
          <w:sz w:val="20"/>
        </w:rPr>
        <w:t>that</w:t>
      </w:r>
      <w:r>
        <w:rPr>
          <w:spacing w:val="12"/>
          <w:sz w:val="20"/>
        </w:rPr>
        <w:t> </w:t>
      </w:r>
      <w:r>
        <w:rPr>
          <w:sz w:val="20"/>
        </w:rPr>
        <w:t>both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two</w:t>
      </w:r>
      <w:r>
        <w:rPr>
          <w:spacing w:val="1"/>
          <w:sz w:val="20"/>
        </w:rPr>
        <w:t> </w:t>
      </w:r>
      <w:r>
        <w:rPr>
          <w:sz w:val="20"/>
        </w:rPr>
        <w:t>cases</w:t>
      </w:r>
      <w:r>
        <w:rPr>
          <w:spacing w:val="2"/>
          <w:sz w:val="20"/>
        </w:rPr>
        <w:t> </w:t>
      </w:r>
      <w:r>
        <w:rPr>
          <w:sz w:val="20"/>
        </w:rPr>
        <w:t>were</w:t>
      </w:r>
      <w:r>
        <w:rPr>
          <w:spacing w:val="-1"/>
          <w:sz w:val="20"/>
        </w:rPr>
        <w:t> </w:t>
      </w:r>
      <w:r>
        <w:rPr>
          <w:sz w:val="20"/>
        </w:rPr>
        <w:t>the decisions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Supreme</w:t>
      </w:r>
      <w:r>
        <w:rPr>
          <w:spacing w:val="3"/>
          <w:sz w:val="20"/>
        </w:rPr>
        <w:t> </w:t>
      </w:r>
      <w:r>
        <w:rPr>
          <w:sz w:val="20"/>
        </w:rPr>
        <w:t>Court.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25"/>
        <w:jc w:val="both"/>
      </w:pPr>
      <w:r>
        <w:rPr/>
        <w:t>and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shows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due</w:t>
      </w:r>
      <w:r>
        <w:rPr>
          <w:spacing w:val="10"/>
        </w:rPr>
        <w:t> </w:t>
      </w:r>
      <w:r>
        <w:rPr/>
        <w:t>respect,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Supreme</w:t>
      </w:r>
      <w:r>
        <w:rPr>
          <w:spacing w:val="16"/>
        </w:rPr>
        <w:t> </w:t>
      </w:r>
      <w:r>
        <w:rPr/>
        <w:t>Court</w:t>
      </w:r>
      <w:r>
        <w:rPr>
          <w:spacing w:val="12"/>
        </w:rPr>
        <w:t> </w:t>
      </w:r>
      <w:r>
        <w:rPr/>
        <w:t>justices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inconsistency</w:t>
      </w:r>
      <w:r>
        <w:rPr>
          <w:spacing w:val="-57"/>
        </w:rPr>
        <w:t> </w:t>
      </w:r>
      <w:r>
        <w:rPr/>
        <w:t>in the interpretation of section 22 of the Land Use Act.</w:t>
      </w:r>
      <w:r>
        <w:rPr>
          <w:spacing w:val="1"/>
        </w:rPr>
        <w:t> </w:t>
      </w:r>
      <w:r>
        <w:rPr/>
        <w:t>As such, it is rather unfortunate</w:t>
      </w:r>
      <w:r>
        <w:rPr>
          <w:spacing w:val="1"/>
        </w:rPr>
        <w:t> </w:t>
      </w:r>
      <w:r>
        <w:rPr/>
        <w:t>that the Supreme Court gives judgment that conflicts its earlier decision without making</w:t>
      </w:r>
      <w:r>
        <w:rPr>
          <w:spacing w:val="-57"/>
        </w:rPr>
        <w:t> </w:t>
      </w:r>
      <w:r>
        <w:rPr/>
        <w:t>reference to the previous one.</w:t>
      </w:r>
      <w:r>
        <w:rPr>
          <w:spacing w:val="1"/>
        </w:rPr>
        <w:t> </w:t>
      </w:r>
      <w:r>
        <w:rPr/>
        <w:t>This we think leaves the penultimate court to act without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direction.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07" w:right="533"/>
        <w:jc w:val="both"/>
      </w:pPr>
      <w:r>
        <w:rPr/>
        <w:t>We submit that even though one case can be distinguished from another, the court</w:t>
      </w:r>
      <w:r>
        <w:rPr>
          <w:spacing w:val="1"/>
        </w:rPr>
        <w:t> </w:t>
      </w:r>
      <w:r>
        <w:rPr/>
        <w:t>should not be helpless in deciding issues as in Pharmatek. There has to be equity in</w:t>
      </w:r>
      <w:r>
        <w:rPr>
          <w:spacing w:val="1"/>
        </w:rPr>
        <w:t> </w:t>
      </w:r>
      <w:r>
        <w:rPr/>
        <w:t>courts and the court of equity always tries to provide a remedy for any given problem.</w:t>
      </w:r>
      <w:r>
        <w:rPr>
          <w:spacing w:val="1"/>
        </w:rPr>
        <w:t> </w:t>
      </w:r>
      <w:r>
        <w:rPr/>
        <w:t>Thus, we suggest that fraudulent people like those in Ajilo‟s and Pharmatek‟s cases</w:t>
      </w:r>
      <w:r>
        <w:rPr>
          <w:spacing w:val="1"/>
        </w:rPr>
        <w:t> </w:t>
      </w:r>
      <w:r>
        <w:rPr/>
        <w:t>should not be allowed to benefit from their own wrong i.e. they should not be allowed to</w:t>
      </w:r>
      <w:r>
        <w:rPr>
          <w:spacing w:val="-57"/>
        </w:rPr>
        <w:t> </w:t>
      </w:r>
      <w:r>
        <w:rPr/>
        <w:t>either invalidate</w:t>
      </w:r>
      <w:r>
        <w:rPr>
          <w:spacing w:val="1"/>
        </w:rPr>
        <w:t> </w:t>
      </w:r>
      <w:r>
        <w:rPr/>
        <w:t>a transaction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either irregularity obtaining consent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 to obtain the consent.</w:t>
      </w:r>
      <w:r>
        <w:rPr>
          <w:spacing w:val="1"/>
        </w:rPr>
        <w:t> </w:t>
      </w:r>
      <w:r>
        <w:rPr/>
        <w:t>This we view will stop people with unclean hands from</w:t>
      </w:r>
      <w:r>
        <w:rPr>
          <w:spacing w:val="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justice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false</w:t>
      </w:r>
      <w:r>
        <w:rPr>
          <w:spacing w:val="-1"/>
        </w:rPr>
        <w:t> </w:t>
      </w:r>
      <w:r>
        <w:rPr/>
        <w:t>pretence.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523"/>
        <w:jc w:val="both"/>
      </w:pPr>
      <w:r>
        <w:rPr/>
        <w:t>This state of hopelessness was one time attempted to be addressed in a Bill submitted</w:t>
      </w:r>
      <w:r>
        <w:rPr>
          <w:spacing w:val="1"/>
        </w:rPr>
        <w:t> </w:t>
      </w:r>
      <w:r>
        <w:rPr/>
        <w:t>before the National Assembly (2009) for the amendment of the Land Use Act</w:t>
      </w:r>
      <w:r>
        <w:rPr>
          <w:vertAlign w:val="superscript"/>
        </w:rPr>
        <w:t>46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 Bill seeks to restrict the requirement of Governor‟s Consent to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 such as an assignment, thus, effectively excluding mortgage transactions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ambit of the existing consent provisions.   If the Bill is eventually passed into 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trap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sanity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returned to</w:t>
      </w:r>
      <w:r>
        <w:rPr>
          <w:spacing w:val="2"/>
          <w:vertAlign w:val="baseline"/>
        </w:rPr>
        <w:t> </w:t>
      </w:r>
      <w:r>
        <w:rPr>
          <w:vertAlign w:val="baseline"/>
        </w:rPr>
        <w:t>mortgage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transactions.</w:t>
      </w:r>
      <w:r>
        <w:rPr>
          <w:vertAlign w:val="superscript"/>
        </w:rPr>
        <w:t>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99.384003pt;margin-top:11.617133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7" w:right="0" w:firstLine="0"/>
        <w:jc w:val="left"/>
        <w:rPr>
          <w:sz w:val="20"/>
        </w:rPr>
      </w:pPr>
      <w:hyperlink r:id="rId26">
        <w:r>
          <w:rPr>
            <w:sz w:val="20"/>
            <w:vertAlign w:val="superscript"/>
          </w:rPr>
          <w:t>46</w:t>
        </w:r>
        <w:r>
          <w:rPr>
            <w:color w:val="0000FF"/>
            <w:sz w:val="20"/>
            <w:u w:val="single" w:color="0000FF"/>
            <w:vertAlign w:val="baseline"/>
          </w:rPr>
          <w:t>www.diaryfasmartlawyer.wordpress.com/2012/06/15</w:t>
        </w:r>
        <w:r>
          <w:rPr>
            <w:sz w:val="20"/>
            <w:vertAlign w:val="baseline"/>
          </w:rPr>
          <w:t>.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numPr>
          <w:ilvl w:val="1"/>
          <w:numId w:val="19"/>
        </w:numPr>
        <w:tabs>
          <w:tab w:pos="1028" w:val="left" w:leader="none"/>
        </w:tabs>
        <w:spacing w:line="240" w:lineRule="auto" w:before="74" w:after="0"/>
        <w:ind w:left="1027" w:right="0" w:hanging="721"/>
        <w:jc w:val="both"/>
      </w:pPr>
      <w:r>
        <w:rPr/>
        <w:t>Problems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Securing</w:t>
      </w:r>
      <w:r>
        <w:rPr>
          <w:spacing w:val="-4"/>
        </w:rPr>
        <w:t> </w:t>
      </w:r>
      <w:r>
        <w:rPr/>
        <w:t>Consent: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34"/>
        <w:jc w:val="both"/>
      </w:pPr>
      <w:r>
        <w:rPr/>
        <w:t>Whoever needs to obtain consent for alienation will no doubt face many problems,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20"/>
        </w:numPr>
        <w:tabs>
          <w:tab w:pos="848" w:val="left" w:leader="none"/>
        </w:tabs>
        <w:spacing w:line="480" w:lineRule="auto" w:before="0" w:after="0"/>
        <w:ind w:left="847" w:right="526" w:hanging="540"/>
        <w:jc w:val="both"/>
        <w:rPr>
          <w:sz w:val="24"/>
        </w:rPr>
      </w:pPr>
      <w:r>
        <w:rPr>
          <w:b/>
          <w:sz w:val="24"/>
        </w:rPr>
        <w:t>Cost of Processing Consent</w:t>
      </w:r>
      <w:r>
        <w:rPr>
          <w:sz w:val="24"/>
        </w:rPr>
        <w:t>: It is unfortunate to note that the cost of processing</w:t>
      </w:r>
      <w:r>
        <w:rPr>
          <w:spacing w:val="1"/>
          <w:sz w:val="24"/>
        </w:rPr>
        <w:t> </w:t>
      </w:r>
      <w:r>
        <w:rPr>
          <w:sz w:val="24"/>
        </w:rPr>
        <w:t>consent is so exorbitant in this country.</w:t>
      </w:r>
      <w:r>
        <w:rPr>
          <w:spacing w:val="1"/>
          <w:sz w:val="24"/>
        </w:rPr>
        <w:t> </w:t>
      </w:r>
      <w:r>
        <w:rPr>
          <w:sz w:val="24"/>
        </w:rPr>
        <w:t>In Kaduna for instance, an application for</w:t>
      </w:r>
      <w:r>
        <w:rPr>
          <w:spacing w:val="1"/>
          <w:sz w:val="24"/>
        </w:rPr>
        <w:t> </w:t>
      </w:r>
      <w:r>
        <w:rPr>
          <w:sz w:val="24"/>
        </w:rPr>
        <w:t>consent is submitted along with evidence of payment of some unnecessary fees</w:t>
      </w:r>
      <w:r>
        <w:rPr>
          <w:spacing w:val="1"/>
          <w:sz w:val="24"/>
        </w:rPr>
        <w:t> </w:t>
      </w:r>
      <w:r>
        <w:rPr>
          <w:sz w:val="24"/>
        </w:rPr>
        <w:t>such as payment for file folder, payment for land 1 form, survey fees, payment for</w:t>
      </w:r>
      <w:r>
        <w:rPr>
          <w:spacing w:val="1"/>
          <w:sz w:val="24"/>
        </w:rPr>
        <w:t> </w:t>
      </w:r>
      <w:r>
        <w:rPr>
          <w:sz w:val="24"/>
        </w:rPr>
        <w:t>land development, processing fees, revenue fees and many other fees that make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transaction too costly.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47" w:right="524"/>
        <w:jc w:val="both"/>
      </w:pPr>
      <w:r>
        <w:rPr/>
        <w:t>Another one that needs to be stated here is that of Lagos state, where evidence 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clearance certificate,</w:t>
      </w:r>
      <w:r>
        <w:rPr>
          <w:spacing w:val="1"/>
        </w:rPr>
        <w:t> </w:t>
      </w:r>
      <w:r>
        <w:rPr/>
        <w:t>certified</w:t>
      </w:r>
      <w:r>
        <w:rPr>
          <w:spacing w:val="60"/>
        </w:rPr>
        <w:t> </w:t>
      </w:r>
      <w:r>
        <w:rPr/>
        <w:t>true</w:t>
      </w:r>
      <w:r>
        <w:rPr>
          <w:spacing w:val="60"/>
        </w:rPr>
        <w:t> </w:t>
      </w:r>
      <w:r>
        <w:rPr/>
        <w:t>copy of the title document obtained from</w:t>
      </w:r>
      <w:r>
        <w:rPr>
          <w:spacing w:val="1"/>
        </w:rPr>
        <w:t> </w:t>
      </w:r>
      <w:r>
        <w:rPr/>
        <w:t>the Registrar of titles, Bank draft of the prescribed fees, including 15% of the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required in Kaduna State before processing consent</w:t>
      </w:r>
      <w:r>
        <w:rPr>
          <w:vertAlign w:val="superscript"/>
        </w:rPr>
        <w:t>48</w:t>
      </w:r>
      <w:r>
        <w:rPr>
          <w:vertAlign w:val="baseline"/>
        </w:rPr>
        <w:t>. Ultimately over 50%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value of the land would be payable to government otherwise spent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course of obtaining consent to alienate</w:t>
      </w:r>
      <w:r>
        <w:rPr>
          <w:vertAlign w:val="superscript"/>
        </w:rPr>
        <w:t>49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for this reason, that the </w:t>
      </w:r>
      <w:r>
        <w:rPr>
          <w:b/>
          <w:i/>
          <w:vertAlign w:val="baseline"/>
        </w:rPr>
        <w:t>Supreme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Court in Williams v. LSDPC</w:t>
      </w:r>
      <w:r>
        <w:rPr>
          <w:vertAlign w:val="superscript"/>
        </w:rPr>
        <w:t>50</w:t>
      </w:r>
      <w:r>
        <w:rPr>
          <w:vertAlign w:val="baseline"/>
        </w:rPr>
        <w:t> categorically declared as “illegal fees” charges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5% of the consideration (amount) or value of leasehold property.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demanded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LSDP as consent fees.</w:t>
      </w:r>
    </w:p>
    <w:p>
      <w:pPr>
        <w:pStyle w:val="BodyText"/>
        <w:spacing w:before="2"/>
        <w:ind w:left="847"/>
        <w:jc w:val="both"/>
      </w:pPr>
      <w:r>
        <w:rPr/>
        <w:t>To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further,</w:t>
      </w:r>
      <w:r>
        <w:rPr>
          <w:spacing w:val="-1"/>
        </w:rPr>
        <w:t> </w:t>
      </w:r>
      <w:r>
        <w:rPr/>
        <w:t>James</w:t>
      </w:r>
      <w:r>
        <w:rPr>
          <w:spacing w:val="-1"/>
        </w:rPr>
        <w:t> </w:t>
      </w:r>
      <w:r>
        <w:rPr/>
        <w:t>asserts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748" w:right="1968"/>
        <w:jc w:val="both"/>
      </w:pPr>
      <w:r>
        <w:rPr/>
        <w:t>The propriety of using the powers in the Land Use Act for</w:t>
      </w:r>
      <w:r>
        <w:rPr>
          <w:spacing w:val="-57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questionable.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statute</w:t>
      </w:r>
      <w:r>
        <w:rPr>
          <w:spacing w:val="20"/>
        </w:rPr>
        <w:t> </w:t>
      </w:r>
      <w:r>
        <w:rPr/>
        <w:t>for</w:t>
      </w:r>
      <w:r>
        <w:rPr>
          <w:spacing w:val="16"/>
        </w:rPr>
        <w:t> </w:t>
      </w:r>
      <w:r>
        <w:rPr/>
        <w:t>purposes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authorized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-57"/>
        </w:rPr>
        <w:t> </w:t>
      </w:r>
      <w:r>
        <w:rPr/>
        <w:t>to</w:t>
      </w:r>
      <w:r>
        <w:rPr>
          <w:spacing w:val="28"/>
        </w:rPr>
        <w:t> </w:t>
      </w:r>
      <w:r>
        <w:rPr/>
        <w:t>exceed</w:t>
      </w:r>
      <w:r>
        <w:rPr>
          <w:spacing w:val="27"/>
        </w:rPr>
        <w:t> </w:t>
      </w:r>
      <w:r>
        <w:rPr/>
        <w:t>one‟s</w:t>
      </w:r>
      <w:r>
        <w:rPr>
          <w:spacing w:val="27"/>
        </w:rPr>
        <w:t> </w:t>
      </w:r>
      <w:r>
        <w:rPr/>
        <w:t>jurisdiction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any</w:t>
      </w:r>
      <w:r>
        <w:rPr>
          <w:spacing w:val="23"/>
        </w:rPr>
        <w:t> </w:t>
      </w:r>
      <w:r>
        <w:rPr/>
        <w:t>action</w:t>
      </w:r>
      <w:r>
        <w:rPr>
          <w:spacing w:val="27"/>
        </w:rPr>
        <w:t> </w:t>
      </w:r>
      <w:r>
        <w:rPr/>
        <w:t>pursuant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99.384003pt;margin-top:14.349804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Babaji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Z.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line="229" w:lineRule="exact"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P.77-78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tabs>
          <w:tab w:pos="3702" w:val="left" w:leader="none"/>
        </w:tabs>
        <w:spacing w:before="69"/>
        <w:ind w:left="1748" w:right="1972"/>
      </w:pPr>
      <w:r>
        <w:rPr/>
        <w:t>thereof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illegal.</w:t>
        <w:tab/>
        <w:t>However,</w:t>
      </w:r>
      <w:r>
        <w:rPr>
          <w:spacing w:val="42"/>
        </w:rPr>
        <w:t> </w:t>
      </w:r>
      <w:r>
        <w:rPr/>
        <w:t>this</w:t>
      </w:r>
      <w:r>
        <w:rPr>
          <w:spacing w:val="41"/>
        </w:rPr>
        <w:t> </w:t>
      </w:r>
      <w:r>
        <w:rPr/>
        <w:t>topic</w:t>
      </w:r>
      <w:r>
        <w:rPr>
          <w:spacing w:val="39"/>
        </w:rPr>
        <w:t> </w:t>
      </w:r>
      <w:r>
        <w:rPr/>
        <w:t>raises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wider</w:t>
      </w:r>
      <w:r>
        <w:rPr>
          <w:spacing w:val="-57"/>
        </w:rPr>
        <w:t> </w:t>
      </w:r>
      <w:r>
        <w:rPr/>
        <w:t>issue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ultra</w:t>
      </w:r>
      <w:r>
        <w:rPr>
          <w:spacing w:val="-2"/>
        </w:rPr>
        <w:t> </w:t>
      </w:r>
      <w:r>
        <w:rPr/>
        <w:t>vires</w:t>
      </w:r>
      <w:r>
        <w:rPr>
          <w:spacing w:val="1"/>
        </w:rPr>
        <w:t> </w:t>
      </w:r>
      <w:r>
        <w:rPr/>
        <w:t>principle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848" w:val="left" w:leader="none"/>
        </w:tabs>
        <w:spacing w:line="480" w:lineRule="auto" w:before="0" w:after="0"/>
        <w:ind w:left="847" w:right="528" w:hanging="540"/>
        <w:jc w:val="both"/>
        <w:rPr>
          <w:sz w:val="24"/>
        </w:rPr>
      </w:pPr>
      <w:r>
        <w:rPr>
          <w:b/>
          <w:sz w:val="24"/>
        </w:rPr>
        <w:t>Bureaucratic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Impediment: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hardship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procedures together with undefined administrative discretion of the Governor in</w:t>
      </w:r>
      <w:r>
        <w:rPr>
          <w:spacing w:val="1"/>
          <w:sz w:val="24"/>
        </w:rPr>
        <w:t> </w:t>
      </w:r>
      <w:r>
        <w:rPr>
          <w:sz w:val="24"/>
        </w:rPr>
        <w:t>granting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occupancy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customers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frustration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countless</w:t>
      </w:r>
      <w:r>
        <w:rPr>
          <w:spacing w:val="1"/>
          <w:sz w:val="24"/>
        </w:rPr>
        <w:t> </w:t>
      </w:r>
      <w:r>
        <w:rPr>
          <w:sz w:val="24"/>
        </w:rPr>
        <w:t>plots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remained</w:t>
      </w:r>
      <w:r>
        <w:rPr>
          <w:spacing w:val="-1"/>
          <w:sz w:val="24"/>
        </w:rPr>
        <w:t> </w:t>
      </w:r>
      <w:r>
        <w:rPr>
          <w:sz w:val="24"/>
        </w:rPr>
        <w:t>underdeveloped.</w:t>
      </w:r>
    </w:p>
    <w:p>
      <w:pPr>
        <w:pStyle w:val="BodyText"/>
        <w:spacing w:line="480" w:lineRule="auto"/>
        <w:ind w:left="847" w:right="530"/>
        <w:jc w:val="both"/>
      </w:pPr>
      <w:r>
        <w:rPr/>
        <w:t>Thus, in re-emphasing the complex administrative procedure of securing consent,</w:t>
      </w:r>
      <w:r>
        <w:rPr>
          <w:spacing w:val="1"/>
        </w:rPr>
        <w:t> </w:t>
      </w:r>
      <w:r>
        <w:rPr/>
        <w:t>Nnamani</w:t>
      </w:r>
      <w:r>
        <w:rPr>
          <w:spacing w:val="1"/>
        </w:rPr>
        <w:t> </w:t>
      </w:r>
      <w:r>
        <w:rPr/>
        <w:t>J.S.C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>
          <w:i/>
        </w:rPr>
        <w:t>“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vagaries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bureaucratic act, which demands for survey plans, documents and a lot of to and</w:t>
      </w:r>
      <w:r>
        <w:rPr>
          <w:spacing w:val="1"/>
        </w:rPr>
        <w:t> </w:t>
      </w:r>
      <w:r>
        <w:rPr/>
        <w:t>from.</w:t>
      </w:r>
      <w:r>
        <w:rPr>
          <w:spacing w:val="1"/>
        </w:rPr>
        <w:t> </w:t>
      </w:r>
      <w:r>
        <w:rPr/>
        <w:t>These cumbersome procedures have adversely affected economic business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take</w:t>
      </w:r>
      <w:r>
        <w:rPr>
          <w:spacing w:val="-4"/>
        </w:rPr>
        <w:t> </w:t>
      </w:r>
      <w:r>
        <w:rPr/>
        <w:t>off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matter</w:t>
      </w:r>
      <w:r>
        <w:rPr>
          <w:spacing w:val="-4"/>
        </w:rPr>
        <w:t> </w:t>
      </w:r>
      <w:r>
        <w:rPr/>
        <w:t>very</w:t>
      </w:r>
      <w:r>
        <w:rPr>
          <w:spacing w:val="-1"/>
        </w:rPr>
        <w:t> </w:t>
      </w:r>
      <w:r>
        <w:rPr/>
        <w:t>much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future‟‟.</w:t>
      </w:r>
    </w:p>
    <w:p>
      <w:pPr>
        <w:pStyle w:val="BodyText"/>
        <w:spacing w:line="480" w:lineRule="auto" w:before="1"/>
        <w:ind w:left="847" w:right="527"/>
        <w:jc w:val="both"/>
      </w:pPr>
      <w:r>
        <w:rPr/>
        <w:t>Again in </w:t>
      </w:r>
      <w:r>
        <w:rPr>
          <w:b/>
          <w:i/>
        </w:rPr>
        <w:t>Savannah Bank v. Ajilo</w:t>
      </w:r>
      <w:r>
        <w:rPr>
          <w:b/>
          <w:i/>
          <w:vertAlign w:val="superscript"/>
        </w:rPr>
        <w:t>52</w:t>
      </w:r>
      <w:r>
        <w:rPr>
          <w:b/>
          <w:i/>
          <w:vertAlign w:val="baseline"/>
        </w:rPr>
        <w:t> </w:t>
      </w:r>
      <w:r>
        <w:rPr>
          <w:vertAlign w:val="baseline"/>
        </w:rPr>
        <w:t>Obaseke, JSC conceded to the submission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Chief F.R.A Williams (SAN) that: “the implementation or consequences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Decree;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suffocating effect on commercial life of the land and house owing class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6"/>
          <w:vertAlign w:val="baseline"/>
        </w:rPr>
        <w:t> </w:t>
      </w:r>
      <w:r>
        <w:rPr>
          <w:vertAlign w:val="baseline"/>
        </w:rPr>
        <w:t>who 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raise loans</w:t>
      </w:r>
      <w:r>
        <w:rPr>
          <w:spacing w:val="2"/>
          <w:vertAlign w:val="baseline"/>
        </w:rPr>
        <w:t> </w:t>
      </w:r>
      <w:r>
        <w:rPr>
          <w:vertAlign w:val="baseline"/>
        </w:rPr>
        <w:t>and advances from Banks”</w:t>
      </w:r>
    </w:p>
    <w:p>
      <w:pPr>
        <w:pStyle w:val="ListParagraph"/>
        <w:numPr>
          <w:ilvl w:val="0"/>
          <w:numId w:val="20"/>
        </w:numPr>
        <w:tabs>
          <w:tab w:pos="848" w:val="left" w:leader="none"/>
        </w:tabs>
        <w:spacing w:line="480" w:lineRule="auto" w:before="0" w:after="0"/>
        <w:ind w:left="847" w:right="520" w:hanging="540"/>
        <w:jc w:val="both"/>
        <w:rPr>
          <w:sz w:val="24"/>
        </w:rPr>
      </w:pPr>
      <w:r>
        <w:rPr>
          <w:b/>
          <w:sz w:val="24"/>
        </w:rPr>
        <w:t>Judicious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Exercise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Discretion: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power(the</w:t>
      </w:r>
      <w:r>
        <w:rPr>
          <w:spacing w:val="1"/>
          <w:sz w:val="24"/>
        </w:rPr>
        <w:t> </w:t>
      </w:r>
      <w:r>
        <w:rPr>
          <w:sz w:val="24"/>
        </w:rPr>
        <w:t>discretionary power of the governor of a state in granting consent for alienation</w:t>
      </w:r>
      <w:r>
        <w:rPr>
          <w:spacing w:val="1"/>
          <w:sz w:val="24"/>
        </w:rPr>
        <w:t> </w:t>
      </w:r>
      <w:r>
        <w:rPr>
          <w:sz w:val="24"/>
        </w:rPr>
        <w:t>that a holder cannot challenge even by a court‟s order of mandamus)</w:t>
      </w:r>
      <w:r>
        <w:rPr>
          <w:sz w:val="24"/>
          <w:vertAlign w:val="superscript"/>
        </w:rPr>
        <w:t>53</w:t>
      </w:r>
      <w:r>
        <w:rPr>
          <w:sz w:val="24"/>
          <w:vertAlign w:val="baseline"/>
        </w:rPr>
        <w:t> certainly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frustrates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land transaction in this country.</w:t>
      </w:r>
    </w:p>
    <w:p>
      <w:pPr>
        <w:pStyle w:val="BodyText"/>
        <w:spacing w:line="477" w:lineRule="auto" w:before="1"/>
        <w:ind w:left="847" w:right="527"/>
        <w:jc w:val="both"/>
      </w:pPr>
      <w:r>
        <w:rPr/>
        <w:t>This is because; the Land Use Act which gives the Governor the power to grant</w:t>
      </w:r>
      <w:r>
        <w:rPr>
          <w:spacing w:val="1"/>
        </w:rPr>
        <w:t> </w:t>
      </w:r>
      <w:r>
        <w:rPr/>
        <w:t>consent</w:t>
      </w:r>
      <w:r>
        <w:rPr>
          <w:spacing w:val="10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  <w:r>
        <w:rPr>
          <w:spacing w:val="11"/>
        </w:rPr>
        <w:t> </w:t>
      </w:r>
      <w:r>
        <w:rPr/>
        <w:t>define</w:t>
      </w:r>
      <w:r>
        <w:rPr>
          <w:spacing w:val="9"/>
        </w:rPr>
        <w:t> </w:t>
      </w:r>
      <w:r>
        <w:rPr/>
        <w:t>how</w:t>
      </w:r>
      <w:r>
        <w:rPr>
          <w:spacing w:val="10"/>
        </w:rPr>
        <w:t> </w:t>
      </w:r>
      <w:r>
        <w:rPr/>
        <w:t>these</w:t>
      </w:r>
      <w:r>
        <w:rPr>
          <w:spacing w:val="9"/>
        </w:rPr>
        <w:t> </w:t>
      </w:r>
      <w:r>
        <w:rPr/>
        <w:t>powers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exercised.</w:t>
      </w:r>
      <w:r>
        <w:rPr>
          <w:spacing w:val="22"/>
        </w:rPr>
        <w:t> </w:t>
      </w:r>
      <w:r>
        <w:rPr/>
        <w:t>There</w:t>
      </w:r>
      <w:r>
        <w:rPr>
          <w:spacing w:val="14"/>
        </w:rPr>
        <w:t> </w:t>
      </w:r>
      <w:r>
        <w:rPr/>
        <w:t>are</w:t>
      </w:r>
      <w:r>
        <w:rPr>
          <w:spacing w:val="9"/>
        </w:rPr>
        <w:t> </w:t>
      </w:r>
      <w:r>
        <w:rPr/>
        <w:t>no</w:t>
      </w:r>
      <w:r>
        <w:rPr>
          <w:spacing w:val="12"/>
        </w:rPr>
        <w:t> </w:t>
      </w:r>
      <w:r>
        <w:rPr/>
        <w:t>criteria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9.384003pt;margin-top:16.950634pt;width:144.02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James,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R.W.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p.60</w:t>
      </w:r>
    </w:p>
    <w:p>
      <w:pPr>
        <w:spacing w:line="229" w:lineRule="exact"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line="229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Yakubu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i/>
          <w:sz w:val="20"/>
          <w:vertAlign w:val="baseline"/>
        </w:rPr>
        <w:t>G.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Land 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Macmillan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Publishers; 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206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7"/>
          <w:pgSz w:w="11910" w:h="16840"/>
          <w:pgMar w:footer="1014" w:header="0" w:top="1320" w:bottom="1200" w:left="1680" w:right="880"/>
        </w:sectPr>
      </w:pPr>
    </w:p>
    <w:p>
      <w:pPr>
        <w:pStyle w:val="BodyText"/>
        <w:spacing w:line="480" w:lineRule="auto" w:before="109"/>
        <w:ind w:left="847" w:right="521"/>
        <w:jc w:val="both"/>
      </w:pPr>
      <w:r>
        <w:rPr/>
        <w:t>as such to guide their exercise</w:t>
      </w:r>
      <w:r>
        <w:rPr>
          <w:vertAlign w:val="superscript"/>
        </w:rPr>
        <w:t>54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may be the reason why Governors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tended to believe that these powers are absolute </w:t>
      </w:r>
      <w:r>
        <w:rPr>
          <w:vertAlign w:val="superscript"/>
        </w:rPr>
        <w:t>55</w:t>
      </w:r>
      <w:r>
        <w:rPr>
          <w:vertAlign w:val="baseline"/>
        </w:rPr>
        <w:t>. Their beliefs</w:t>
      </w:r>
      <w:r>
        <w:rPr>
          <w:spacing w:val="1"/>
          <w:vertAlign w:val="baseline"/>
        </w:rPr>
        <w:t> </w:t>
      </w:r>
      <w:r>
        <w:rPr>
          <w:vertAlign w:val="baseline"/>
        </w:rPr>
        <w:t>are 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strengthened by the fact that they are also empowered to fashion out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which their consent may or may not be given</w:t>
      </w:r>
      <w:r>
        <w:rPr>
          <w:vertAlign w:val="superscript"/>
        </w:rPr>
        <w:t>56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More so, it has been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power vested in the Governor to grant or withhold consent to a subsequent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couched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exercise discretionary</w:t>
      </w:r>
      <w:r>
        <w:rPr>
          <w:vertAlign w:val="superscript"/>
        </w:rPr>
        <w:t>57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 again been argued that the discretion contained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Governor, but not for the Governor to give his consent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it is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power</w:t>
      </w:r>
      <w:r>
        <w:rPr>
          <w:spacing w:val="18"/>
          <w:vertAlign w:val="baseline"/>
        </w:rPr>
        <w:t> </w:t>
      </w:r>
      <w:r>
        <w:rPr>
          <w:vertAlign w:val="baseline"/>
        </w:rPr>
        <w:t>being</w:t>
      </w:r>
      <w:r>
        <w:rPr>
          <w:spacing w:val="18"/>
          <w:vertAlign w:val="baseline"/>
        </w:rPr>
        <w:t> </w:t>
      </w:r>
      <w:r>
        <w:rPr>
          <w:vertAlign w:val="baseline"/>
        </w:rPr>
        <w:t>discretionary</w:t>
      </w:r>
      <w:r>
        <w:rPr>
          <w:spacing w:val="18"/>
          <w:vertAlign w:val="baseline"/>
        </w:rPr>
        <w:t> </w:t>
      </w:r>
      <w:r>
        <w:rPr>
          <w:vertAlign w:val="baseline"/>
        </w:rPr>
        <w:t>“cannot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enforced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order of Mandamus from the High Court or any other court of record‟‟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Supreme Court in limiting the power of the Governor‟s 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</w:t>
      </w:r>
      <w:r>
        <w:rPr>
          <w:b/>
          <w:i/>
          <w:vertAlign w:val="baseline"/>
        </w:rPr>
        <w:t>Stitch v. AG.F &amp; others</w:t>
      </w:r>
      <w:r>
        <w:rPr>
          <w:vertAlign w:val="superscript"/>
        </w:rPr>
        <w:t>60</w:t>
      </w:r>
      <w:r>
        <w:rPr>
          <w:spacing w:val="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"/>
        <w:ind w:left="1748" w:right="1967"/>
        <w:jc w:val="both"/>
      </w:pPr>
      <w:r>
        <w:rPr/>
        <w:t>the discretionary power of the minister under Section 3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1981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reviewable</w:t>
      </w:r>
      <w:r>
        <w:rPr>
          <w:spacing w:val="-57"/>
        </w:rPr>
        <w:t> </w:t>
      </w:r>
      <w:r>
        <w:rPr/>
        <w:t>jurisdiction of the courts whether the Minister failed 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discretion,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discretionary</w:t>
      </w:r>
      <w:r>
        <w:rPr>
          <w:spacing w:val="1"/>
        </w:rPr>
        <w:t> </w:t>
      </w:r>
      <w:r>
        <w:rPr/>
        <w:t>power,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 established by the courts that once a </w:t>
      </w:r>
      <w:r>
        <w:rPr>
          <w:i/>
        </w:rPr>
        <w:t>prima facie</w:t>
      </w:r>
      <w:r>
        <w:rPr>
          <w:i/>
          <w:spacing w:val="1"/>
        </w:rPr>
        <w:t> </w:t>
      </w:r>
      <w:r>
        <w:rPr/>
        <w:t>case of misuse of power had been established, it will be</w:t>
      </w:r>
      <w:r>
        <w:rPr>
          <w:spacing w:val="1"/>
        </w:rPr>
        <w:t> </w:t>
      </w:r>
      <w:r>
        <w:rPr/>
        <w:t>opened to court to enter that the Minister acted unlawfully</w:t>
      </w:r>
      <w:r>
        <w:rPr>
          <w:spacing w:val="-57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supplied a justification which is untenable in 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 must act fairly and not to the prejudice of the</w:t>
      </w:r>
      <w:r>
        <w:rPr>
          <w:spacing w:val="1"/>
        </w:rPr>
        <w:t> </w:t>
      </w:r>
      <w:r>
        <w:rPr/>
        <w:t>citizens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9.384003pt;margin-top:18.955673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Smith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215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Yakubu,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p.206,</w:t>
      </w:r>
    </w:p>
    <w:p>
      <w:pPr>
        <w:spacing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Smith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1.0.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215.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See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RV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Minister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NRWLR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Ag.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SPJ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mandamus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governor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circumstances.</w:t>
      </w:r>
    </w:p>
    <w:p>
      <w:pPr>
        <w:spacing w:line="228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Smith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(1968)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1007,</w:t>
      </w:r>
    </w:p>
    <w:p>
      <w:pPr>
        <w:spacing w:before="1"/>
        <w:ind w:left="307" w:right="528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See also Iwuji v. Federal commissioner of establishment (1985) INWLR (pt. 3) p. 497 where it was held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that once the exercise of such power is based on condition precedent and the beneficiary has satisfied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fulfilled such condition or requirement, the donor i.e. the person empowered to exercise such power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bound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280" w:bottom="1200" w:left="1680" w:right="880"/>
        </w:sectPr>
      </w:pPr>
    </w:p>
    <w:p>
      <w:pPr>
        <w:pStyle w:val="BodyText"/>
        <w:spacing w:line="480" w:lineRule="auto" w:before="69"/>
        <w:ind w:left="847" w:right="530"/>
        <w:jc w:val="both"/>
      </w:pPr>
      <w:r>
        <w:rPr/>
        <w:t>Notwithstanding the above development, the exercise of power of discretion 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transaction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 and it still continues to do so until when such power is authoritatively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and limitations are</w:t>
      </w:r>
      <w:r>
        <w:rPr>
          <w:spacing w:val="-2"/>
        </w:rPr>
        <w:t> </w:t>
      </w:r>
      <w:r>
        <w:rPr/>
        <w:t>clearly</w:t>
      </w:r>
      <w:r>
        <w:rPr>
          <w:spacing w:val="-5"/>
        </w:rPr>
        <w:t> </w:t>
      </w:r>
      <w:r>
        <w:rPr/>
        <w:t>set out.</w:t>
      </w:r>
    </w:p>
    <w:p>
      <w:pPr>
        <w:pStyle w:val="ListParagraph"/>
        <w:numPr>
          <w:ilvl w:val="0"/>
          <w:numId w:val="20"/>
        </w:numPr>
        <w:tabs>
          <w:tab w:pos="848" w:val="left" w:leader="none"/>
        </w:tabs>
        <w:spacing w:line="480" w:lineRule="auto" w:before="1" w:after="0"/>
        <w:ind w:left="847" w:right="524" w:hanging="540"/>
        <w:jc w:val="both"/>
        <w:rPr>
          <w:sz w:val="24"/>
        </w:rPr>
      </w:pPr>
      <w:r>
        <w:rPr>
          <w:b/>
          <w:sz w:val="24"/>
        </w:rPr>
        <w:t>Security Risk: </w:t>
      </w:r>
      <w:r>
        <w:rPr>
          <w:sz w:val="24"/>
        </w:rPr>
        <w:t>The case of Ajilo</w:t>
      </w:r>
      <w:r>
        <w:rPr>
          <w:sz w:val="24"/>
          <w:vertAlign w:val="superscript"/>
        </w:rPr>
        <w:t>62</w:t>
      </w:r>
      <w:r>
        <w:rPr>
          <w:sz w:val="24"/>
          <w:vertAlign w:val="baseline"/>
        </w:rPr>
        <w:t> further shows that banks are in precarious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positions when advances are made before obtaining consent on securities offered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customers.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is because; mortgagors who failed to obtain consent to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mortgage deed could later rely on their initial wrong to assert that the mortgage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deed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null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void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lack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consent.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Yet,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provides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duty of the mortgagors and not the mortgagees to seek for consent</w:t>
      </w:r>
      <w:r>
        <w:rPr>
          <w:sz w:val="24"/>
          <w:vertAlign w:val="superscript"/>
        </w:rPr>
        <w:t>63</w:t>
      </w:r>
      <w:r>
        <w:rPr>
          <w:sz w:val="24"/>
          <w:vertAlign w:val="baseline"/>
        </w:rPr>
        <w:t> and most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often, the mortgagors remain indifferent about consent let alone regularity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consent obtained.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Thus, the Supreme Court‟s decision in Ayodire</w:t>
      </w:r>
      <w:r>
        <w:rPr>
          <w:sz w:val="24"/>
          <w:vertAlign w:val="superscript"/>
        </w:rPr>
        <w:t>64</w:t>
      </w:r>
      <w:r>
        <w:rPr>
          <w:sz w:val="24"/>
          <w:vertAlign w:val="baseline"/>
        </w:rPr>
        <w:t> and the recent</w:t>
      </w:r>
      <w:r>
        <w:rPr>
          <w:spacing w:val="-5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Court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of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Appeal‟s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decision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in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Pharmatic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Industrial</w:t>
      </w:r>
      <w:r>
        <w:rPr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Project</w:t>
      </w:r>
      <w:r>
        <w:rPr>
          <w:sz w:val="24"/>
          <w:vertAlign w:val="baseline"/>
        </w:rPr>
        <w:t> Ltd. </w:t>
      </w:r>
      <w:r>
        <w:rPr>
          <w:sz w:val="24"/>
          <w:vertAlign w:val="superscript"/>
        </w:rPr>
        <w:t>65</w:t>
      </w:r>
      <w:r>
        <w:rPr>
          <w:sz w:val="24"/>
          <w:vertAlign w:val="baseline"/>
        </w:rPr>
        <w:t>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typical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examples where the Supreme Court allowed a mortgagor to benefit from his own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wrong.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position that imposes serious hardship on mortgagee who is now put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unfortunate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obligation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inquire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consent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regularity of how it is obtained by the mortgagor.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 position that also makes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land transaction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risky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business most especially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banking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industries.</w:t>
      </w:r>
    </w:p>
    <w:p>
      <w:pPr>
        <w:pStyle w:val="ListParagraph"/>
        <w:numPr>
          <w:ilvl w:val="0"/>
          <w:numId w:val="20"/>
        </w:numPr>
        <w:tabs>
          <w:tab w:pos="848" w:val="left" w:leader="none"/>
        </w:tabs>
        <w:spacing w:line="480" w:lineRule="auto" w:before="1" w:after="0"/>
        <w:ind w:left="847" w:right="531" w:hanging="540"/>
        <w:jc w:val="both"/>
        <w:rPr>
          <w:sz w:val="24"/>
        </w:rPr>
      </w:pPr>
      <w:r>
        <w:rPr>
          <w:b/>
          <w:sz w:val="24"/>
        </w:rPr>
        <w:t>Delay and Waste of Time: </w:t>
      </w:r>
      <w:r>
        <w:rPr>
          <w:sz w:val="24"/>
        </w:rPr>
        <w:t>Unnecessary delay which emanates from the rigorous</w:t>
      </w:r>
      <w:r>
        <w:rPr>
          <w:spacing w:val="1"/>
          <w:sz w:val="24"/>
        </w:rPr>
        <w:t> </w:t>
      </w:r>
      <w:r>
        <w:rPr>
          <w:sz w:val="24"/>
        </w:rPr>
        <w:t>procedure of securing consent of the Governor, sometimes leads holders of land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frustration and</w:t>
      </w:r>
      <w:r>
        <w:rPr>
          <w:spacing w:val="-1"/>
          <w:sz w:val="24"/>
        </w:rPr>
        <w:t> </w:t>
      </w:r>
      <w:r>
        <w:rPr>
          <w:sz w:val="24"/>
        </w:rPr>
        <w:t>dissatisfaction.</w:t>
      </w:r>
      <w:r>
        <w:rPr>
          <w:spacing w:val="5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reason, James asserts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spacing w:before="1"/>
        <w:ind w:left="2468" w:right="1636"/>
        <w:jc w:val="both"/>
      </w:pPr>
      <w:r>
        <w:rPr/>
        <w:t>The system is potentially open to abuse large areas 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controlling</w:t>
      </w:r>
      <w:r>
        <w:rPr>
          <w:spacing w:val="-57"/>
        </w:rPr>
        <w:t> </w:t>
      </w:r>
      <w:r>
        <w:rPr/>
        <w:t>mechanism and potentially so in establishing priority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processing</w:t>
      </w:r>
      <w:r>
        <w:rPr>
          <w:spacing w:val="8"/>
        </w:rPr>
        <w:t> </w:t>
      </w:r>
      <w:r>
        <w:rPr/>
        <w:t>applications.</w:t>
      </w:r>
      <w:r>
        <w:rPr>
          <w:spacing w:val="17"/>
        </w:rPr>
        <w:t> </w:t>
      </w:r>
      <w:r>
        <w:rPr/>
        <w:t>A</w:t>
      </w:r>
      <w:r>
        <w:rPr>
          <w:spacing w:val="7"/>
        </w:rPr>
        <w:t> </w:t>
      </w:r>
      <w:r>
        <w:rPr/>
        <w:t>lethargic</w:t>
      </w:r>
      <w:r>
        <w:rPr>
          <w:spacing w:val="10"/>
        </w:rPr>
        <w:t> </w:t>
      </w:r>
      <w:r>
        <w:rPr/>
        <w:t>administrative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99.384003pt;margin-top:14.353876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Supra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Akunne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Bosa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Mbanefo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Mofunanya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ACBV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Another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LPER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179/2007.</w:t>
      </w:r>
    </w:p>
    <w:p>
      <w:pPr>
        <w:spacing w:before="0"/>
        <w:ind w:left="307" w:right="8392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Supra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superscript"/>
        </w:rPr>
        <w:t>65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before="69"/>
        <w:ind w:left="2468" w:right="1636"/>
        <w:jc w:val="both"/>
      </w:pPr>
      <w:r>
        <w:rPr/>
        <w:t>machinery slows down many proposed development.</w:t>
      </w:r>
      <w:r>
        <w:rPr>
          <w:spacing w:val="1"/>
        </w:rPr>
        <w:t> </w:t>
      </w:r>
      <w:r>
        <w:rPr/>
        <w:t>As a partial response to delays in getting transactions</w:t>
      </w:r>
      <w:r>
        <w:rPr>
          <w:spacing w:val="1"/>
        </w:rPr>
        <w:t> </w:t>
      </w:r>
      <w:r>
        <w:rPr/>
        <w:t>approved,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exorbitant</w:t>
      </w:r>
      <w:r>
        <w:rPr>
          <w:spacing w:val="61"/>
        </w:rPr>
        <w:t> </w:t>
      </w:r>
      <w:r>
        <w:rPr/>
        <w:t>charges</w:t>
      </w:r>
      <w:r>
        <w:rPr>
          <w:spacing w:val="1"/>
        </w:rPr>
        <w:t> </w:t>
      </w:r>
      <w:r>
        <w:rPr/>
        <w:t>therefore, many transactions are taking place without</w:t>
      </w:r>
      <w:r>
        <w:rPr>
          <w:spacing w:val="1"/>
        </w:rPr>
        <w:t> </w:t>
      </w:r>
      <w:r>
        <w:rPr/>
        <w:t>the parties seeking consent.</w:t>
      </w:r>
      <w:r>
        <w:rPr>
          <w:spacing w:val="1"/>
        </w:rPr>
        <w:t> </w:t>
      </w:r>
      <w:r>
        <w:rPr/>
        <w:t>This practice could 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holder.</w:t>
      </w:r>
      <w:r>
        <w:rPr>
          <w:spacing w:val="1"/>
        </w:rPr>
        <w:t> </w:t>
      </w:r>
      <w:r>
        <w:rPr/>
        <w:t>Contravention of the regulations are likely to</w:t>
      </w:r>
      <w:r>
        <w:rPr>
          <w:spacing w:val="1"/>
        </w:rPr>
        <w:t> </w:t>
      </w:r>
      <w:r>
        <w:rPr/>
        <w:t>lessen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procedures, while at the same time it sacrifices the</w:t>
      </w:r>
      <w:r>
        <w:rPr>
          <w:spacing w:val="1"/>
        </w:rPr>
        <w:t> </w:t>
      </w:r>
      <w:r>
        <w:rPr/>
        <w:t>national interest which justifies the existence of the</w:t>
      </w:r>
      <w:r>
        <w:rPr>
          <w:spacing w:val="1"/>
        </w:rPr>
        <w:t> </w:t>
      </w:r>
      <w:r>
        <w:rPr/>
        <w:t>regulations.</w:t>
      </w:r>
      <w:r>
        <w:rPr>
          <w:vertAlign w:val="superscript"/>
        </w:rPr>
        <w:t>66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528"/>
        <w:jc w:val="both"/>
      </w:pPr>
      <w:r>
        <w:rPr/>
        <w:t>Therefore, this unnecessary delay results in waste of time of holders of land.   For,</w:t>
      </w:r>
      <w:r>
        <w:rPr>
          <w:spacing w:val="1"/>
        </w:rPr>
        <w:t> </w:t>
      </w:r>
      <w:r>
        <w:rPr/>
        <w:t>before the consent of the governor is sought, a holder has to fill some forms and pay</w:t>
      </w:r>
      <w:r>
        <w:rPr>
          <w:spacing w:val="1"/>
        </w:rPr>
        <w:t> </w:t>
      </w:r>
      <w:r>
        <w:rPr/>
        <w:t>some charges that sometimes take some months before the consent is granted.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hinders the development of lands in Nigeria.</w:t>
      </w:r>
    </w:p>
    <w:p>
      <w:pPr>
        <w:pStyle w:val="BodyText"/>
        <w:spacing w:line="480" w:lineRule="auto" w:before="1"/>
        <w:ind w:left="1027" w:right="526" w:hanging="720"/>
        <w:jc w:val="both"/>
      </w:pPr>
      <w:r>
        <w:rPr>
          <w:b/>
        </w:rPr>
        <w:t>f.</w:t>
      </w:r>
      <w:r>
        <w:rPr>
          <w:b/>
          <w:spacing w:val="1"/>
        </w:rPr>
        <w:t> </w:t>
      </w:r>
      <w:r>
        <w:rPr>
          <w:b/>
        </w:rPr>
        <w:t>Conflict of Interpretation: </w:t>
      </w:r>
      <w:r>
        <w:rPr/>
        <w:t>This is one of the fundamental problems of consent</w:t>
      </w:r>
      <w:r>
        <w:rPr>
          <w:spacing w:val="1"/>
        </w:rPr>
        <w:t> </w:t>
      </w:r>
      <w:r>
        <w:rPr/>
        <w:t>provision.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applying section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many cases</w:t>
      </w:r>
      <w:r>
        <w:rPr>
          <w:spacing w:val="1"/>
        </w:rPr>
        <w:t> </w:t>
      </w:r>
      <w:r>
        <w:rPr/>
        <w:t>decided that lack of consent does not render a transaction illegal, while in other</w:t>
      </w:r>
      <w:r>
        <w:rPr>
          <w:spacing w:val="1"/>
        </w:rPr>
        <w:t> </w:t>
      </w:r>
      <w:r>
        <w:rPr>
          <w:spacing w:val="-1"/>
        </w:rPr>
        <w:t>cases</w:t>
      </w:r>
      <w:r>
        <w:rPr>
          <w:spacing w:val="4"/>
        </w:rPr>
        <w:t> </w:t>
      </w:r>
      <w:r>
        <w:rPr>
          <w:spacing w:val="-1"/>
        </w:rPr>
        <w:t>they</w:t>
      </w:r>
      <w:r>
        <w:rPr>
          <w:spacing w:val="54"/>
        </w:rPr>
        <w:t> </w:t>
      </w:r>
      <w:r>
        <w:rPr>
          <w:spacing w:val="-1"/>
        </w:rPr>
        <w:t>held</w:t>
      </w:r>
      <w:r>
        <w:rPr>
          <w:spacing w:val="4"/>
        </w:rPr>
        <w:t> </w:t>
      </w:r>
      <w:r>
        <w:rPr/>
        <w:t>otherwise</w:t>
      </w:r>
      <w:r>
        <w:rPr>
          <w:spacing w:val="-33"/>
        </w:rPr>
        <w:t> </w:t>
      </w:r>
      <w:r>
        <w:rPr>
          <w:vertAlign w:val="superscript"/>
        </w:rPr>
        <w:t>67</w:t>
      </w:r>
      <w:r>
        <w:rPr>
          <w:spacing w:val="-33"/>
          <w:vertAlign w:val="baseline"/>
        </w:rPr>
        <w:t> 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so,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been</w:t>
      </w:r>
      <w:r>
        <w:rPr>
          <w:spacing w:val="3"/>
          <w:vertAlign w:val="baseline"/>
        </w:rPr>
        <w:t> </w:t>
      </w:r>
      <w:r>
        <w:rPr>
          <w:vertAlign w:val="baseline"/>
        </w:rPr>
        <w:t>held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some</w:t>
      </w:r>
      <w:r>
        <w:rPr>
          <w:spacing w:val="2"/>
          <w:vertAlign w:val="baseline"/>
        </w:rPr>
        <w:t> </w:t>
      </w:r>
      <w:r>
        <w:rPr>
          <w:vertAlign w:val="baseline"/>
        </w:rPr>
        <w:t>cases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26"/>
          <w:vertAlign w:val="baseline"/>
        </w:rPr>
        <w:t> </w:t>
      </w:r>
      <w:r>
        <w:rPr>
          <w:vertAlign w:val="baseline"/>
        </w:rPr>
        <w:t>mortgagors</w:t>
      </w:r>
      <w:r>
        <w:rPr>
          <w:spacing w:val="27"/>
          <w:vertAlign w:val="baseline"/>
        </w:rPr>
        <w:t> </w:t>
      </w:r>
      <w:r>
        <w:rPr>
          <w:vertAlign w:val="baseline"/>
        </w:rPr>
        <w:t>would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5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26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their</w:t>
      </w:r>
      <w:r>
        <w:rPr>
          <w:spacing w:val="25"/>
          <w:vertAlign w:val="baseline"/>
        </w:rPr>
        <w:t> </w:t>
      </w:r>
      <w:r>
        <w:rPr>
          <w:vertAlign w:val="baseline"/>
        </w:rPr>
        <w:t>own</w:t>
      </w:r>
      <w:r>
        <w:rPr>
          <w:spacing w:val="29"/>
          <w:vertAlign w:val="baseline"/>
        </w:rPr>
        <w:t> </w:t>
      </w:r>
      <w:r>
        <w:rPr>
          <w:vertAlign w:val="baseline"/>
        </w:rPr>
        <w:t>wrong,</w:t>
      </w:r>
      <w:r>
        <w:rPr>
          <w:spacing w:val="-58"/>
          <w:vertAlign w:val="baseline"/>
        </w:rPr>
        <w:t> </w:t>
      </w:r>
      <w:r>
        <w:rPr>
          <w:vertAlign w:val="baseline"/>
        </w:rPr>
        <w:t>but they were allowed to do so in recent cases</w:t>
      </w:r>
      <w:r>
        <w:rPr>
          <w:vertAlign w:val="superscript"/>
        </w:rPr>
        <w:t>68</w:t>
      </w:r>
      <w:r>
        <w:rPr>
          <w:vertAlign w:val="baseline"/>
        </w:rPr>
        <w:t>. This in fact is a controversy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hardship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mortgagees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defrauded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 mortgagors. Thus, unless the courts especially 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carefully looks at its previous decisions before judging on the ones at hand,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 will continue to create more and more difficulty to people which will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-6"/>
          <w:vertAlign w:val="baseline"/>
        </w:rPr>
        <w:t> </w:t>
      </w:r>
      <w:r>
        <w:rPr>
          <w:vertAlign w:val="baseline"/>
        </w:rPr>
        <w:t>paralyze</w:t>
      </w:r>
      <w:r>
        <w:rPr>
          <w:spacing w:val="-1"/>
          <w:vertAlign w:val="baseline"/>
        </w:rPr>
        <w:t> </w:t>
      </w:r>
      <w:r>
        <w:rPr>
          <w:vertAlign w:val="baseline"/>
        </w:rPr>
        <w:t>land transactions 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9.384003pt;margin-top:12.062119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07" w:right="488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James,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R.W.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NigerianLand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Act: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Ife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Ile-Ife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p.181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See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Awojugbagbe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Chinukwe</w:t>
      </w:r>
      <w:r>
        <w:rPr>
          <w:sz w:val="20"/>
          <w:vertAlign w:val="baseline"/>
        </w:rPr>
        <w:t>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Savannah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Ajilo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UBN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Ayodare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 Pharmetic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Compare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Ajilo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Awujugbagbe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Chinukwe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(supra),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UBN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Ayodare(supra)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Pharmetic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numPr>
          <w:ilvl w:val="1"/>
          <w:numId w:val="19"/>
        </w:numPr>
        <w:tabs>
          <w:tab w:pos="968" w:val="left" w:leader="none"/>
        </w:tabs>
        <w:spacing w:line="240" w:lineRule="auto" w:before="74" w:after="0"/>
        <w:ind w:left="967" w:right="0" w:hanging="661"/>
        <w:jc w:val="both"/>
      </w:pPr>
      <w:r>
        <w:rPr/>
        <w:t>The</w:t>
      </w:r>
      <w:r>
        <w:rPr>
          <w:spacing w:val="-3"/>
        </w:rPr>
        <w:t> </w:t>
      </w:r>
      <w:r>
        <w:rPr/>
        <w:t>Point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Governor’s</w:t>
      </w:r>
      <w:r>
        <w:rPr>
          <w:spacing w:val="-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8"/>
        <w:jc w:val="both"/>
      </w:pPr>
      <w:r>
        <w:rPr/>
        <w:t>The position of the law is that consent of the Governor for alienation is required at the</w:t>
      </w:r>
      <w:r>
        <w:rPr>
          <w:spacing w:val="1"/>
        </w:rPr>
        <w:t> </w:t>
      </w:r>
      <w:r>
        <w:rPr/>
        <w:t>time of perfection not the time of negotiation.</w:t>
      </w:r>
      <w:r>
        <w:rPr>
          <w:vertAlign w:val="superscript"/>
        </w:rPr>
        <w:t>69</w:t>
      </w:r>
      <w:r>
        <w:rPr>
          <w:vertAlign w:val="baseline"/>
        </w:rPr>
        <w:t> Hence, parties to land transaction can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 performance or negotiation before obtaining governor‟s consent.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will be incomplete until consent is obtained.</w:t>
      </w:r>
      <w:r>
        <w:rPr>
          <w:vertAlign w:val="superscript"/>
        </w:rPr>
        <w:t>70</w:t>
      </w:r>
      <w:r>
        <w:rPr>
          <w:vertAlign w:val="baseline"/>
        </w:rPr>
        <w:t> Thus, in Awojugbagbe Light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 Ltd v. Chinukwe</w:t>
      </w:r>
      <w:r>
        <w:rPr>
          <w:vertAlign w:val="superscript"/>
        </w:rPr>
        <w:t>71</w:t>
      </w:r>
      <w:r>
        <w:rPr>
          <w:vertAlign w:val="baseline"/>
        </w:rPr>
        <w:t> and Federal Mortgage Bank of Nig. Ltd v.Mrs. Agnes</w:t>
      </w:r>
      <w:r>
        <w:rPr>
          <w:spacing w:val="1"/>
          <w:vertAlign w:val="baseline"/>
        </w:rPr>
        <w:t> </w:t>
      </w:r>
      <w:r>
        <w:rPr>
          <w:vertAlign w:val="baseline"/>
        </w:rPr>
        <w:t>Omolora</w:t>
      </w:r>
      <w:r>
        <w:rPr>
          <w:spacing w:val="1"/>
          <w:vertAlign w:val="baseline"/>
        </w:rPr>
        <w:t> </w:t>
      </w:r>
      <w:r>
        <w:rPr>
          <w:vertAlign w:val="baseline"/>
        </w:rPr>
        <w:t>Akinola, </w:t>
      </w:r>
      <w:r>
        <w:rPr>
          <w:vertAlign w:val="superscript"/>
        </w:rPr>
        <w:t>72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sought,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property must have been entered into by the parties but such agreement is only inchoate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can only be completed when the governor finally approves or gives his consent.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held that a holder of statutory right of occupancy is not prohibited by section 22(1)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Land Use Act from entering into a form of negotiation, which may end with an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40"/>
        </w:rPr>
      </w:pPr>
    </w:p>
    <w:p>
      <w:pPr>
        <w:pStyle w:val="Heading2"/>
        <w:numPr>
          <w:ilvl w:val="1"/>
          <w:numId w:val="19"/>
        </w:numPr>
        <w:tabs>
          <w:tab w:pos="968" w:val="left" w:leader="none"/>
        </w:tabs>
        <w:spacing w:line="240" w:lineRule="auto" w:before="0" w:after="0"/>
        <w:ind w:left="967" w:right="0" w:hanging="661"/>
        <w:jc w:val="both"/>
      </w:pPr>
      <w:r>
        <w:rPr/>
        <w:t>Instances</w:t>
      </w:r>
      <w:r>
        <w:rPr>
          <w:spacing w:val="-1"/>
        </w:rPr>
        <w:t> </w:t>
      </w:r>
      <w:r>
        <w:rPr/>
        <w:t>Where Consent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Required.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7"/>
        <w:jc w:val="both"/>
      </w:pPr>
      <w:r>
        <w:rPr/>
        <w:t>Governor‟s</w:t>
      </w:r>
      <w:r>
        <w:rPr>
          <w:spacing w:val="-5"/>
        </w:rPr>
        <w:t> </w:t>
      </w:r>
      <w:r>
        <w:rPr/>
        <w:t>consent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circumstances: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448" w:val="left" w:leader="none"/>
        </w:tabs>
        <w:spacing w:line="240" w:lineRule="auto" w:before="0" w:after="0"/>
        <w:ind w:left="1447" w:right="0" w:hanging="421"/>
        <w:jc w:val="left"/>
        <w:rPr>
          <w:sz w:val="24"/>
        </w:rPr>
      </w:pPr>
      <w:r>
        <w:rPr>
          <w:b/>
          <w:i/>
          <w:sz w:val="24"/>
        </w:rPr>
        <w:t>Equitable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Mortgage: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that:</w:t>
      </w:r>
    </w:p>
    <w:p>
      <w:pPr>
        <w:pStyle w:val="BodyText"/>
      </w:pPr>
    </w:p>
    <w:p>
      <w:pPr>
        <w:pStyle w:val="BodyText"/>
        <w:spacing w:line="480" w:lineRule="auto"/>
        <w:ind w:left="1027" w:right="529"/>
        <w:jc w:val="both"/>
      </w:pPr>
      <w:r>
        <w:rPr/>
        <w:t>„‟Governor‟s consent shall not be required to the creation of a legal mortgage</w:t>
      </w:r>
      <w:r>
        <w:rPr>
          <w:spacing w:val="1"/>
        </w:rPr>
        <w:t> </w:t>
      </w:r>
      <w:r>
        <w:rPr/>
        <w:t>over a statutory right of occupancy in favour of a person in whose favour an</w:t>
      </w:r>
      <w:r>
        <w:rPr>
          <w:spacing w:val="1"/>
        </w:rPr>
        <w:t> </w:t>
      </w:r>
      <w:r>
        <w:rPr/>
        <w:t>equitable mortgage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of occupancy has</w:t>
      </w:r>
      <w:r>
        <w:rPr>
          <w:spacing w:val="1"/>
        </w:rPr>
        <w:t> </w:t>
      </w:r>
      <w:r>
        <w:rPr/>
        <w:t>already been created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 consent of the Governor‟‟. This section is problematic in that it exempts</w:t>
      </w:r>
      <w:r>
        <w:rPr>
          <w:spacing w:val="1"/>
        </w:rPr>
        <w:t> </w:t>
      </w:r>
      <w:r>
        <w:rPr/>
        <w:t>equitable</w:t>
      </w:r>
      <w:r>
        <w:rPr>
          <w:spacing w:val="16"/>
        </w:rPr>
        <w:t> </w:t>
      </w:r>
      <w:r>
        <w:rPr/>
        <w:t>mortgage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series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transactions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require</w:t>
      </w:r>
      <w:r>
        <w:rPr>
          <w:spacing w:val="18"/>
        </w:rPr>
        <w:t> </w:t>
      </w:r>
      <w:r>
        <w:rPr/>
        <w:t>governor‟s</w:t>
      </w:r>
    </w:p>
    <w:p>
      <w:pPr>
        <w:spacing w:before="3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Taiwo,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234</w:t>
      </w:r>
    </w:p>
    <w:p>
      <w:pPr>
        <w:spacing w:before="0"/>
        <w:ind w:left="307" w:right="8426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Supra</w:t>
      </w:r>
    </w:p>
    <w:p>
      <w:pPr>
        <w:spacing w:before="1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(1998)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(Pat.270)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485</w:t>
      </w:r>
    </w:p>
    <w:p>
      <w:pPr>
        <w:spacing w:before="0"/>
        <w:ind w:left="307" w:right="529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Calabar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Co-operative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Thrift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Credit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others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Bassey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Ebonng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Ekpo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 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(pat.1083)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417.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1910" w:h="16840"/>
          <w:pgMar w:footer="1132" w:header="0" w:top="1320" w:bottom="1320" w:left="1680" w:right="880"/>
        </w:sectPr>
      </w:pPr>
    </w:p>
    <w:p>
      <w:pPr>
        <w:pStyle w:val="BodyText"/>
        <w:spacing w:line="480" w:lineRule="auto" w:before="69"/>
        <w:ind w:left="1027" w:right="527"/>
        <w:jc w:val="both"/>
      </w:pPr>
      <w:r>
        <w:rPr/>
        <w:t>consent, while section 51 of the same Act defines mortgage to include equitable</w:t>
      </w:r>
      <w:r>
        <w:rPr>
          <w:spacing w:val="1"/>
        </w:rPr>
        <w:t> </w:t>
      </w:r>
      <w:r>
        <w:rPr/>
        <w:t>mortgage. This is a serious conflict that misleads courts to give controversial</w:t>
      </w:r>
      <w:r>
        <w:rPr>
          <w:spacing w:val="1"/>
        </w:rPr>
        <w:t> </w:t>
      </w:r>
      <w:r>
        <w:rPr/>
        <w:t>judgments</w:t>
      </w:r>
      <w:r>
        <w:rPr>
          <w:vertAlign w:val="superscript"/>
        </w:rPr>
        <w:t>74</w:t>
      </w:r>
      <w:r>
        <w:rPr>
          <w:vertAlign w:val="baseline"/>
        </w:rPr>
        <w:t> However,</w:t>
      </w:r>
      <w:r>
        <w:rPr>
          <w:spacing w:val="25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end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our</w:t>
      </w:r>
      <w:r>
        <w:rPr>
          <w:spacing w:val="24"/>
          <w:vertAlign w:val="baseline"/>
        </w:rPr>
        <w:t> </w:t>
      </w:r>
      <w:r>
        <w:rPr>
          <w:vertAlign w:val="baseline"/>
        </w:rPr>
        <w:t>research;</w:t>
      </w:r>
      <w:r>
        <w:rPr>
          <w:spacing w:val="24"/>
          <w:vertAlign w:val="baseline"/>
        </w:rPr>
        <w:t> </w:t>
      </w:r>
      <w:r>
        <w:rPr>
          <w:vertAlign w:val="baseline"/>
        </w:rPr>
        <w:t>we</w:t>
      </w:r>
      <w:r>
        <w:rPr>
          <w:spacing w:val="22"/>
          <w:vertAlign w:val="baseline"/>
        </w:rPr>
        <w:t> </w:t>
      </w:r>
      <w:r>
        <w:rPr>
          <w:vertAlign w:val="baseline"/>
        </w:rPr>
        <w:t>realize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proviso</w:t>
      </w:r>
    </w:p>
    <w:p>
      <w:pPr>
        <w:pStyle w:val="ListParagraph"/>
        <w:numPr>
          <w:ilvl w:val="0"/>
          <w:numId w:val="21"/>
        </w:numPr>
        <w:tabs>
          <w:tab w:pos="1366" w:val="left" w:leader="none"/>
        </w:tabs>
        <w:spacing w:line="480" w:lineRule="auto" w:before="1" w:after="0"/>
        <w:ind w:left="1027" w:right="529" w:firstLine="0"/>
        <w:jc w:val="both"/>
        <w:rPr>
          <w:sz w:val="24"/>
        </w:rPr>
      </w:pPr>
      <w:r>
        <w:rPr>
          <w:sz w:val="24"/>
        </w:rPr>
        <w:t>to section 22 of the Land Use Act makes it discretionary to a holder to seek</w:t>
      </w:r>
      <w:r>
        <w:rPr>
          <w:spacing w:val="1"/>
          <w:sz w:val="24"/>
        </w:rPr>
        <w:t> </w:t>
      </w:r>
      <w:r>
        <w:rPr>
          <w:sz w:val="24"/>
        </w:rPr>
        <w:t>consent for alienation. So, it is our view that said section (though by strict</w:t>
      </w:r>
      <w:r>
        <w:rPr>
          <w:spacing w:val="1"/>
          <w:sz w:val="24"/>
        </w:rPr>
        <w:t> </w:t>
      </w:r>
      <w:r>
        <w:rPr>
          <w:sz w:val="24"/>
        </w:rPr>
        <w:t>interpretation of section 51 of the Act, it requires consent) makes it easier for a</w:t>
      </w:r>
      <w:r>
        <w:rPr>
          <w:spacing w:val="1"/>
          <w:sz w:val="24"/>
        </w:rPr>
        <w:t> </w:t>
      </w:r>
      <w:r>
        <w:rPr>
          <w:sz w:val="24"/>
        </w:rPr>
        <w:t>holder</w:t>
      </w:r>
      <w:r>
        <w:rPr>
          <w:spacing w:val="-3"/>
          <w:sz w:val="24"/>
        </w:rPr>
        <w:t> </w:t>
      </w:r>
      <w:r>
        <w:rPr>
          <w:sz w:val="24"/>
        </w:rPr>
        <w:t>to alienate his right.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388" w:val="left" w:leader="none"/>
        </w:tabs>
        <w:spacing w:line="240" w:lineRule="auto" w:before="1" w:after="0"/>
        <w:ind w:left="1387" w:right="0" w:hanging="361"/>
        <w:jc w:val="both"/>
        <w:rPr>
          <w:sz w:val="24"/>
        </w:rPr>
      </w:pPr>
      <w:r>
        <w:rPr>
          <w:b/>
          <w:i/>
          <w:sz w:val="24"/>
        </w:rPr>
        <w:t>Reconveyance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Release: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22</w:t>
      </w:r>
      <w:r>
        <w:rPr>
          <w:spacing w:val="-1"/>
          <w:sz w:val="24"/>
        </w:rPr>
        <w:t> </w:t>
      </w:r>
      <w:r>
        <w:rPr>
          <w:sz w:val="24"/>
        </w:rPr>
        <w:t>Paragraph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provides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27" w:right="533"/>
        <w:jc w:val="both"/>
      </w:pPr>
      <w:r>
        <w:rPr/>
        <w:t>„‟consent shall not be required to the reconveyance or release by a mortgagee to</w:t>
      </w:r>
      <w:r>
        <w:rPr>
          <w:spacing w:val="1"/>
        </w:rPr>
        <w:t> </w:t>
      </w:r>
      <w:r>
        <w:rPr/>
        <w:t>a holder or occupier of a statutory right of occupancy which that holder or</w:t>
      </w:r>
      <w:r>
        <w:rPr>
          <w:spacing w:val="1"/>
        </w:rPr>
        <w:t> </w:t>
      </w:r>
      <w:r>
        <w:rPr/>
        <w:t>occupier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mortgaged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mortgagee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consent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Governor‟‟.</w:t>
      </w:r>
    </w:p>
    <w:p>
      <w:pPr>
        <w:pStyle w:val="ListParagraph"/>
        <w:numPr>
          <w:ilvl w:val="0"/>
          <w:numId w:val="21"/>
        </w:numPr>
        <w:tabs>
          <w:tab w:pos="1388" w:val="left" w:leader="none"/>
        </w:tabs>
        <w:spacing w:line="480" w:lineRule="auto" w:before="0" w:after="0"/>
        <w:ind w:left="1387" w:right="524" w:hanging="360"/>
        <w:jc w:val="both"/>
        <w:rPr>
          <w:sz w:val="24"/>
        </w:rPr>
      </w:pPr>
      <w:r>
        <w:rPr>
          <w:b/>
          <w:i/>
          <w:sz w:val="24"/>
        </w:rPr>
        <w:t>Up-stamping of Mortgages: </w:t>
      </w:r>
      <w:r>
        <w:rPr>
          <w:sz w:val="24"/>
        </w:rPr>
        <w:t>Governor‟s consent is not required in granting</w:t>
      </w:r>
      <w:r>
        <w:rPr>
          <w:spacing w:val="1"/>
          <w:sz w:val="24"/>
        </w:rPr>
        <w:t> </w:t>
      </w:r>
      <w:r>
        <w:rPr>
          <w:sz w:val="24"/>
        </w:rPr>
        <w:t>new facility so long as consent had been obtained when the first mortgage</w:t>
      </w:r>
      <w:r>
        <w:rPr>
          <w:spacing w:val="1"/>
          <w:sz w:val="24"/>
        </w:rPr>
        <w:t> </w:t>
      </w:r>
      <w:r>
        <w:rPr>
          <w:sz w:val="24"/>
        </w:rPr>
        <w:t>was created</w:t>
      </w:r>
      <w:r>
        <w:rPr>
          <w:sz w:val="24"/>
          <w:vertAlign w:val="superscript"/>
        </w:rPr>
        <w:t>75</w:t>
      </w:r>
      <w:r>
        <w:rPr>
          <w:sz w:val="24"/>
          <w:vertAlign w:val="baseline"/>
        </w:rPr>
        <w:t>. Thus, in </w:t>
      </w:r>
      <w:r>
        <w:rPr>
          <w:b/>
          <w:i/>
          <w:sz w:val="24"/>
          <w:vertAlign w:val="baseline"/>
        </w:rPr>
        <w:t>Owoniboys Tech Service Ldt. v. U.B.N </w:t>
      </w:r>
      <w:r>
        <w:rPr>
          <w:sz w:val="24"/>
          <w:vertAlign w:val="baseline"/>
        </w:rPr>
        <w:t>Plc</w:t>
      </w:r>
      <w:r>
        <w:rPr>
          <w:b/>
          <w:i/>
          <w:sz w:val="24"/>
          <w:vertAlign w:val="superscript"/>
        </w:rPr>
        <w:t>76</w:t>
      </w:r>
      <w:r>
        <w:rPr>
          <w:sz w:val="24"/>
          <w:vertAlign w:val="baseline"/>
        </w:rPr>
        <w:t>.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Governor‟s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required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stamping. Again, this principle of no further consent is required for Up-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stamping applies even where the previous consent was granted under a 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ceases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exist</w:t>
      </w:r>
      <w:r>
        <w:rPr>
          <w:sz w:val="24"/>
          <w:vertAlign w:val="superscript"/>
        </w:rPr>
        <w:t>77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307" w:right="534" w:firstLine="0"/>
        <w:jc w:val="both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As in Okuneye v. F.B.N PLC(supra), where the Supreme Court without considering the comprehensive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definition of mortgage under section 51 of the Act (which includes equitable mortgage) decided 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Governor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required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equitable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mortgage.</w:t>
      </w:r>
    </w:p>
    <w:p>
      <w:pPr>
        <w:spacing w:before="5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138</w:t>
      </w:r>
    </w:p>
    <w:p>
      <w:pPr>
        <w:spacing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P.545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Adepate 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Babatunde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1503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132" w:top="1320" w:bottom="1320" w:left="1680" w:right="880"/>
        </w:sectPr>
      </w:pPr>
    </w:p>
    <w:p>
      <w:pPr>
        <w:pStyle w:val="Heading2"/>
        <w:numPr>
          <w:ilvl w:val="1"/>
          <w:numId w:val="19"/>
        </w:numPr>
        <w:tabs>
          <w:tab w:pos="668" w:val="left" w:leader="none"/>
        </w:tabs>
        <w:spacing w:line="240" w:lineRule="auto" w:before="74" w:after="0"/>
        <w:ind w:left="667" w:right="0" w:hanging="361"/>
        <w:jc w:val="both"/>
      </w:pP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Governor’s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Granting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Refusing</w:t>
      </w:r>
      <w:r>
        <w:rPr>
          <w:spacing w:val="-2"/>
        </w:rPr>
        <w:t> </w:t>
      </w:r>
      <w:r>
        <w:rPr/>
        <w:t>Consent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524"/>
        <w:jc w:val="both"/>
      </w:pPr>
      <w:r>
        <w:rPr/>
        <w:t>It is very difficult to delimit the extent and scope of powers of the governor in granting</w:t>
      </w:r>
      <w:r>
        <w:rPr>
          <w:spacing w:val="1"/>
        </w:rPr>
        <w:t> </w:t>
      </w:r>
      <w:r>
        <w:rPr/>
        <w:t>or refusing consent</w:t>
      </w:r>
      <w:r>
        <w:rPr>
          <w:vertAlign w:val="superscript"/>
        </w:rPr>
        <w:t>78</w:t>
      </w:r>
      <w:r>
        <w:rPr>
          <w:vertAlign w:val="baseline"/>
        </w:rPr>
        <w:t>. This is more so as no provision is made in the Act that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not be unreasonably withheld and so the powers of the governor appears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</w:t>
      </w:r>
      <w:r>
        <w:rPr>
          <w:vertAlign w:val="superscript"/>
        </w:rPr>
        <w:t>79</w:t>
      </w:r>
      <w:r>
        <w:rPr>
          <w:vertAlign w:val="baseline"/>
        </w:rPr>
        <w:t>. This therefore indicates that nothing could a holder do when he complied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all the necessary requirements and consent is withheld or refused. The basis for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conclusion is founded on the language of the consent requirement, which obliges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 to seek for the consent without directing the Governor to give the consent, thus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the power discretionary</w:t>
      </w:r>
      <w:r>
        <w:rPr>
          <w:vertAlign w:val="superscript"/>
        </w:rPr>
        <w:t>80</w:t>
      </w:r>
      <w:r>
        <w:rPr>
          <w:vertAlign w:val="baseline"/>
        </w:rPr>
        <w:t>. Hence, in the case of </w:t>
      </w:r>
      <w:r>
        <w:rPr>
          <w:b/>
          <w:i/>
          <w:vertAlign w:val="baseline"/>
        </w:rPr>
        <w:t>R v. Minister of Lands and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Survey</w:t>
      </w:r>
      <w:r>
        <w:rPr>
          <w:vertAlign w:val="superscript"/>
        </w:rPr>
        <w:t>81</w:t>
      </w:r>
      <w:r>
        <w:rPr>
          <w:spacing w:val="1"/>
          <w:vertAlign w:val="baseline"/>
        </w:rPr>
        <w:t> </w:t>
      </w:r>
      <w:r>
        <w:rPr>
          <w:vertAlign w:val="baseline"/>
        </w:rPr>
        <w:t>Reed, Ag S.P.J in interpreting Section 11 of the Land and Native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Ordinance which is </w:t>
      </w:r>
      <w:r>
        <w:rPr>
          <w:i/>
          <w:vertAlign w:val="baseline"/>
        </w:rPr>
        <w:t>in pari material </w:t>
      </w:r>
      <w:r>
        <w:rPr>
          <w:vertAlign w:val="baseline"/>
        </w:rPr>
        <w:t>with Sections 21 and 22 of the Land Use Act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discretionary power to grant or withhold consent to alienation of a right of occupancy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accordingly an order of mandamus cannot lie to compel consent to the alienation</w:t>
      </w:r>
      <w:r>
        <w:rPr>
          <w:vertAlign w:val="superscript"/>
        </w:rPr>
        <w:t>82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our humble view that since governors have made regulations for procurement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(when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regulations)</w:t>
      </w:r>
      <w:r>
        <w:rPr>
          <w:spacing w:val="1"/>
          <w:vertAlign w:val="baseline"/>
        </w:rPr>
        <w:t> </w:t>
      </w:r>
      <w:r>
        <w:rPr>
          <w:vertAlign w:val="baseline"/>
        </w:rPr>
        <w:t>withhold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consent.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compel them to give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99.384003pt;margin-top:8.874921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Abugu,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</w:t>
      </w:r>
    </w:p>
    <w:p>
      <w:pPr>
        <w:spacing w:before="0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Ibd.</w:t>
      </w:r>
    </w:p>
    <w:p>
      <w:pPr>
        <w:spacing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NRNLR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</w:t>
      </w:r>
    </w:p>
    <w:p>
      <w:pPr>
        <w:spacing w:before="0"/>
        <w:ind w:left="307" w:right="531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However, in the case of </w:t>
      </w:r>
      <w:r>
        <w:rPr>
          <w:rFonts w:ascii="Calibri" w:hAnsi="Calibri"/>
          <w:i/>
          <w:sz w:val="20"/>
          <w:vertAlign w:val="baseline"/>
        </w:rPr>
        <w:t>Stitch v Attorney General of the Federation </w:t>
      </w:r>
      <w:r>
        <w:rPr>
          <w:rFonts w:ascii="Calibri" w:hAnsi="Calibri"/>
          <w:sz w:val="20"/>
          <w:vertAlign w:val="baseline"/>
        </w:rPr>
        <w:t>(1986) NSCC 1389 (pat.II), it was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discretionary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powers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exercised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judiciously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citizen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fulfilled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some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conditions precedent for the exercise of such powers and the powers was not exercise, it is the citizen’s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 is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stake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must not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ignored.</w:t>
      </w:r>
    </w:p>
    <w:p>
      <w:pPr>
        <w:spacing w:after="0"/>
        <w:jc w:val="both"/>
        <w:rPr>
          <w:rFonts w:ascii="Calibri" w:hAnsi="Calibri"/>
          <w:sz w:val="20"/>
        </w:rPr>
        <w:sectPr>
          <w:footerReference w:type="default" r:id="rId29"/>
          <w:pgSz w:w="11910" w:h="16840"/>
          <w:pgMar w:footer="1014" w:header="0" w:top="1320" w:bottom="1200" w:left="1680" w:right="880"/>
        </w:sectPr>
      </w:pPr>
    </w:p>
    <w:p>
      <w:pPr>
        <w:pStyle w:val="Heading2"/>
        <w:spacing w:line="480" w:lineRule="auto" w:before="74"/>
        <w:ind w:left="2722" w:right="2942" w:firstLine="93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CONCLUSIONS</w:t>
      </w:r>
    </w:p>
    <w:p>
      <w:pPr>
        <w:pStyle w:val="ListParagraph"/>
        <w:numPr>
          <w:ilvl w:val="1"/>
          <w:numId w:val="22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3"/>
        <w:jc w:val="both"/>
        <w:rPr>
          <w:b/>
          <w:i/>
        </w:rPr>
      </w:pPr>
      <w:r>
        <w:rPr/>
        <w:t>This research has discussed the problem and implication of consent requirement on</w:t>
      </w:r>
      <w:r>
        <w:rPr>
          <w:spacing w:val="1"/>
        </w:rPr>
        <w:t> </w:t>
      </w:r>
      <w:r>
        <w:rPr/>
        <w:t>alienation of right of occupancy under the Land Use Act. It started with the general</w:t>
      </w:r>
      <w:r>
        <w:rPr>
          <w:spacing w:val="1"/>
        </w:rPr>
        <w:t> </w:t>
      </w:r>
      <w:r>
        <w:rPr/>
        <w:t>introduction, the statement of the problem of the research which is basically conflict 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 leads to problem of conflicting decisions by the courts. Consequently the</w:t>
      </w:r>
      <w:r>
        <w:rPr>
          <w:spacing w:val="1"/>
        </w:rPr>
        <w:t> </w:t>
      </w:r>
      <w:r>
        <w:rPr/>
        <w:t>lower courts are always faced with difficult task as to which of the decisions of the</w:t>
      </w:r>
      <w:r>
        <w:rPr>
          <w:spacing w:val="1"/>
        </w:rPr>
        <w:t> </w:t>
      </w:r>
      <w:r>
        <w:rPr/>
        <w:t>Superior Courts to follow. This was seen in the case of</w:t>
      </w:r>
      <w:r>
        <w:rPr>
          <w:spacing w:val="1"/>
        </w:rPr>
        <w:t> </w:t>
      </w:r>
      <w:r>
        <w:rPr>
          <w:b/>
          <w:i/>
        </w:rPr>
        <w:t>Pharmatic Industrial</w:t>
      </w:r>
      <w:r>
        <w:rPr>
          <w:b/>
          <w:i/>
          <w:spacing w:val="60"/>
        </w:rPr>
        <w:t> </w:t>
      </w:r>
      <w:r>
        <w:rPr>
          <w:b/>
          <w:i/>
        </w:rPr>
        <w:t>Project</w:t>
      </w:r>
      <w:r>
        <w:rPr>
          <w:b/>
          <w:i/>
          <w:spacing w:val="1"/>
        </w:rPr>
        <w:t> </w:t>
      </w:r>
      <w:r>
        <w:rPr>
          <w:b/>
          <w:i/>
        </w:rPr>
        <w:t>Ltd V Trade Bank (NIg) Plc &amp; 4 Ors.</w:t>
      </w:r>
      <w:r>
        <w:rPr>
          <w:b/>
          <w:i/>
          <w:vertAlign w:val="superscript"/>
        </w:rPr>
        <w:t>1</w:t>
      </w:r>
      <w:r>
        <w:rPr>
          <w:b/>
          <w:i/>
          <w:vertAlign w:val="baseline"/>
        </w:rPr>
        <w:t> w</w:t>
      </w:r>
      <w:r>
        <w:rPr>
          <w:vertAlign w:val="baseline"/>
        </w:rPr>
        <w:t>here the Court of Appeal was confused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Supreme Court held in many cases that a mortgagor shall not be allowed to rely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Sections 21 and 22 of the Land Use Act to invalidate a mortgage to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no governor‟s consent had been obtained.</w:t>
      </w:r>
      <w:r>
        <w:rPr>
          <w:vertAlign w:val="superscript"/>
        </w:rPr>
        <w:t>2</w:t>
      </w:r>
      <w:r>
        <w:rPr>
          <w:vertAlign w:val="baseline"/>
        </w:rPr>
        <w:t> But in its recent decision in </w:t>
      </w:r>
      <w:r>
        <w:rPr>
          <w:b/>
          <w:i/>
          <w:vertAlign w:val="baseline"/>
        </w:rPr>
        <w:t>Union Bank of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Nigeria Plc and Anor v. AYodire &amp; Sons Nigeria Ltd</w:t>
      </w:r>
      <w:r>
        <w:rPr>
          <w:b/>
          <w:i/>
          <w:vertAlign w:val="superscript"/>
        </w:rPr>
        <w:t>3</w:t>
      </w:r>
      <w:r>
        <w:rPr>
          <w:b/>
          <w:i/>
          <w:vertAlign w:val="baseline"/>
        </w:rPr>
        <w:t> </w:t>
      </w:r>
      <w:r>
        <w:rPr>
          <w:vertAlign w:val="baseline"/>
        </w:rPr>
        <w:t>the Supreme Court went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its previous decisions and applied the principles in </w:t>
      </w:r>
      <w:r>
        <w:rPr>
          <w:b/>
          <w:i/>
          <w:vertAlign w:val="baseline"/>
        </w:rPr>
        <w:t>Ajilo v. Savannah</w:t>
      </w:r>
      <w:r>
        <w:rPr>
          <w:b/>
          <w:i/>
          <w:vertAlign w:val="superscript"/>
        </w:rPr>
        <w:t>4</w:t>
      </w:r>
      <w:r>
        <w:rPr>
          <w:b/>
          <w:i/>
          <w:vertAlign w:val="baseline"/>
        </w:rPr>
        <w:t>.</w:t>
      </w:r>
      <w:r>
        <w:rPr>
          <w:vertAlign w:val="baseline"/>
        </w:rPr>
        <w:t>Thus,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was faced with this task, it also went back to the decision in Ajilo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 Court‟s</w:t>
      </w:r>
      <w:r>
        <w:rPr>
          <w:spacing w:val="-2"/>
          <w:vertAlign w:val="baseline"/>
        </w:rPr>
        <w:t> </w:t>
      </w:r>
      <w:r>
        <w:rPr>
          <w:vertAlign w:val="baseline"/>
        </w:rPr>
        <w:t>verdict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b/>
          <w:i/>
          <w:vertAlign w:val="baseline"/>
        </w:rPr>
        <w:t>U.B.N.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Plc v. Ayodire</w:t>
      </w:r>
      <w:r>
        <w:rPr>
          <w:b/>
          <w:i/>
          <w:vertAlign w:val="superscript"/>
        </w:rPr>
        <w:t>5</w:t>
      </w:r>
    </w:p>
    <w:p>
      <w:pPr>
        <w:pStyle w:val="BodyText"/>
        <w:spacing w:line="480" w:lineRule="auto" w:before="2"/>
        <w:ind w:left="307" w:right="528"/>
        <w:jc w:val="both"/>
      </w:pPr>
      <w:r>
        <w:rPr/>
        <w:t>This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land</w:t>
      </w:r>
      <w:r>
        <w:rPr>
          <w:spacing w:val="23"/>
        </w:rPr>
        <w:t> </w:t>
      </w:r>
      <w:r>
        <w:rPr/>
        <w:t>transactions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problem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interpretation</w:t>
      </w:r>
      <w:r>
        <w:rPr>
          <w:spacing w:val="21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9.384003pt;margin-top:12.115176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(pt.1159)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p.577</w:t>
      </w:r>
    </w:p>
    <w:p>
      <w:pPr>
        <w:spacing w:before="0"/>
        <w:ind w:left="307" w:right="526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Adedeji v. National Bank of Nigeria Ltd (1998) 1 NWLR (p.11) p.212, </w:t>
      </w:r>
      <w:r>
        <w:rPr>
          <w:i/>
          <w:sz w:val="20"/>
          <w:vertAlign w:val="baseline"/>
        </w:rPr>
        <w:t>Chief Belonwo Ugochukwu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Cooperative and Commerce Bank (Nig) Ltd. </w:t>
      </w:r>
      <w:r>
        <w:rPr>
          <w:sz w:val="20"/>
          <w:vertAlign w:val="baseline"/>
        </w:rPr>
        <w:t>(1996) 6 NWLR (pt.456) p.524, </w:t>
      </w:r>
      <w:r>
        <w:rPr>
          <w:i/>
          <w:sz w:val="20"/>
          <w:vertAlign w:val="baseline"/>
        </w:rPr>
        <w:t>Alh. Ayotunde Seriki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Sefi‟u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Olukorede,</w:t>
      </w:r>
      <w:r>
        <w:rPr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(pt.595)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p.469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480-481;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Olalomi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Ltd.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(2002) 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(pt.761)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p.532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548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</w:p>
    <w:p>
      <w:pPr>
        <w:spacing w:before="1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(pt.1052)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p.567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(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Supra)</w:t>
      </w:r>
    </w:p>
    <w:p>
      <w:pPr>
        <w:spacing w:line="229" w:lineRule="exact" w:before="0"/>
        <w:ind w:left="307" w:right="0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(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Supra)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307" w:right="536"/>
        <w:jc w:val="both"/>
      </w:pPr>
      <w:r>
        <w:rPr/>
        <w:t>application in general. Consequently, the Court of Appeal per Agube J.C.A declared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"/>
        <w:ind w:left="1748" w:right="196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sad</w:t>
      </w:r>
      <w:r>
        <w:rPr>
          <w:spacing w:val="1"/>
        </w:rPr>
        <w:t> </w:t>
      </w:r>
      <w:r>
        <w:rPr/>
        <w:t>commentary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jurisdiction that in spite of unconscionable consequences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by the 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 necessary consent</w:t>
      </w:r>
      <w:r>
        <w:rPr>
          <w:spacing w:val="1"/>
        </w:rPr>
        <w:t> </w:t>
      </w: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Governor</w:t>
      </w:r>
      <w:r>
        <w:rPr>
          <w:spacing w:val="57"/>
        </w:rPr>
        <w:t> </w:t>
      </w:r>
      <w:r>
        <w:rPr/>
        <w:t>…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appellant</w:t>
      </w:r>
      <w:r>
        <w:rPr>
          <w:spacing w:val="59"/>
        </w:rPr>
        <w:t> </w:t>
      </w:r>
      <w:r>
        <w:rPr/>
        <w:t>can</w:t>
      </w:r>
      <w:r>
        <w:rPr>
          <w:spacing w:val="58"/>
        </w:rPr>
        <w:t> </w:t>
      </w:r>
      <w:r>
        <w:rPr/>
        <w:t>turn</w:t>
      </w:r>
      <w:r>
        <w:rPr>
          <w:spacing w:val="58"/>
        </w:rPr>
        <w:t> </w:t>
      </w:r>
      <w:r>
        <w:rPr/>
        <w:t>round</w:t>
      </w:r>
      <w:r>
        <w:rPr>
          <w:spacing w:val="58"/>
        </w:rPr>
        <w:t> </w:t>
      </w:r>
      <w:r>
        <w:rPr/>
        <w:t>to</w:t>
      </w:r>
      <w:r>
        <w:rPr>
          <w:spacing w:val="-58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act...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remained silent on the reserved bench while the Land Use</w:t>
      </w:r>
      <w:r>
        <w:rPr>
          <w:spacing w:val="1"/>
        </w:rPr>
        <w:t> </w:t>
      </w:r>
      <w:r>
        <w:rPr/>
        <w:t>Act is actively at play but equity now lies</w:t>
      </w:r>
      <w:r>
        <w:rPr>
          <w:spacing w:val="60"/>
        </w:rPr>
        <w:t> </w:t>
      </w:r>
      <w:r>
        <w:rPr/>
        <w:t>prostrate and</w:t>
      </w:r>
      <w:r>
        <w:rPr>
          <w:spacing w:val="1"/>
        </w:rPr>
        <w:t> </w:t>
      </w:r>
      <w:r>
        <w:rPr/>
        <w:t>has bitten the dust while the harshness of the</w:t>
      </w:r>
      <w:r>
        <w:rPr>
          <w:spacing w:val="60"/>
        </w:rPr>
        <w:t> </w:t>
      </w:r>
      <w:r>
        <w:rPr/>
        <w:t>Land Use</w:t>
      </w:r>
      <w:r>
        <w:rPr>
          <w:spacing w:val="1"/>
        </w:rPr>
        <w:t> </w:t>
      </w:r>
      <w:r>
        <w:rPr/>
        <w:t>Act is being exploited and shall continue to be rampage 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perpetration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appellant‟s ilk and other smart elecs. However, as lower</w:t>
      </w:r>
      <w:r>
        <w:rPr>
          <w:spacing w:val="1"/>
        </w:rPr>
        <w:t> </w:t>
      </w:r>
      <w:r>
        <w:rPr/>
        <w:t>courts we are bound by the magisterial pronouncements of</w:t>
      </w:r>
      <w:r>
        <w:rPr>
          <w:spacing w:val="-57"/>
        </w:rPr>
        <w:t> </w:t>
      </w:r>
      <w:r>
        <w:rPr/>
        <w:t>the Apex court whether we are persuaded or not of the</w:t>
      </w:r>
      <w:r>
        <w:rPr>
          <w:spacing w:val="1"/>
        </w:rPr>
        <w:t> </w:t>
      </w:r>
      <w:r>
        <w:rPr/>
        <w:t>reasonability or otherwise of the interpretation of sections</w:t>
      </w:r>
      <w:r>
        <w:rPr>
          <w:spacing w:val="1"/>
        </w:rPr>
        <w:t> </w:t>
      </w:r>
      <w:r>
        <w:rPr/>
        <w:t>21</w:t>
      </w:r>
      <w:r>
        <w:rPr>
          <w:spacing w:val="-1"/>
        </w:rPr>
        <w:t> </w:t>
      </w:r>
      <w:r>
        <w:rPr/>
        <w:t>and 22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2"/>
        </w:rPr>
        <w:t> </w:t>
      </w:r>
      <w:r>
        <w:rPr/>
        <w:t>Use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6</w:t>
      </w:r>
    </w:p>
    <w:p>
      <w:pPr>
        <w:pStyle w:val="BodyText"/>
        <w:spacing w:line="480" w:lineRule="auto" w:before="241"/>
        <w:ind w:left="307" w:right="52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alienate</w:t>
      </w:r>
      <w:r>
        <w:rPr>
          <w:spacing w:val="60"/>
        </w:rPr>
        <w:t> </w:t>
      </w:r>
      <w:r>
        <w:rPr/>
        <w:t>land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complying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cumbersome</w:t>
      </w:r>
      <w:r>
        <w:rPr>
          <w:spacing w:val="20"/>
        </w:rPr>
        <w:t> </w:t>
      </w:r>
      <w:r>
        <w:rPr/>
        <w:t>nature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consent</w:t>
      </w:r>
      <w:r>
        <w:rPr>
          <w:spacing w:val="20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hand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hardship</w:t>
      </w:r>
      <w:r>
        <w:rPr>
          <w:spacing w:val="20"/>
        </w:rPr>
        <w:t> </w:t>
      </w:r>
      <w:r>
        <w:rPr/>
        <w:t>created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conflicting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 application of sections 21 and 22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22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526"/>
        <w:jc w:val="both"/>
      </w:pPr>
      <w:r>
        <w:rPr/>
        <w:t>Therefore, having discussed and analyzed the entire chapters of this research, the writer</w:t>
      </w:r>
      <w:r>
        <w:rPr>
          <w:spacing w:val="1"/>
        </w:rPr>
        <w:t> </w:t>
      </w:r>
      <w:r>
        <w:rPr/>
        <w:t>finds that sections 21 and 22 of the Land Use Act are full of complex provisions that</w:t>
      </w:r>
      <w:r>
        <w:rPr>
          <w:spacing w:val="1"/>
        </w:rPr>
        <w:t> </w:t>
      </w:r>
      <w:r>
        <w:rPr/>
        <w:t>create and continue to create controversies of both application and interpretation by our</w:t>
      </w:r>
      <w:r>
        <w:rPr>
          <w:spacing w:val="1"/>
        </w:rPr>
        <w:t> </w:t>
      </w:r>
      <w:r>
        <w:rPr/>
        <w:t>courts.</w:t>
      </w:r>
      <w:r>
        <w:rPr>
          <w:spacing w:val="-1"/>
        </w:rPr>
        <w:t> </w:t>
      </w:r>
      <w:r>
        <w:rPr/>
        <w:t>Hence, the 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of this research.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1" w:after="0"/>
        <w:ind w:left="1027" w:right="522" w:hanging="720"/>
        <w:jc w:val="both"/>
        <w:rPr>
          <w:sz w:val="24"/>
        </w:rPr>
      </w:pPr>
      <w:r>
        <w:rPr>
          <w:b/>
          <w:i/>
          <w:sz w:val="24"/>
          <w:u w:val="thick"/>
        </w:rPr>
        <w:t>Inconsistency in the Interpretation:</w:t>
      </w:r>
      <w:r>
        <w:rPr>
          <w:b/>
          <w:i/>
          <w:sz w:val="24"/>
        </w:rPr>
        <w:t> </w:t>
      </w:r>
      <w:r>
        <w:rPr>
          <w:sz w:val="24"/>
        </w:rPr>
        <w:t>It has been found that there is inconsistency</w:t>
      </w:r>
      <w:r>
        <w:rPr>
          <w:spacing w:val="-57"/>
          <w:sz w:val="24"/>
        </w:rPr>
        <w:t> </w:t>
      </w:r>
      <w:r>
        <w:rPr>
          <w:sz w:val="24"/>
        </w:rPr>
        <w:t>in the interpretation of consent provision by the</w:t>
      </w:r>
      <w:r>
        <w:rPr>
          <w:spacing w:val="1"/>
          <w:sz w:val="24"/>
        </w:rPr>
        <w:t> </w:t>
      </w:r>
      <w:r>
        <w:rPr>
          <w:sz w:val="24"/>
        </w:rPr>
        <w:t>courts. Thus, the lower</w:t>
      </w:r>
      <w:r>
        <w:rPr>
          <w:spacing w:val="60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are always in dilemma as to which decision of the apex court to apply on issues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59"/>
          <w:sz w:val="24"/>
        </w:rPr>
        <w:t> </w:t>
      </w:r>
      <w:r>
        <w:rPr>
          <w:sz w:val="24"/>
        </w:rPr>
        <w:t>to  consent.  Thus,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lower</w:t>
      </w:r>
      <w:r>
        <w:rPr>
          <w:spacing w:val="2"/>
          <w:sz w:val="24"/>
        </w:rPr>
        <w:t> </w:t>
      </w:r>
      <w:r>
        <w:rPr>
          <w:sz w:val="24"/>
        </w:rPr>
        <w:t>courts</w:t>
      </w:r>
      <w:r>
        <w:rPr>
          <w:spacing w:val="59"/>
          <w:sz w:val="24"/>
        </w:rPr>
        <w:t> </w:t>
      </w:r>
      <w:r>
        <w:rPr>
          <w:sz w:val="24"/>
        </w:rPr>
        <w:t>have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follow</w:t>
      </w:r>
      <w:r>
        <w:rPr>
          <w:spacing w:val="58"/>
          <w:sz w:val="24"/>
        </w:rPr>
        <w:t> </w:t>
      </w:r>
      <w:r>
        <w:rPr>
          <w:sz w:val="24"/>
        </w:rPr>
        <w:t>any</w:t>
      </w:r>
      <w:r>
        <w:rPr>
          <w:spacing w:val="54"/>
          <w:sz w:val="24"/>
        </w:rPr>
        <w:t> </w:t>
      </w:r>
      <w:r>
        <w:rPr>
          <w:sz w:val="24"/>
        </w:rPr>
        <w:t>most</w:t>
      </w:r>
      <w:r>
        <w:rPr>
          <w:spacing w:val="3"/>
          <w:sz w:val="24"/>
        </w:rPr>
        <w:t> </w:t>
      </w:r>
      <w:r>
        <w:rPr>
          <w:sz w:val="24"/>
        </w:rPr>
        <w:t>recent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99.384003pt;margin-top:15.711694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Pharmaetic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(supra).at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645-646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E-B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1027" w:right="533"/>
        <w:jc w:val="both"/>
      </w:pPr>
      <w:r>
        <w:rPr/>
        <w:t>decision of the Supreme Court whether or not it is reasonable and whether or not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lead to perpetration of</w:t>
      </w:r>
      <w:r>
        <w:rPr>
          <w:spacing w:val="-1"/>
        </w:rPr>
        <w:t> </w:t>
      </w:r>
      <w:r>
        <w:rPr/>
        <w:t>fraud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mortgagors.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1" w:after="0"/>
        <w:ind w:left="1027" w:right="524" w:hanging="720"/>
        <w:jc w:val="both"/>
        <w:rPr>
          <w:sz w:val="24"/>
        </w:rPr>
      </w:pPr>
      <w:r>
        <w:rPr>
          <w:b/>
          <w:i/>
          <w:sz w:val="24"/>
          <w:u w:val="thick"/>
        </w:rPr>
        <w:t>Evading of Consent</w:t>
      </w:r>
      <w:r>
        <w:rPr>
          <w:sz w:val="24"/>
        </w:rPr>
        <w:t>: It is found that consent requirement leads to hardship in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transactions.</w:t>
      </w:r>
      <w:r>
        <w:rPr>
          <w:spacing w:val="1"/>
          <w:sz w:val="24"/>
        </w:rPr>
        <w:t> </w:t>
      </w:r>
      <w:r>
        <w:rPr>
          <w:sz w:val="24"/>
        </w:rPr>
        <w:t>Subsequently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2"/>
          <w:sz w:val="24"/>
        </w:rPr>
        <w:t> </w:t>
      </w:r>
      <w:r>
        <w:rPr>
          <w:sz w:val="24"/>
        </w:rPr>
        <w:t>setback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in general.</w:t>
      </w:r>
    </w:p>
    <w:p>
      <w:pPr>
        <w:pStyle w:val="ListParagraph"/>
        <w:numPr>
          <w:ilvl w:val="0"/>
          <w:numId w:val="23"/>
        </w:numPr>
        <w:tabs>
          <w:tab w:pos="1088" w:val="left" w:leader="none"/>
        </w:tabs>
        <w:spacing w:line="480" w:lineRule="auto" w:before="0" w:after="0"/>
        <w:ind w:left="1027" w:right="525" w:hanging="720"/>
        <w:jc w:val="both"/>
        <w:rPr>
          <w:sz w:val="24"/>
        </w:rPr>
      </w:pPr>
      <w:r>
        <w:rPr/>
        <w:tab/>
      </w:r>
      <w:r>
        <w:rPr>
          <w:b/>
          <w:i/>
          <w:sz w:val="24"/>
          <w:u w:val="thick"/>
        </w:rPr>
        <w:t>Consent Provision is Too Wide</w:t>
      </w:r>
      <w:r>
        <w:rPr>
          <w:sz w:val="24"/>
          <w:u w:val="thick"/>
        </w:rPr>
        <w:t>:</w:t>
      </w:r>
      <w:r>
        <w:rPr>
          <w:sz w:val="24"/>
        </w:rPr>
        <w:t> It has also been found that consent provision is</w:t>
      </w:r>
      <w:r>
        <w:rPr>
          <w:spacing w:val="-57"/>
          <w:sz w:val="24"/>
        </w:rPr>
        <w:t> </w:t>
      </w:r>
      <w:r>
        <w:rPr>
          <w:sz w:val="24"/>
        </w:rPr>
        <w:t>too wide. The reason being that even equitable mortgage by strict interpretation</w:t>
      </w:r>
      <w:r>
        <w:rPr>
          <w:spacing w:val="1"/>
          <w:sz w:val="24"/>
        </w:rPr>
        <w:t> </w:t>
      </w:r>
      <w:r>
        <w:rPr>
          <w:sz w:val="24"/>
        </w:rPr>
        <w:t>of section 51 of the Act is subject to consent requirement. For the Act under that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defines mortgage</w:t>
      </w:r>
      <w:r>
        <w:rPr>
          <w:spacing w:val="1"/>
          <w:sz w:val="24"/>
        </w:rPr>
        <w:t> </w:t>
      </w:r>
      <w:r>
        <w:rPr>
          <w:sz w:val="24"/>
        </w:rPr>
        <w:t>to include</w:t>
      </w:r>
      <w:r>
        <w:rPr>
          <w:spacing w:val="-1"/>
          <w:sz w:val="24"/>
        </w:rPr>
        <w:t> </w:t>
      </w:r>
      <w:r>
        <w:rPr>
          <w:sz w:val="24"/>
        </w:rPr>
        <w:t>equitable mortgage.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1" w:after="0"/>
        <w:ind w:left="1027" w:right="526" w:hanging="720"/>
        <w:jc w:val="both"/>
        <w:rPr>
          <w:sz w:val="24"/>
        </w:rPr>
      </w:pPr>
      <w:r>
        <w:rPr>
          <w:b/>
          <w:i/>
          <w:sz w:val="24"/>
          <w:u w:val="thick"/>
        </w:rPr>
        <w:t>Discretionary Nature of Consent Provision:</w:t>
      </w:r>
      <w:r>
        <w:rPr>
          <w:b/>
          <w:i/>
          <w:sz w:val="24"/>
        </w:rPr>
        <w:t> </w:t>
      </w:r>
      <w:r>
        <w:rPr>
          <w:sz w:val="24"/>
        </w:rPr>
        <w:t>It has been observed that powers of</w:t>
      </w:r>
      <w:r>
        <w:rPr>
          <w:spacing w:val="-57"/>
          <w:sz w:val="24"/>
        </w:rPr>
        <w:t> </w:t>
      </w:r>
      <w:r>
        <w:rPr>
          <w:sz w:val="24"/>
        </w:rPr>
        <w:t>the Governor in granting consent is discretionary and without limitation. This is</w:t>
      </w:r>
      <w:r>
        <w:rPr>
          <w:spacing w:val="1"/>
          <w:sz w:val="24"/>
        </w:rPr>
        <w:t> </w:t>
      </w:r>
      <w:r>
        <w:rPr>
          <w:sz w:val="24"/>
        </w:rPr>
        <w:t>because the power is not subject to any interpretation. It obliges the holder to</w:t>
      </w:r>
      <w:r>
        <w:rPr>
          <w:spacing w:val="1"/>
          <w:sz w:val="24"/>
        </w:rPr>
        <w:t> </w:t>
      </w:r>
      <w:r>
        <w:rPr>
          <w:sz w:val="24"/>
        </w:rPr>
        <w:t>seek for consent before alienation, but it does not direct the Governor to give</w:t>
      </w:r>
      <w:r>
        <w:rPr>
          <w:spacing w:val="1"/>
          <w:sz w:val="24"/>
        </w:rPr>
        <w:t> </w:t>
      </w:r>
      <w:r>
        <w:rPr>
          <w:sz w:val="24"/>
        </w:rPr>
        <w:t>consent. Consequently,</w:t>
      </w:r>
      <w:r>
        <w:rPr>
          <w:spacing w:val="1"/>
          <w:sz w:val="24"/>
        </w:rPr>
        <w:t> </w:t>
      </w:r>
      <w:r>
        <w:rPr>
          <w:sz w:val="24"/>
        </w:rPr>
        <w:t>Governor may without</w:t>
      </w:r>
      <w:r>
        <w:rPr>
          <w:spacing w:val="1"/>
          <w:sz w:val="24"/>
        </w:rPr>
        <w:t> </w:t>
      </w:r>
      <w:r>
        <w:rPr>
          <w:sz w:val="24"/>
        </w:rPr>
        <w:t>any reason</w:t>
      </w:r>
      <w:r>
        <w:rPr>
          <w:spacing w:val="60"/>
          <w:sz w:val="24"/>
        </w:rPr>
        <w:t> </w:t>
      </w:r>
      <w:r>
        <w:rPr>
          <w:sz w:val="24"/>
        </w:rPr>
        <w:t>refuse consent,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holder cannot</w:t>
      </w:r>
      <w:r>
        <w:rPr>
          <w:spacing w:val="3"/>
          <w:sz w:val="24"/>
        </w:rPr>
        <w:t> </w:t>
      </w:r>
      <w:r>
        <w:rPr>
          <w:sz w:val="24"/>
        </w:rPr>
        <w:t>challenge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refusal.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0" w:after="0"/>
        <w:ind w:left="1027" w:right="524" w:hanging="720"/>
        <w:jc w:val="both"/>
        <w:rPr>
          <w:sz w:val="24"/>
        </w:rPr>
      </w:pPr>
      <w:r>
        <w:rPr/>
        <w:pict>
          <v:rect style="position:absolute;margin-left:99.384003pt;margin-top:218.353149pt;width:144.020pt;height:.71997pt;mso-position-horizontal-relative:page;mso-position-vertical-relative:paragraph;z-index:-17067008" filled="true" fillcolor="#000000" stroked="false">
            <v:fill type="solid"/>
            <w10:wrap type="none"/>
          </v:rect>
        </w:pict>
      </w:r>
      <w:r>
        <w:rPr>
          <w:b/>
          <w:i/>
          <w:sz w:val="24"/>
          <w:u w:val="thick"/>
        </w:rPr>
        <w:t>Security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Risk: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Ajilo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Savannah; </w:t>
      </w:r>
      <w:r>
        <w:rPr>
          <w:b/>
          <w:i/>
          <w:sz w:val="24"/>
          <w:vertAlign w:val="superscript"/>
        </w:rPr>
        <w:t>7</w:t>
      </w:r>
      <w:r>
        <w:rPr>
          <w:b/>
          <w:i/>
          <w:sz w:val="24"/>
          <w:vertAlign w:val="baseline"/>
        </w:rPr>
        <w:t> Ayodare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v.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UBN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Plc </w:t>
      </w:r>
      <w:r>
        <w:rPr>
          <w:b/>
          <w:i/>
          <w:sz w:val="24"/>
          <w:vertAlign w:val="superscript"/>
        </w:rPr>
        <w:t>8</w:t>
      </w:r>
      <w:r>
        <w:rPr>
          <w:b/>
          <w:i/>
          <w:sz w:val="24"/>
          <w:vertAlign w:val="baseline"/>
        </w:rPr>
        <w:t> and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Pharmetic Industrial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Project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v.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Trade Bank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(Nig)</w:t>
      </w:r>
      <w:r>
        <w:rPr>
          <w:b/>
          <w:i/>
          <w:spacing w:val="6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Plc</w:t>
      </w:r>
      <w:r>
        <w:rPr>
          <w:b/>
          <w:i/>
          <w:sz w:val="24"/>
          <w:vertAlign w:val="superscript"/>
        </w:rPr>
        <w:t>9</w:t>
      </w:r>
      <w:r>
        <w:rPr>
          <w:b/>
          <w:i/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are clear indications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Financial Institutions are in precarious positions when advances are made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before obtaining consent on securities offered by customers. This is because;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mortgagors who failed to obtain consent to a mortgaged deed could later rely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 initial wrong to assert that the mortgaged deed was null and void for lack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consent. This is notwithstanding the fact that the mortgagor is under duty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consent.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most often, the mortgagors remain indifferent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consent</w:t>
      </w:r>
    </w:p>
    <w:p>
      <w:pPr>
        <w:spacing w:before="63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line="240" w:lineRule="exact" w:before="6"/>
        <w:ind w:left="30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26" w:lineRule="exact" w:before="0"/>
        <w:ind w:left="307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Supra.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1027" w:right="532"/>
        <w:jc w:val="both"/>
      </w:pPr>
      <w:r>
        <w:rPr/>
        <w:t>let alone regularity of the consent obtained. It is observed that this position has</w:t>
      </w:r>
      <w:r>
        <w:rPr>
          <w:spacing w:val="1"/>
        </w:rPr>
        <w:t> </w:t>
      </w:r>
      <w:r>
        <w:rPr/>
        <w:t>put the mortgagee under an unfortunate obligation to inquire not only about</w:t>
      </w:r>
      <w:r>
        <w:rPr>
          <w:spacing w:val="1"/>
        </w:rPr>
        <w:t> </w:t>
      </w:r>
      <w:r>
        <w:rPr/>
        <w:t>consent but also the regularity of how it was obtained by the mortgagor. Thus,</w:t>
      </w:r>
      <w:r>
        <w:rPr>
          <w:spacing w:val="1"/>
        </w:rPr>
        <w:t> </w:t>
      </w:r>
      <w:r>
        <w:rPr/>
        <w:t>land transaction is now a</w:t>
      </w:r>
      <w:r>
        <w:rPr>
          <w:spacing w:val="1"/>
        </w:rPr>
        <w:t> </w:t>
      </w:r>
      <w:r>
        <w:rPr/>
        <w:t>risky</w:t>
      </w:r>
      <w:r>
        <w:rPr>
          <w:spacing w:val="-5"/>
        </w:rPr>
        <w:t> </w:t>
      </w:r>
      <w:r>
        <w:rPr/>
        <w:t>business most especially</w:t>
      </w:r>
      <w:r>
        <w:rPr>
          <w:spacing w:val="-4"/>
        </w:rPr>
        <w:t> </w:t>
      </w:r>
      <w:r>
        <w:rPr/>
        <w:t>for financial institutions.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1" w:after="0"/>
        <w:ind w:left="1027" w:right="526" w:hanging="720"/>
        <w:jc w:val="both"/>
        <w:rPr>
          <w:sz w:val="24"/>
        </w:rPr>
      </w:pPr>
      <w:r>
        <w:rPr>
          <w:b/>
          <w:i/>
          <w:sz w:val="24"/>
          <w:u w:val="thick"/>
        </w:rPr>
        <w:t>Delay, Waste of Time and High Cost of Land Transactions: -</w:t>
      </w:r>
      <w:r>
        <w:rPr>
          <w:b/>
          <w:i/>
          <w:sz w:val="24"/>
        </w:rPr>
        <w:t> </w:t>
      </w:r>
      <w:r>
        <w:rPr>
          <w:sz w:val="24"/>
        </w:rPr>
        <w:t>The rigorous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1"/>
          <w:sz w:val="24"/>
        </w:rPr>
        <w:t> </w:t>
      </w:r>
      <w:r>
        <w:rPr>
          <w:sz w:val="24"/>
        </w:rPr>
        <w:t>leads</w:t>
      </w:r>
      <w:r>
        <w:rPr>
          <w:spacing w:val="1"/>
          <w:sz w:val="24"/>
        </w:rPr>
        <w:t> </w:t>
      </w:r>
      <w:r>
        <w:rPr>
          <w:sz w:val="24"/>
        </w:rPr>
        <w:t>holders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frustration.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granted.</w:t>
      </w:r>
      <w:r>
        <w:rPr>
          <w:spacing w:val="17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hinders</w:t>
      </w:r>
      <w:r>
        <w:rPr>
          <w:spacing w:val="19"/>
          <w:sz w:val="24"/>
        </w:rPr>
        <w:t> </w:t>
      </w:r>
      <w:r>
        <w:rPr>
          <w:sz w:val="24"/>
        </w:rPr>
        <w:t>land</w:t>
      </w:r>
      <w:r>
        <w:rPr>
          <w:spacing w:val="17"/>
          <w:sz w:val="24"/>
        </w:rPr>
        <w:t> </w:t>
      </w:r>
      <w:r>
        <w:rPr>
          <w:sz w:val="24"/>
        </w:rPr>
        <w:t>transactions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Nigeria.</w:t>
      </w:r>
      <w:r>
        <w:rPr>
          <w:spacing w:val="17"/>
          <w:sz w:val="24"/>
        </w:rPr>
        <w:t> </w:t>
      </w:r>
      <w:r>
        <w:rPr>
          <w:sz w:val="24"/>
        </w:rPr>
        <w:t>Moreover,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nature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cost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securing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charges</w:t>
      </w:r>
      <w:r>
        <w:rPr>
          <w:spacing w:val="60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securing consent, lead to the high cost of land in Nigeria. This makes land</w:t>
      </w:r>
      <w:r>
        <w:rPr>
          <w:spacing w:val="1"/>
          <w:sz w:val="24"/>
        </w:rPr>
        <w:t> </w:t>
      </w:r>
      <w:r>
        <w:rPr>
          <w:sz w:val="24"/>
        </w:rPr>
        <w:t>transaction in this country very expensive and difficult for ordinary citizens.</w:t>
      </w:r>
      <w:r>
        <w:rPr>
          <w:spacing w:val="1"/>
          <w:sz w:val="24"/>
        </w:rPr>
        <w:t> </w:t>
      </w:r>
      <w:r>
        <w:rPr>
          <w:sz w:val="24"/>
        </w:rPr>
        <w:t>Consequently,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plots of land remain unused</w:t>
      </w:r>
      <w:r>
        <w:rPr>
          <w:spacing w:val="4"/>
          <w:sz w:val="24"/>
        </w:rPr>
        <w:t> </w:t>
      </w:r>
      <w:r>
        <w:rPr>
          <w:sz w:val="24"/>
        </w:rPr>
        <w:t>and unsold.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1" w:after="0"/>
        <w:ind w:left="1027" w:right="527" w:hanging="720"/>
        <w:jc w:val="both"/>
        <w:rPr>
          <w:sz w:val="24"/>
        </w:rPr>
      </w:pPr>
      <w:r>
        <w:rPr>
          <w:b/>
          <w:i/>
          <w:sz w:val="24"/>
          <w:u w:val="thick"/>
        </w:rPr>
        <w:t>Lack of Uniformity of Implementation:</w:t>
      </w:r>
      <w:r>
        <w:rPr>
          <w:b/>
          <w:i/>
          <w:sz w:val="24"/>
        </w:rPr>
        <w:t> </w:t>
      </w:r>
      <w:r>
        <w:rPr>
          <w:sz w:val="24"/>
        </w:rPr>
        <w:t>It has been observed that the procedure</w:t>
      </w:r>
      <w:r>
        <w:rPr>
          <w:spacing w:val="1"/>
          <w:sz w:val="24"/>
        </w:rPr>
        <w:t> </w:t>
      </w:r>
      <w:r>
        <w:rPr>
          <w:sz w:val="24"/>
        </w:rPr>
        <w:t>for securing consent differs in various states of the federation. Although the Act</w:t>
      </w:r>
      <w:r>
        <w:rPr>
          <w:spacing w:val="1"/>
          <w:sz w:val="24"/>
        </w:rPr>
        <w:t> </w:t>
      </w:r>
      <w:r>
        <w:rPr>
          <w:sz w:val="24"/>
        </w:rPr>
        <w:t>under section 46 empowers the National Council of States to make regulation for</w:t>
      </w:r>
      <w:r>
        <w:rPr>
          <w:spacing w:val="-57"/>
          <w:sz w:val="24"/>
        </w:rPr>
        <w:t> </w:t>
      </w:r>
      <w:r>
        <w:rPr>
          <w:sz w:val="24"/>
        </w:rPr>
        <w:t>the purpose of carrying the Act into effect. And these powers include power to</w:t>
      </w:r>
      <w:r>
        <w:rPr>
          <w:spacing w:val="1"/>
          <w:sz w:val="24"/>
        </w:rPr>
        <w:t> </w:t>
      </w:r>
      <w:r>
        <w:rPr>
          <w:sz w:val="24"/>
        </w:rPr>
        <w:t>provide guidelines for uniform procedure of securing consent of the Governor.</w:t>
      </w:r>
      <w:r>
        <w:rPr>
          <w:spacing w:val="1"/>
          <w:sz w:val="24"/>
        </w:rPr>
        <w:t> </w:t>
      </w:r>
      <w:r>
        <w:rPr>
          <w:sz w:val="24"/>
        </w:rPr>
        <w:t>However, securing consent in Lagos differs from that of Kaduna State even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legislation.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creates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implementing consent requirement because what is obtainable in one state is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from another.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1"/>
          <w:numId w:val="22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721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701" w:val="left" w:leader="none"/>
          <w:tab w:pos="2442" w:val="left" w:leader="none"/>
          <w:tab w:pos="3000" w:val="left" w:leader="none"/>
          <w:tab w:pos="3835" w:val="left" w:leader="none"/>
          <w:tab w:pos="4941" w:val="left" w:leader="none"/>
          <w:tab w:pos="5497" w:val="left" w:leader="none"/>
          <w:tab w:pos="6744" w:val="left" w:leader="none"/>
          <w:tab w:pos="7325" w:val="left" w:leader="none"/>
          <w:tab w:pos="7881" w:val="left" w:leader="none"/>
        </w:tabs>
        <w:spacing w:line="480" w:lineRule="auto"/>
        <w:ind w:left="307" w:right="529"/>
      </w:pPr>
      <w:r>
        <w:rPr/>
        <w:t>Consequent</w:t>
        <w:tab/>
        <w:t>upon</w:t>
        <w:tab/>
        <w:t>the</w:t>
        <w:tab/>
        <w:t>above</w:t>
        <w:tab/>
        <w:t>findings,</w:t>
        <w:tab/>
        <w:t>the</w:t>
        <w:tab/>
        <w:t>researcher</w:t>
        <w:tab/>
        <w:t>has</w:t>
        <w:tab/>
        <w:t>the</w:t>
        <w:tab/>
      </w:r>
      <w:r>
        <w:rPr>
          <w:spacing w:val="-1"/>
        </w:rPr>
        <w:t>following</w:t>
      </w:r>
      <w:r>
        <w:rPr>
          <w:spacing w:val="-57"/>
        </w:rPr>
        <w:t> </w:t>
      </w:r>
      <w:r>
        <w:rPr/>
        <w:t>recommendations:</w:t>
      </w:r>
    </w:p>
    <w:p>
      <w:pPr>
        <w:spacing w:after="0" w:line="480" w:lineRule="auto"/>
        <w:sectPr>
          <w:pgSz w:w="11910" w:h="16840"/>
          <w:pgMar w:header="0" w:footer="1014" w:top="1320" w:bottom="1200" w:left="1680" w:right="880"/>
        </w:sectPr>
      </w:pPr>
    </w:p>
    <w:p>
      <w:pPr>
        <w:pStyle w:val="ListParagraph"/>
        <w:numPr>
          <w:ilvl w:val="0"/>
          <w:numId w:val="24"/>
        </w:numPr>
        <w:tabs>
          <w:tab w:pos="1028" w:val="left" w:leader="none"/>
        </w:tabs>
        <w:spacing w:line="480" w:lineRule="auto" w:before="69" w:after="0"/>
        <w:ind w:left="1027" w:right="527" w:hanging="720"/>
        <w:jc w:val="both"/>
        <w:rPr>
          <w:sz w:val="24"/>
        </w:rPr>
      </w:pPr>
      <w:r>
        <w:rPr>
          <w:b/>
          <w:i/>
          <w:sz w:val="24"/>
          <w:u w:val="thick"/>
        </w:rPr>
        <w:t>Uniformity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of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Decisions: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apex</w:t>
      </w:r>
      <w:r>
        <w:rPr>
          <w:spacing w:val="1"/>
          <w:sz w:val="24"/>
        </w:rPr>
        <w:t> </w:t>
      </w:r>
      <w:r>
        <w:rPr>
          <w:sz w:val="24"/>
        </w:rPr>
        <w:t>ones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judicially and judiciously look at their previous decisions on consent provision</w:t>
      </w:r>
      <w:r>
        <w:rPr>
          <w:spacing w:val="1"/>
          <w:sz w:val="24"/>
        </w:rPr>
        <w:t> </w:t>
      </w:r>
      <w:r>
        <w:rPr>
          <w:sz w:val="24"/>
        </w:rPr>
        <w:t>before judging on subsequent cases. This will minimize problems of conflict of</w:t>
      </w:r>
      <w:r>
        <w:rPr>
          <w:spacing w:val="1"/>
          <w:sz w:val="24"/>
        </w:rPr>
        <w:t> </w:t>
      </w:r>
      <w:r>
        <w:rPr>
          <w:sz w:val="24"/>
        </w:rPr>
        <w:t>interpretation faced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lower courts.</w:t>
      </w:r>
    </w:p>
    <w:p>
      <w:pPr>
        <w:pStyle w:val="ListParagraph"/>
        <w:numPr>
          <w:ilvl w:val="0"/>
          <w:numId w:val="24"/>
        </w:numPr>
        <w:tabs>
          <w:tab w:pos="1088" w:val="left" w:leader="none"/>
        </w:tabs>
        <w:spacing w:line="480" w:lineRule="auto" w:before="1" w:after="0"/>
        <w:ind w:left="1027" w:right="530" w:hanging="720"/>
        <w:jc w:val="both"/>
        <w:rPr>
          <w:sz w:val="24"/>
        </w:rPr>
      </w:pPr>
      <w:r>
        <w:rPr/>
        <w:tab/>
      </w:r>
      <w:r>
        <w:rPr>
          <w:b/>
          <w:i/>
          <w:sz w:val="24"/>
          <w:u w:val="thick"/>
        </w:rPr>
        <w:t>Time Limit for Consent to Be Granted:</w:t>
      </w:r>
      <w:r>
        <w:rPr>
          <w:b/>
          <w:i/>
          <w:sz w:val="24"/>
        </w:rPr>
        <w:t> </w:t>
      </w:r>
      <w:r>
        <w:rPr>
          <w:sz w:val="24"/>
        </w:rPr>
        <w:t>That consent clauses under Sections 21</w:t>
      </w:r>
      <w:r>
        <w:rPr>
          <w:spacing w:val="-57"/>
          <w:sz w:val="24"/>
        </w:rPr>
        <w:t> </w:t>
      </w:r>
      <w:r>
        <w:rPr>
          <w:sz w:val="24"/>
        </w:rPr>
        <w:t>and 22 of the Act should completely be removed or alternatively there should be</w:t>
      </w:r>
      <w:r>
        <w:rPr>
          <w:spacing w:val="1"/>
          <w:sz w:val="24"/>
        </w:rPr>
        <w:t> </w:t>
      </w:r>
      <w:r>
        <w:rPr>
          <w:sz w:val="24"/>
        </w:rPr>
        <w:t>a time limit within which Governor should give consent. If the time expires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granted.</w:t>
      </w:r>
      <w:r>
        <w:rPr>
          <w:spacing w:val="1"/>
          <w:sz w:val="24"/>
        </w:rPr>
        <w:t> </w:t>
      </w:r>
      <w:r>
        <w:rPr>
          <w:sz w:val="24"/>
        </w:rPr>
        <w:t>This will bring sanity to land transactions and will reduce unnecessary</w:t>
      </w:r>
      <w:r>
        <w:rPr>
          <w:spacing w:val="1"/>
          <w:sz w:val="24"/>
        </w:rPr>
        <w:t> </w:t>
      </w:r>
      <w:r>
        <w:rPr>
          <w:sz w:val="24"/>
        </w:rPr>
        <w:t>delay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hinders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importantly, people that engage in land transactions without compliance of 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will now comply.</w:t>
      </w:r>
    </w:p>
    <w:p>
      <w:pPr>
        <w:pStyle w:val="ListParagraph"/>
        <w:numPr>
          <w:ilvl w:val="0"/>
          <w:numId w:val="24"/>
        </w:numPr>
        <w:tabs>
          <w:tab w:pos="1148" w:val="left" w:leader="none"/>
        </w:tabs>
        <w:spacing w:line="480" w:lineRule="auto" w:before="1" w:after="0"/>
        <w:ind w:left="1027" w:right="524" w:hanging="720"/>
        <w:jc w:val="both"/>
        <w:rPr>
          <w:sz w:val="24"/>
        </w:rPr>
      </w:pPr>
      <w:r>
        <w:rPr/>
        <w:tab/>
      </w:r>
      <w:r>
        <w:rPr>
          <w:b/>
          <w:i/>
          <w:sz w:val="24"/>
          <w:u w:val="thick"/>
        </w:rPr>
        <w:t>Financial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Institutions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to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Precautionary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measures: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recommend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b/>
          <w:sz w:val="24"/>
        </w:rPr>
        <w:t>Financial Institutions should be very careful. </w:t>
      </w:r>
      <w:r>
        <w:rPr>
          <w:sz w:val="24"/>
        </w:rPr>
        <w:t>They should ensure that any</w:t>
      </w:r>
      <w:r>
        <w:rPr>
          <w:spacing w:val="1"/>
          <w:sz w:val="24"/>
        </w:rPr>
        <w:t> </w:t>
      </w:r>
      <w:r>
        <w:rPr>
          <w:sz w:val="24"/>
        </w:rPr>
        <w:t>person who wants to mortgage his land has obtained consent and obtained same</w:t>
      </w:r>
      <w:r>
        <w:rPr>
          <w:spacing w:val="1"/>
          <w:sz w:val="24"/>
        </w:rPr>
        <w:t> </w:t>
      </w:r>
      <w:r>
        <w:rPr>
          <w:sz w:val="24"/>
        </w:rPr>
        <w:t>from proper authority. This will ameliorate the risk banks face when involved in</w:t>
      </w:r>
      <w:r>
        <w:rPr>
          <w:spacing w:val="1"/>
          <w:sz w:val="24"/>
        </w:rPr>
        <w:t> </w:t>
      </w:r>
      <w:r>
        <w:rPr>
          <w:sz w:val="24"/>
        </w:rPr>
        <w:t>mortgage</w:t>
      </w:r>
      <w:r>
        <w:rPr>
          <w:spacing w:val="-2"/>
          <w:sz w:val="24"/>
        </w:rPr>
        <w:t> </w:t>
      </w:r>
      <w:r>
        <w:rPr>
          <w:sz w:val="24"/>
        </w:rPr>
        <w:t>agreement.</w:t>
      </w:r>
    </w:p>
    <w:p>
      <w:pPr>
        <w:pStyle w:val="ListParagraph"/>
        <w:numPr>
          <w:ilvl w:val="0"/>
          <w:numId w:val="24"/>
        </w:numPr>
        <w:tabs>
          <w:tab w:pos="1028" w:val="left" w:leader="none"/>
        </w:tabs>
        <w:spacing w:line="480" w:lineRule="auto" w:before="0" w:after="0"/>
        <w:ind w:left="1027" w:right="530" w:hanging="720"/>
        <w:jc w:val="both"/>
        <w:rPr>
          <w:sz w:val="24"/>
        </w:rPr>
      </w:pPr>
      <w:r>
        <w:rPr>
          <w:b/>
          <w:i/>
          <w:sz w:val="24"/>
          <w:u w:val="thick"/>
        </w:rPr>
        <w:t>Governor’s Powers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Be</w:t>
      </w:r>
      <w:r>
        <w:rPr>
          <w:b/>
          <w:i/>
          <w:spacing w:val="1"/>
          <w:sz w:val="24"/>
          <w:u w:val="thick"/>
        </w:rPr>
        <w:t> </w:t>
      </w:r>
      <w:r>
        <w:rPr>
          <w:b/>
          <w:i/>
          <w:sz w:val="24"/>
          <w:u w:val="thick"/>
        </w:rPr>
        <w:t>Defined:</w:t>
      </w:r>
      <w:r>
        <w:rPr>
          <w:b/>
          <w:i/>
          <w:spacing w:val="60"/>
          <w:sz w:val="24"/>
        </w:rPr>
        <w:t> </w:t>
      </w:r>
      <w:r>
        <w:rPr>
          <w:sz w:val="24"/>
        </w:rPr>
        <w:t>It has been recommended that the powers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court‟s</w:t>
      </w:r>
      <w:r>
        <w:rPr>
          <w:spacing w:val="1"/>
          <w:sz w:val="24"/>
        </w:rPr>
        <w:t> </w:t>
      </w:r>
      <w:r>
        <w:rPr>
          <w:sz w:val="24"/>
        </w:rPr>
        <w:t>interpretation. So, if a governor unnecessarily refuses consent, a holder may</w:t>
      </w:r>
      <w:r>
        <w:rPr>
          <w:spacing w:val="1"/>
          <w:sz w:val="24"/>
        </w:rPr>
        <w:t> </w:t>
      </w:r>
      <w:r>
        <w:rPr>
          <w:sz w:val="24"/>
        </w:rPr>
        <w:t>legally</w:t>
      </w:r>
      <w:r>
        <w:rPr>
          <w:spacing w:val="-4"/>
          <w:sz w:val="24"/>
        </w:rPr>
        <w:t> </w:t>
      </w:r>
      <w:r>
        <w:rPr>
          <w:sz w:val="24"/>
        </w:rPr>
        <w:t>challenge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refusal.</w:t>
      </w:r>
    </w:p>
    <w:p>
      <w:pPr>
        <w:pStyle w:val="ListParagraph"/>
        <w:numPr>
          <w:ilvl w:val="0"/>
          <w:numId w:val="24"/>
        </w:numPr>
        <w:tabs>
          <w:tab w:pos="1088" w:val="left" w:leader="none"/>
        </w:tabs>
        <w:spacing w:line="480" w:lineRule="auto" w:before="1" w:after="0"/>
        <w:ind w:left="1027" w:right="527" w:hanging="720"/>
        <w:jc w:val="both"/>
        <w:rPr>
          <w:sz w:val="24"/>
        </w:rPr>
      </w:pPr>
      <w:r>
        <w:rPr/>
        <w:tab/>
      </w:r>
      <w:r>
        <w:rPr>
          <w:b/>
          <w:i/>
          <w:sz w:val="24"/>
          <w:u w:val="thick"/>
        </w:rPr>
        <w:t>Uniform Implementationorm</w:t>
      </w:r>
      <w:r>
        <w:rPr>
          <w:sz w:val="24"/>
        </w:rPr>
        <w:t>: uniform procedures of securing consent needs to</w:t>
      </w:r>
      <w:r>
        <w:rPr>
          <w:spacing w:val="-57"/>
          <w:sz w:val="24"/>
        </w:rPr>
        <w:t> </w:t>
      </w:r>
      <w:r>
        <w:rPr>
          <w:sz w:val="24"/>
        </w:rPr>
        <w:t>be made. This could be achieved when the National Council of States exercise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2"/>
          <w:sz w:val="24"/>
        </w:rPr>
        <w:t> </w:t>
      </w:r>
      <w:r>
        <w:rPr>
          <w:sz w:val="24"/>
        </w:rPr>
        <w:t>powers</w:t>
      </w:r>
      <w:r>
        <w:rPr>
          <w:spacing w:val="15"/>
          <w:sz w:val="24"/>
        </w:rPr>
        <w:t> </w:t>
      </w:r>
      <w:r>
        <w:rPr>
          <w:sz w:val="24"/>
        </w:rPr>
        <w:t>given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them</w:t>
      </w:r>
      <w:r>
        <w:rPr>
          <w:spacing w:val="13"/>
          <w:sz w:val="24"/>
        </w:rPr>
        <w:t> </w:t>
      </w:r>
      <w:r>
        <w:rPr>
          <w:sz w:val="24"/>
        </w:rPr>
        <w:t>under</w:t>
      </w:r>
      <w:r>
        <w:rPr>
          <w:spacing w:val="12"/>
          <w:sz w:val="24"/>
        </w:rPr>
        <w:t> </w:t>
      </w:r>
      <w:r>
        <w:rPr>
          <w:sz w:val="24"/>
        </w:rPr>
        <w:t>section</w:t>
      </w:r>
      <w:r>
        <w:rPr>
          <w:spacing w:val="13"/>
          <w:sz w:val="24"/>
        </w:rPr>
        <w:t> </w:t>
      </w:r>
      <w:r>
        <w:rPr>
          <w:sz w:val="24"/>
        </w:rPr>
        <w:t>46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Land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12"/>
          <w:sz w:val="24"/>
        </w:rPr>
        <w:t> </w:t>
      </w:r>
      <w:r>
        <w:rPr>
          <w:sz w:val="24"/>
        </w:rPr>
        <w:t>Act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ensure</w:t>
      </w:r>
      <w:r>
        <w:rPr>
          <w:spacing w:val="13"/>
          <w:sz w:val="24"/>
        </w:rPr>
        <w:t> </w:t>
      </w:r>
      <w:r>
        <w:rPr>
          <w:sz w:val="24"/>
        </w:rPr>
        <w:t>that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BodyText"/>
        <w:spacing w:line="480" w:lineRule="auto" w:before="69"/>
        <w:ind w:left="1027" w:right="528"/>
      </w:pP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36</w:t>
      </w:r>
      <w:r>
        <w:rPr>
          <w:spacing w:val="13"/>
        </w:rPr>
        <w:t> </w:t>
      </w:r>
      <w:r>
        <w:rPr/>
        <w:t>states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Federation</w:t>
      </w:r>
      <w:r>
        <w:rPr>
          <w:spacing w:val="15"/>
        </w:rPr>
        <w:t> </w:t>
      </w:r>
      <w:r>
        <w:rPr/>
        <w:t>including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Federal</w:t>
      </w:r>
      <w:r>
        <w:rPr>
          <w:spacing w:val="13"/>
        </w:rPr>
        <w:t> </w:t>
      </w:r>
      <w:r>
        <w:rPr/>
        <w:t>Capital</w:t>
      </w:r>
      <w:r>
        <w:rPr>
          <w:spacing w:val="13"/>
        </w:rPr>
        <w:t> </w:t>
      </w:r>
      <w:r>
        <w:rPr/>
        <w:t>Territory</w:t>
      </w:r>
      <w:r>
        <w:rPr>
          <w:spacing w:val="9"/>
        </w:rPr>
        <w:t> </w:t>
      </w:r>
      <w:r>
        <w:rPr/>
        <w:t>(FCT)</w:t>
      </w:r>
      <w:r>
        <w:rPr>
          <w:spacing w:val="-57"/>
        </w:rPr>
        <w:t> </w:t>
      </w:r>
      <w:r>
        <w:rPr/>
        <w:t>follow</w:t>
      </w:r>
      <w:r>
        <w:rPr>
          <w:spacing w:val="-1"/>
        </w:rPr>
        <w:t> </w:t>
      </w:r>
      <w:r>
        <w:rPr/>
        <w:t>uniform procedure.</w:t>
      </w:r>
    </w:p>
    <w:p>
      <w:pPr>
        <w:spacing w:after="0" w:line="480" w:lineRule="auto"/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248" w:right="473" w:firstLine="0"/>
        <w:jc w:val="center"/>
      </w:pPr>
      <w:r>
        <w:rPr/>
        <w:t>BIBLIOGRAPHY</w:t>
      </w:r>
    </w:p>
    <w:p>
      <w:pPr>
        <w:spacing w:before="0"/>
        <w:ind w:left="289" w:right="8167" w:firstLine="0"/>
        <w:jc w:val="center"/>
        <w:rPr>
          <w:b/>
          <w:sz w:val="24"/>
        </w:rPr>
      </w:pPr>
      <w:r>
        <w:rPr>
          <w:b/>
          <w:sz w:val="24"/>
        </w:rPr>
        <w:t>BOOKS</w:t>
      </w:r>
    </w:p>
    <w:p>
      <w:pPr>
        <w:tabs>
          <w:tab w:pos="2160" w:val="left" w:leader="none"/>
        </w:tabs>
        <w:spacing w:line="240" w:lineRule="auto" w:before="0"/>
        <w:ind w:left="734" w:right="1099" w:hanging="428"/>
        <w:jc w:val="left"/>
        <w:rPr>
          <w:sz w:val="24"/>
        </w:rPr>
      </w:pPr>
      <w:r>
        <w:rPr>
          <w:sz w:val="24"/>
        </w:rPr>
        <w:t>Abugu, U </w:t>
      </w:r>
      <w:r>
        <w:rPr>
          <w:i/>
          <w:sz w:val="24"/>
        </w:rPr>
        <w:t>Land Use and Reform in Nigeria: Law and Practice.</w:t>
      </w:r>
      <w:r>
        <w:rPr>
          <w:i/>
          <w:spacing w:val="1"/>
          <w:sz w:val="24"/>
        </w:rPr>
        <w:t> </w:t>
      </w:r>
      <w:r>
        <w:rPr>
          <w:sz w:val="24"/>
        </w:rPr>
        <w:t>Immaculate Prints</w:t>
      </w:r>
      <w:r>
        <w:rPr>
          <w:spacing w:val="-57"/>
          <w:sz w:val="24"/>
        </w:rPr>
        <w:t> </w:t>
      </w:r>
      <w:r>
        <w:rPr>
          <w:sz w:val="24"/>
        </w:rPr>
        <w:t>Abuja,</w:t>
      </w:r>
      <w:r>
        <w:rPr>
          <w:spacing w:val="-1"/>
          <w:sz w:val="24"/>
        </w:rPr>
        <w:t> </w:t>
      </w:r>
      <w:r>
        <w:rPr>
          <w:sz w:val="24"/>
        </w:rPr>
        <w:t>2012</w:t>
        <w:tab/>
        <w:t>p.187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Black,</w:t>
      </w:r>
      <w:r>
        <w:rPr>
          <w:spacing w:val="28"/>
          <w:sz w:val="24"/>
        </w:rPr>
        <w:t> </w:t>
      </w:r>
      <w:r>
        <w:rPr>
          <w:sz w:val="24"/>
        </w:rPr>
        <w:t>H.C.M.A</w:t>
      </w:r>
      <w:r>
        <w:rPr>
          <w:spacing w:val="29"/>
          <w:sz w:val="24"/>
        </w:rPr>
        <w:t> </w:t>
      </w:r>
      <w:r>
        <w:rPr>
          <w:i/>
          <w:sz w:val="24"/>
        </w:rPr>
        <w:t>Black‟s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29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St.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Paul,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Minn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West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Co.</w:t>
      </w:r>
    </w:p>
    <w:p>
      <w:pPr>
        <w:pStyle w:val="BodyText"/>
        <w:ind w:left="734"/>
      </w:pPr>
      <w:r>
        <w:rPr/>
        <w:t>U.S.A</w:t>
      </w:r>
      <w:r>
        <w:rPr>
          <w:spacing w:val="-1"/>
        </w:rPr>
        <w:t> </w:t>
      </w:r>
      <w:r>
        <w:rPr/>
        <w:t>1990</w:t>
      </w:r>
    </w:p>
    <w:p>
      <w:pPr>
        <w:spacing w:line="510" w:lineRule="atLeast" w:before="6"/>
        <w:ind w:left="307" w:right="526" w:firstLine="0"/>
        <w:jc w:val="left"/>
        <w:rPr>
          <w:sz w:val="24"/>
        </w:rPr>
      </w:pPr>
      <w:r>
        <w:rPr>
          <w:sz w:val="24"/>
        </w:rPr>
        <w:t>Coker, </w:t>
      </w:r>
      <w:r>
        <w:rPr>
          <w:i/>
          <w:sz w:val="24"/>
        </w:rPr>
        <w:t>Family Property among Yorubas </w:t>
      </w:r>
      <w:r>
        <w:rPr>
          <w:sz w:val="24"/>
        </w:rPr>
        <w:t>Sweets and Maxwell, London. (1966) p.40</w:t>
      </w:r>
      <w:r>
        <w:rPr>
          <w:spacing w:val="1"/>
          <w:sz w:val="24"/>
        </w:rPr>
        <w:t> </w:t>
      </w:r>
      <w:r>
        <w:rPr>
          <w:sz w:val="24"/>
        </w:rPr>
        <w:t>Dadem,</w:t>
      </w:r>
      <w:r>
        <w:rPr>
          <w:spacing w:val="16"/>
          <w:sz w:val="24"/>
        </w:rPr>
        <w:t> </w:t>
      </w:r>
      <w:r>
        <w:rPr>
          <w:sz w:val="24"/>
        </w:rPr>
        <w:t>Y..</w:t>
      </w:r>
      <w:r>
        <w:rPr>
          <w:spacing w:val="18"/>
          <w:sz w:val="24"/>
        </w:rPr>
        <w:t> </w:t>
      </w:r>
      <w:r>
        <w:rPr>
          <w:sz w:val="24"/>
        </w:rPr>
        <w:t>D.</w:t>
      </w:r>
      <w:r>
        <w:rPr>
          <w:spacing w:val="17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Jos</w:t>
      </w:r>
      <w:r>
        <w:rPr>
          <w:spacing w:val="16"/>
          <w:sz w:val="24"/>
        </w:rPr>
        <w:t> </w:t>
      </w:r>
      <w:r>
        <w:rPr>
          <w:sz w:val="24"/>
        </w:rPr>
        <w:t>University</w:t>
      </w:r>
      <w:r>
        <w:rPr>
          <w:spacing w:val="11"/>
          <w:sz w:val="24"/>
        </w:rPr>
        <w:t> </w:t>
      </w:r>
      <w:r>
        <w:rPr>
          <w:sz w:val="24"/>
        </w:rPr>
        <w:t>Press</w:t>
      </w:r>
      <w:r>
        <w:rPr>
          <w:spacing w:val="19"/>
          <w:sz w:val="24"/>
        </w:rPr>
        <w:t> </w:t>
      </w:r>
      <w:r>
        <w:rPr>
          <w:sz w:val="24"/>
        </w:rPr>
        <w:t>Ltd,</w:t>
      </w:r>
      <w:r>
        <w:rPr>
          <w:spacing w:val="15"/>
          <w:sz w:val="24"/>
        </w:rPr>
        <w:t> </w:t>
      </w:r>
      <w:r>
        <w:rPr>
          <w:sz w:val="24"/>
        </w:rPr>
        <w:t>Jos</w:t>
      </w:r>
      <w:r>
        <w:rPr>
          <w:spacing w:val="16"/>
          <w:sz w:val="24"/>
        </w:rPr>
        <w:t> </w:t>
      </w:r>
      <w:r>
        <w:rPr>
          <w:sz w:val="24"/>
        </w:rPr>
        <w:t>(2009)</w:t>
      </w:r>
    </w:p>
    <w:p>
      <w:pPr>
        <w:pStyle w:val="BodyText"/>
        <w:spacing w:before="6"/>
        <w:ind w:left="734"/>
      </w:pPr>
      <w:r>
        <w:rPr/>
        <w:t>p.177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Elias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Ed)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Sweet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Maxwell,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London. 1971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p.147</w:t>
      </w:r>
    </w:p>
    <w:p>
      <w:pPr>
        <w:spacing w:before="240"/>
        <w:ind w:left="307" w:right="0" w:firstLine="0"/>
        <w:jc w:val="left"/>
        <w:rPr>
          <w:sz w:val="24"/>
        </w:rPr>
      </w:pPr>
      <w:r>
        <w:rPr>
          <w:sz w:val="24"/>
        </w:rPr>
        <w:t>James,</w:t>
      </w:r>
      <w:r>
        <w:rPr>
          <w:spacing w:val="8"/>
          <w:sz w:val="24"/>
        </w:rPr>
        <w:t> </w:t>
      </w:r>
      <w:r>
        <w:rPr>
          <w:sz w:val="24"/>
        </w:rPr>
        <w:t>R.W.</w:t>
      </w:r>
      <w:r>
        <w:rPr>
          <w:spacing w:val="9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Act: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1"/>
          <w:sz w:val="24"/>
        </w:rPr>
        <w:t> </w:t>
      </w:r>
      <w:r>
        <w:rPr>
          <w:sz w:val="24"/>
        </w:rPr>
        <w:t>University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Ife</w:t>
      </w:r>
      <w:r>
        <w:rPr>
          <w:spacing w:val="7"/>
          <w:sz w:val="24"/>
        </w:rPr>
        <w:t> </w:t>
      </w:r>
      <w:r>
        <w:rPr>
          <w:sz w:val="24"/>
        </w:rPr>
        <w:t>Press</w:t>
      </w:r>
      <w:r>
        <w:rPr>
          <w:spacing w:val="11"/>
          <w:sz w:val="24"/>
        </w:rPr>
        <w:t> </w:t>
      </w:r>
      <w:r>
        <w:rPr>
          <w:sz w:val="24"/>
        </w:rPr>
        <w:t>Ltd.</w:t>
      </w:r>
    </w:p>
    <w:p>
      <w:pPr>
        <w:pStyle w:val="BodyText"/>
        <w:ind w:left="734"/>
      </w:pPr>
      <w:r>
        <w:rPr/>
        <w:t>Ile-Ife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1982</w:t>
      </w:r>
      <w:r>
        <w:rPr>
          <w:spacing w:val="-1"/>
        </w:rPr>
        <w:t> </w:t>
      </w:r>
      <w:r>
        <w:rPr/>
        <w:t>p.181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307" w:right="0" w:firstLine="0"/>
        <w:jc w:val="left"/>
        <w:rPr>
          <w:sz w:val="24"/>
        </w:rPr>
      </w:pPr>
      <w:r>
        <w:rPr>
          <w:sz w:val="24"/>
        </w:rPr>
        <w:t>Olakanmi,</w:t>
      </w:r>
      <w:r>
        <w:rPr>
          <w:spacing w:val="13"/>
          <w:sz w:val="24"/>
        </w:rPr>
        <w:t> </w:t>
      </w:r>
      <w:r>
        <w:rPr>
          <w:sz w:val="24"/>
        </w:rPr>
        <w:t>J.</w:t>
      </w:r>
      <w:r>
        <w:rPr>
          <w:spacing w:val="14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First</w:t>
      </w:r>
      <w:r>
        <w:rPr>
          <w:spacing w:val="14"/>
          <w:sz w:val="24"/>
        </w:rPr>
        <w:t> </w:t>
      </w:r>
      <w:r>
        <w:rPr>
          <w:sz w:val="24"/>
        </w:rPr>
        <w:t>Edition,</w:t>
      </w:r>
      <w:r>
        <w:rPr>
          <w:spacing w:val="13"/>
          <w:sz w:val="24"/>
        </w:rPr>
        <w:t> </w:t>
      </w:r>
      <w:r>
        <w:rPr>
          <w:sz w:val="24"/>
        </w:rPr>
        <w:t>Law</w:t>
      </w:r>
      <w:r>
        <w:rPr>
          <w:spacing w:val="15"/>
          <w:sz w:val="24"/>
        </w:rPr>
        <w:t> </w:t>
      </w:r>
      <w:r>
        <w:rPr>
          <w:sz w:val="24"/>
        </w:rPr>
        <w:t>Lords</w:t>
      </w:r>
      <w:r>
        <w:rPr>
          <w:spacing w:val="14"/>
          <w:sz w:val="24"/>
        </w:rPr>
        <w:t> </w:t>
      </w:r>
      <w:r>
        <w:rPr>
          <w:sz w:val="24"/>
        </w:rPr>
        <w:t>Publications,</w:t>
      </w:r>
      <w:r>
        <w:rPr>
          <w:spacing w:val="15"/>
          <w:sz w:val="24"/>
        </w:rPr>
        <w:t> </w:t>
      </w:r>
      <w:r>
        <w:rPr>
          <w:sz w:val="24"/>
        </w:rPr>
        <w:t>Abuja,</w:t>
      </w:r>
      <w:r>
        <w:rPr>
          <w:spacing w:val="14"/>
          <w:sz w:val="24"/>
        </w:rPr>
        <w:t> </w:t>
      </w:r>
      <w:r>
        <w:rPr>
          <w:sz w:val="24"/>
        </w:rPr>
        <w:t>2009</w:t>
      </w:r>
    </w:p>
    <w:p>
      <w:pPr>
        <w:pStyle w:val="BodyText"/>
        <w:ind w:left="734"/>
      </w:pPr>
      <w:r>
        <w:rPr/>
        <w:t>p. 22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34" w:right="528" w:hanging="368"/>
        <w:jc w:val="both"/>
        <w:rPr>
          <w:sz w:val="24"/>
        </w:rPr>
      </w:pPr>
      <w:r>
        <w:rPr>
          <w:i/>
          <w:sz w:val="24"/>
        </w:rPr>
        <w:t>Olawoye,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„‟Statutory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Shaping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Act‟‟.</w:t>
      </w:r>
      <w:r>
        <w:rPr>
          <w:i/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Olakanmi,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Readings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Cases,1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Lords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Publications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Abuja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(2009)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at pp. 25-31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367" w:right="0" w:firstLine="0"/>
        <w:jc w:val="left"/>
        <w:rPr>
          <w:i/>
          <w:sz w:val="24"/>
        </w:rPr>
      </w:pPr>
      <w:r>
        <w:rPr>
          <w:sz w:val="24"/>
        </w:rPr>
        <w:t>Oluyede,</w:t>
      </w:r>
      <w:r>
        <w:rPr>
          <w:spacing w:val="40"/>
          <w:sz w:val="24"/>
        </w:rPr>
        <w:t> </w:t>
      </w:r>
      <w:r>
        <w:rPr>
          <w:sz w:val="24"/>
        </w:rPr>
        <w:t>P.</w:t>
      </w:r>
      <w:r>
        <w:rPr>
          <w:spacing w:val="98"/>
          <w:sz w:val="24"/>
        </w:rPr>
        <w:t> </w:t>
      </w:r>
      <w:r>
        <w:rPr>
          <w:sz w:val="24"/>
        </w:rPr>
        <w:t>A.</w:t>
      </w:r>
      <w:r>
        <w:rPr>
          <w:spacing w:val="99"/>
          <w:sz w:val="24"/>
        </w:rPr>
        <w:t> </w:t>
      </w:r>
      <w:r>
        <w:rPr>
          <w:sz w:val="24"/>
        </w:rPr>
        <w:t>O.,</w:t>
      </w:r>
      <w:r>
        <w:rPr>
          <w:spacing w:val="10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Conveyancing</w:t>
      </w:r>
      <w:r>
        <w:rPr>
          <w:i/>
          <w:spacing w:val="102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Drafting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Precedents.</w:t>
      </w:r>
    </w:p>
    <w:p>
      <w:pPr>
        <w:spacing w:line="448" w:lineRule="auto" w:before="0"/>
        <w:ind w:left="307" w:right="1700" w:firstLine="427"/>
        <w:jc w:val="left"/>
        <w:rPr>
          <w:sz w:val="24"/>
        </w:rPr>
      </w:pPr>
      <w:r>
        <w:rPr>
          <w:sz w:val="24"/>
        </w:rPr>
        <w:t>Heinemann Educational Books Nigeria Plc, Ibadan, (1994) p. 324</w:t>
      </w:r>
      <w:r>
        <w:rPr>
          <w:spacing w:val="1"/>
          <w:sz w:val="24"/>
        </w:rPr>
        <w:t> </w:t>
      </w:r>
      <w:r>
        <w:rPr>
          <w:sz w:val="24"/>
        </w:rPr>
        <w:t>Omotola</w:t>
      </w:r>
      <w:r>
        <w:rPr>
          <w:spacing w:val="-1"/>
          <w:sz w:val="24"/>
        </w:rPr>
        <w:t> </w:t>
      </w:r>
      <w:r>
        <w:rPr>
          <w:sz w:val="24"/>
        </w:rPr>
        <w:t>J. A. </w:t>
      </w:r>
      <w:r>
        <w:rPr>
          <w:i/>
          <w:sz w:val="24"/>
        </w:rPr>
        <w:t>Essays 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Land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Act, 1978,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 (1984), p. vi.</w:t>
      </w:r>
    </w:p>
    <w:p>
      <w:pPr>
        <w:tabs>
          <w:tab w:pos="2064" w:val="left" w:leader="none"/>
        </w:tabs>
        <w:spacing w:before="0"/>
        <w:ind w:left="734" w:right="530" w:hanging="428"/>
        <w:jc w:val="left"/>
        <w:rPr>
          <w:sz w:val="24"/>
        </w:rPr>
      </w:pPr>
      <w:r>
        <w:rPr>
          <w:sz w:val="24"/>
        </w:rPr>
        <w:t>Omotola,</w:t>
      </w:r>
      <w:r>
        <w:rPr>
          <w:spacing w:val="57"/>
          <w:sz w:val="24"/>
        </w:rPr>
        <w:t> </w:t>
      </w:r>
      <w:r>
        <w:rPr>
          <w:sz w:val="24"/>
        </w:rPr>
        <w:t>J.</w:t>
      </w:r>
      <w:r>
        <w:rPr>
          <w:spacing w:val="54"/>
          <w:sz w:val="24"/>
        </w:rPr>
        <w:t> </w:t>
      </w:r>
      <w:r>
        <w:rPr>
          <w:sz w:val="24"/>
        </w:rPr>
        <w:t>A.</w:t>
        <w:tab/>
        <w:t>“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Occupancy,‟‟</w:t>
      </w:r>
      <w:r>
        <w:rPr>
          <w:i/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Olakanmi,</w:t>
      </w:r>
      <w:r>
        <w:rPr>
          <w:spacing w:val="43"/>
          <w:sz w:val="24"/>
        </w:rPr>
        <w:t> </w:t>
      </w:r>
      <w:r>
        <w:rPr>
          <w:sz w:val="24"/>
        </w:rPr>
        <w:t>J.</w:t>
      </w:r>
      <w:r>
        <w:rPr>
          <w:spacing w:val="42"/>
          <w:sz w:val="24"/>
        </w:rPr>
        <w:t> </w:t>
      </w:r>
      <w:r>
        <w:rPr>
          <w:sz w:val="24"/>
        </w:rPr>
        <w:t>(ed.)</w:t>
      </w:r>
      <w:r>
        <w:rPr>
          <w:spacing w:val="45"/>
          <w:sz w:val="24"/>
        </w:rPr>
        <w:t> </w:t>
      </w:r>
      <w:r>
        <w:rPr>
          <w:sz w:val="24"/>
        </w:rPr>
        <w:t>Land</w:t>
      </w:r>
      <w:r>
        <w:rPr>
          <w:spacing w:val="44"/>
          <w:sz w:val="24"/>
        </w:rPr>
        <w:t> </w:t>
      </w:r>
      <w:r>
        <w:rPr>
          <w:sz w:val="24"/>
        </w:rPr>
        <w:t>Law</w:t>
      </w:r>
      <w:r>
        <w:rPr>
          <w:spacing w:val="-57"/>
          <w:sz w:val="24"/>
        </w:rPr>
        <w:t> </w:t>
      </w:r>
      <w:r>
        <w:rPr>
          <w:sz w:val="24"/>
        </w:rPr>
        <w:t>Readings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Cases,</w:t>
      </w:r>
      <w:r>
        <w:rPr>
          <w:spacing w:val="11"/>
          <w:sz w:val="24"/>
        </w:rPr>
        <w:t> </w:t>
      </w:r>
      <w:r>
        <w:rPr>
          <w:sz w:val="24"/>
        </w:rPr>
        <w:t>1st</w:t>
      </w:r>
      <w:r>
        <w:rPr>
          <w:spacing w:val="10"/>
          <w:sz w:val="24"/>
        </w:rPr>
        <w:t> </w:t>
      </w:r>
      <w:r>
        <w:rPr>
          <w:sz w:val="24"/>
        </w:rPr>
        <w:t>edition,</w:t>
      </w:r>
      <w:r>
        <w:rPr>
          <w:spacing w:val="13"/>
          <w:sz w:val="24"/>
        </w:rPr>
        <w:t> </w:t>
      </w:r>
      <w:r>
        <w:rPr>
          <w:sz w:val="24"/>
        </w:rPr>
        <w:t>Law</w:t>
      </w:r>
      <w:r>
        <w:rPr>
          <w:spacing w:val="11"/>
          <w:sz w:val="24"/>
        </w:rPr>
        <w:t> </w:t>
      </w:r>
      <w:r>
        <w:rPr>
          <w:sz w:val="24"/>
        </w:rPr>
        <w:t>Lords</w:t>
      </w:r>
      <w:r>
        <w:rPr>
          <w:spacing w:val="10"/>
          <w:sz w:val="24"/>
        </w:rPr>
        <w:t> </w:t>
      </w:r>
      <w:r>
        <w:rPr>
          <w:sz w:val="24"/>
        </w:rPr>
        <w:t>Publications</w:t>
      </w:r>
      <w:r>
        <w:rPr>
          <w:spacing w:val="22"/>
          <w:sz w:val="24"/>
        </w:rPr>
        <w:t> </w:t>
      </w:r>
      <w:r>
        <w:rPr>
          <w:sz w:val="24"/>
        </w:rPr>
        <w:t>Abuja</w:t>
      </w:r>
      <w:r>
        <w:rPr>
          <w:spacing w:val="9"/>
          <w:sz w:val="24"/>
        </w:rPr>
        <w:t> </w:t>
      </w:r>
      <w:r>
        <w:rPr>
          <w:sz w:val="24"/>
        </w:rPr>
        <w:t>Nigeria</w:t>
      </w:r>
      <w:r>
        <w:rPr>
          <w:spacing w:val="9"/>
          <w:sz w:val="24"/>
        </w:rPr>
        <w:t> </w:t>
      </w:r>
      <w:r>
        <w:rPr>
          <w:sz w:val="24"/>
        </w:rPr>
        <w:t>(2009)</w:t>
      </w:r>
      <w:r>
        <w:rPr>
          <w:spacing w:val="9"/>
          <w:sz w:val="24"/>
        </w:rPr>
        <w:t> </w:t>
      </w:r>
      <w:r>
        <w:rPr>
          <w:sz w:val="24"/>
        </w:rPr>
        <w:t>52</w:t>
      </w:r>
    </w:p>
    <w:p>
      <w:pPr>
        <w:pStyle w:val="BodyText"/>
        <w:ind w:left="734"/>
      </w:pPr>
      <w:r>
        <w:rPr/>
        <w:t>-51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34" w:right="525" w:hanging="428"/>
        <w:jc w:val="left"/>
        <w:rPr>
          <w:sz w:val="24"/>
        </w:rPr>
      </w:pPr>
      <w:r>
        <w:rPr>
          <w:sz w:val="24"/>
        </w:rPr>
        <w:t>Osimiri,</w:t>
      </w:r>
      <w:r>
        <w:rPr>
          <w:spacing w:val="38"/>
          <w:sz w:val="24"/>
        </w:rPr>
        <w:t> </w:t>
      </w:r>
      <w:r>
        <w:rPr>
          <w:sz w:val="24"/>
        </w:rPr>
        <w:t>U.</w:t>
      </w:r>
      <w:r>
        <w:rPr>
          <w:spacing w:val="36"/>
          <w:sz w:val="24"/>
        </w:rPr>
        <w:t> </w:t>
      </w:r>
      <w:r>
        <w:rPr>
          <w:sz w:val="24"/>
        </w:rPr>
        <w:t>J.</w:t>
      </w:r>
      <w:r>
        <w:rPr>
          <w:spacing w:val="4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Occupancy: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Procedure</w:t>
      </w:r>
      <w:r>
        <w:rPr>
          <w:sz w:val="24"/>
        </w:rPr>
        <w:t>: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(1991)</w:t>
      </w:r>
      <w:r>
        <w:rPr>
          <w:spacing w:val="-1"/>
          <w:sz w:val="24"/>
        </w:rPr>
        <w:t> </w:t>
      </w:r>
      <w:r>
        <w:rPr>
          <w:sz w:val="24"/>
        </w:rPr>
        <w:t>Jus,</w:t>
      </w:r>
      <w:r>
        <w:rPr>
          <w:spacing w:val="2"/>
          <w:sz w:val="24"/>
        </w:rPr>
        <w:t> </w:t>
      </w:r>
      <w:r>
        <w:rPr>
          <w:sz w:val="24"/>
        </w:rPr>
        <w:t>Lagos, p.11,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Taiwo,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Ababa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1"/>
          <w:sz w:val="24"/>
        </w:rPr>
        <w:t> </w:t>
      </w:r>
      <w:r>
        <w:rPr>
          <w:sz w:val="24"/>
        </w:rPr>
        <w:t>Ltd Ibadan</w:t>
      </w:r>
      <w:r>
        <w:rPr>
          <w:spacing w:val="-1"/>
          <w:sz w:val="24"/>
        </w:rPr>
        <w:t> </w:t>
      </w:r>
      <w:r>
        <w:rPr>
          <w:sz w:val="24"/>
        </w:rPr>
        <w:t>(2011)</w:t>
      </w:r>
      <w:r>
        <w:rPr>
          <w:spacing w:val="-1"/>
          <w:sz w:val="24"/>
        </w:rPr>
        <w:t> </w:t>
      </w:r>
      <w:r>
        <w:rPr>
          <w:sz w:val="24"/>
        </w:rPr>
        <w:t>p.111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34" w:right="528" w:hanging="428"/>
        <w:jc w:val="left"/>
        <w:rPr>
          <w:sz w:val="24"/>
        </w:rPr>
      </w:pPr>
      <w:r>
        <w:rPr>
          <w:sz w:val="24"/>
        </w:rPr>
        <w:t>Umezululike,</w:t>
      </w:r>
      <w:r>
        <w:rPr>
          <w:spacing w:val="9"/>
          <w:sz w:val="24"/>
        </w:rPr>
        <w:t> </w:t>
      </w:r>
      <w:r>
        <w:rPr>
          <w:sz w:val="24"/>
        </w:rPr>
        <w:t>I.</w:t>
      </w:r>
      <w:r>
        <w:rPr>
          <w:spacing w:val="10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Decades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After,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Adaptive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Strategies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Implementation,</w:t>
      </w:r>
      <w:r>
        <w:rPr>
          <w:i/>
          <w:spacing w:val="2"/>
          <w:sz w:val="24"/>
        </w:rPr>
        <w:t> </w:t>
      </w:r>
      <w:r>
        <w:rPr>
          <w:sz w:val="24"/>
        </w:rPr>
        <w:t>Snapp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Ltd</w:t>
      </w:r>
      <w:r>
        <w:rPr>
          <w:spacing w:val="-1"/>
          <w:sz w:val="24"/>
        </w:rPr>
        <w:t> </w:t>
      </w:r>
      <w:r>
        <w:rPr>
          <w:sz w:val="24"/>
        </w:rPr>
        <w:t>Enugu (2004)</w:t>
      </w:r>
      <w:r>
        <w:rPr>
          <w:spacing w:val="-1"/>
          <w:sz w:val="24"/>
        </w:rPr>
        <w:t> </w:t>
      </w:r>
      <w:r>
        <w:rPr>
          <w:sz w:val="24"/>
        </w:rPr>
        <w:t>45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Yakubu,</w:t>
      </w:r>
      <w:r>
        <w:rPr>
          <w:spacing w:val="-2"/>
          <w:sz w:val="24"/>
        </w:rPr>
        <w:t> </w:t>
      </w:r>
      <w:r>
        <w:rPr>
          <w:sz w:val="24"/>
        </w:rPr>
        <w:t>M.G</w:t>
      </w:r>
      <w:r>
        <w:rPr>
          <w:spacing w:val="-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Nigeria, </w:t>
      </w:r>
      <w:r>
        <w:rPr>
          <w:sz w:val="24"/>
        </w:rPr>
        <w:t>Macmillan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1985</w:t>
      </w:r>
      <w:r>
        <w:rPr>
          <w:spacing w:val="-1"/>
          <w:sz w:val="24"/>
        </w:rPr>
        <w:t> </w:t>
      </w:r>
      <w:r>
        <w:rPr>
          <w:sz w:val="24"/>
        </w:rPr>
        <w:t>p.45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line="274" w:lineRule="exact" w:before="74"/>
        <w:ind w:left="307" w:firstLine="0"/>
        <w:jc w:val="left"/>
      </w:pPr>
      <w:r>
        <w:rPr/>
        <w:t>JOURNALS</w:t>
      </w:r>
    </w:p>
    <w:p>
      <w:pPr>
        <w:pStyle w:val="BodyText"/>
        <w:ind w:left="734" w:right="488" w:hanging="428"/>
      </w:pPr>
      <w:r>
        <w:rPr/>
        <w:t>Idowu, A.A. </w:t>
      </w:r>
      <w:r>
        <w:rPr>
          <w:i/>
        </w:rPr>
        <w:t>An Appraisal of Land Law in Nigeria, </w:t>
      </w:r>
      <w:r>
        <w:rPr/>
        <w:t>being a paper presented at the</w:t>
      </w:r>
      <w:r>
        <w:rPr>
          <w:spacing w:val="1"/>
        </w:rPr>
        <w:t> </w:t>
      </w:r>
      <w:r>
        <w:rPr/>
        <w:t>Presidential</w:t>
      </w:r>
      <w:r>
        <w:rPr>
          <w:spacing w:val="12"/>
        </w:rPr>
        <w:t> </w:t>
      </w:r>
      <w:r>
        <w:rPr/>
        <w:t>Land</w:t>
      </w:r>
      <w:r>
        <w:rPr>
          <w:spacing w:val="10"/>
        </w:rPr>
        <w:t> </w:t>
      </w:r>
      <w:r>
        <w:rPr/>
        <w:t>Reform</w:t>
      </w:r>
      <w:r>
        <w:rPr>
          <w:spacing w:val="11"/>
        </w:rPr>
        <w:t> </w:t>
      </w:r>
      <w:r>
        <w:rPr/>
        <w:t>Agenda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8"/>
        </w:rPr>
        <w:t> </w:t>
      </w:r>
      <w:r>
        <w:rPr/>
        <w:t>organized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Federal</w:t>
      </w:r>
      <w:r>
        <w:rPr>
          <w:spacing w:val="11"/>
        </w:rPr>
        <w:t> </w:t>
      </w:r>
      <w:r>
        <w:rPr/>
        <w:t>Ministry</w:t>
      </w:r>
      <w:r>
        <w:rPr>
          <w:spacing w:val="5"/>
        </w:rPr>
        <w:t> </w:t>
      </w:r>
      <w:r>
        <w:rPr/>
        <w:t>of,</w:t>
      </w:r>
      <w:r>
        <w:rPr>
          <w:spacing w:val="-57"/>
        </w:rPr>
        <w:t> </w:t>
      </w:r>
      <w:r>
        <w:rPr/>
        <w:t>Housing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Urban Development, Abuja (2007)</w:t>
      </w:r>
      <w:r>
        <w:rPr>
          <w:spacing w:val="-1"/>
        </w:rPr>
        <w:t> </w:t>
      </w:r>
      <w:r>
        <w:rPr/>
        <w:t>p.6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734" w:right="531" w:hanging="428"/>
        <w:jc w:val="both"/>
        <w:rPr>
          <w:sz w:val="24"/>
        </w:rPr>
      </w:pPr>
      <w:r>
        <w:rPr>
          <w:sz w:val="24"/>
        </w:rPr>
        <w:t>Madaki,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“The</w:t>
      </w:r>
      <w:r>
        <w:rPr>
          <w:spacing w:val="-3"/>
          <w:sz w:val="24"/>
        </w:rPr>
        <w:t> </w:t>
      </w:r>
      <w:r>
        <w:rPr>
          <w:sz w:val="24"/>
        </w:rPr>
        <w:t>Land</w:t>
      </w:r>
      <w:r>
        <w:rPr>
          <w:spacing w:val="-5"/>
          <w:sz w:val="24"/>
        </w:rPr>
        <w:t> </w:t>
      </w:r>
      <w:r>
        <w:rPr>
          <w:sz w:val="24"/>
        </w:rPr>
        <w:t>Use</w:t>
      </w:r>
      <w:r>
        <w:rPr>
          <w:spacing w:val="-6"/>
          <w:sz w:val="24"/>
        </w:rPr>
        <w:t> </w:t>
      </w:r>
      <w:r>
        <w:rPr>
          <w:sz w:val="24"/>
        </w:rPr>
        <w:t>Act,</w:t>
      </w:r>
      <w:r>
        <w:rPr>
          <w:spacing w:val="-4"/>
          <w:sz w:val="24"/>
        </w:rPr>
        <w:t> </w:t>
      </w:r>
      <w:r>
        <w:rPr>
          <w:sz w:val="24"/>
        </w:rPr>
        <w:t>Years</w:t>
      </w:r>
      <w:r>
        <w:rPr>
          <w:spacing w:val="-6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Enactment: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Critical</w:t>
      </w:r>
      <w:r>
        <w:rPr>
          <w:spacing w:val="-5"/>
          <w:sz w:val="24"/>
        </w:rPr>
        <w:t> </w:t>
      </w:r>
      <w:r>
        <w:rPr>
          <w:sz w:val="24"/>
        </w:rPr>
        <w:t>Assessment‟‟:</w:t>
      </w:r>
      <w:r>
        <w:rPr>
          <w:spacing w:val="-57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Kanam,</w:t>
      </w:r>
      <w:r>
        <w:rPr>
          <w:spacing w:val="60"/>
          <w:sz w:val="24"/>
        </w:rPr>
        <w:t> </w:t>
      </w:r>
      <w:r>
        <w:rPr>
          <w:sz w:val="24"/>
        </w:rPr>
        <w:t>S. M. G. (ed.) </w:t>
      </w:r>
      <w:r>
        <w:rPr>
          <w:i/>
          <w:sz w:val="24"/>
        </w:rPr>
        <w:t>Contemporary Issues in Nigeria: Legal Essay in Honor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Hon. Justice Usman Faruk Abdullahi</w:t>
      </w:r>
      <w:r>
        <w:rPr>
          <w:sz w:val="24"/>
        </w:rPr>
        <w:t>, A Publication of Private Law Department,</w:t>
      </w:r>
      <w:r>
        <w:rPr>
          <w:spacing w:val="-57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 ABU,</w:t>
      </w:r>
      <w:r>
        <w:rPr>
          <w:spacing w:val="1"/>
          <w:sz w:val="24"/>
        </w:rPr>
        <w:t> </w:t>
      </w:r>
      <w:r>
        <w:rPr>
          <w:sz w:val="24"/>
        </w:rPr>
        <w:t>Zaria 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(2006) p. 403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34" w:right="527" w:hanging="368"/>
        <w:jc w:val="both"/>
        <w:rPr>
          <w:sz w:val="24"/>
        </w:rPr>
      </w:pPr>
      <w:r>
        <w:rPr>
          <w:sz w:val="24"/>
        </w:rPr>
        <w:t>Madaki, A. M. </w:t>
      </w:r>
      <w:r>
        <w:rPr>
          <w:i/>
          <w:sz w:val="24"/>
        </w:rPr>
        <w:t>“</w:t>
      </w:r>
      <w:r>
        <w:rPr>
          <w:sz w:val="24"/>
        </w:rPr>
        <w:t>The Relevance Or Otherwise of Section 5 (2) of the Land Use Act</w:t>
      </w:r>
      <w:r>
        <w:rPr>
          <w:spacing w:val="1"/>
          <w:sz w:val="24"/>
        </w:rPr>
        <w:t> </w:t>
      </w:r>
      <w:r>
        <w:rPr>
          <w:sz w:val="24"/>
        </w:rPr>
        <w:t>Examined,” </w:t>
      </w:r>
      <w:r>
        <w:rPr>
          <w:i/>
          <w:sz w:val="24"/>
        </w:rPr>
        <w:t>Journal of Private and Property Law</w:t>
      </w:r>
      <w:r>
        <w:rPr>
          <w:sz w:val="24"/>
        </w:rPr>
        <w:t>, University of Benin (2011) p.</w:t>
      </w:r>
      <w:r>
        <w:rPr>
          <w:spacing w:val="1"/>
          <w:sz w:val="24"/>
        </w:rPr>
        <w:t> </w:t>
      </w:r>
      <w:r>
        <w:rPr>
          <w:sz w:val="24"/>
        </w:rPr>
        <w:t>185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734" w:right="530" w:hanging="368"/>
        <w:jc w:val="both"/>
        <w:rPr>
          <w:sz w:val="24"/>
        </w:rPr>
      </w:pPr>
      <w:r>
        <w:rPr>
          <w:sz w:val="24"/>
        </w:rPr>
        <w:t>Omotola, J.A. </w:t>
      </w:r>
      <w:r>
        <w:rPr>
          <w:i/>
          <w:sz w:val="24"/>
        </w:rPr>
        <w:t>“Interpreting the Land Use Act” </w:t>
      </w:r>
      <w:r>
        <w:rPr>
          <w:sz w:val="24"/>
        </w:rPr>
        <w:t>The Journal of Nigeria Law (JNL)</w:t>
      </w:r>
      <w:r>
        <w:rPr>
          <w:spacing w:val="1"/>
          <w:sz w:val="24"/>
        </w:rPr>
        <w:t> </w:t>
      </w:r>
      <w:r>
        <w:rPr>
          <w:sz w:val="24"/>
        </w:rPr>
        <w:t>(1992)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p. 108 at 109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34" w:right="530" w:hanging="428"/>
        <w:jc w:val="both"/>
        <w:rPr>
          <w:sz w:val="24"/>
        </w:rPr>
      </w:pPr>
      <w:r>
        <w:rPr>
          <w:sz w:val="24"/>
        </w:rPr>
        <w:t>Omotola, J.A. “</w:t>
      </w:r>
      <w:r>
        <w:rPr>
          <w:i/>
          <w:sz w:val="24"/>
        </w:rPr>
        <w:t>Interpreting the Land Use Act”, </w:t>
      </w:r>
      <w:r>
        <w:rPr>
          <w:sz w:val="24"/>
        </w:rPr>
        <w:t>Journal of Nigerian Law 108 at 110</w:t>
      </w:r>
      <w:r>
        <w:rPr>
          <w:spacing w:val="1"/>
          <w:sz w:val="24"/>
        </w:rPr>
        <w:t> </w:t>
      </w:r>
      <w:r>
        <w:rPr>
          <w:sz w:val="24"/>
        </w:rPr>
        <w:t>(1992).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34" w:right="527" w:hanging="428"/>
        <w:jc w:val="both"/>
        <w:rPr>
          <w:sz w:val="24"/>
        </w:rPr>
      </w:pPr>
      <w:r>
        <w:rPr>
          <w:sz w:val="24"/>
        </w:rPr>
        <w:t>Owolabi,</w:t>
      </w:r>
      <w:r>
        <w:rPr>
          <w:spacing w:val="-11"/>
          <w:sz w:val="24"/>
        </w:rPr>
        <w:t> </w:t>
      </w:r>
      <w:r>
        <w:rPr>
          <w:sz w:val="24"/>
        </w:rPr>
        <w:t>K.</w:t>
      </w:r>
      <w:r>
        <w:rPr>
          <w:spacing w:val="-10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„‟</w:t>
      </w:r>
      <w:r>
        <w:rPr>
          <w:i/>
          <w:sz w:val="24"/>
        </w:rPr>
        <w:t>Land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Act: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Become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Pathology?‟‟</w:t>
      </w:r>
      <w:r>
        <w:rPr>
          <w:i/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Journal, vol.</w:t>
      </w:r>
      <w:r>
        <w:rPr>
          <w:spacing w:val="-1"/>
          <w:sz w:val="24"/>
        </w:rPr>
        <w:t> </w:t>
      </w:r>
      <w:r>
        <w:rPr>
          <w:sz w:val="24"/>
        </w:rPr>
        <w:t>1 No.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4"/>
          <w:sz w:val="24"/>
        </w:rPr>
        <w:t> </w:t>
      </w:r>
      <w:r>
        <w:rPr>
          <w:sz w:val="24"/>
        </w:rPr>
        <w:t>Ibadan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(2011) 257-282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34" w:right="530" w:hanging="428"/>
        <w:jc w:val="both"/>
        <w:rPr>
          <w:sz w:val="24"/>
        </w:rPr>
      </w:pPr>
      <w:r>
        <w:rPr>
          <w:sz w:val="24"/>
        </w:rPr>
        <w:t>Smith I.O</w:t>
      </w:r>
      <w:r>
        <w:rPr>
          <w:i/>
          <w:sz w:val="24"/>
        </w:rPr>
        <w:t>. </w:t>
      </w:r>
      <w:r>
        <w:rPr>
          <w:sz w:val="24"/>
        </w:rPr>
        <w:t>The Land Use Act, Twenty Years After</w:t>
      </w:r>
      <w:r>
        <w:rPr>
          <w:i/>
          <w:sz w:val="24"/>
        </w:rPr>
        <w:t>. University of Lagos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Property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 University</w:t>
      </w:r>
      <w:r>
        <w:rPr>
          <w:spacing w:val="-5"/>
          <w:sz w:val="24"/>
        </w:rPr>
        <w:t> </w:t>
      </w:r>
      <w:r>
        <w:rPr>
          <w:sz w:val="24"/>
        </w:rPr>
        <w:t>of Lagos Press,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(2003) p.200.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34" w:right="523" w:hanging="428"/>
        <w:jc w:val="both"/>
        <w:rPr>
          <w:sz w:val="24"/>
        </w:rPr>
      </w:pPr>
      <w:r>
        <w:rPr>
          <w:sz w:val="24"/>
        </w:rPr>
        <w:t>Taiwo, .E.A.</w:t>
      </w:r>
      <w:r>
        <w:rPr>
          <w:spacing w:val="1"/>
          <w:sz w:val="24"/>
        </w:rPr>
        <w:t> </w:t>
      </w:r>
      <w:r>
        <w:rPr>
          <w:sz w:val="24"/>
        </w:rPr>
        <w:t>„‟</w:t>
      </w:r>
      <w:r>
        <w:rPr>
          <w:i/>
          <w:sz w:val="24"/>
        </w:rPr>
        <w:t>Interpretation and Construction of The Phrase „Consent First Had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Obtained‟ under Section 22 of The Land Use Act, 1978‟‟,</w:t>
      </w:r>
      <w:r>
        <w:rPr>
          <w:sz w:val="24"/>
        </w:rPr>
        <w:t>vol. 4.University of</w:t>
      </w:r>
      <w:r>
        <w:rPr>
          <w:spacing w:val="1"/>
          <w:sz w:val="24"/>
        </w:rPr>
        <w:t> </w:t>
      </w:r>
      <w:r>
        <w:rPr>
          <w:sz w:val="24"/>
        </w:rPr>
        <w:t>Ibadan Journal of Private and Business Law, University of Ibadan Press, (2005) 79-</w:t>
      </w:r>
      <w:r>
        <w:rPr>
          <w:spacing w:val="-57"/>
          <w:sz w:val="24"/>
        </w:rPr>
        <w:t> </w:t>
      </w:r>
      <w:r>
        <w:rPr>
          <w:sz w:val="24"/>
        </w:rPr>
        <w:t>86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34" w:right="529" w:hanging="428"/>
        <w:jc w:val="both"/>
        <w:rPr>
          <w:sz w:val="24"/>
        </w:rPr>
      </w:pPr>
      <w:r>
        <w:rPr>
          <w:sz w:val="24"/>
        </w:rPr>
        <w:t>Taiwo, E.A.</w:t>
      </w:r>
      <w:r>
        <w:rPr>
          <w:spacing w:val="1"/>
          <w:sz w:val="24"/>
        </w:rPr>
        <w:t> </w:t>
      </w:r>
      <w:r>
        <w:rPr>
          <w:sz w:val="24"/>
        </w:rPr>
        <w:t>„‟</w:t>
      </w:r>
      <w:r>
        <w:rPr>
          <w:i/>
          <w:sz w:val="24"/>
        </w:rPr>
        <w:t>The Effects of Failure to Obtain Consent to Alienate Rights under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 Use Act and the Emerging Equities‟‟ </w:t>
      </w:r>
      <w:r>
        <w:rPr>
          <w:sz w:val="24"/>
        </w:rPr>
        <w:t>University of Ibadan Journal of Private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2"/>
          <w:sz w:val="24"/>
        </w:rPr>
        <w:t> </w:t>
      </w:r>
      <w:r>
        <w:rPr>
          <w:sz w:val="24"/>
        </w:rPr>
        <w:t>Law, Vol.</w:t>
      </w:r>
      <w:r>
        <w:rPr>
          <w:spacing w:val="2"/>
          <w:sz w:val="24"/>
        </w:rPr>
        <w:t> </w:t>
      </w:r>
      <w:r>
        <w:rPr>
          <w:sz w:val="24"/>
        </w:rPr>
        <w:t>5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</w:t>
      </w:r>
      <w:r>
        <w:rPr>
          <w:spacing w:val="-1"/>
          <w:sz w:val="24"/>
        </w:rPr>
        <w:t> </w:t>
      </w:r>
      <w:r>
        <w:rPr>
          <w:sz w:val="24"/>
        </w:rPr>
        <w:t>Press. (2006)</w:t>
      </w:r>
      <w:r>
        <w:rPr>
          <w:spacing w:val="-1"/>
          <w:sz w:val="24"/>
        </w:rPr>
        <w:t> </w:t>
      </w:r>
      <w:r>
        <w:rPr>
          <w:sz w:val="24"/>
        </w:rPr>
        <w:t>171-185.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34" w:right="528" w:hanging="428"/>
        <w:jc w:val="both"/>
        <w:rPr>
          <w:sz w:val="24"/>
        </w:rPr>
      </w:pPr>
      <w:r>
        <w:rPr>
          <w:sz w:val="24"/>
        </w:rPr>
        <w:t>Yakubu J.A. “The Equal and unequal scale of Justice” Vol. 3 </w:t>
      </w:r>
      <w:r>
        <w:rPr>
          <w:i/>
          <w:sz w:val="24"/>
        </w:rPr>
        <w:t>Journal of Private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</w:t>
      </w:r>
      <w:r>
        <w:rPr>
          <w:sz w:val="24"/>
        </w:rPr>
        <w:t>Pp. 194-210.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34" w:right="530" w:hanging="368"/>
        <w:jc w:val="both"/>
        <w:rPr>
          <w:sz w:val="24"/>
        </w:rPr>
      </w:pPr>
      <w:r>
        <w:rPr>
          <w:sz w:val="24"/>
        </w:rPr>
        <w:t>Yakubu J.A. “The Equal and unequal scale of Justice” Vol. 3 </w:t>
      </w:r>
      <w:r>
        <w:rPr>
          <w:i/>
          <w:sz w:val="24"/>
        </w:rPr>
        <w:t>Journal of Private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Pp. 194-210.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20" w:bottom="1200" w:left="1680" w:right="880"/>
        </w:sectPr>
      </w:pPr>
    </w:p>
    <w:p>
      <w:pPr>
        <w:pStyle w:val="Heading2"/>
        <w:spacing w:before="74"/>
        <w:ind w:left="307" w:firstLine="0"/>
        <w:jc w:val="left"/>
      </w:pPr>
      <w:r>
        <w:rPr/>
        <w:t>UNPUBLISHED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1"/>
        <w:ind w:left="734" w:right="528" w:hanging="428"/>
        <w:jc w:val="both"/>
        <w:rPr>
          <w:sz w:val="24"/>
        </w:rPr>
      </w:pPr>
      <w:r>
        <w:rPr>
          <w:sz w:val="24"/>
        </w:rPr>
        <w:t>Aboki, Y.</w:t>
      </w:r>
      <w:r>
        <w:rPr>
          <w:spacing w:val="1"/>
          <w:sz w:val="24"/>
        </w:rPr>
        <w:t> </w:t>
      </w:r>
      <w:r>
        <w:rPr>
          <w:i/>
          <w:sz w:val="24"/>
        </w:rPr>
        <w:t>An Introduction to Statutory Land Law </w:t>
      </w:r>
      <w:r>
        <w:rPr>
          <w:sz w:val="24"/>
        </w:rPr>
        <w:t>(Unpublished Class Material) (2013)</w:t>
      </w:r>
      <w:r>
        <w:rPr>
          <w:spacing w:val="1"/>
          <w:sz w:val="24"/>
        </w:rPr>
        <w:t> </w:t>
      </w:r>
      <w:r>
        <w:rPr>
          <w:sz w:val="24"/>
        </w:rPr>
        <w:t>p. 14.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34" w:right="527" w:hanging="428"/>
        <w:jc w:val="both"/>
        <w:rPr>
          <w:sz w:val="24"/>
        </w:rPr>
      </w:pPr>
      <w:r>
        <w:rPr>
          <w:sz w:val="24"/>
        </w:rPr>
        <w:t>Babaji, H.Z. Alienation of Right of Occupancy in Developing Economy: </w:t>
      </w:r>
      <w:r>
        <w:rPr>
          <w:i/>
          <w:sz w:val="24"/>
        </w:rPr>
        <w:t>A 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 of the Provision of the Land Use Act No. 6 </w:t>
      </w:r>
      <w:r>
        <w:rPr>
          <w:sz w:val="24"/>
        </w:rPr>
        <w:t>of 1978 (unpublished LL.M</w:t>
      </w:r>
      <w:r>
        <w:rPr>
          <w:spacing w:val="1"/>
          <w:sz w:val="24"/>
        </w:rPr>
        <w:t> </w:t>
      </w:r>
      <w:r>
        <w:rPr>
          <w:sz w:val="24"/>
        </w:rPr>
        <w:t>thesis)</w:t>
      </w:r>
      <w:r>
        <w:rPr>
          <w:spacing w:val="-1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 Ahmadu Bello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(2008) p.43-44.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3"/>
        <w:ind w:left="307" w:firstLine="0"/>
        <w:jc w:val="left"/>
      </w:pPr>
      <w:r>
        <w:rPr/>
        <w:t>WEBSITE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734" w:right="525" w:hanging="428"/>
        <w:jc w:val="both"/>
      </w:pPr>
      <w:r>
        <w:rPr/>
        <w:t>Statutory</w:t>
      </w:r>
      <w:r>
        <w:rPr>
          <w:spacing w:val="21"/>
        </w:rPr>
        <w:t> </w:t>
      </w:r>
      <w:r>
        <w:rPr/>
        <w:t>Requirement</w:t>
      </w:r>
      <w:r>
        <w:rPr>
          <w:spacing w:val="27"/>
        </w:rPr>
        <w:t> </w:t>
      </w:r>
      <w:r>
        <w:rPr/>
        <w:t>if</w:t>
      </w:r>
      <w:r>
        <w:rPr>
          <w:spacing w:val="27"/>
        </w:rPr>
        <w:t> </w:t>
      </w:r>
      <w:r>
        <w:rPr/>
        <w:t>Governor‟s</w:t>
      </w:r>
      <w:r>
        <w:rPr>
          <w:spacing w:val="26"/>
        </w:rPr>
        <w:t> </w:t>
      </w:r>
      <w:r>
        <w:rPr/>
        <w:t>Consent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Mortgage</w:t>
      </w:r>
      <w:r>
        <w:rPr>
          <w:spacing w:val="25"/>
        </w:rPr>
        <w:t> </w:t>
      </w:r>
      <w:r>
        <w:rPr/>
        <w:t>Transactions: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Journey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Far.</w:t>
      </w:r>
      <w:r>
        <w:rPr>
          <w:spacing w:val="1"/>
        </w:rPr>
        <w:t> </w:t>
      </w:r>
      <w:hyperlink r:id="rId26">
        <w:r>
          <w:rPr>
            <w:color w:val="0000FF"/>
            <w:u w:val="single" w:color="0000FF"/>
          </w:rPr>
          <w:t>www.diaryfasmartlawyer.wordpress.com/2012/06/15</w:t>
        </w:r>
      </w:hyperlink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10th</w:t>
      </w:r>
      <w:r>
        <w:rPr>
          <w:spacing w:val="1"/>
        </w:rPr>
        <w:t> </w:t>
      </w:r>
      <w:r>
        <w:rPr/>
        <w:t>February,</w:t>
      </w:r>
      <w:r>
        <w:rPr>
          <w:spacing w:val="-1"/>
        </w:rPr>
        <w:t> </w:t>
      </w:r>
      <w:r>
        <w:rPr/>
        <w:t>2014 at 5:00 pm.</w:t>
      </w:r>
    </w:p>
    <w:sectPr>
      <w:pgSz w:w="11910" w:h="16840"/>
      <w:pgMar w:header="0" w:footer="1014" w:top="1320" w:bottom="1200" w:left="16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3.269989pt;margin-top:779.960022pt;width:18.650pt;height:13.05pt;mso-position-horizontal-relative:page;mso-position-vertical-relative:page;z-index:-17102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661.899963pt;width:144.020pt;height:.72003pt;mso-position-horizontal-relative:page;mso-position-vertical-relative:page;z-index:-17095680" filled="true" fillcolor="#000000" stroked="false">
          <v:fill type="solid"/>
          <w10:wrap type="none"/>
        </v:rect>
      </w:pict>
    </w:r>
    <w:r>
      <w:rPr/>
      <w:pict>
        <v:shape style="position:absolute;margin-left:303.549988pt;margin-top:779.960022pt;width:17.3pt;height:13.05pt;mso-position-horizontal-relative:page;mso-position-vertical-relative:page;z-index:-17095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094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671.259949pt;width:144.020pt;height:.72003pt;mso-position-horizontal-relative:page;mso-position-vertical-relative:page;z-index:-17094144" filled="true" fillcolor="#000000" stroked="false">
          <v:fill type="solid"/>
          <w10:wrap type="none"/>
        </v:rect>
      </w:pict>
    </w:r>
    <w:r>
      <w:rPr/>
      <w:pict>
        <v:shape style="position:absolute;margin-left:98.384003pt;margin-top:757.361572pt;width:156.1pt;height:14.5pt;mso-position-horizontal-relative:page;mso-position-vertical-relative:page;z-index:-170936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57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L57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Lagos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State, 2003.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549988pt;margin-top:779.960022pt;width:17.3pt;height:13.05pt;mso-position-horizontal-relative:page;mso-position-vertical-relative:page;z-index:-17093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672.699951pt;width:144.020pt;height:.72003pt;mso-position-horizontal-relative:page;mso-position-vertical-relative:page;z-index:-17092608" filled="true" fillcolor="#000000" stroked="false">
          <v:fill type="solid"/>
          <w10:wrap type="none"/>
        </v:rect>
      </w:pict>
    </w:r>
    <w:r>
      <w:rPr/>
      <w:pict>
        <v:shape style="position:absolute;margin-left:98.384003pt;margin-top:757.361572pt;width:34.25pt;height:14.5pt;mso-position-horizontal-relative:page;mso-position-vertical-relative:page;z-index:-170920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Supra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549988pt;margin-top:779.960022pt;width:17.3pt;height:13.05pt;mso-position-horizontal-relative:page;mso-position-vertical-relative:page;z-index:-17091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549988pt;margin-top:779.960022pt;width:13.3pt;height:13.05pt;mso-position-horizontal-relative:page;mso-position-vertical-relative:page;z-index:-170910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44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090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730.899963pt;width:144.020pt;height:.72003pt;mso-position-horizontal-relative:page;mso-position-vertical-relative:page;z-index:-17090048" filled="true" fillcolor="#000000" stroked="false">
          <v:fill type="solid"/>
          <w10:wrap type="none"/>
        </v:rect>
      </w:pict>
    </w:r>
    <w:r>
      <w:rPr/>
      <w:pict>
        <v:shape style="position:absolute;margin-left:98.384003pt;margin-top:757.361572pt;width:8.5pt;height:9.2pt;mso-position-horizontal-relative:page;mso-position-vertical-relative:page;z-index:-17089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09.900002pt;margin-top:758.820496pt;width:101.95pt;height:13.05pt;mso-position-horizontal-relative:page;mso-position-vertical-relative:page;z-index:-17089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(supra)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per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Obaseki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JSC,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549988pt;margin-top:779.960022pt;width:17.3pt;height:13.05pt;mso-position-horizontal-relative:page;mso-position-vertical-relative:page;z-index:-17088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384003pt;margin-top:757.361572pt;width:343.8pt;height:35.65pt;mso-position-horizontal-relative:page;mso-position-vertical-relative:page;z-index:-170880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28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Taiwo, A.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Land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Law, Ababa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Press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Ltd.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Ibadan,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2011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224.</w:t>
                </w:r>
              </w:p>
              <w:p>
                <w:pPr>
                  <w:spacing w:before="158"/>
                  <w:ind w:left="4144" w:right="2468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719.379944pt;width:144.020pt;height:.72003pt;mso-position-horizontal-relative:page;mso-position-vertical-relative:page;z-index:-17087488" filled="true" fillcolor="#000000" stroked="false">
          <v:fill type="solid"/>
          <w10:wrap type="none"/>
        </v:rect>
      </w:pict>
    </w:r>
    <w:r>
      <w:rPr/>
      <w:pict>
        <v:shape style="position:absolute;margin-left:98.384003pt;margin-top:757.361572pt;width:103.7pt;height:14.5pt;mso-position-horizontal-relative:page;mso-position-vertical-relative:page;z-index:-170869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Taiwo, A.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225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549988pt;margin-top:779.960022pt;width:17.3pt;height:13.05pt;mso-position-horizontal-relative:page;mso-position-vertical-relative:page;z-index:-17086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8.384003pt;margin-top:757.361572pt;width:131.4pt;height:14.5pt;mso-position-horizontal-relative:page;mso-position-vertical-relative:page;z-index:-170859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35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(1996)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456)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524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549988pt;margin-top:779.960022pt;width:17.3pt;height:13.05pt;mso-position-horizontal-relative:page;mso-position-vertical-relative:page;z-index:-17085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102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549988pt;margin-top:779.960022pt;width:13.3pt;height:13.05pt;mso-position-horizontal-relative:page;mso-position-vertical-relative:page;z-index:-17084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084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083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696.339966pt;width:144.020pt;height:.72003pt;mso-position-horizontal-relative:page;mso-position-vertical-relative:page;z-index:-17083392" filled="true" fillcolor="#000000" stroked="false">
          <v:fill type="solid"/>
          <w10:wrap type="none"/>
        </v:rect>
      </w:pict>
    </w:r>
    <w:r>
      <w:rPr/>
      <w:pict>
        <v:shape style="position:absolute;margin-left:303.549988pt;margin-top:779.960022pt;width:17.3pt;height:13.05pt;mso-position-horizontal-relative:page;mso-position-vertical-relative:page;z-index:-17082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082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707.860046pt;width:144.020pt;height:.71997pt;mso-position-horizontal-relative:page;mso-position-vertical-relative:page;z-index:-17101824" filled="true" fillcolor="#000000" stroked="false">
          <v:fill type="solid"/>
          <w10:wrap type="none"/>
        </v:rect>
      </w:pict>
    </w:r>
    <w:r>
      <w:rPr/>
      <w:pict>
        <v:shape style="position:absolute;margin-left:303.549988pt;margin-top:779.960022pt;width:17.3pt;height:13.05pt;mso-position-horizontal-relative:page;mso-position-vertical-relative:page;z-index:-17101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100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742.416016pt;width:144.020pt;height:.71997pt;mso-position-horizontal-relative:page;mso-position-vertical-relative:page;z-index:-17100288" filled="true" fillcolor="#000000" stroked="false">
          <v:fill type="solid"/>
          <w10:wrap type="none"/>
        </v:rect>
      </w:pict>
    </w:r>
    <w:r>
      <w:rPr/>
      <w:pict>
        <v:shape style="position:absolute;margin-left:98.384003pt;margin-top:745.961609pt;width:78.4pt;height:25.9pt;mso-position-horizontal-relative:page;mso-position-vertical-relative:page;z-index:-17099776" type="#_x0000_t202" filled="false" stroked="false">
          <v:textbox inset="0,0,0,0">
            <w:txbxContent>
              <w:p>
                <w:pPr>
                  <w:spacing w:line="229" w:lineRule="exact"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19</w:t>
                </w:r>
                <w:r>
                  <w:rPr>
                    <w:sz w:val="20"/>
                    <w:vertAlign w:val="baseline"/>
                  </w:rPr>
                  <w:t>Supra</w:t>
                </w:r>
              </w:p>
              <w:p>
                <w:pPr>
                  <w:spacing w:line="229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20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Taiwo, A.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303.549988pt;margin-top:779.960022pt;width:17.3pt;height:13.05pt;mso-position-horizontal-relative:page;mso-position-vertical-relative:page;z-index:-17099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549988pt;margin-top:779.960022pt;width:13.3pt;height:13.05pt;mso-position-horizontal-relative:page;mso-position-vertical-relative:page;z-index:-170987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098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9.960022pt;width:17.3pt;height:13.05pt;mso-position-horizontal-relative:page;mso-position-vertical-relative:page;z-index:-17097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46.619995pt;margin-top:758.375977pt;width:2.76pt;height:.48004pt;mso-position-horizontal-relative:page;mso-position-vertical-relative:page;z-index:-17097216" filled="true" fillcolor="#000000" stroked="false">
          <v:fill type="solid"/>
          <w10:wrap type="none"/>
        </v:rect>
      </w:pict>
    </w:r>
    <w:r>
      <w:rPr/>
      <w:pict>
        <v:rect style="position:absolute;margin-left:99.384003pt;margin-top:661.899963pt;width:144.020pt;height:.72003pt;mso-position-horizontal-relative:page;mso-position-vertical-relative:page;z-index:-17096704" filled="true" fillcolor="#000000" stroked="false">
          <v:fill type="solid"/>
          <w10:wrap type="none"/>
        </v:rect>
      </w:pict>
    </w:r>
    <w:r>
      <w:rPr/>
      <w:pict>
        <v:shape style="position:absolute;margin-left:303.549988pt;margin-top:779.960022pt;width:17.3pt;height:13.05pt;mso-position-horizontal-relative:page;mso-position-vertical-relative:page;z-index:-17096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1"/>
      <w:numFmt w:val="lowerRoman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027" w:hanging="339"/>
        <w:jc w:val="left"/>
      </w:pPr>
      <w:rPr>
        <w:rFonts w:hint="default"/>
        <w:spacing w:val="-2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39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847" w:hanging="5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1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7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447" w:hanging="4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1" w:hanging="4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(%1)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87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6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7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667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87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307" w:hanging="3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1087" w:hanging="7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7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5" w:hanging="7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48" w:hanging="36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1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7" w:hanging="36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87" w:hanging="4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1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50" w:hanging="8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0" w:hanging="843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7" w:hanging="8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8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5" w:hanging="8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8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3" w:hanging="8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8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1" w:hanging="8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5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5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58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7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5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5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5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03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2" w:hanging="6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720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207" w:hanging="9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line="269" w:lineRule="exact"/>
      <w:ind w:left="1450" w:hanging="84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27" w:hanging="7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7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hyperlink" Target="http://www.diaryfasmartlawyer.wordpress.com/2012/06/15" TargetMode="Externa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Joelsky</dc:creator>
  <dcterms:created xsi:type="dcterms:W3CDTF">2023-10-31T09:36:31Z</dcterms:created>
  <dcterms:modified xsi:type="dcterms:W3CDTF">2023-10-31T09:36:31Z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