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723" w:right="903" w:firstLine="0"/>
        <w:jc w:val="center"/>
        <w:rPr>
          <w:b/>
          <w:sz w:val="24"/>
        </w:rPr>
      </w:pPr>
      <w:r>
        <w:rPr>
          <w:b/>
          <w:sz w:val="24"/>
        </w:rPr>
        <w:t>AN ANALYSIS OF THE APPROACH OF </w:t>
      </w:r>
      <w:r>
        <w:rPr>
          <w:b/>
          <w:i/>
          <w:sz w:val="24"/>
        </w:rPr>
        <w:t>SHARI’AH </w:t>
      </w:r>
      <w:r>
        <w:rPr>
          <w:b/>
          <w:sz w:val="24"/>
        </w:rPr>
        <w:t>COURT JUDGEMENTS 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DISSOLUTION OF MARRIAGE AND ITS IMPACTS ON THE LIFE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MUSLIMS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pStyle w:val="Heading1"/>
        <w:spacing w:before="1"/>
        <w:ind w:right="900"/>
      </w:pPr>
      <w:r>
        <w:rPr/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4"/>
        <w:spacing w:before="253"/>
        <w:ind w:left="2703" w:right="2819" w:hanging="3"/>
        <w:jc w:val="center"/>
        <w:rPr>
          <w:sz w:val="28"/>
        </w:rPr>
      </w:pPr>
      <w:r>
        <w:rPr/>
        <w:t>AINAU TANKON MAMA</w:t>
      </w:r>
      <w:r>
        <w:rPr>
          <w:spacing w:val="1"/>
        </w:rPr>
        <w:t> </w:t>
      </w:r>
      <w:r>
        <w:rPr/>
        <w:t>MED/EDUC/2280/2011-2012 ISLAMIC STUDIES</w:t>
      </w:r>
      <w:r>
        <w:rPr>
          <w:spacing w:val="-57"/>
        </w:rPr>
        <w:t> </w:t>
      </w:r>
      <w:r>
        <w:rPr>
          <w:sz w:val="28"/>
        </w:rPr>
        <w:t>P16EDAS8215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7"/>
        <w:ind w:left="511" w:right="994" w:firstLine="0"/>
        <w:jc w:val="center"/>
        <w:rPr>
          <w:b/>
          <w:sz w:val="24"/>
        </w:rPr>
      </w:pPr>
      <w:r>
        <w:rPr>
          <w:b/>
          <w:sz w:val="24"/>
        </w:rPr>
        <w:t>SUPERVISORS:</w:t>
      </w:r>
    </w:p>
    <w:p>
      <w:pPr>
        <w:pStyle w:val="Heading4"/>
        <w:ind w:left="3829" w:right="3858" w:firstLine="31"/>
        <w:jc w:val="center"/>
      </w:pPr>
      <w:r>
        <w:rPr/>
        <w:t>DR. MUHAMMAD YAHYA</w:t>
      </w:r>
      <w:r>
        <w:rPr>
          <w:spacing w:val="-57"/>
        </w:rPr>
        <w:t> </w:t>
      </w:r>
      <w:r>
        <w:rPr/>
        <w:t>PROFESSOR</w:t>
      </w:r>
      <w:r>
        <w:rPr>
          <w:spacing w:val="-2"/>
        </w:rPr>
        <w:t> </w:t>
      </w:r>
      <w:r>
        <w:rPr/>
        <w:t>F.S.M</w:t>
      </w:r>
      <w:r>
        <w:rPr>
          <w:spacing w:val="-1"/>
        </w:rPr>
        <w:t> </w:t>
      </w:r>
      <w:r>
        <w:rPr/>
        <w:t>KOYA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723" w:right="902" w:firstLine="0"/>
        <w:jc w:val="center"/>
        <w:rPr>
          <w:b/>
          <w:sz w:val="24"/>
        </w:rPr>
      </w:pP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4"/>
        <w:spacing w:line="259" w:lineRule="auto" w:before="22"/>
        <w:ind w:left="1246" w:right="1426"/>
        <w:jc w:val="center"/>
      </w:pPr>
      <w:r>
        <w:rPr/>
        <w:t>DEPARTMENT OF ARTS AND SOCIAL SCIENCE EDUCATION</w:t>
      </w:r>
      <w:r>
        <w:rPr>
          <w:spacing w:val="-57"/>
        </w:rPr>
        <w:t> </w:t>
      </w:r>
      <w:r>
        <w:rPr/>
        <w:t>(ISLAMIC</w:t>
      </w:r>
      <w:r>
        <w:rPr>
          <w:spacing w:val="-1"/>
        </w:rPr>
        <w:t> </w:t>
      </w:r>
      <w:r>
        <w:rPr/>
        <w:t>STUDIES SECTION)</w:t>
      </w:r>
    </w:p>
    <w:p>
      <w:pPr>
        <w:spacing w:line="259" w:lineRule="auto" w:before="0"/>
        <w:ind w:left="3443" w:right="3620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</w:t>
      </w:r>
    </w:p>
    <w:p>
      <w:pPr>
        <w:spacing w:after="0" w:line="259" w:lineRule="auto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014" w:top="800" w:bottom="1200" w:left="700" w:right="520"/>
          <w:pgNumType w:start="1"/>
        </w:sectPr>
      </w:pPr>
    </w:p>
    <w:p>
      <w:pPr>
        <w:pStyle w:val="Heading4"/>
        <w:spacing w:before="78"/>
        <w:ind w:left="723" w:right="907"/>
        <w:jc w:val="center"/>
      </w:pPr>
      <w:r>
        <w:rPr/>
        <w:t>AN ANALYSIS OF THE APPROACH OF SHARI‟AH COURT JUDGEMENTS TO</w:t>
      </w:r>
      <w:r>
        <w:rPr>
          <w:spacing w:val="1"/>
        </w:rPr>
        <w:t> </w:t>
      </w:r>
      <w:r>
        <w:rPr/>
        <w:t>DISSOLUTION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ITS IMPACTS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MUSLIMS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 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pStyle w:val="Title"/>
      </w:pPr>
      <w:r>
        <w:rPr/>
        <w:t>BY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9"/>
        <w:rPr>
          <w:b/>
          <w:sz w:val="31"/>
        </w:rPr>
      </w:pPr>
    </w:p>
    <w:p>
      <w:pPr>
        <w:pStyle w:val="Heading4"/>
        <w:spacing w:before="1"/>
        <w:ind w:left="3983"/>
      </w:pPr>
      <w:r>
        <w:rPr/>
        <w:t>Ainau</w:t>
      </w:r>
      <w:r>
        <w:rPr>
          <w:spacing w:val="-1"/>
        </w:rPr>
        <w:t> </w:t>
      </w:r>
      <w:r>
        <w:rPr/>
        <w:t>TANKON</w:t>
      </w:r>
      <w:r>
        <w:rPr>
          <w:spacing w:val="-2"/>
        </w:rPr>
        <w:t> </w:t>
      </w:r>
      <w:r>
        <w:rPr/>
        <w:t>MAMA</w:t>
      </w:r>
    </w:p>
    <w:p>
      <w:pPr>
        <w:spacing w:before="0"/>
        <w:ind w:left="3774" w:right="3668" w:hanging="284"/>
        <w:jc w:val="left"/>
        <w:rPr>
          <w:b/>
          <w:sz w:val="24"/>
        </w:rPr>
      </w:pPr>
      <w:r>
        <w:rPr>
          <w:b/>
          <w:sz w:val="24"/>
        </w:rPr>
        <w:t>N.C.E 1998, B.ED ISS (ABU) 2005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MED/EDUC/2280/2011-2012</w:t>
      </w:r>
    </w:p>
    <w:p>
      <w:pPr>
        <w:pStyle w:val="Heading1"/>
        <w:spacing w:before="1"/>
        <w:ind w:left="3090"/>
        <w:jc w:val="left"/>
      </w:pPr>
      <w:r>
        <w:rPr/>
        <w:t>P16EDAS8215</w:t>
      </w:r>
      <w:r>
        <w:rPr>
          <w:spacing w:val="-4"/>
        </w:rPr>
        <w:t> </w:t>
      </w:r>
      <w:r>
        <w:rPr/>
        <w:t>ISLAMIC</w:t>
      </w:r>
      <w:r>
        <w:rPr>
          <w:spacing w:val="-4"/>
        </w:rPr>
        <w:t> </w:t>
      </w:r>
      <w:r>
        <w:rPr/>
        <w:t>STUDIES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Heading4"/>
        <w:spacing w:line="259" w:lineRule="auto"/>
        <w:ind w:left="807" w:right="988" w:hanging="2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STUDIES, AHMADU BELLO UNIVERSITY, ZARIA IN PARTIAL FULFILLMENT</w:t>
      </w:r>
      <w:r>
        <w:rPr>
          <w:spacing w:val="-57"/>
        </w:rPr>
        <w:t> </w:t>
      </w:r>
      <w:r>
        <w:rPr/>
        <w:t>OF THE REQUIRMENTS FOR THE AWARD OF MASTER DEGREE IN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(ISLAMIC STUDIES),</w:t>
      </w:r>
    </w:p>
    <w:p>
      <w:pPr>
        <w:pStyle w:val="BodyText"/>
        <w:rPr>
          <w:b/>
          <w:sz w:val="26"/>
        </w:rPr>
      </w:pPr>
    </w:p>
    <w:p>
      <w:pPr>
        <w:spacing w:line="259" w:lineRule="auto" w:before="0"/>
        <w:ind w:left="1246" w:right="1424" w:firstLine="0"/>
        <w:jc w:val="center"/>
        <w:rPr>
          <w:b/>
          <w:sz w:val="24"/>
        </w:rPr>
      </w:pPr>
      <w:r>
        <w:rPr>
          <w:b/>
          <w:sz w:val="24"/>
        </w:rPr>
        <w:t>DEPARTMENT OF ARTS AND SOCIAL SCIENCE EDUCATION,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spacing w:line="259" w:lineRule="auto" w:before="0"/>
        <w:ind w:left="3443" w:right="3620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 NIGERIA</w:t>
      </w:r>
    </w:p>
    <w:p>
      <w:pPr>
        <w:spacing w:after="0" w:line="259" w:lineRule="auto"/>
        <w:jc w:val="center"/>
        <w:rPr>
          <w:sz w:val="24"/>
        </w:rPr>
        <w:sectPr>
          <w:pgSz w:w="11910" w:h="16840"/>
          <w:pgMar w:header="0" w:footer="1014" w:top="800" w:bottom="1200" w:left="700" w:right="520"/>
        </w:sectPr>
      </w:pPr>
    </w:p>
    <w:p>
      <w:pPr>
        <w:pStyle w:val="Heading1"/>
        <w:ind w:right="897"/>
      </w:pPr>
      <w:bookmarkStart w:name="_TOC_250029" w:id="1"/>
      <w:bookmarkEnd w:id="1"/>
      <w:r>
        <w:rPr/>
        <w:t>DECLARATION</w:t>
      </w:r>
    </w:p>
    <w:p>
      <w:pPr>
        <w:pStyle w:val="BodyText"/>
        <w:spacing w:before="8"/>
        <w:rPr>
          <w:b/>
          <w:sz w:val="25"/>
        </w:rPr>
      </w:pPr>
    </w:p>
    <w:p>
      <w:pPr>
        <w:spacing w:line="480" w:lineRule="auto" w:before="1"/>
        <w:ind w:left="740" w:right="916" w:firstLine="0"/>
        <w:jc w:val="both"/>
        <w:rPr>
          <w:sz w:val="22"/>
        </w:rPr>
      </w:pPr>
      <w:r>
        <w:rPr>
          <w:sz w:val="22"/>
        </w:rPr>
        <w:t>I</w:t>
      </w:r>
      <w:r>
        <w:rPr>
          <w:spacing w:val="-5"/>
          <w:sz w:val="22"/>
        </w:rPr>
        <w:t> </w:t>
      </w:r>
      <w:r>
        <w:rPr>
          <w:sz w:val="22"/>
        </w:rPr>
        <w:t>declared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research</w:t>
      </w:r>
      <w:r>
        <w:rPr>
          <w:spacing w:val="-4"/>
          <w:sz w:val="22"/>
        </w:rPr>
        <w:t> </w:t>
      </w:r>
      <w:r>
        <w:rPr>
          <w:sz w:val="22"/>
        </w:rPr>
        <w:t>work</w:t>
      </w:r>
      <w:r>
        <w:rPr>
          <w:spacing w:val="-5"/>
          <w:sz w:val="22"/>
        </w:rPr>
        <w:t> </w:t>
      </w:r>
      <w:r>
        <w:rPr>
          <w:sz w:val="22"/>
        </w:rPr>
        <w:t>titled</w:t>
      </w:r>
      <w:r>
        <w:rPr>
          <w:spacing w:val="-2"/>
          <w:sz w:val="22"/>
        </w:rPr>
        <w:t> </w:t>
      </w:r>
      <w:r>
        <w:rPr>
          <w:sz w:val="22"/>
        </w:rPr>
        <w:t>“An</w:t>
      </w:r>
      <w:r>
        <w:rPr>
          <w:spacing w:val="-4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Approach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i/>
          <w:sz w:val="22"/>
        </w:rPr>
        <w:t>Shari‟ah</w:t>
      </w:r>
      <w:r>
        <w:rPr>
          <w:i/>
          <w:spacing w:val="-5"/>
          <w:sz w:val="22"/>
        </w:rPr>
        <w:t> </w:t>
      </w:r>
      <w:r>
        <w:rPr>
          <w:sz w:val="22"/>
        </w:rPr>
        <w:t>Court</w:t>
      </w:r>
      <w:r>
        <w:rPr>
          <w:spacing w:val="-5"/>
          <w:sz w:val="22"/>
        </w:rPr>
        <w:t> </w:t>
      </w:r>
      <w:r>
        <w:rPr>
          <w:sz w:val="22"/>
        </w:rPr>
        <w:t>Judgments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52"/>
          <w:sz w:val="22"/>
        </w:rPr>
        <w:t> </w:t>
      </w:r>
      <w:r>
        <w:rPr>
          <w:sz w:val="22"/>
        </w:rPr>
        <w:t>Dissolution of Marriage and its Impacts on the Life of Muslim in Kaduna State has been written by</w:t>
      </w:r>
      <w:r>
        <w:rPr>
          <w:spacing w:val="1"/>
          <w:sz w:val="22"/>
        </w:rPr>
        <w:t> </w:t>
      </w:r>
      <w:r>
        <w:rPr>
          <w:sz w:val="22"/>
        </w:rPr>
        <w:t>me. The information derived from the literature has been duly acknowledged in the text and list of</w:t>
      </w:r>
      <w:r>
        <w:rPr>
          <w:spacing w:val="1"/>
          <w:sz w:val="22"/>
        </w:rPr>
        <w:t> </w:t>
      </w:r>
      <w:r>
        <w:rPr>
          <w:sz w:val="22"/>
        </w:rPr>
        <w:t>references</w:t>
      </w:r>
      <w:r>
        <w:rPr>
          <w:spacing w:val="-3"/>
          <w:sz w:val="22"/>
        </w:rPr>
        <w:t> </w:t>
      </w:r>
      <w:r>
        <w:rPr>
          <w:sz w:val="22"/>
        </w:rPr>
        <w:t>are provided.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72.024002pt;margin-top:13.889871pt;width:236.65pt;height:.1pt;mso-position-horizontal-relative:page;mso-position-vertical-relative:paragraph;z-index:-15728640;mso-wrap-distance-left:0;mso-wrap-distance-right:0" coordorigin="1440,278" coordsize="4733,0" path="m1440,278l6173,278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3.889871pt;width:126.5pt;height:.1pt;mso-position-horizontal-relative:page;mso-position-vertical-relative:paragraph;z-index:-15728128;mso-wrap-distance-left:0;mso-wrap-distance-right:0" coordorigin="7921,278" coordsize="2530,0" path="m7921,278l10451,278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tabs>
          <w:tab w:pos="7941" w:val="left" w:leader="none"/>
        </w:tabs>
        <w:spacing w:line="244" w:lineRule="exact" w:before="0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Aina‟u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TANKONMAMA</w:t>
        <w:tab/>
        <w:t>Date</w:t>
      </w:r>
    </w:p>
    <w:p>
      <w:pPr>
        <w:spacing w:after="0" w:line="244" w:lineRule="exact"/>
        <w:jc w:val="left"/>
        <w:rPr>
          <w:sz w:val="22"/>
        </w:rPr>
        <w:sectPr>
          <w:pgSz w:w="11910" w:h="16840"/>
          <w:pgMar w:header="0" w:footer="1014" w:top="820" w:bottom="1200" w:left="700" w:right="520"/>
        </w:sectPr>
      </w:pPr>
    </w:p>
    <w:p>
      <w:pPr>
        <w:pStyle w:val="Heading4"/>
        <w:spacing w:before="78"/>
        <w:ind w:left="723" w:right="902"/>
        <w:jc w:val="center"/>
      </w:pPr>
      <w:bookmarkStart w:name="_TOC_250028" w:id="2"/>
      <w:bookmarkEnd w:id="2"/>
      <w:r>
        <w:rPr/>
        <w:t>CERTIFICATION</w:t>
      </w:r>
    </w:p>
    <w:p>
      <w:pPr>
        <w:spacing w:line="480" w:lineRule="auto" w:before="180"/>
        <w:ind w:left="740" w:right="914" w:firstLine="0"/>
        <w:jc w:val="both"/>
        <w:rPr>
          <w:sz w:val="22"/>
        </w:rPr>
      </w:pPr>
      <w:r>
        <w:rPr>
          <w:sz w:val="22"/>
        </w:rPr>
        <w:t>This thesis entittled “An analysis of the Approach of </w:t>
      </w:r>
      <w:r>
        <w:rPr>
          <w:i/>
          <w:sz w:val="22"/>
        </w:rPr>
        <w:t>Shari‟ah </w:t>
      </w:r>
      <w:r>
        <w:rPr>
          <w:sz w:val="22"/>
        </w:rPr>
        <w:t>Court Judgments to Dissolution of</w:t>
      </w:r>
      <w:r>
        <w:rPr>
          <w:spacing w:val="1"/>
          <w:sz w:val="22"/>
        </w:rPr>
        <w:t> </w:t>
      </w:r>
      <w:r>
        <w:rPr>
          <w:sz w:val="22"/>
        </w:rPr>
        <w:t>Marriage and its Impacts on the Life of Muslims in Kaduna State by Ainau Tankonmama meets the</w:t>
      </w:r>
      <w:r>
        <w:rPr>
          <w:spacing w:val="1"/>
          <w:sz w:val="22"/>
        </w:rPr>
        <w:t> </w:t>
      </w:r>
      <w:r>
        <w:rPr>
          <w:sz w:val="22"/>
        </w:rPr>
        <w:t>regulation governing the award of the degree of Masters in Islamic Studies (M.Ed) of Ahmadu Bello</w:t>
      </w:r>
      <w:r>
        <w:rPr>
          <w:spacing w:val="1"/>
          <w:sz w:val="22"/>
        </w:rPr>
        <w:t> </w:t>
      </w:r>
      <w:r>
        <w:rPr>
          <w:sz w:val="22"/>
        </w:rPr>
        <w:t>University,</w:t>
      </w:r>
      <w:r>
        <w:rPr>
          <w:spacing w:val="-1"/>
          <w:sz w:val="22"/>
        </w:rPr>
        <w:t> </w:t>
      </w:r>
      <w:r>
        <w:rPr>
          <w:sz w:val="22"/>
        </w:rPr>
        <w:t>Zaria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approved for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contributions</w:t>
      </w:r>
      <w:r>
        <w:rPr>
          <w:spacing w:val="-1"/>
          <w:sz w:val="22"/>
        </w:rPr>
        <w:t> </w:t>
      </w:r>
      <w:r>
        <w:rPr>
          <w:sz w:val="22"/>
        </w:rPr>
        <w:t>to knowledge</w:t>
      </w:r>
      <w:r>
        <w:rPr>
          <w:spacing w:val="-1"/>
          <w:sz w:val="22"/>
        </w:rPr>
        <w:t> </w:t>
      </w:r>
      <w:r>
        <w:rPr>
          <w:sz w:val="22"/>
        </w:rPr>
        <w:t>and literay</w:t>
      </w:r>
      <w:r>
        <w:rPr>
          <w:spacing w:val="-5"/>
          <w:sz w:val="22"/>
        </w:rPr>
        <w:t> </w:t>
      </w:r>
      <w:r>
        <w:rPr>
          <w:sz w:val="22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72.024002pt;margin-top:14.823975pt;width:187.1pt;height:.1pt;mso-position-horizontal-relative:page;mso-position-vertical-relative:paragraph;z-index:-15727616;mso-wrap-distance-left:0;mso-wrap-distance-right:0" coordorigin="1440,296" coordsize="3742,0" path="m1440,296l5182,296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4.823975pt;width:126.5pt;height:.1pt;mso-position-horizontal-relative:page;mso-position-vertical-relative:paragraph;z-index:-15727104;mso-wrap-distance-left:0;mso-wrap-distance-right:0" coordorigin="7921,296" coordsize="2530,0" path="m7921,296l10451,296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spacing w:line="223" w:lineRule="exact" w:before="0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Dr. M.Yahya</w:t>
      </w:r>
    </w:p>
    <w:p>
      <w:pPr>
        <w:spacing w:before="1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Chairman,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Supervisory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pict>
          <v:shape style="position:absolute;margin-left:72.024002pt;margin-top:9.399414pt;width:187.1pt;height:.1pt;mso-position-horizontal-relative:page;mso-position-vertical-relative:paragraph;z-index:-15726592;mso-wrap-distance-left:0;mso-wrap-distance-right:0" coordorigin="1440,188" coordsize="3742,0" path="m1440,188l5182,188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9.399414pt;width:126.5pt;height:.1pt;mso-position-horizontal-relative:page;mso-position-vertical-relative:paragraph;z-index:-15726080;mso-wrap-distance-left:0;mso-wrap-distance-right:0" coordorigin="7921,188" coordsize="2530,0" path="m7921,188l10451,188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spacing w:line="223" w:lineRule="exact" w:before="0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Prof.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F.S.M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Koya</w:t>
      </w:r>
    </w:p>
    <w:p>
      <w:pPr>
        <w:spacing w:before="1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Member,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Supervisory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Committes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  <w:r>
        <w:rPr/>
        <w:pict>
          <v:shape style="position:absolute;margin-left:72.024002pt;margin-top:10.449316pt;width:187.15pt;height:.1pt;mso-position-horizontal-relative:page;mso-position-vertical-relative:paragraph;z-index:-15725568;mso-wrap-distance-left:0;mso-wrap-distance-right:0" coordorigin="1440,209" coordsize="3743,0" path="m1440,209l5183,209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0.449316pt;width:126.5pt;height:.1pt;mso-position-horizontal-relative:page;mso-position-vertical-relative:paragraph;z-index:-15725056;mso-wrap-distance-left:0;mso-wrap-distance-right:0" coordorigin="7921,209" coordsize="2530,0" path="m7921,209l10451,209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spacing w:line="223" w:lineRule="exact" w:before="0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Dr. A. Dalhatu</w:t>
      </w:r>
    </w:p>
    <w:p>
      <w:pPr>
        <w:spacing w:line="252" w:lineRule="exact" w:before="0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Head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Department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72.024002pt;margin-top:10.399317pt;width:187.1pt;height:.1pt;mso-position-horizontal-relative:page;mso-position-vertical-relative:paragraph;z-index:-15724544;mso-wrap-distance-left:0;mso-wrap-distance-right:0" coordorigin="1440,208" coordsize="3742,0" path="m1440,208l5182,208e" filled="false" stroked="true" strokeweight=".6955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0.399317pt;width:126.5pt;height:.1pt;mso-position-horizontal-relative:page;mso-position-vertical-relative:paragraph;z-index:-15724032;mso-wrap-distance-left:0;mso-wrap-distance-right:0" coordorigin="7921,208" coordsize="2530,0" path="m7921,208l10451,208e" filled="false" stroked="true" strokeweight=".69552pt" strokecolor="#000000">
            <v:path arrowok="t"/>
            <v:stroke dashstyle="solid"/>
            <w10:wrap type="topAndBottom"/>
          </v:shape>
        </w:pict>
      </w:r>
    </w:p>
    <w:p>
      <w:pPr>
        <w:spacing w:line="226" w:lineRule="exact" w:before="0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Prof.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Z.S.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Abubakar</w:t>
      </w:r>
    </w:p>
    <w:p>
      <w:pPr>
        <w:spacing w:line="252" w:lineRule="exact" w:before="0"/>
        <w:ind w:left="740" w:right="0" w:firstLine="0"/>
        <w:jc w:val="left"/>
        <w:rPr>
          <w:b/>
          <w:sz w:val="22"/>
        </w:rPr>
      </w:pPr>
      <w:r>
        <w:rPr>
          <w:b/>
          <w:sz w:val="22"/>
        </w:rPr>
        <w:t>Dean,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School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Postgraduate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Students</w:t>
      </w:r>
    </w:p>
    <w:p>
      <w:pPr>
        <w:spacing w:after="0" w:line="252" w:lineRule="exact"/>
        <w:jc w:val="left"/>
        <w:rPr>
          <w:sz w:val="22"/>
        </w:rPr>
        <w:sectPr>
          <w:pgSz w:w="11910" w:h="16840"/>
          <w:pgMar w:header="0" w:footer="1014" w:top="800" w:bottom="1200" w:left="700" w:right="520"/>
        </w:sectPr>
      </w:pPr>
    </w:p>
    <w:p>
      <w:pPr>
        <w:pStyle w:val="Heading4"/>
        <w:spacing w:before="78"/>
        <w:ind w:left="723" w:right="901"/>
        <w:jc w:val="center"/>
      </w:pPr>
      <w:bookmarkStart w:name="_TOC_250027" w:id="3"/>
      <w:bookmarkEnd w:id="3"/>
      <w:r>
        <w:rPr/>
        <w:t>DEDICATION</w:t>
      </w:r>
    </w:p>
    <w:p>
      <w:pPr>
        <w:pStyle w:val="BodyText"/>
        <w:spacing w:line="480" w:lineRule="auto" w:before="178"/>
        <w:ind w:left="740" w:right="775"/>
      </w:pPr>
      <w:r>
        <w:rPr/>
        <w:t>This</w:t>
      </w:r>
      <w:r>
        <w:rPr>
          <w:spacing w:val="24"/>
        </w:rPr>
        <w:t> </w:t>
      </w:r>
      <w:r>
        <w:rPr/>
        <w:t>work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dedicated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my</w:t>
      </w:r>
      <w:r>
        <w:rPr>
          <w:spacing w:val="18"/>
        </w:rPr>
        <w:t> </w:t>
      </w:r>
      <w:r>
        <w:rPr/>
        <w:t>late</w:t>
      </w:r>
      <w:r>
        <w:rPr>
          <w:spacing w:val="24"/>
        </w:rPr>
        <w:t> </w:t>
      </w:r>
      <w:r>
        <w:rPr/>
        <w:t>father,</w:t>
      </w:r>
      <w:r>
        <w:rPr>
          <w:spacing w:val="25"/>
        </w:rPr>
        <w:t> </w:t>
      </w:r>
      <w:r>
        <w:rPr/>
        <w:t>Alhaji</w:t>
      </w:r>
      <w:r>
        <w:rPr>
          <w:spacing w:val="26"/>
        </w:rPr>
        <w:t> </w:t>
      </w:r>
      <w:r>
        <w:rPr/>
        <w:t>Tankonmama,</w:t>
      </w:r>
      <w:r>
        <w:rPr>
          <w:spacing w:val="23"/>
        </w:rPr>
        <w:t> </w:t>
      </w:r>
      <w:r>
        <w:rPr/>
        <w:t>my</w:t>
      </w:r>
      <w:r>
        <w:rPr>
          <w:spacing w:val="18"/>
        </w:rPr>
        <w:t> </w:t>
      </w:r>
      <w:r>
        <w:rPr/>
        <w:t>mother</w:t>
      </w:r>
      <w:r>
        <w:rPr>
          <w:spacing w:val="24"/>
        </w:rPr>
        <w:t> </w:t>
      </w:r>
      <w:r>
        <w:rPr/>
        <w:t>Hajiya</w:t>
      </w:r>
      <w:r>
        <w:rPr>
          <w:spacing w:val="22"/>
        </w:rPr>
        <w:t> </w:t>
      </w:r>
      <w:r>
        <w:rPr/>
        <w:t>Abu,</w:t>
      </w:r>
      <w:r>
        <w:rPr>
          <w:spacing w:val="25"/>
        </w:rPr>
        <w:t> </w:t>
      </w:r>
      <w:r>
        <w:rPr/>
        <w:t>my</w:t>
      </w:r>
      <w:r>
        <w:rPr>
          <w:spacing w:val="-57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entire</w:t>
      </w:r>
      <w:r>
        <w:rPr>
          <w:spacing w:val="-2"/>
        </w:rPr>
        <w:t> </w:t>
      </w:r>
      <w:r>
        <w:rPr/>
        <w:t>Muslims</w:t>
      </w:r>
      <w:r>
        <w:rPr>
          <w:spacing w:val="2"/>
        </w:rPr>
        <w:t> </w:t>
      </w:r>
      <w:r>
        <w:rPr>
          <w:i/>
        </w:rPr>
        <w:t>Ummah</w:t>
      </w:r>
      <w:r>
        <w:rPr/>
        <w:t>.</w:t>
      </w:r>
    </w:p>
    <w:p>
      <w:pPr>
        <w:spacing w:after="0" w:line="480" w:lineRule="auto"/>
        <w:sectPr>
          <w:pgSz w:w="11910" w:h="16840"/>
          <w:pgMar w:header="0" w:footer="1014" w:top="800" w:bottom="1200" w:left="700" w:right="520"/>
        </w:sectPr>
      </w:pPr>
    </w:p>
    <w:p>
      <w:pPr>
        <w:pStyle w:val="Heading1"/>
        <w:ind w:right="901"/>
      </w:pPr>
      <w:r>
        <w:rPr/>
        <w:t>ACKWOLDGEMENTS</w:t>
      </w:r>
    </w:p>
    <w:p>
      <w:pPr>
        <w:pStyle w:val="BodyText"/>
        <w:spacing w:before="4"/>
        <w:rPr>
          <w:b/>
          <w:sz w:val="39"/>
        </w:rPr>
      </w:pPr>
    </w:p>
    <w:p>
      <w:pPr>
        <w:pStyle w:val="BodyText"/>
        <w:spacing w:line="480" w:lineRule="auto"/>
        <w:ind w:left="740" w:right="909"/>
        <w:jc w:val="both"/>
      </w:pPr>
      <w:r>
        <w:rPr/>
        <w:t>All praises are due to the Almighty Allah for His infinite mercy and for given me 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supervisors,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Yahya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Koya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suggestion and advices that brought to a successful completion of this research work. I am</w:t>
      </w:r>
      <w:r>
        <w:rPr>
          <w:spacing w:val="1"/>
        </w:rPr>
        <w:t> </w:t>
      </w:r>
      <w:r>
        <w:rPr/>
        <w:t>specifically indebted and grateful to my Head of section, Dr. Muhammad Yahya. Similarly,</w:t>
      </w:r>
      <w:r>
        <w:rPr>
          <w:spacing w:val="1"/>
        </w:rPr>
        <w:t> </w:t>
      </w:r>
      <w:r>
        <w:rPr/>
        <w:t>my profound gratitudes also go to Dr. Abdullahi Dalhatu, Head of Department of Arts and</w:t>
      </w:r>
      <w:r>
        <w:rPr>
          <w:spacing w:val="1"/>
        </w:rPr>
        <w:t> </w:t>
      </w:r>
      <w:r>
        <w:rPr/>
        <w:t>Social Science</w:t>
      </w:r>
      <w:r>
        <w:rPr>
          <w:spacing w:val="-1"/>
        </w:rPr>
        <w:t> </w:t>
      </w:r>
      <w:r>
        <w:rPr/>
        <w:t>Education,</w:t>
      </w:r>
      <w:r>
        <w:rPr>
          <w:spacing w:val="3"/>
        </w:rPr>
        <w:t> </w:t>
      </w:r>
      <w:r>
        <w:rPr/>
        <w:t>Professor A.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Ladan,</w:t>
      </w:r>
      <w:r>
        <w:rPr>
          <w:spacing w:val="2"/>
        </w:rPr>
        <w:t> </w:t>
      </w:r>
      <w:r>
        <w:rPr/>
        <w:t>Dr.</w:t>
      </w:r>
      <w:r>
        <w:rPr>
          <w:spacing w:val="1"/>
        </w:rPr>
        <w:t> </w:t>
      </w:r>
      <w:r>
        <w:rPr/>
        <w:t>Abubakar</w:t>
      </w:r>
      <w:r>
        <w:rPr>
          <w:spacing w:val="-1"/>
        </w:rPr>
        <w:t> </w:t>
      </w:r>
      <w:r>
        <w:rPr/>
        <w:t>Shika,</w:t>
      </w:r>
      <w:r>
        <w:rPr>
          <w:spacing w:val="3"/>
        </w:rPr>
        <w:t> </w:t>
      </w:r>
      <w:r>
        <w:rPr/>
        <w:t>Dr.</w:t>
      </w:r>
      <w:r>
        <w:rPr>
          <w:spacing w:val="2"/>
        </w:rPr>
        <w:t> </w:t>
      </w:r>
      <w:r>
        <w:rPr/>
        <w:t>Adamu Aliyu,</w:t>
      </w:r>
      <w:r>
        <w:rPr>
          <w:spacing w:val="1"/>
        </w:rPr>
        <w:t> </w:t>
      </w:r>
      <w:r>
        <w:rPr/>
        <w:t>Dr.</w:t>
      </w:r>
    </w:p>
    <w:p>
      <w:pPr>
        <w:pStyle w:val="BodyText"/>
        <w:spacing w:line="480" w:lineRule="auto" w:before="1"/>
        <w:ind w:left="740" w:right="917"/>
        <w:jc w:val="both"/>
      </w:pPr>
      <w:r>
        <w:rPr/>
        <w:t>A. A. wakili, Dr. Abubakar M. S. Birnin Kudu, Dr. A. l. Lamido, Mal. Abubakar Sabo</w:t>
      </w:r>
      <w:r>
        <w:rPr>
          <w:spacing w:val="1"/>
        </w:rPr>
        <w:t> </w:t>
      </w:r>
      <w:r>
        <w:rPr/>
        <w:t>Yusha‟u,</w:t>
      </w:r>
      <w:r>
        <w:rPr>
          <w:spacing w:val="47"/>
        </w:rPr>
        <w:t> </w:t>
      </w:r>
      <w:r>
        <w:rPr/>
        <w:t>Mal.</w:t>
      </w:r>
      <w:r>
        <w:rPr>
          <w:spacing w:val="51"/>
        </w:rPr>
        <w:t> </w:t>
      </w:r>
      <w:r>
        <w:rPr/>
        <w:t>Lawal</w:t>
      </w:r>
      <w:r>
        <w:rPr>
          <w:spacing w:val="51"/>
        </w:rPr>
        <w:t> </w:t>
      </w:r>
      <w:r>
        <w:rPr/>
        <w:t>A.Tambaya,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Mal.</w:t>
      </w:r>
      <w:r>
        <w:rPr>
          <w:spacing w:val="48"/>
        </w:rPr>
        <w:t> </w:t>
      </w:r>
      <w:r>
        <w:rPr/>
        <w:t>Abdullahi</w:t>
      </w:r>
      <w:r>
        <w:rPr>
          <w:spacing w:val="49"/>
        </w:rPr>
        <w:t> </w:t>
      </w:r>
      <w:r>
        <w:rPr/>
        <w:t>Danyaro</w:t>
      </w:r>
      <w:r>
        <w:rPr>
          <w:spacing w:val="51"/>
        </w:rPr>
        <w:t> </w:t>
      </w:r>
      <w:r>
        <w:rPr/>
        <w:t>Murtala</w:t>
      </w:r>
      <w:r>
        <w:rPr>
          <w:spacing w:val="49"/>
        </w:rPr>
        <w:t> </w:t>
      </w:r>
      <w:r>
        <w:rPr/>
        <w:t>Ibrahim,Yahaya</w:t>
      </w:r>
      <w:r>
        <w:rPr>
          <w:spacing w:val="-57"/>
        </w:rPr>
        <w:t> </w:t>
      </w:r>
      <w:r>
        <w:rPr/>
        <w:t>Jafar Shika, all from Islamic Studies Section of Department of Arts and Social Science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for their</w:t>
      </w:r>
      <w:r>
        <w:rPr>
          <w:spacing w:val="1"/>
        </w:rPr>
        <w:t> </w:t>
      </w:r>
      <w:r>
        <w:rPr/>
        <w:t>guidance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advices.</w:t>
      </w:r>
    </w:p>
    <w:p>
      <w:pPr>
        <w:pStyle w:val="BodyText"/>
        <w:spacing w:line="480" w:lineRule="auto" w:before="1"/>
        <w:ind w:left="740" w:right="916"/>
        <w:jc w:val="both"/>
      </w:pPr>
      <w:r>
        <w:rPr/>
        <w:t>I equally wish to acknowledge the support of My Internal superviser Dr (Mrs R.T.Umar and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perfecting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Similarly, my children deserve mentioning for their patience, endurance contributions and</w:t>
      </w:r>
      <w:r>
        <w:rPr>
          <w:spacing w:val="1"/>
        </w:rPr>
        <w:t> </w:t>
      </w:r>
      <w:r>
        <w:rPr/>
        <w:t>advices offered to me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 period of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studies.</w:t>
      </w:r>
    </w:p>
    <w:p>
      <w:pPr>
        <w:pStyle w:val="BodyText"/>
        <w:spacing w:line="480" w:lineRule="auto"/>
        <w:ind w:left="740" w:right="921"/>
        <w:jc w:val="both"/>
      </w:pPr>
      <w:r>
        <w:rPr/>
        <w:t>I am also indebted to those who responded to my questionnaire and gave me audience during</w:t>
      </w:r>
      <w:r>
        <w:rPr>
          <w:spacing w:val="1"/>
        </w:rPr>
        <w:t> </w:t>
      </w:r>
      <w:r>
        <w:rPr/>
        <w:t>the collection of Data to this research. I wish all Allah‟s guidance and blessings in this life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Hereafter.</w:t>
      </w:r>
    </w:p>
    <w:p>
      <w:pPr>
        <w:spacing w:after="0" w:line="480" w:lineRule="auto"/>
        <w:jc w:val="both"/>
        <w:sectPr>
          <w:pgSz w:w="11910" w:h="16840"/>
          <w:pgMar w:header="0" w:footer="1014" w:top="820" w:bottom="1200" w:left="700" w:right="520"/>
        </w:sectPr>
      </w:pPr>
    </w:p>
    <w:p>
      <w:pPr>
        <w:spacing w:before="59"/>
        <w:ind w:left="723" w:right="897" w:firstLine="0"/>
        <w:jc w:val="center"/>
        <w:rPr>
          <w:b/>
          <w:i/>
          <w:sz w:val="28"/>
        </w:rPr>
      </w:pPr>
      <w:bookmarkStart w:name="_TOC_250026" w:id="4"/>
      <w:bookmarkEnd w:id="4"/>
      <w:r>
        <w:rPr>
          <w:b/>
          <w:i/>
          <w:sz w:val="28"/>
        </w:rPr>
        <w:t>ABSTRACT</w:t>
      </w:r>
    </w:p>
    <w:p>
      <w:pPr>
        <w:pStyle w:val="BodyText"/>
        <w:spacing w:before="7"/>
        <w:rPr>
          <w:b/>
          <w:i/>
          <w:sz w:val="43"/>
        </w:rPr>
      </w:pPr>
    </w:p>
    <w:p>
      <w:pPr>
        <w:spacing w:line="259" w:lineRule="auto" w:before="0"/>
        <w:ind w:left="1100" w:right="916" w:firstLine="0"/>
        <w:jc w:val="both"/>
        <w:rPr>
          <w:i/>
          <w:sz w:val="26"/>
        </w:rPr>
      </w:pPr>
      <w:r>
        <w:rPr>
          <w:i/>
          <w:sz w:val="26"/>
        </w:rPr>
        <w:t>This</w:t>
      </w:r>
      <w:r>
        <w:rPr>
          <w:i/>
          <w:spacing w:val="62"/>
          <w:sz w:val="26"/>
        </w:rPr>
        <w:t> </w:t>
      </w:r>
      <w:r>
        <w:rPr>
          <w:i/>
          <w:sz w:val="26"/>
        </w:rPr>
        <w:t>research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work</w:t>
      </w:r>
      <w:r>
        <w:rPr>
          <w:i/>
          <w:spacing w:val="64"/>
          <w:sz w:val="26"/>
        </w:rPr>
        <w:t> </w:t>
      </w:r>
      <w:r>
        <w:rPr>
          <w:i/>
          <w:sz w:val="26"/>
        </w:rPr>
        <w:t>entittled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“An</w:t>
      </w:r>
      <w:r>
        <w:rPr>
          <w:i/>
          <w:spacing w:val="62"/>
          <w:sz w:val="26"/>
        </w:rPr>
        <w:t> </w:t>
      </w:r>
      <w:r>
        <w:rPr>
          <w:i/>
          <w:sz w:val="26"/>
        </w:rPr>
        <w:t>analysis  of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approach</w:t>
      </w:r>
      <w:r>
        <w:rPr>
          <w:i/>
          <w:spacing w:val="62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Shari‟ah</w:t>
      </w:r>
      <w:r>
        <w:rPr>
          <w:i/>
          <w:spacing w:val="63"/>
          <w:sz w:val="26"/>
        </w:rPr>
        <w:t> </w:t>
      </w:r>
      <w:r>
        <w:rPr>
          <w:i/>
          <w:sz w:val="26"/>
        </w:rPr>
        <w:t>court</w:t>
      </w:r>
      <w:r>
        <w:rPr>
          <w:i/>
          <w:spacing w:val="-63"/>
          <w:sz w:val="26"/>
        </w:rPr>
        <w:t> </w:t>
      </w:r>
      <w:r>
        <w:rPr>
          <w:i/>
          <w:sz w:val="26"/>
        </w:rPr>
        <w:t>Judgements to dissolution of marriage and its impacts on the life of muslims in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kaduna state” aimed at evaluating the problems and challenges of marriage, in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Shari‟ah court in Kaduna state, assessing the factor responsible for deterring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reconciliation of marriage cases at home without going to the court, and to explain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the general implications of termination of marriage by court. In order to attain 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stated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goals,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research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adopted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descriptive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survey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method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using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questionnaires, and observations as tools of collecting information. A total of six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hundred (600) questionnaires were distributed in some selected local governments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within the three political zones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Kaduna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state. Therefore, 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selected local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governments in Zone” A” is Zaria from zone „B‟ Kaduna from zone „C‟ Kachia.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 questionnaire was distributed between three (3) categories of respondents‟ i.e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court, Spouses and Public respectively. The five hundred and twenty (520) out 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distributed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questionnaire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were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successfully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retrieved;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opinions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respondents were gathered analyzed and presented with the use of Frequency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tables and percentages. In respondent‟s Bio-data, while Z and T test were used in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testing research hypothesis,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More ever; the research find out the following : 1-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When there is no possibility of reaching compromise between the marriage couple,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according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to majority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 the respondents is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 main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reason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that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influence</w:t>
      </w:r>
      <w:r>
        <w:rPr>
          <w:i/>
          <w:spacing w:val="65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court decision the fear of one party harming the other party- Majority of the public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respondents do not consider   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intervention of court marriage cases will bring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about peace in the marriage life of the couple - The impact between the spouses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 their partner after dissolution of their marriage is not cordial. Lastly; 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researcher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call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Spouses,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courts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judges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general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public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with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Following words - Spouses should endevour to solve their marriage crisis instead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of reporting every problem to their parents or going to the courts.- The court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should strictly base their judgement and report on sharia ruling and never allowed</w:t>
      </w:r>
      <w:r>
        <w:rPr>
          <w:i/>
          <w:spacing w:val="-62"/>
          <w:sz w:val="26"/>
        </w:rPr>
        <w:t> </w:t>
      </w:r>
      <w:r>
        <w:rPr>
          <w:i/>
          <w:sz w:val="26"/>
        </w:rPr>
        <w:t>biasness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or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unnecessary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intervention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from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any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angle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interfere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with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their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decision..</w:t>
      </w:r>
    </w:p>
    <w:p>
      <w:pPr>
        <w:spacing w:after="0" w:line="259" w:lineRule="auto"/>
        <w:jc w:val="both"/>
        <w:rPr>
          <w:sz w:val="26"/>
        </w:rPr>
        <w:sectPr>
          <w:pgSz w:w="11910" w:h="16840"/>
          <w:pgMar w:header="0" w:footer="1014" w:top="820" w:bottom="1200" w:left="700" w:right="520"/>
        </w:sectPr>
      </w:pPr>
    </w:p>
    <w:p>
      <w:pPr>
        <w:pStyle w:val="Heading1"/>
        <w:spacing w:before="77"/>
        <w:ind w:right="900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spacing w:after="0"/>
        <w:sectPr>
          <w:pgSz w:w="11910" w:h="16840"/>
          <w:pgMar w:header="0" w:footer="1014" w:top="1580" w:bottom="1588" w:left="700" w:right="5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9760" w:val="right" w:leader="dot"/>
            </w:tabs>
            <w:spacing w:before="22"/>
          </w:pPr>
          <w:r>
            <w:rPr/>
            <w:t>Title page</w:t>
            <w:tab/>
            <w:t>ii</w:t>
          </w:r>
        </w:p>
        <w:p>
          <w:pPr>
            <w:pStyle w:val="TOC4"/>
            <w:tabs>
              <w:tab w:pos="9760" w:val="right" w:leader="dot"/>
            </w:tabs>
          </w:pPr>
          <w:hyperlink w:history="true" w:anchor="_TOC_250029">
            <w:r>
              <w:rPr/>
              <w:t>Declaration</w:t>
              <w:tab/>
              <w:t>iiii</w:t>
            </w:r>
          </w:hyperlink>
        </w:p>
        <w:p>
          <w:pPr>
            <w:pStyle w:val="TOC4"/>
            <w:tabs>
              <w:tab w:pos="9762" w:val="right" w:leader="dot"/>
            </w:tabs>
            <w:spacing w:before="122"/>
          </w:pPr>
          <w:hyperlink w:history="true" w:anchor="_TOC_250028">
            <w:r>
              <w:rPr/>
              <w:t>Certification</w:t>
              <w:tab/>
              <w:t>iv</w:t>
            </w:r>
          </w:hyperlink>
        </w:p>
        <w:p>
          <w:pPr>
            <w:pStyle w:val="TOC4"/>
            <w:tabs>
              <w:tab w:pos="9758" w:val="right" w:leader="dot"/>
            </w:tabs>
          </w:pPr>
          <w:hyperlink w:history="true" w:anchor="_TOC_250027">
            <w:r>
              <w:rPr/>
              <w:t>Dedication</w:t>
              <w:tab/>
              <w:t>v</w:t>
            </w:r>
          </w:hyperlink>
        </w:p>
        <w:p>
          <w:pPr>
            <w:pStyle w:val="TOC4"/>
            <w:tabs>
              <w:tab w:pos="9757" w:val="right" w:leader="dot"/>
            </w:tabs>
            <w:spacing w:before="121"/>
          </w:pPr>
          <w:r>
            <w:rPr/>
            <w:t>Acknowledgements</w:t>
            <w:tab/>
            <w:t>vii</w:t>
          </w:r>
        </w:p>
        <w:p>
          <w:pPr>
            <w:pStyle w:val="TOC4"/>
            <w:tabs>
              <w:tab w:pos="9760" w:val="right" w:leader="dot"/>
            </w:tabs>
          </w:pPr>
          <w:hyperlink w:history="true" w:anchor="_TOC_250026">
            <w:r>
              <w:rPr/>
              <w:t>Abstract</w:t>
              <w:tab/>
              <w:t>viii</w:t>
            </w:r>
          </w:hyperlink>
        </w:p>
        <w:p>
          <w:pPr>
            <w:pStyle w:val="TOC4"/>
            <w:tabs>
              <w:tab w:pos="9759" w:val="right" w:leader="dot"/>
            </w:tabs>
          </w:pPr>
          <w:r>
            <w:rPr/>
            <w:t>Table</w:t>
          </w:r>
          <w:r>
            <w:rPr>
              <w:spacing w:val="-3"/>
            </w:rPr>
            <w:t> </w:t>
          </w:r>
          <w:r>
            <w:rPr/>
            <w:t>of content</w:t>
            <w:tab/>
            <w:t>viii</w:t>
          </w:r>
        </w:p>
        <w:p>
          <w:pPr>
            <w:pStyle w:val="TOC4"/>
            <w:tabs>
              <w:tab w:pos="9697" w:val="right" w:leader="dot"/>
            </w:tabs>
            <w:spacing w:before="122"/>
          </w:pPr>
          <w:hyperlink w:history="true" w:anchor="_TOC_250025">
            <w:r>
              <w:rPr/>
              <w:t>Operational Definition of</w:t>
            </w:r>
            <w:r>
              <w:rPr>
                <w:spacing w:val="-2"/>
              </w:rPr>
              <w:t> </w:t>
            </w:r>
            <w:r>
              <w:rPr/>
              <w:t>Terms…</w:t>
              <w:tab/>
              <w:t>x</w:t>
            </w:r>
          </w:hyperlink>
        </w:p>
        <w:p>
          <w:pPr>
            <w:pStyle w:val="TOC4"/>
            <w:tabs>
              <w:tab w:pos="9712" w:val="right" w:leader="dot"/>
            </w:tabs>
          </w:pPr>
          <w:r>
            <w:rPr/>
            <w:t>Abbreciation</w:t>
            <w:tab/>
            <w:t>xii</w:t>
          </w:r>
        </w:p>
        <w:p>
          <w:pPr>
            <w:pStyle w:val="TOC3"/>
            <w:spacing w:line="352" w:lineRule="auto"/>
          </w:pPr>
          <w:hyperlink w:history="true" w:anchor="_TOC_250024">
            <w:r>
              <w:rPr/>
              <w:t>CHAPTER ONE</w:t>
            </w:r>
            <w:r>
              <w:rPr>
                <w:spacing w:val="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70" w:lineRule="exact" w:before="0" w:after="0"/>
            <w:ind w:left="1400" w:right="0" w:hanging="661"/>
            <w:jc w:val="left"/>
          </w:pPr>
          <w:hyperlink w:history="true" w:anchor="_TOC_250023">
            <w:r>
              <w:rPr/>
              <w:t>Background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3" w:after="0"/>
            <w:ind w:left="1400" w:right="0" w:hanging="661"/>
            <w:jc w:val="left"/>
          </w:pPr>
          <w:hyperlink w:history="true" w:anchor="_TOC_250022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2" w:after="0"/>
            <w:ind w:left="1400" w:right="0" w:hanging="661"/>
            <w:jc w:val="left"/>
          </w:pPr>
          <w:hyperlink w:history="true" w:anchor="_TOC_250021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20" w:val="left" w:leader="none"/>
              <w:tab w:pos="1521" w:val="left" w:leader="none"/>
              <w:tab w:pos="9758" w:val="right" w:leader="dot"/>
            </w:tabs>
            <w:spacing w:line="240" w:lineRule="auto" w:before="123" w:after="0"/>
            <w:ind w:left="1520" w:right="0" w:hanging="781"/>
            <w:jc w:val="left"/>
          </w:pPr>
          <w:hyperlink w:history="true" w:anchor="_TOC_250020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2" w:after="0"/>
            <w:ind w:left="1400" w:right="0" w:hanging="661"/>
            <w:jc w:val="left"/>
          </w:pPr>
          <w:hyperlink w:history="true" w:anchor="_TOC_250019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Hypothesis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0" w:after="0"/>
            <w:ind w:left="1400" w:right="0" w:hanging="66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Significance</w:t>
          </w:r>
          <w:r>
            <w:rPr>
              <w:spacing w:val="-1"/>
            </w:rPr>
            <w:t> </w:t>
          </w:r>
          <w:r>
            <w:rPr/>
            <w:t>of this Study</w:t>
            <w:tab/>
            <w:t>8</w:t>
          </w:r>
        </w:p>
        <w:p>
          <w:pPr>
            <w:pStyle w:val="TOC2"/>
            <w:numPr>
              <w:ilvl w:val="1"/>
              <w:numId w:val="1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3" w:after="0"/>
            <w:ind w:left="1400" w:right="0" w:hanging="66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Scope/ Delimitation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Study</w:t>
            <w:tab/>
            <w:t>9</w:t>
          </w:r>
        </w:p>
        <w:p>
          <w:pPr>
            <w:pStyle w:val="TOC1"/>
          </w:pPr>
          <w:hyperlink w:history="true" w:anchor="_TOC_25001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spacing w:before="123"/>
          </w:pP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460" w:val="left" w:leader="none"/>
              <w:tab w:pos="1461" w:val="left" w:leader="none"/>
              <w:tab w:pos="9758" w:val="right" w:leader="dot"/>
            </w:tabs>
            <w:spacing w:line="240" w:lineRule="auto" w:before="115" w:after="0"/>
            <w:ind w:left="1460" w:right="0" w:hanging="721"/>
            <w:jc w:val="left"/>
          </w:pPr>
          <w:hyperlink w:history="true" w:anchor="_TOC_250017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 Kaduna</w:t>
            </w:r>
            <w:r>
              <w:rPr>
                <w:spacing w:val="-1"/>
              </w:rPr>
              <w:t> </w:t>
            </w:r>
            <w:r>
              <w:rPr/>
              <w:t>State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80" w:val="left" w:leader="none"/>
              <w:tab w:pos="1281" w:val="left" w:leader="none"/>
              <w:tab w:pos="9758" w:val="right" w:leader="dot"/>
            </w:tabs>
            <w:spacing w:line="240" w:lineRule="auto" w:before="122" w:after="0"/>
            <w:ind w:left="1280" w:right="0" w:hanging="541"/>
            <w:jc w:val="left"/>
          </w:pPr>
          <w:r>
            <w:rPr/>
            <w:t>Concept</w:t>
          </w:r>
          <w:r>
            <w:rPr>
              <w:spacing w:val="-1"/>
            </w:rPr>
            <w:t> </w:t>
          </w:r>
          <w:r>
            <w:rPr/>
            <w:t>of Divorce in Shari‟ah</w:t>
            <w:tab/>
            <w:t>12</w:t>
          </w:r>
        </w:p>
        <w:p>
          <w:pPr>
            <w:pStyle w:val="TOC5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3" w:after="0"/>
            <w:ind w:left="1400" w:right="0" w:hanging="661"/>
            <w:jc w:val="left"/>
            <w:rPr>
              <w:b w:val="0"/>
              <w:i w:val="0"/>
              <w:sz w:val="24"/>
            </w:rPr>
          </w:pPr>
          <w:hyperlink w:history="true" w:anchor="_TOC_250016">
            <w:r>
              <w:rPr>
                <w:b w:val="0"/>
                <w:i w:val="0"/>
                <w:sz w:val="24"/>
              </w:rPr>
              <w:t>Breach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Marriage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Agreement</w:t>
            </w:r>
            <w:r>
              <w:rPr>
                <w:b w:val="0"/>
                <w:i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(Shiqaq)</w:t>
              <w:tab/>
            </w:r>
            <w:r>
              <w:rPr>
                <w:b w:val="0"/>
                <w:i w:val="0"/>
                <w:sz w:val="24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82" w:val="left" w:leader="none"/>
              <w:tab w:pos="1283" w:val="left" w:leader="none"/>
              <w:tab w:pos="9758" w:val="right" w:leader="dot"/>
            </w:tabs>
            <w:spacing w:line="240" w:lineRule="auto" w:before="123" w:after="0"/>
            <w:ind w:left="1282" w:right="0" w:hanging="543"/>
            <w:jc w:val="left"/>
          </w:pPr>
          <w:hyperlink w:history="true" w:anchor="_TOC_250015">
            <w:r>
              <w:rPr/>
              <w:t>Legal</w:t>
            </w:r>
            <w:r>
              <w:rPr>
                <w:spacing w:val="-1"/>
              </w:rPr>
              <w:t> </w:t>
            </w:r>
            <w:r>
              <w:rPr/>
              <w:t>Position of Divorce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6" w:val="left" w:leader="none"/>
              <w:tab w:pos="1317" w:val="left" w:leader="none"/>
              <w:tab w:pos="9729" w:val="right" w:leader="dot"/>
            </w:tabs>
            <w:spacing w:line="240" w:lineRule="auto" w:before="125" w:after="0"/>
            <w:ind w:left="1316" w:right="0" w:hanging="577"/>
            <w:jc w:val="left"/>
            <w:rPr>
              <w:rFonts w:ascii="Calibri"/>
            </w:rPr>
          </w:pPr>
          <w:hyperlink w:history="true" w:anchor="_TOC_250014">
            <w:r>
              <w:rPr>
                <w:rFonts w:ascii="Calibri"/>
              </w:rPr>
              <w:t>Validity</w:t>
            </w:r>
            <w:r>
              <w:rPr>
                <w:rFonts w:ascii="Calibri"/>
                <w:spacing w:val="-1"/>
              </w:rPr>
              <w:t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1"/>
              </w:rPr>
              <w:t> </w:t>
            </w:r>
            <w:r>
              <w:rPr>
                <w:rFonts w:ascii="Calibri"/>
              </w:rPr>
              <w:t>Talaq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79" w:after="0"/>
            <w:ind w:left="1400" w:right="0" w:hanging="661"/>
            <w:jc w:val="left"/>
          </w:pPr>
          <w:r>
            <w:rPr/>
            <w:t>Forms</w:t>
          </w:r>
          <w:r>
            <w:rPr>
              <w:spacing w:val="-1"/>
            </w:rPr>
            <w:t> </w:t>
          </w:r>
          <w:r>
            <w:rPr/>
            <w:t>and Procedures of</w:t>
          </w:r>
          <w:r>
            <w:rPr>
              <w:spacing w:val="1"/>
            </w:rPr>
            <w:t> </w:t>
          </w:r>
          <w:r>
            <w:rPr/>
            <w:t>Dissolution of</w:t>
          </w:r>
          <w:r>
            <w:rPr>
              <w:spacing w:val="-1"/>
            </w:rPr>
            <w:t> </w:t>
          </w:r>
          <w:r>
            <w:rPr/>
            <w:t>marriage</w:t>
            <w:tab/>
            <w:t>20</w:t>
          </w:r>
        </w:p>
        <w:p>
          <w:pPr>
            <w:pStyle w:val="TOC2"/>
            <w:numPr>
              <w:ilvl w:val="1"/>
              <w:numId w:val="2"/>
            </w:numPr>
            <w:tabs>
              <w:tab w:pos="1280" w:val="left" w:leader="none"/>
              <w:tab w:pos="1281" w:val="left" w:leader="none"/>
              <w:tab w:pos="9758" w:val="right" w:leader="dot"/>
            </w:tabs>
            <w:spacing w:line="240" w:lineRule="auto" w:before="123" w:after="0"/>
            <w:ind w:left="1280" w:right="0" w:hanging="541"/>
            <w:jc w:val="left"/>
          </w:pPr>
          <w:r>
            <w:rPr/>
            <w:t>Types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Dissolution of</w:t>
          </w:r>
          <w:r>
            <w:rPr>
              <w:spacing w:val="-1"/>
            </w:rPr>
            <w:t> </w:t>
          </w:r>
          <w:r>
            <w:rPr/>
            <w:t>marriage  through </w:t>
          </w:r>
          <w:r>
            <w:rPr>
              <w:i/>
            </w:rPr>
            <w:t>Tafwid</w:t>
            <w:tab/>
          </w:r>
          <w:r>
            <w:rPr/>
            <w:t>25</w:t>
          </w:r>
        </w:p>
        <w:p>
          <w:pPr>
            <w:pStyle w:val="TOC5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0" w:after="0"/>
            <w:ind w:left="1400" w:right="0" w:hanging="661"/>
            <w:jc w:val="left"/>
            <w:rPr>
              <w:b w:val="0"/>
              <w:i w:val="0"/>
              <w:sz w:val="24"/>
            </w:rPr>
          </w:pPr>
          <w:hyperlink w:history="true" w:anchor="_TOC_250013">
            <w:r>
              <w:rPr>
                <w:b w:val="0"/>
                <w:i w:val="0"/>
                <w:sz w:val="24"/>
              </w:rPr>
              <w:t>Distinction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between </w:t>
            </w:r>
            <w:r>
              <w:rPr>
                <w:b w:val="0"/>
                <w:sz w:val="24"/>
              </w:rPr>
              <w:t>Tafwid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and </w:t>
            </w:r>
            <w:r>
              <w:rPr>
                <w:b w:val="0"/>
                <w:sz w:val="24"/>
              </w:rPr>
              <w:t>Tawkil</w:t>
              <w:tab/>
            </w:r>
            <w:r>
              <w:rPr>
                <w:b w:val="0"/>
                <w:i w:val="0"/>
                <w:sz w:val="24"/>
              </w:rPr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2" w:after="0"/>
            <w:ind w:left="1400" w:right="0" w:hanging="661"/>
            <w:jc w:val="left"/>
          </w:pPr>
          <w:r>
            <w:rPr/>
            <w:t>Annulment</w:t>
          </w:r>
          <w:r>
            <w:rPr>
              <w:spacing w:val="-1"/>
            </w:rPr>
            <w:t> </w:t>
          </w:r>
          <w:r>
            <w:rPr/>
            <w:t>or Abrogation of Marriage</w:t>
          </w:r>
          <w:r>
            <w:rPr>
              <w:spacing w:val="3"/>
            </w:rPr>
            <w:t> </w:t>
          </w:r>
          <w:r>
            <w:rPr>
              <w:i/>
            </w:rPr>
            <w:t>(Faskh)</w:t>
            <w:tab/>
          </w:r>
          <w:r>
            <w:rPr/>
            <w:t>32</w:t>
          </w:r>
        </w:p>
        <w:p>
          <w:pPr>
            <w:pStyle w:val="TOC2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3" w:after="0"/>
            <w:ind w:left="1400" w:right="0" w:hanging="661"/>
            <w:jc w:val="left"/>
          </w:pPr>
          <w:r>
            <w:rPr/>
            <w:t>Forms</w:t>
          </w:r>
          <w:r>
            <w:rPr>
              <w:spacing w:val="-1"/>
            </w:rPr>
            <w:t> </w:t>
          </w:r>
          <w:r>
            <w:rPr/>
            <w:t>and Procedure</w:t>
          </w:r>
          <w:r>
            <w:rPr>
              <w:spacing w:val="-1"/>
            </w:rPr>
            <w:t> </w:t>
          </w:r>
          <w:r>
            <w:rPr/>
            <w:t>of </w:t>
          </w:r>
          <w:r>
            <w:rPr>
              <w:i/>
            </w:rPr>
            <w:t>Talaq</w:t>
            <w:tab/>
          </w:r>
          <w:r>
            <w:rPr/>
            <w:t>34</w:t>
          </w:r>
        </w:p>
        <w:p>
          <w:pPr>
            <w:pStyle w:val="TOC2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2" w:after="0"/>
            <w:ind w:left="1400" w:right="0" w:hanging="661"/>
            <w:jc w:val="left"/>
          </w:pPr>
          <w:hyperlink w:history="true" w:anchor="_TOC_250012">
            <w:r>
              <w:rPr/>
              <w:t>Dissolution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Marriage</w:t>
            </w:r>
            <w:r>
              <w:rPr>
                <w:spacing w:val="1"/>
              </w:rPr>
              <w:t> </w:t>
            </w:r>
            <w:r>
              <w:rPr/>
              <w:t>by</w:t>
            </w:r>
            <w:r>
              <w:rPr>
                <w:spacing w:val="-5"/>
              </w:rPr>
              <w:t> </w:t>
            </w:r>
            <w:r>
              <w:rPr/>
              <w:t>Mutual Consent</w:t>
              <w:tab/>
              <w:t>39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0" w:after="0"/>
            <w:ind w:left="1400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Period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Waiting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(Iddah)</w:t>
            <w:tab/>
          </w:r>
          <w:r>
            <w:rPr>
              <w:b w:val="0"/>
              <w:i w:val="0"/>
              <w:sz w:val="24"/>
            </w:rPr>
            <w:t>41</w:t>
          </w:r>
        </w:p>
        <w:p>
          <w:pPr>
            <w:pStyle w:val="TOC2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3" w:after="0"/>
            <w:ind w:left="1400" w:right="0" w:hanging="66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Kinds of</w:t>
          </w:r>
          <w:r>
            <w:rPr>
              <w:spacing w:val="-1"/>
            </w:rPr>
            <w:t> </w:t>
          </w:r>
          <w:r>
            <w:rPr/>
            <w:t>period waiting</w:t>
          </w:r>
          <w:r>
            <w:rPr>
              <w:spacing w:val="-1"/>
            </w:rPr>
            <w:t> </w:t>
          </w:r>
          <w:r>
            <w:rPr/>
            <w:t>(</w:t>
          </w:r>
          <w:r>
            <w:rPr>
              <w:i/>
            </w:rPr>
            <w:t>Iddah)</w:t>
            <w:tab/>
          </w:r>
          <w:r>
            <w:rPr/>
            <w:t>43</w:t>
          </w:r>
        </w:p>
        <w:p>
          <w:pPr>
            <w:pStyle w:val="TOC5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2" w:after="20"/>
            <w:ind w:left="1400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Awaiting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period for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unmarried women (</w:t>
          </w:r>
          <w:r>
            <w:rPr>
              <w:b w:val="0"/>
              <w:sz w:val="24"/>
            </w:rPr>
            <w:t>Istibra'i)</w:t>
            <w:tab/>
          </w:r>
          <w:r>
            <w:rPr>
              <w:b w:val="0"/>
              <w:i w:val="0"/>
              <w:sz w:val="24"/>
            </w:rPr>
            <w:t>45</w:t>
          </w:r>
        </w:p>
        <w:p>
          <w:pPr>
            <w:pStyle w:val="TOC2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73" w:after="0"/>
            <w:ind w:left="1400" w:right="0" w:hanging="661"/>
            <w:jc w:val="left"/>
          </w:pPr>
          <w:hyperlink w:history="true" w:anchor="_TOC_250011">
            <w:r>
              <w:rPr/>
              <w:t>Code</w:t>
            </w:r>
            <w:r>
              <w:rPr>
                <w:spacing w:val="-1"/>
              </w:rPr>
              <w:t> </w:t>
            </w:r>
            <w:r>
              <w:rPr/>
              <w:t>of Conduct for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Woman in</w:t>
            </w:r>
            <w:r>
              <w:rPr>
                <w:spacing w:val="1"/>
              </w:rPr>
              <w:t> </w:t>
            </w:r>
            <w:r>
              <w:rPr>
                <w:i/>
              </w:rPr>
              <w:t>Iddah</w:t>
              <w:tab/>
            </w:r>
            <w:r>
              <w:rPr/>
              <w:t>45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3" w:after="0"/>
            <w:ind w:left="1400" w:right="0" w:hanging="661"/>
            <w:jc w:val="left"/>
          </w:pPr>
          <w:r>
            <w:rPr/>
            <w:t>Treatment</w:t>
          </w:r>
          <w:r>
            <w:rPr>
              <w:spacing w:val="-1"/>
            </w:rPr>
            <w:t> </w:t>
          </w:r>
          <w:r>
            <w:rPr/>
            <w:t>of Divorce</w:t>
          </w:r>
          <w:r>
            <w:rPr>
              <w:spacing w:val="-1"/>
            </w:rPr>
            <w:t> </w:t>
          </w:r>
          <w:r>
            <w:rPr/>
            <w:t>Women during</w:t>
          </w:r>
          <w:r>
            <w:rPr>
              <w:spacing w:val="2"/>
            </w:rPr>
            <w:t> </w:t>
          </w:r>
          <w:r>
            <w:rPr/>
            <w:t>waiting</w:t>
          </w:r>
          <w:r>
            <w:rPr>
              <w:spacing w:val="-2"/>
            </w:rPr>
            <w:t> </w:t>
          </w:r>
          <w:r>
            <w:rPr/>
            <w:t>period</w:t>
          </w:r>
          <w:r>
            <w:rPr>
              <w:spacing w:val="1"/>
            </w:rPr>
            <w:t> </w:t>
          </w:r>
          <w:r>
            <w:rPr/>
            <w:t>(</w:t>
          </w:r>
          <w:r>
            <w:rPr>
              <w:i/>
            </w:rPr>
            <w:t>Iddah</w:t>
          </w:r>
          <w:r>
            <w:rPr/>
            <w:t>)</w:t>
            <w:tab/>
            <w:t>47</w:t>
          </w:r>
        </w:p>
        <w:p>
          <w:pPr>
            <w:pStyle w:val="TOC1"/>
            <w:spacing w:line="343" w:lineRule="auto"/>
            <w:ind w:right="7856"/>
          </w:pPr>
          <w:r>
            <w:rPr/>
            <w:t>CHAPTER THREE</w:t>
          </w:r>
          <w:r>
            <w:rPr>
              <w:spacing w:val="-57"/>
            </w:rPr>
            <w:t> </w:t>
          </w:r>
          <w:r>
            <w:rPr/>
            <w:t>METHODOLOGY</w:t>
          </w:r>
        </w:p>
        <w:p>
          <w:pPr>
            <w:pStyle w:val="TOC2"/>
            <w:numPr>
              <w:ilvl w:val="1"/>
              <w:numId w:val="3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" w:after="0"/>
            <w:ind w:left="1400" w:right="0" w:hanging="661"/>
            <w:jc w:val="left"/>
          </w:pPr>
          <w:hyperlink w:history="true" w:anchor="_TOC_250010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2" w:after="0"/>
            <w:ind w:left="1400" w:right="0" w:hanging="661"/>
            <w:jc w:val="left"/>
          </w:pPr>
          <w:hyperlink w:history="true" w:anchor="_TOC_250009">
            <w:r>
              <w:rPr/>
              <w:t>Population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2" w:after="0"/>
            <w:ind w:left="1400" w:right="0" w:hanging="661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 Size Sampling</w:t>
          </w:r>
          <w:r>
            <w:rPr>
              <w:spacing w:val="-2"/>
            </w:rPr>
            <w:t> </w:t>
          </w:r>
          <w:r>
            <w:rPr/>
            <w:t>Techniques</w:t>
            <w:tab/>
            <w:t>50</w:t>
          </w:r>
        </w:p>
        <w:p>
          <w:pPr>
            <w:pStyle w:val="TOC2"/>
            <w:numPr>
              <w:ilvl w:val="1"/>
              <w:numId w:val="3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0" w:after="0"/>
            <w:ind w:left="1400" w:right="0" w:hanging="661"/>
            <w:jc w:val="left"/>
          </w:pPr>
          <w:hyperlink w:history="true" w:anchor="_TOC_250008">
            <w:r>
              <w:rPr/>
              <w:t>Instrument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 Data collection</w:t>
              <w:tab/>
              <w:t>51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23" w:after="0"/>
            <w:ind w:left="1400" w:right="0" w:hanging="661"/>
            <w:jc w:val="left"/>
          </w:pPr>
          <w:r>
            <w:rPr/>
            <w:t>Procedure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analysis</w:t>
            <w:tab/>
            <w:t>52</w:t>
          </w:r>
        </w:p>
        <w:p>
          <w:pPr>
            <w:pStyle w:val="TOC1"/>
            <w:spacing w:before="128"/>
          </w:pPr>
          <w:hyperlink w:history="true" w:anchor="_TOC_250007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5"/>
            <w:spacing w:before="117"/>
            <w:ind w:left="740" w:firstLine="0"/>
            <w:rPr>
              <w:i w:val="0"/>
              <w:sz w:val="24"/>
            </w:rPr>
          </w:pPr>
          <w:r>
            <w:rPr>
              <w:b w:val="0"/>
              <w:i w:val="0"/>
              <w:sz w:val="24"/>
            </w:rPr>
            <w:t>PRESENTATION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AND </w:t>
          </w:r>
          <w:r>
            <w:rPr>
              <w:i w:val="0"/>
              <w:sz w:val="24"/>
            </w:rPr>
            <w:t>DATA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ANALYSIS</w:t>
          </w:r>
        </w:p>
        <w:p>
          <w:pPr>
            <w:pStyle w:val="TOC2"/>
            <w:numPr>
              <w:ilvl w:val="1"/>
              <w:numId w:val="4"/>
            </w:numPr>
            <w:tabs>
              <w:tab w:pos="1342" w:val="left" w:leader="none"/>
              <w:tab w:pos="1343" w:val="left" w:leader="none"/>
              <w:tab w:pos="9758" w:val="right" w:leader="dot"/>
            </w:tabs>
            <w:spacing w:line="240" w:lineRule="auto" w:before="123" w:after="0"/>
            <w:ind w:left="1342" w:right="0" w:hanging="603"/>
            <w:jc w:val="left"/>
          </w:pPr>
          <w:r>
            <w:rPr/>
            <w:t>INTRODUCTION</w:t>
            <w:tab/>
            <w:t>53</w:t>
          </w:r>
        </w:p>
        <w:p>
          <w:pPr>
            <w:pStyle w:val="TOC2"/>
            <w:numPr>
              <w:ilvl w:val="1"/>
              <w:numId w:val="4"/>
            </w:numPr>
            <w:tabs>
              <w:tab w:pos="1460" w:val="left" w:leader="none"/>
              <w:tab w:pos="1461" w:val="left" w:leader="none"/>
              <w:tab w:pos="9770" w:val="right" w:leader="dot"/>
            </w:tabs>
            <w:spacing w:line="240" w:lineRule="auto" w:before="24" w:after="0"/>
            <w:ind w:left="1460" w:right="0" w:hanging="721"/>
            <w:jc w:val="left"/>
            <w:rPr>
              <w:rFonts w:ascii="Calibri" w:hAnsi="Calibri"/>
            </w:rPr>
          </w:pPr>
          <w:r>
            <w:rPr>
              <w:rFonts w:ascii="Calibri" w:hAnsi="Calibri"/>
            </w:rPr>
            <w:t>General</w:t>
          </w:r>
          <w:r>
            <w:rPr>
              <w:rFonts w:ascii="Calibri" w:hAnsi="Calibri"/>
              <w:spacing w:val="-3"/>
            </w:rPr>
            <w:t> </w:t>
          </w:r>
          <w:r>
            <w:rPr>
              <w:rFonts w:ascii="Calibri" w:hAnsi="Calibri"/>
            </w:rPr>
            <w:t>Public Analyses…</w:t>
          </w:r>
          <w:r>
            <w:rPr/>
            <w:tab/>
          </w:r>
          <w:r>
            <w:rPr>
              <w:rFonts w:ascii="Calibri" w:hAnsi="Calibri"/>
            </w:rPr>
            <w:t>63</w:t>
          </w:r>
        </w:p>
        <w:p>
          <w:pPr>
            <w:pStyle w:val="TOC2"/>
            <w:numPr>
              <w:ilvl w:val="1"/>
              <w:numId w:val="4"/>
            </w:numPr>
            <w:tabs>
              <w:tab w:pos="1460" w:val="left" w:leader="none"/>
              <w:tab w:pos="1461" w:val="left" w:leader="none"/>
              <w:tab w:pos="9746" w:val="right" w:leader="dot"/>
            </w:tabs>
            <w:spacing w:line="240" w:lineRule="auto" w:before="24" w:after="0"/>
            <w:ind w:left="1460" w:right="0" w:hanging="721"/>
            <w:jc w:val="left"/>
            <w:rPr>
              <w:rFonts w:ascii="Calibri"/>
            </w:rPr>
          </w:pPr>
          <w:r>
            <w:rPr>
              <w:rFonts w:ascii="Calibri"/>
            </w:rPr>
            <w:t>Analysis</w:t>
          </w:r>
          <w:r>
            <w:rPr>
              <w:rFonts w:ascii="Calibri"/>
              <w:spacing w:val="-2"/>
            </w:rPr>
            <w:t> </w:t>
          </w:r>
          <w:r>
            <w:rPr>
              <w:rFonts w:ascii="Calibri"/>
            </w:rPr>
            <w:t>of</w:t>
          </w:r>
          <w:r>
            <w:rPr>
              <w:rFonts w:ascii="Calibri"/>
              <w:spacing w:val="-1"/>
            </w:rPr>
            <w:t> </w:t>
          </w:r>
          <w:r>
            <w:rPr>
              <w:rFonts w:ascii="Calibri"/>
            </w:rPr>
            <w:t>Spouse</w:t>
          </w:r>
          <w:r>
            <w:rPr>
              <w:rFonts w:ascii="Calibri"/>
              <w:spacing w:val="-2"/>
            </w:rPr>
            <w:t> </w:t>
          </w:r>
          <w:r>
            <w:rPr>
              <w:rFonts w:ascii="Calibri"/>
            </w:rPr>
            <w:t>Respondents</w:t>
          </w:r>
          <w:r>
            <w:rPr/>
            <w:tab/>
          </w:r>
          <w:r>
            <w:rPr>
              <w:rFonts w:ascii="Calibri"/>
            </w:rPr>
            <w:t>67</w:t>
          </w:r>
        </w:p>
        <w:p>
          <w:pPr>
            <w:pStyle w:val="TOC2"/>
            <w:numPr>
              <w:ilvl w:val="1"/>
              <w:numId w:val="4"/>
            </w:numPr>
            <w:tabs>
              <w:tab w:pos="1460" w:val="left" w:leader="none"/>
              <w:tab w:pos="1461" w:val="left" w:leader="none"/>
              <w:tab w:pos="9741" w:val="right" w:leader="dot"/>
            </w:tabs>
            <w:spacing w:line="240" w:lineRule="auto" w:before="24" w:after="0"/>
            <w:ind w:left="1460" w:right="0" w:hanging="721"/>
            <w:jc w:val="left"/>
            <w:rPr>
              <w:rFonts w:ascii="Calibri" w:hAnsi="Calibri"/>
            </w:rPr>
          </w:pPr>
          <w:hyperlink w:history="true" w:anchor="_TOC_250006">
            <w:r>
              <w:rPr/>
              <w:t>Impact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Shari‟ah</w:t>
            </w:r>
            <w:r>
              <w:rPr>
                <w:spacing w:val="-1"/>
              </w:rPr>
              <w:t> </w:t>
            </w:r>
            <w:r>
              <w:rPr/>
              <w:t>Courts</w:t>
            </w:r>
            <w:r>
              <w:rPr>
                <w:spacing w:val="-2"/>
              </w:rPr>
              <w:t> </w:t>
            </w:r>
            <w:r>
              <w:rPr/>
              <w:t>Judgement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Life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Muslims</w:t>
              <w:tab/>
            </w:r>
            <w:r>
              <w:rPr>
                <w:rFonts w:ascii="Calibri" w:hAnsi="Calibri"/>
              </w:rPr>
              <w:t>75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460" w:val="left" w:leader="none"/>
              <w:tab w:pos="1461" w:val="left" w:leader="none"/>
              <w:tab w:pos="9758" w:val="right" w:leader="dot"/>
            </w:tabs>
            <w:spacing w:line="240" w:lineRule="auto" w:before="24" w:after="0"/>
            <w:ind w:left="1460" w:right="0" w:hanging="721"/>
            <w:jc w:val="left"/>
            <w:rPr>
              <w:rFonts w:ascii="Calibri"/>
            </w:rPr>
          </w:pPr>
          <w:r>
            <w:rPr>
              <w:rFonts w:ascii="Calibri"/>
            </w:rPr>
            <w:t>Resuts</w:t>
          </w:r>
          <w:r>
            <w:rPr>
              <w:rFonts w:ascii="Calibri"/>
              <w:spacing w:val="-1"/>
            </w:rPr>
            <w:t> </w:t>
          </w:r>
          <w:r>
            <w:rPr>
              <w:rFonts w:ascii="Calibri"/>
            </w:rPr>
            <w:t>and</w:t>
          </w:r>
          <w:r>
            <w:rPr>
              <w:rFonts w:ascii="Calibri"/>
              <w:spacing w:val="-1"/>
            </w:rPr>
            <w:t> </w:t>
          </w:r>
          <w:r>
            <w:rPr>
              <w:rFonts w:ascii="Calibri"/>
            </w:rPr>
            <w:t>Findings</w:t>
            <w:tab/>
            <w:t>80</w:t>
          </w:r>
        </w:p>
        <w:p>
          <w:pPr>
            <w:pStyle w:val="TOC1"/>
            <w:spacing w:before="198"/>
          </w:pPr>
          <w:hyperlink w:history="true" w:anchor="_TOC_25000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spacing w:before="20"/>
          </w:pPr>
          <w:hyperlink w:history="true" w:anchor="_TOC_250004">
            <w:r>
              <w:rPr/>
              <w:t>SUMMARY,</w:t>
            </w:r>
            <w:r>
              <w:rPr>
                <w:spacing w:val="-2"/>
              </w:rPr>
              <w:t> </w:t>
            </w:r>
            <w:r>
              <w:rPr/>
              <w:t>CONCLUSIONS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RECOMMENDATIONS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400" w:val="left" w:leader="none"/>
              <w:tab w:pos="1401" w:val="left" w:leader="none"/>
              <w:tab w:pos="9758" w:val="right" w:leader="dot"/>
            </w:tabs>
            <w:spacing w:line="240" w:lineRule="auto" w:before="118" w:after="0"/>
            <w:ind w:left="1400" w:right="0" w:hanging="661"/>
            <w:jc w:val="left"/>
          </w:pPr>
          <w:hyperlink w:history="true" w:anchor="_TOC_250003">
            <w:r>
              <w:rPr/>
              <w:t>Summary</w:t>
              <w:tab/>
              <w:t>84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520" w:val="left" w:leader="none"/>
              <w:tab w:pos="1521" w:val="left" w:leader="none"/>
              <w:tab w:pos="9758" w:val="right" w:leader="dot"/>
            </w:tabs>
            <w:spacing w:line="240" w:lineRule="auto" w:before="120" w:after="0"/>
            <w:ind w:left="1520" w:right="0" w:hanging="781"/>
            <w:jc w:val="left"/>
          </w:pPr>
          <w:r>
            <w:rPr/>
            <w:t>Recommendations</w:t>
            <w:tab/>
            <w:t>85</w:t>
          </w:r>
        </w:p>
        <w:p>
          <w:pPr>
            <w:pStyle w:val="TOC2"/>
            <w:numPr>
              <w:ilvl w:val="1"/>
              <w:numId w:val="5"/>
            </w:numPr>
            <w:tabs>
              <w:tab w:pos="1520" w:val="left" w:leader="none"/>
              <w:tab w:pos="1521" w:val="left" w:leader="none"/>
              <w:tab w:pos="9758" w:val="right" w:leader="dot"/>
            </w:tabs>
            <w:spacing w:line="240" w:lineRule="auto" w:before="122" w:after="0"/>
            <w:ind w:left="1520" w:right="0" w:hanging="781"/>
            <w:jc w:val="left"/>
          </w:pPr>
          <w:r>
            <w:rPr/>
            <w:t>Conclusions</w:t>
            <w:tab/>
            <w:t>86</w:t>
          </w:r>
        </w:p>
        <w:p>
          <w:pPr>
            <w:pStyle w:val="TOC2"/>
            <w:numPr>
              <w:ilvl w:val="1"/>
              <w:numId w:val="5"/>
            </w:numPr>
            <w:tabs>
              <w:tab w:pos="1520" w:val="left" w:leader="none"/>
              <w:tab w:pos="1521" w:val="left" w:leader="none"/>
              <w:tab w:pos="9758" w:val="right" w:leader="dot"/>
            </w:tabs>
            <w:spacing w:line="240" w:lineRule="auto" w:before="122" w:after="0"/>
            <w:ind w:left="1520" w:right="0" w:hanging="781"/>
            <w:jc w:val="left"/>
          </w:pPr>
          <w:hyperlink w:history="true" w:anchor="_TOC_250002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 Further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86</w:t>
            </w:r>
          </w:hyperlink>
        </w:p>
        <w:p>
          <w:pPr>
            <w:pStyle w:val="TOC2"/>
            <w:tabs>
              <w:tab w:pos="9758" w:val="right" w:leader="dot"/>
            </w:tabs>
            <w:spacing w:before="123"/>
            <w:ind w:left="740" w:firstLine="0"/>
          </w:pPr>
          <w:hyperlink w:history="true" w:anchor="_TOC_250001">
            <w:r>
              <w:rPr/>
              <w:t>BIBIOGRAPHY</w:t>
              <w:tab/>
              <w:t>87</w:t>
            </w:r>
          </w:hyperlink>
        </w:p>
        <w:p>
          <w:pPr>
            <w:pStyle w:val="TOC2"/>
            <w:tabs>
              <w:tab w:pos="9758" w:val="right" w:leader="dot"/>
            </w:tabs>
            <w:spacing w:before="120"/>
            <w:ind w:left="740" w:firstLine="0"/>
          </w:pPr>
          <w:hyperlink w:history="true" w:anchor="_TOC_250000">
            <w:r>
              <w:rPr/>
              <w:t>APPENDIX</w:t>
              <w:tab/>
              <w:t>89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820" w:bottom="1588" w:left="700" w:right="520"/>
        </w:sectPr>
      </w:pPr>
    </w:p>
    <w:p>
      <w:pPr>
        <w:pStyle w:val="Heading4"/>
        <w:spacing w:before="78"/>
      </w:pPr>
      <w:bookmarkStart w:name="_TOC_250025" w:id="5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TERMS</w:t>
      </w: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179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Amruki Biyadiki:</w:t>
      </w:r>
      <w:r>
        <w:rPr>
          <w:b/>
          <w:spacing w:val="-1"/>
          <w:sz w:val="26"/>
        </w:rPr>
        <w:t> </w:t>
      </w:r>
      <w:r>
        <w:rPr>
          <w:sz w:val="26"/>
        </w:rPr>
        <w:t>Your</w:t>
      </w:r>
      <w:r>
        <w:rPr>
          <w:spacing w:val="-2"/>
          <w:sz w:val="26"/>
        </w:rPr>
        <w:t> </w:t>
      </w:r>
      <w:r>
        <w:rPr>
          <w:sz w:val="26"/>
        </w:rPr>
        <w:t>affair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2"/>
          <w:sz w:val="26"/>
        </w:rPr>
        <w:t> </w:t>
      </w:r>
      <w:r>
        <w:rPr>
          <w:sz w:val="26"/>
        </w:rPr>
        <w:t>your</w:t>
      </w:r>
      <w:r>
        <w:rPr>
          <w:spacing w:val="-1"/>
          <w:sz w:val="26"/>
        </w:rPr>
        <w:t> </w:t>
      </w:r>
      <w:r>
        <w:rPr>
          <w:sz w:val="26"/>
        </w:rPr>
        <w:t>hand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Aqil:</w:t>
      </w:r>
      <w:r>
        <w:rPr>
          <w:b/>
          <w:spacing w:val="-2"/>
          <w:sz w:val="26"/>
        </w:rPr>
        <w:t> </w:t>
      </w:r>
      <w:r>
        <w:rPr>
          <w:sz w:val="26"/>
        </w:rPr>
        <w:t>sane (person</w:t>
      </w:r>
      <w:r>
        <w:rPr>
          <w:spacing w:val="1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sound</w:t>
      </w:r>
      <w:r>
        <w:rPr>
          <w:spacing w:val="1"/>
          <w:sz w:val="26"/>
        </w:rPr>
        <w:t> </w:t>
      </w:r>
      <w:r>
        <w:rPr>
          <w:sz w:val="26"/>
        </w:rPr>
        <w:t>brain,</w:t>
      </w:r>
      <w:r>
        <w:rPr>
          <w:spacing w:val="-2"/>
          <w:sz w:val="26"/>
        </w:rPr>
        <w:t> </w:t>
      </w:r>
      <w:r>
        <w:rPr>
          <w:sz w:val="26"/>
        </w:rPr>
        <w:t>not mad</w:t>
      </w:r>
      <w:r>
        <w:rPr>
          <w:spacing w:val="-2"/>
          <w:sz w:val="26"/>
        </w:rPr>
        <w:t> </w:t>
      </w:r>
      <w:r>
        <w:rPr>
          <w:sz w:val="26"/>
        </w:rPr>
        <w:t>or</w:t>
      </w:r>
      <w:r>
        <w:rPr>
          <w:spacing w:val="1"/>
          <w:sz w:val="26"/>
        </w:rPr>
        <w:t> </w:t>
      </w:r>
      <w:r>
        <w:rPr>
          <w:sz w:val="26"/>
        </w:rPr>
        <w:t>mentally</w:t>
      </w:r>
      <w:r>
        <w:rPr>
          <w:spacing w:val="-7"/>
          <w:sz w:val="26"/>
        </w:rPr>
        <w:t> </w:t>
      </w:r>
      <w:r>
        <w:rPr>
          <w:sz w:val="26"/>
        </w:rPr>
        <w:t>ill).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Baligh:</w:t>
      </w:r>
      <w:r>
        <w:rPr>
          <w:b/>
          <w:spacing w:val="-3"/>
          <w:sz w:val="26"/>
        </w:rPr>
        <w:t> </w:t>
      </w:r>
      <w:r>
        <w:rPr>
          <w:sz w:val="26"/>
        </w:rPr>
        <w:t>Matured</w:t>
      </w:r>
      <w:r>
        <w:rPr>
          <w:spacing w:val="-2"/>
          <w:sz w:val="26"/>
        </w:rPr>
        <w:t> </w:t>
      </w:r>
      <w:r>
        <w:rPr>
          <w:sz w:val="26"/>
        </w:rPr>
        <w:t>person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w w:val="95"/>
          <w:sz w:val="26"/>
        </w:rPr>
        <w:t>Bid‟ah:</w:t>
      </w:r>
      <w:r>
        <w:rPr>
          <w:b/>
          <w:spacing w:val="24"/>
          <w:w w:val="95"/>
          <w:sz w:val="26"/>
        </w:rPr>
        <w:t> </w:t>
      </w:r>
      <w:r>
        <w:rPr>
          <w:w w:val="95"/>
          <w:sz w:val="26"/>
        </w:rPr>
        <w:t>Innovation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Da‟wah:</w:t>
      </w:r>
      <w:r>
        <w:rPr>
          <w:b/>
          <w:spacing w:val="-16"/>
          <w:sz w:val="26"/>
        </w:rPr>
        <w:t> </w:t>
      </w:r>
      <w:r>
        <w:rPr>
          <w:sz w:val="26"/>
        </w:rPr>
        <w:t>Islamic</w:t>
      </w:r>
      <w:r>
        <w:rPr>
          <w:spacing w:val="-15"/>
          <w:sz w:val="26"/>
        </w:rPr>
        <w:t> </w:t>
      </w:r>
      <w:r>
        <w:rPr>
          <w:sz w:val="26"/>
        </w:rPr>
        <w:t>preaching.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Darar:</w:t>
      </w:r>
      <w:r>
        <w:rPr>
          <w:b/>
          <w:spacing w:val="-3"/>
          <w:sz w:val="26"/>
        </w:rPr>
        <w:t> </w:t>
      </w:r>
      <w:r>
        <w:rPr>
          <w:sz w:val="26"/>
        </w:rPr>
        <w:t>Separation</w:t>
      </w:r>
      <w:r>
        <w:rPr>
          <w:spacing w:val="-1"/>
          <w:sz w:val="26"/>
        </w:rPr>
        <w:t> </w:t>
      </w:r>
      <w:r>
        <w:rPr>
          <w:sz w:val="26"/>
        </w:rPr>
        <w:t>due</w:t>
      </w:r>
      <w:r>
        <w:rPr>
          <w:spacing w:val="1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harm.</w:t>
      </w:r>
    </w:p>
    <w:p>
      <w:pPr>
        <w:pStyle w:val="BodyText"/>
        <w:spacing w:before="2"/>
        <w:rPr>
          <w:sz w:val="26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Faskh:</w:t>
      </w:r>
      <w:r>
        <w:rPr>
          <w:b/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legal</w:t>
      </w:r>
      <w:r>
        <w:rPr>
          <w:spacing w:val="-2"/>
        </w:rPr>
        <w:t> </w:t>
      </w:r>
      <w:r>
        <w:rPr/>
        <w:t>procedure for</w:t>
      </w:r>
      <w:r>
        <w:rPr>
          <w:spacing w:val="-2"/>
        </w:rPr>
        <w:t> </w:t>
      </w:r>
      <w:r>
        <w:rPr/>
        <w:t>declaring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marriage</w:t>
      </w:r>
      <w:r>
        <w:rPr>
          <w:spacing w:val="-3"/>
        </w:rPr>
        <w:t> </w:t>
      </w:r>
      <w:r>
        <w:rPr/>
        <w:t>null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void (by</w:t>
      </w:r>
      <w:r>
        <w:rPr>
          <w:spacing w:val="-5"/>
        </w:rPr>
        <w:t> </w:t>
      </w:r>
      <w:r>
        <w:rPr/>
        <w:t>judge).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Haram:</w:t>
      </w:r>
      <w:r>
        <w:rPr>
          <w:b/>
          <w:spacing w:val="-2"/>
          <w:sz w:val="26"/>
        </w:rPr>
        <w:t> </w:t>
      </w:r>
      <w:r>
        <w:rPr>
          <w:sz w:val="26"/>
        </w:rPr>
        <w:t>Prohibitation</w:t>
      </w:r>
      <w:r>
        <w:rPr>
          <w:spacing w:val="64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offer</w:t>
      </w:r>
      <w:r>
        <w:rPr>
          <w:spacing w:val="-2"/>
          <w:sz w:val="26"/>
        </w:rPr>
        <w:t> </w:t>
      </w:r>
      <w:r>
        <w:rPr>
          <w:sz w:val="26"/>
        </w:rPr>
        <w:t>divorce</w:t>
      </w:r>
      <w:r>
        <w:rPr>
          <w:spacing w:val="-2"/>
          <w:sz w:val="26"/>
        </w:rPr>
        <w:t> </w:t>
      </w:r>
      <w:r>
        <w:rPr>
          <w:sz w:val="26"/>
        </w:rPr>
        <w:t>during</w:t>
      </w:r>
      <w:r>
        <w:rPr>
          <w:spacing w:val="1"/>
          <w:sz w:val="26"/>
        </w:rPr>
        <w:t> </w:t>
      </w:r>
      <w:r>
        <w:rPr>
          <w:sz w:val="26"/>
        </w:rPr>
        <w:t>wife</w:t>
      </w:r>
      <w:r>
        <w:rPr>
          <w:spacing w:val="-3"/>
          <w:sz w:val="26"/>
        </w:rPr>
        <w:t> </w:t>
      </w:r>
      <w:r>
        <w:rPr>
          <w:sz w:val="26"/>
        </w:rPr>
        <w:t>menstruation</w:t>
      </w:r>
      <w:r>
        <w:rPr>
          <w:spacing w:val="-2"/>
          <w:sz w:val="26"/>
        </w:rPr>
        <w:t> </w:t>
      </w:r>
      <w:r>
        <w:rPr>
          <w:sz w:val="26"/>
        </w:rPr>
        <w:t>cycle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Iddah:</w:t>
      </w:r>
      <w:r>
        <w:rPr>
          <w:b/>
          <w:spacing w:val="-1"/>
        </w:rPr>
        <w:t> </w:t>
      </w:r>
      <w:r>
        <w:rPr/>
        <w:t>Waiting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divorce</w:t>
      </w:r>
      <w:r>
        <w:rPr>
          <w:spacing w:val="-3"/>
        </w:rPr>
        <w:t> </w:t>
      </w:r>
      <w:r>
        <w:rPr/>
        <w:t>woman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Ila‟:</w:t>
      </w:r>
      <w:r>
        <w:rPr>
          <w:b/>
          <w:spacing w:val="-5"/>
          <w:sz w:val="26"/>
        </w:rPr>
        <w:t> </w:t>
      </w:r>
      <w:r>
        <w:rPr>
          <w:sz w:val="26"/>
        </w:rPr>
        <w:t>Swearing</w:t>
      </w:r>
      <w:r>
        <w:rPr>
          <w:spacing w:val="-4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Allah</w:t>
      </w:r>
      <w:r>
        <w:rPr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-7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husband</w:t>
      </w:r>
      <w:r>
        <w:rPr>
          <w:spacing w:val="-4"/>
          <w:sz w:val="26"/>
        </w:rPr>
        <w:t> </w:t>
      </w:r>
      <w:r>
        <w:rPr>
          <w:sz w:val="26"/>
        </w:rPr>
        <w:t>not</w:t>
      </w:r>
      <w:r>
        <w:rPr>
          <w:spacing w:val="-5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hold</w:t>
      </w:r>
      <w:r>
        <w:rPr>
          <w:spacing w:val="-5"/>
          <w:sz w:val="26"/>
        </w:rPr>
        <w:t> </w:t>
      </w:r>
      <w:r>
        <w:rPr>
          <w:sz w:val="26"/>
        </w:rPr>
        <w:t>sexual</w:t>
      </w:r>
      <w:r>
        <w:rPr>
          <w:spacing w:val="-1"/>
          <w:sz w:val="26"/>
        </w:rPr>
        <w:t> </w:t>
      </w:r>
      <w:r>
        <w:rPr>
          <w:sz w:val="26"/>
        </w:rPr>
        <w:t>affairs</w:t>
      </w:r>
      <w:r>
        <w:rPr>
          <w:spacing w:val="-5"/>
          <w:sz w:val="26"/>
        </w:rPr>
        <w:t> </w:t>
      </w:r>
      <w:r>
        <w:rPr>
          <w:sz w:val="26"/>
        </w:rPr>
        <w:t>with</w:t>
      </w:r>
      <w:r>
        <w:rPr>
          <w:spacing w:val="-4"/>
          <w:sz w:val="26"/>
        </w:rPr>
        <w:t> </w:t>
      </w:r>
      <w:r>
        <w:rPr>
          <w:sz w:val="26"/>
        </w:rPr>
        <w:t>his wife.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480" w:lineRule="auto" w:before="0" w:after="0"/>
        <w:ind w:left="1460" w:right="916" w:hanging="360"/>
        <w:jc w:val="left"/>
      </w:pPr>
      <w:r>
        <w:rPr>
          <w:b/>
        </w:rPr>
        <w:t>Isar:</w:t>
      </w:r>
      <w:r>
        <w:rPr>
          <w:b/>
          <w:spacing w:val="53"/>
        </w:rPr>
        <w:t> </w:t>
      </w:r>
      <w:r>
        <w:rPr/>
        <w:t>When</w:t>
      </w:r>
      <w:r>
        <w:rPr>
          <w:spacing w:val="53"/>
        </w:rPr>
        <w:t> </w:t>
      </w:r>
      <w:r>
        <w:rPr/>
        <w:t>the</w:t>
      </w:r>
      <w:r>
        <w:rPr>
          <w:spacing w:val="50"/>
        </w:rPr>
        <w:t> </w:t>
      </w:r>
      <w:r>
        <w:rPr/>
        <w:t>husband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a</w:t>
      </w:r>
      <w:r>
        <w:rPr>
          <w:spacing w:val="52"/>
        </w:rPr>
        <w:t> </w:t>
      </w:r>
      <w:r>
        <w:rPr/>
        <w:t>difficult</w:t>
      </w:r>
      <w:r>
        <w:rPr>
          <w:spacing w:val="53"/>
        </w:rPr>
        <w:t> </w:t>
      </w:r>
      <w:r>
        <w:rPr/>
        <w:t>situation</w:t>
      </w:r>
      <w:r>
        <w:rPr>
          <w:spacing w:val="50"/>
        </w:rPr>
        <w:t> </w:t>
      </w:r>
      <w:r>
        <w:rPr/>
        <w:t>and</w:t>
      </w:r>
      <w:r>
        <w:rPr>
          <w:spacing w:val="54"/>
        </w:rPr>
        <w:t> </w:t>
      </w:r>
      <w:r>
        <w:rPr/>
        <w:t>he</w:t>
      </w:r>
      <w:r>
        <w:rPr>
          <w:spacing w:val="50"/>
        </w:rPr>
        <w:t> </w:t>
      </w:r>
      <w:r>
        <w:rPr/>
        <w:t>cannot</w:t>
      </w:r>
      <w:r>
        <w:rPr>
          <w:spacing w:val="53"/>
        </w:rPr>
        <w:t> </w:t>
      </w:r>
      <w:r>
        <w:rPr/>
        <w:t>fulfill</w:t>
      </w:r>
      <w:r>
        <w:rPr>
          <w:spacing w:val="50"/>
        </w:rPr>
        <w:t> </w:t>
      </w:r>
      <w:r>
        <w:rPr/>
        <w:t>his</w:t>
      </w:r>
      <w:r>
        <w:rPr>
          <w:spacing w:val="-62"/>
        </w:rPr>
        <w:t> </w:t>
      </w:r>
      <w:r>
        <w:rPr/>
        <w:t>wife‟s</w:t>
      </w:r>
      <w:r>
        <w:rPr>
          <w:spacing w:val="-1"/>
        </w:rPr>
        <w:t> </w:t>
      </w:r>
      <w:r>
        <w:rPr/>
        <w:t>obligation.</w:t>
      </w: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2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Istibra‟i:</w:t>
      </w:r>
      <w:r>
        <w:rPr>
          <w:b/>
          <w:spacing w:val="-8"/>
          <w:sz w:val="26"/>
        </w:rPr>
        <w:t> </w:t>
      </w:r>
      <w:r>
        <w:rPr>
          <w:sz w:val="26"/>
        </w:rPr>
        <w:t>Awaiting</w:t>
      </w:r>
      <w:r>
        <w:rPr>
          <w:spacing w:val="-10"/>
          <w:sz w:val="26"/>
        </w:rPr>
        <w:t> </w:t>
      </w:r>
      <w:r>
        <w:rPr>
          <w:sz w:val="26"/>
        </w:rPr>
        <w:t>period</w:t>
      </w:r>
      <w:r>
        <w:rPr>
          <w:spacing w:val="-10"/>
          <w:sz w:val="26"/>
        </w:rPr>
        <w:t> </w:t>
      </w:r>
      <w:r>
        <w:rPr>
          <w:sz w:val="26"/>
        </w:rPr>
        <w:t>for</w:t>
      </w:r>
      <w:r>
        <w:rPr>
          <w:spacing w:val="-10"/>
          <w:sz w:val="26"/>
        </w:rPr>
        <w:t> </w:t>
      </w:r>
      <w:r>
        <w:rPr>
          <w:sz w:val="26"/>
        </w:rPr>
        <w:t>unmarried</w:t>
      </w:r>
      <w:r>
        <w:rPr>
          <w:spacing w:val="-11"/>
          <w:sz w:val="26"/>
        </w:rPr>
        <w:t> </w:t>
      </w:r>
      <w:r>
        <w:rPr>
          <w:sz w:val="26"/>
        </w:rPr>
        <w:t>women.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Ikhtariy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Linafsiki:</w:t>
      </w:r>
      <w:r>
        <w:rPr>
          <w:b/>
          <w:spacing w:val="-4"/>
          <w:sz w:val="26"/>
        </w:rPr>
        <w:t> </w:t>
      </w:r>
      <w:r>
        <w:rPr>
          <w:sz w:val="26"/>
        </w:rPr>
        <w:t>Choose</w:t>
      </w:r>
      <w:r>
        <w:rPr>
          <w:spacing w:val="1"/>
          <w:sz w:val="26"/>
        </w:rPr>
        <w:t> </w:t>
      </w:r>
      <w:r>
        <w:rPr>
          <w:sz w:val="26"/>
        </w:rPr>
        <w:t>yourself</w:t>
      </w:r>
      <w:r>
        <w:rPr>
          <w:spacing w:val="-2"/>
          <w:sz w:val="26"/>
        </w:rPr>
        <w:t> </w:t>
      </w:r>
      <w:r>
        <w:rPr>
          <w:sz w:val="26"/>
        </w:rPr>
        <w:t>(husband</w:t>
      </w:r>
      <w:r>
        <w:rPr>
          <w:spacing w:val="-1"/>
          <w:sz w:val="26"/>
        </w:rPr>
        <w:t> </w:t>
      </w:r>
      <w:r>
        <w:rPr>
          <w:sz w:val="26"/>
        </w:rPr>
        <w:t>command)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Kafa:</w:t>
      </w:r>
      <w:r>
        <w:rPr>
          <w:b/>
          <w:spacing w:val="-1"/>
        </w:rPr>
        <w:t> </w:t>
      </w:r>
      <w:r>
        <w:rPr/>
        <w:t>compatibility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equality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status.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Khul:</w:t>
      </w:r>
      <w:r>
        <w:rPr>
          <w:b/>
          <w:spacing w:val="-3"/>
          <w:sz w:val="26"/>
        </w:rPr>
        <w:t> </w:t>
      </w:r>
      <w:r>
        <w:rPr>
          <w:sz w:val="26"/>
        </w:rPr>
        <w:t>A process of</w:t>
      </w:r>
      <w:r>
        <w:rPr>
          <w:spacing w:val="1"/>
          <w:sz w:val="26"/>
        </w:rPr>
        <w:t> </w:t>
      </w:r>
      <w:r>
        <w:rPr>
          <w:sz w:val="26"/>
        </w:rPr>
        <w:t>termination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marriage</w:t>
      </w:r>
      <w:r>
        <w:rPr>
          <w:spacing w:val="-3"/>
          <w:sz w:val="26"/>
        </w:rPr>
        <w:t> </w:t>
      </w:r>
      <w:r>
        <w:rPr>
          <w:sz w:val="26"/>
        </w:rPr>
        <w:t>by</w:t>
      </w:r>
      <w:r>
        <w:rPr>
          <w:spacing w:val="-5"/>
          <w:sz w:val="26"/>
        </w:rPr>
        <w:t> </w:t>
      </w:r>
      <w:r>
        <w:rPr>
          <w:sz w:val="26"/>
        </w:rPr>
        <w:t>a wife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Li‟an:</w:t>
      </w:r>
      <w:r>
        <w:rPr>
          <w:b/>
          <w:spacing w:val="-6"/>
        </w:rPr>
        <w:t> </w:t>
      </w:r>
      <w:r>
        <w:rPr/>
        <w:t>Accusation</w:t>
      </w:r>
      <w:r>
        <w:rPr>
          <w:spacing w:val="56"/>
        </w:rPr>
        <w:t> </w:t>
      </w:r>
      <w:r>
        <w:rPr/>
        <w:t>of</w:t>
      </w:r>
      <w:r>
        <w:rPr>
          <w:spacing w:val="-3"/>
        </w:rPr>
        <w:t> </w:t>
      </w:r>
      <w:r>
        <w:rPr/>
        <w:t>wife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zinah</w:t>
      </w:r>
      <w:r>
        <w:rPr>
          <w:spacing w:val="-6"/>
        </w:rPr>
        <w:t> </w:t>
      </w:r>
      <w:r>
        <w:rPr/>
        <w:t>(adultery)</w:t>
      </w:r>
      <w:r>
        <w:rPr>
          <w:spacing w:val="-2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husband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Mahzur:</w:t>
      </w:r>
      <w:r>
        <w:rPr>
          <w:b/>
          <w:spacing w:val="-2"/>
          <w:sz w:val="26"/>
        </w:rPr>
        <w:t> </w:t>
      </w:r>
      <w:r>
        <w:rPr>
          <w:sz w:val="26"/>
        </w:rPr>
        <w:t>forbidden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state of</w:t>
      </w:r>
      <w:r>
        <w:rPr>
          <w:spacing w:val="3"/>
          <w:sz w:val="26"/>
        </w:rPr>
        <w:t> </w:t>
      </w:r>
      <w:r>
        <w:rPr>
          <w:sz w:val="26"/>
        </w:rPr>
        <w:t>divorcing a</w:t>
      </w:r>
      <w:r>
        <w:rPr>
          <w:spacing w:val="-1"/>
          <w:sz w:val="26"/>
        </w:rPr>
        <w:t> </w:t>
      </w:r>
      <w:r>
        <w:rPr>
          <w:sz w:val="26"/>
        </w:rPr>
        <w:t>wife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her</w:t>
      </w:r>
      <w:r>
        <w:rPr>
          <w:spacing w:val="2"/>
          <w:sz w:val="26"/>
        </w:rPr>
        <w:t> </w:t>
      </w:r>
      <w:r>
        <w:rPr>
          <w:sz w:val="26"/>
        </w:rPr>
        <w:t>monthly</w:t>
      </w:r>
      <w:r>
        <w:rPr>
          <w:spacing w:val="-7"/>
          <w:sz w:val="26"/>
        </w:rPr>
        <w:t> </w:t>
      </w:r>
      <w:r>
        <w:rPr>
          <w:sz w:val="26"/>
        </w:rPr>
        <w:t>period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Makruh:</w:t>
      </w:r>
      <w:r>
        <w:rPr>
          <w:b/>
          <w:spacing w:val="-1"/>
          <w:sz w:val="26"/>
        </w:rPr>
        <w:t> </w:t>
      </w:r>
      <w:r>
        <w:rPr>
          <w:sz w:val="26"/>
        </w:rPr>
        <w:t>Disapproved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Mithaq:</w:t>
      </w:r>
      <w:r>
        <w:rPr>
          <w:b/>
          <w:spacing w:val="-1"/>
          <w:sz w:val="26"/>
        </w:rPr>
        <w:t> </w:t>
      </w:r>
      <w:r>
        <w:rPr>
          <w:sz w:val="26"/>
        </w:rPr>
        <w:t>Solemn</w:t>
      </w:r>
      <w:r>
        <w:rPr>
          <w:spacing w:val="-1"/>
          <w:sz w:val="26"/>
        </w:rPr>
        <w:t> </w:t>
      </w:r>
      <w:r>
        <w:rPr>
          <w:sz w:val="26"/>
        </w:rPr>
        <w:t>convent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Mukhtar:</w:t>
      </w:r>
      <w:r>
        <w:rPr>
          <w:b/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freedom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decide what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situation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Nifas:</w:t>
      </w:r>
      <w:r>
        <w:rPr>
          <w:b/>
          <w:spacing w:val="-13"/>
          <w:sz w:val="26"/>
        </w:rPr>
        <w:t> </w:t>
      </w:r>
      <w:r>
        <w:rPr>
          <w:sz w:val="26"/>
        </w:rPr>
        <w:t>Menstruation</w:t>
      </w:r>
      <w:r>
        <w:rPr>
          <w:spacing w:val="-5"/>
          <w:sz w:val="26"/>
        </w:rPr>
        <w:t> </w:t>
      </w:r>
      <w:r>
        <w:rPr>
          <w:sz w:val="26"/>
        </w:rPr>
        <w:t>after</w:t>
      </w:r>
      <w:r>
        <w:rPr>
          <w:spacing w:val="-6"/>
          <w:sz w:val="26"/>
        </w:rPr>
        <w:t> </w:t>
      </w:r>
      <w:r>
        <w:rPr>
          <w:sz w:val="26"/>
        </w:rPr>
        <w:t>given</w:t>
      </w:r>
      <w:r>
        <w:rPr>
          <w:spacing w:val="-6"/>
          <w:sz w:val="26"/>
        </w:rPr>
        <w:t> </w:t>
      </w:r>
      <w:r>
        <w:rPr>
          <w:sz w:val="26"/>
        </w:rPr>
        <w:t>birth.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Rajah:</w:t>
      </w:r>
      <w:r>
        <w:rPr>
          <w:b/>
          <w:spacing w:val="-2"/>
        </w:rPr>
        <w:t> </w:t>
      </w:r>
      <w:r>
        <w:rPr/>
        <w:t>Return</w:t>
      </w:r>
      <w:r>
        <w:rPr>
          <w:spacing w:val="-1"/>
        </w:rPr>
        <w:t> </w:t>
      </w:r>
      <w:r>
        <w:rPr/>
        <w:t>that is</w:t>
      </w:r>
      <w:r>
        <w:rPr>
          <w:spacing w:val="-1"/>
        </w:rPr>
        <w:t> </w:t>
      </w:r>
      <w:r>
        <w:rPr/>
        <w:t>reconciliation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divorce</w:t>
      </w:r>
    </w:p>
    <w:p>
      <w:pPr>
        <w:spacing w:after="0" w:line="240" w:lineRule="auto"/>
        <w:jc w:val="left"/>
        <w:sectPr>
          <w:pgSz w:w="11910" w:h="16840"/>
          <w:pgMar w:header="0" w:footer="1014" w:top="800" w:bottom="1200" w:left="700" w:right="520"/>
        </w:sect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74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Shiqaq:</w:t>
      </w:r>
      <w:r>
        <w:rPr>
          <w:b/>
          <w:spacing w:val="-3"/>
          <w:sz w:val="26"/>
        </w:rPr>
        <w:t> </w:t>
      </w:r>
      <w:r>
        <w:rPr>
          <w:sz w:val="26"/>
        </w:rPr>
        <w:t>Marital</w:t>
      </w:r>
      <w:r>
        <w:rPr>
          <w:spacing w:val="-3"/>
          <w:sz w:val="26"/>
        </w:rPr>
        <w:t> </w:t>
      </w:r>
      <w:r>
        <w:rPr>
          <w:sz w:val="26"/>
        </w:rPr>
        <w:t>disagreement.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Tafwid:</w:t>
      </w:r>
      <w:r>
        <w:rPr>
          <w:b/>
          <w:spacing w:val="-2"/>
        </w:rPr>
        <w:t> </w:t>
      </w:r>
      <w:r>
        <w:rPr/>
        <w:t>Vesting</w:t>
      </w:r>
      <w:r>
        <w:rPr>
          <w:spacing w:val="-1"/>
        </w:rPr>
        <w:t> </w:t>
      </w:r>
      <w:r>
        <w:rPr/>
        <w:t>the power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divorce</w:t>
      </w:r>
      <w:r>
        <w:rPr>
          <w:spacing w:val="-2"/>
        </w:rPr>
        <w:t> </w:t>
      </w:r>
      <w:r>
        <w:rPr/>
        <w:t>to the</w:t>
      </w:r>
      <w:r>
        <w:rPr>
          <w:spacing w:val="2"/>
        </w:rPr>
        <w:t> </w:t>
      </w:r>
      <w:r>
        <w:rPr/>
        <w:t>wife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husband.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Tafwid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munajazz:</w:t>
      </w:r>
      <w:r>
        <w:rPr>
          <w:b/>
          <w:spacing w:val="-2"/>
          <w:sz w:val="26"/>
        </w:rPr>
        <w:t> </w:t>
      </w:r>
      <w:r>
        <w:rPr>
          <w:sz w:val="26"/>
        </w:rPr>
        <w:t>Unconditional</w:t>
      </w:r>
      <w:r>
        <w:rPr>
          <w:spacing w:val="-1"/>
          <w:sz w:val="26"/>
        </w:rPr>
        <w:t> </w:t>
      </w:r>
      <w:r>
        <w:rPr>
          <w:sz w:val="26"/>
        </w:rPr>
        <w:t>delegation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Tahir:</w:t>
      </w:r>
      <w:r>
        <w:rPr>
          <w:b/>
          <w:spacing w:val="-2"/>
          <w:sz w:val="26"/>
        </w:rPr>
        <w:t> </w:t>
      </w:r>
      <w:r>
        <w:rPr>
          <w:sz w:val="26"/>
        </w:rPr>
        <w:t>Purity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Talaq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Ba‟in:</w:t>
      </w:r>
      <w:r>
        <w:rPr>
          <w:b/>
          <w:spacing w:val="-13"/>
          <w:sz w:val="26"/>
        </w:rPr>
        <w:t> </w:t>
      </w:r>
      <w:r>
        <w:rPr>
          <w:sz w:val="26"/>
        </w:rPr>
        <w:t>Irrevocable</w:t>
      </w:r>
      <w:r>
        <w:rPr>
          <w:spacing w:val="-12"/>
          <w:sz w:val="26"/>
        </w:rPr>
        <w:t> </w:t>
      </w:r>
      <w:r>
        <w:rPr>
          <w:sz w:val="26"/>
        </w:rPr>
        <w:t>divorce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Talaq:</w:t>
      </w:r>
      <w:r>
        <w:rPr>
          <w:b/>
          <w:spacing w:val="-4"/>
          <w:sz w:val="26"/>
        </w:rPr>
        <w:t> </w:t>
      </w:r>
      <w:r>
        <w:rPr>
          <w:sz w:val="26"/>
        </w:rPr>
        <w:t>Divorce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</w:pPr>
      <w:r>
        <w:rPr>
          <w:b/>
        </w:rPr>
        <w:t>Tawkul: </w:t>
      </w:r>
      <w:r>
        <w:rPr/>
        <w:t>Delegation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wife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some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6"/>
        </w:rPr>
      </w:pPr>
      <w:r>
        <w:rPr>
          <w:b/>
          <w:sz w:val="26"/>
        </w:rPr>
        <w:t>Wajib:</w:t>
      </w:r>
      <w:r>
        <w:rPr>
          <w:b/>
          <w:spacing w:val="-2"/>
          <w:sz w:val="26"/>
        </w:rPr>
        <w:t> </w:t>
      </w:r>
      <w:r>
        <w:rPr>
          <w:sz w:val="26"/>
        </w:rPr>
        <w:t>Obligatory</w:t>
      </w:r>
    </w:p>
    <w:p>
      <w:pPr>
        <w:pStyle w:val="BodyText"/>
        <w:spacing w:before="11"/>
        <w:rPr>
          <w:sz w:val="25"/>
        </w:rPr>
      </w:pPr>
    </w:p>
    <w:p>
      <w:pPr>
        <w:pStyle w:val="Heading3"/>
        <w:numPr>
          <w:ilvl w:val="2"/>
          <w:numId w:val="5"/>
        </w:numPr>
        <w:tabs>
          <w:tab w:pos="1461" w:val="left" w:leader="none"/>
        </w:tabs>
        <w:spacing w:line="480" w:lineRule="auto" w:before="0" w:after="0"/>
        <w:ind w:left="1460" w:right="924" w:hanging="360"/>
        <w:jc w:val="left"/>
      </w:pPr>
      <w:r>
        <w:rPr>
          <w:b/>
        </w:rPr>
        <w:t>Zihar:</w:t>
      </w:r>
      <w:r>
        <w:rPr>
          <w:b/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dissolution</w:t>
      </w:r>
      <w:r>
        <w:rPr>
          <w:spacing w:val="54"/>
        </w:rPr>
        <w:t> </w:t>
      </w:r>
      <w:r>
        <w:rPr/>
        <w:t>of</w:t>
      </w:r>
      <w:r>
        <w:rPr>
          <w:spacing w:val="57"/>
        </w:rPr>
        <w:t> </w:t>
      </w:r>
      <w:r>
        <w:rPr/>
        <w:t>.marriage</w:t>
      </w:r>
      <w:r>
        <w:rPr>
          <w:spacing w:val="55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7"/>
        </w:rPr>
        <w:t> </w:t>
      </w:r>
      <w:r>
        <w:rPr/>
        <w:t>situation</w:t>
      </w:r>
      <w:r>
        <w:rPr>
          <w:spacing w:val="55"/>
        </w:rPr>
        <w:t> </w:t>
      </w:r>
      <w:r>
        <w:rPr/>
        <w:t>where</w:t>
      </w:r>
      <w:r>
        <w:rPr>
          <w:spacing w:val="54"/>
        </w:rPr>
        <w:t> </w:t>
      </w:r>
      <w:r>
        <w:rPr/>
        <w:t>by</w:t>
      </w:r>
      <w:r>
        <w:rPr>
          <w:spacing w:val="50"/>
        </w:rPr>
        <w:t> </w:t>
      </w:r>
      <w:r>
        <w:rPr/>
        <w:t>the</w:t>
      </w:r>
      <w:r>
        <w:rPr>
          <w:spacing w:val="55"/>
        </w:rPr>
        <w:t> </w:t>
      </w:r>
      <w:r>
        <w:rPr/>
        <w:t>husband</w:t>
      </w:r>
      <w:r>
        <w:rPr>
          <w:spacing w:val="-62"/>
        </w:rPr>
        <w:t> </w:t>
      </w:r>
      <w:r>
        <w:rPr/>
        <w:t>describes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wife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mother.</w:t>
      </w:r>
    </w:p>
    <w:p>
      <w:pPr>
        <w:spacing w:after="0" w:line="480" w:lineRule="auto"/>
        <w:jc w:val="left"/>
        <w:sectPr>
          <w:pgSz w:w="11910" w:h="16840"/>
          <w:pgMar w:header="0" w:footer="1014" w:top="800" w:bottom="1200" w:left="700" w:right="520"/>
        </w:sectPr>
      </w:pPr>
    </w:p>
    <w:p>
      <w:pPr>
        <w:spacing w:before="78"/>
        <w:ind w:left="723" w:right="901" w:firstLine="0"/>
        <w:jc w:val="center"/>
        <w:rPr>
          <w:b/>
          <w:sz w:val="24"/>
        </w:rPr>
      </w:pPr>
      <w:r>
        <w:rPr>
          <w:b/>
          <w:sz w:val="24"/>
        </w:rPr>
        <w:t>ABBREVIATION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4453"/>
      </w:tblGrid>
      <w:tr>
        <w:trPr>
          <w:trHeight w:val="408" w:hRule="atLeast"/>
        </w:trPr>
        <w:tc>
          <w:tcPr>
            <w:tcW w:w="181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4453" w:type="dxa"/>
          </w:tcPr>
          <w:p>
            <w:pPr>
              <w:pStyle w:val="TableParagraph"/>
              <w:spacing w:line="266" w:lineRule="exact"/>
              <w:ind w:left="901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552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CH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968"/>
              <w:rPr>
                <w:sz w:val="24"/>
              </w:rPr>
            </w:pPr>
            <w:r>
              <w:rPr>
                <w:sz w:val="24"/>
              </w:rPr>
              <w:t>Chapter</w:t>
            </w:r>
          </w:p>
        </w:tc>
      </w:tr>
      <w:tr>
        <w:trPr>
          <w:trHeight w:val="551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L.G.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1016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</w:tr>
      <w:tr>
        <w:trPr>
          <w:trHeight w:val="551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N.D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98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date</w:t>
            </w:r>
          </w:p>
        </w:tc>
      </w:tr>
      <w:tr>
        <w:trPr>
          <w:trHeight w:val="552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983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</w:tr>
      <w:tr>
        <w:trPr>
          <w:trHeight w:val="552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PPMC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975"/>
              <w:rPr>
                <w:sz w:val="24"/>
              </w:rPr>
            </w:pPr>
            <w:r>
              <w:rPr>
                <w:sz w:val="24"/>
              </w:rPr>
              <w:t>Peason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</w:tr>
      <w:tr>
        <w:trPr>
          <w:trHeight w:val="552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988"/>
              <w:rPr>
                <w:sz w:val="24"/>
              </w:rPr>
            </w:pPr>
            <w:r>
              <w:rPr>
                <w:sz w:val="24"/>
              </w:rPr>
              <w:t>Qur‟an</w:t>
            </w:r>
          </w:p>
        </w:tc>
      </w:tr>
      <w:tr>
        <w:trPr>
          <w:trHeight w:val="551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R.A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1028"/>
              <w:rPr>
                <w:sz w:val="24"/>
              </w:rPr>
            </w:pPr>
            <w:r>
              <w:rPr>
                <w:sz w:val="24"/>
              </w:rPr>
              <w:t>Radiyallahu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Anhu</w:t>
            </w:r>
          </w:p>
        </w:tc>
      </w:tr>
      <w:tr>
        <w:trPr>
          <w:trHeight w:val="552" w:hRule="atLeast"/>
        </w:trPr>
        <w:tc>
          <w:tcPr>
            <w:tcW w:w="181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S.A.W</w:t>
            </w:r>
          </w:p>
        </w:tc>
        <w:tc>
          <w:tcPr>
            <w:tcW w:w="4453" w:type="dxa"/>
          </w:tcPr>
          <w:p>
            <w:pPr>
              <w:pStyle w:val="TableParagraph"/>
              <w:spacing w:before="133"/>
              <w:ind w:left="988"/>
              <w:rPr>
                <w:sz w:val="24"/>
              </w:rPr>
            </w:pPr>
            <w:r>
              <w:rPr>
                <w:sz w:val="24"/>
              </w:rPr>
              <w:t>Sallallahu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Alayhi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Wassalam</w:t>
            </w:r>
          </w:p>
        </w:tc>
      </w:tr>
      <w:tr>
        <w:trPr>
          <w:trHeight w:val="408" w:hRule="atLeast"/>
        </w:trPr>
        <w:tc>
          <w:tcPr>
            <w:tcW w:w="181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S.W.T</w:t>
            </w:r>
          </w:p>
        </w:tc>
        <w:tc>
          <w:tcPr>
            <w:tcW w:w="4453" w:type="dxa"/>
          </w:tcPr>
          <w:p>
            <w:pPr>
              <w:pStyle w:val="TableParagraph"/>
              <w:spacing w:line="256" w:lineRule="exact" w:before="133"/>
              <w:ind w:left="1020"/>
              <w:rPr>
                <w:sz w:val="24"/>
              </w:rPr>
            </w:pPr>
            <w:r>
              <w:rPr>
                <w:sz w:val="24"/>
              </w:rPr>
              <w:t>Subhanahu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Ta‟alla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4" w:top="800" w:bottom="1200" w:left="700" w:right="520"/>
        </w:sectPr>
      </w:pPr>
    </w:p>
    <w:p>
      <w:pPr>
        <w:pStyle w:val="Heading1"/>
        <w:ind w:left="4132" w:right="4309" w:hanging="1"/>
      </w:pPr>
      <w:bookmarkStart w:name="_TOC_250024" w:id="6"/>
      <w:r>
        <w:rPr/>
        <w:t>CHAPTER ONE</w:t>
      </w:r>
      <w:r>
        <w:rPr>
          <w:spacing w:val="1"/>
        </w:rPr>
        <w:t> </w:t>
      </w:r>
      <w:bookmarkEnd w:id="6"/>
      <w:r>
        <w:rPr/>
        <w:t>INTRODUCTION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Heading1"/>
        <w:numPr>
          <w:ilvl w:val="1"/>
          <w:numId w:val="6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721"/>
        <w:jc w:val="left"/>
      </w:pPr>
      <w:bookmarkStart w:name="_TOC_250023" w:id="7"/>
      <w:r>
        <w:rPr/>
        <w:t>Background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 w:before="1"/>
        <w:ind w:left="740" w:right="920" w:firstLine="719"/>
        <w:jc w:val="both"/>
      </w:pPr>
      <w:r>
        <w:rPr/>
        <w:t>In the name of Allah, the Most Beneficent, the Most Merciful. All thanks be to Allah</w:t>
      </w:r>
      <w:r>
        <w:rPr>
          <w:spacing w:val="1"/>
        </w:rPr>
        <w:t> </w:t>
      </w:r>
      <w:r>
        <w:rPr/>
        <w:t>(S.W.T) for his ultimate guidance. May the peace and blessings of Allah (S.W.T) be upon the</w:t>
      </w:r>
      <w:r>
        <w:rPr>
          <w:spacing w:val="-57"/>
        </w:rPr>
        <w:t> </w:t>
      </w:r>
      <w:r>
        <w:rPr/>
        <w:t>seal of Prophets, Muhammad (S.A.W), his household and Companions. The religion of Islam</w:t>
      </w:r>
      <w:r>
        <w:rPr>
          <w:spacing w:val="1"/>
        </w:rPr>
        <w:t> </w:t>
      </w:r>
      <w:r>
        <w:rPr/>
        <w:t>is guided by rules and regulations (Shari‟ah). The rules and the regulations serve as the basis</w:t>
      </w:r>
      <w:r>
        <w:rPr>
          <w:spacing w:val="1"/>
        </w:rPr>
        <w:t> </w:t>
      </w:r>
      <w:r>
        <w:rPr/>
        <w:t>of the religion and hence means of compliance to the conditions of faith. Thus, deliberate</w:t>
      </w:r>
      <w:r>
        <w:rPr>
          <w:spacing w:val="1"/>
        </w:rPr>
        <w:t> </w:t>
      </w:r>
      <w:r>
        <w:rPr/>
        <w:t>deviation from the said rules is tantamount to crime and invitation to the wrath of Allah</w:t>
      </w:r>
      <w:r>
        <w:rPr>
          <w:spacing w:val="1"/>
        </w:rPr>
        <w:t> </w:t>
      </w:r>
      <w:r>
        <w:rPr/>
        <w:t>(S.W.T).</w:t>
      </w:r>
    </w:p>
    <w:p>
      <w:pPr>
        <w:pStyle w:val="BodyText"/>
        <w:spacing w:line="480" w:lineRule="auto" w:before="1"/>
        <w:ind w:left="740" w:right="917" w:firstLine="839"/>
        <w:jc w:val="both"/>
      </w:pPr>
      <w:r>
        <w:rPr/>
        <w:t>The position of</w:t>
      </w:r>
      <w:r>
        <w:rPr>
          <w:spacing w:val="1"/>
        </w:rPr>
        <w:t> </w:t>
      </w:r>
      <w:r>
        <w:rPr/>
        <w:t>women was</w:t>
      </w:r>
      <w:r>
        <w:rPr>
          <w:spacing w:val="1"/>
        </w:rPr>
        <w:t> </w:t>
      </w:r>
      <w:r>
        <w:rPr/>
        <w:t>very degrading in the Jahiliyyah</w:t>
      </w:r>
      <w:r>
        <w:rPr>
          <w:spacing w:val="1"/>
        </w:rPr>
        <w:t> </w:t>
      </w:r>
      <w:r>
        <w:rPr/>
        <w:t>period before the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Islam.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entertainment and hence they can be discarded and embraced back at wish. Plurality of wives</w:t>
      </w:r>
      <w:r>
        <w:rPr>
          <w:spacing w:val="1"/>
        </w:rPr>
        <w:t> </w:t>
      </w:r>
      <w:r>
        <w:rPr/>
        <w:t>was the order of the day, women were generally denied the right to inherit from what their</w:t>
      </w:r>
      <w:r>
        <w:rPr>
          <w:spacing w:val="1"/>
        </w:rPr>
        <w:t> </w:t>
      </w:r>
      <w:r>
        <w:rPr/>
        <w:t>father left, and were also regarded as a property to be inherited. Thus, the women in pre-</w:t>
      </w:r>
      <w:r>
        <w:rPr>
          <w:spacing w:val="1"/>
        </w:rPr>
        <w:t> </w:t>
      </w:r>
      <w:r>
        <w:rPr/>
        <w:t>Islamic era</w:t>
      </w:r>
      <w:r>
        <w:rPr>
          <w:spacing w:val="-2"/>
        </w:rPr>
        <w:t> </w:t>
      </w:r>
      <w:r>
        <w:rPr/>
        <w:t>had no status.</w:t>
      </w:r>
      <w:r>
        <w:rPr>
          <w:spacing w:val="2"/>
        </w:rPr>
        <w:t> </w:t>
      </w:r>
      <w:r>
        <w:rPr/>
        <w:t>Abdul rahim, (1992).</w:t>
      </w:r>
    </w:p>
    <w:p>
      <w:pPr>
        <w:pStyle w:val="BodyText"/>
        <w:spacing w:line="480" w:lineRule="auto"/>
        <w:ind w:left="740" w:right="915" w:firstLine="719"/>
        <w:jc w:val="both"/>
      </w:pPr>
      <w:r>
        <w:rPr/>
        <w:t>Likewise,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>
          <w:i/>
        </w:rPr>
        <w:t>Jahiliyya</w:t>
      </w:r>
      <w:r>
        <w:rPr>
          <w:i/>
          <w:spacing w:val="15"/>
        </w:rPr>
        <w:t> </w:t>
      </w:r>
      <w:r>
        <w:rPr/>
        <w:t>period</w:t>
      </w:r>
      <w:r>
        <w:rPr>
          <w:spacing w:val="12"/>
        </w:rPr>
        <w:t> </w:t>
      </w:r>
      <w:r>
        <w:rPr/>
        <w:t>before</w:t>
      </w:r>
      <w:r>
        <w:rPr>
          <w:spacing w:val="17"/>
        </w:rPr>
        <w:t> </w:t>
      </w:r>
      <w:r>
        <w:rPr/>
        <w:t>Islam,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Arabs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divorce</w:t>
      </w:r>
      <w:r>
        <w:rPr>
          <w:spacing w:val="15"/>
        </w:rPr>
        <w:t> </w:t>
      </w:r>
      <w:r>
        <w:rPr/>
        <w:t>their</w:t>
      </w:r>
      <w:r>
        <w:rPr>
          <w:spacing w:val="12"/>
        </w:rPr>
        <w:t> </w:t>
      </w:r>
      <w:r>
        <w:rPr/>
        <w:t>wives</w:t>
      </w:r>
      <w:r>
        <w:rPr>
          <w:spacing w:val="-57"/>
        </w:rPr>
        <w:t> </w:t>
      </w:r>
      <w:r>
        <w:rPr/>
        <w:t>at</w:t>
      </w:r>
      <w:r>
        <w:rPr>
          <w:spacing w:val="20"/>
        </w:rPr>
        <w:t> </w:t>
      </w:r>
      <w:r>
        <w:rPr/>
        <w:t>any</w:t>
      </w:r>
      <w:r>
        <w:rPr>
          <w:spacing w:val="16"/>
        </w:rPr>
        <w:t> </w:t>
      </w:r>
      <w:r>
        <w:rPr/>
        <w:t>time,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any</w:t>
      </w:r>
      <w:r>
        <w:rPr>
          <w:spacing w:val="16"/>
        </w:rPr>
        <w:t> </w:t>
      </w:r>
      <w:r>
        <w:rPr/>
        <w:t>reason,</w:t>
      </w:r>
      <w:r>
        <w:rPr>
          <w:spacing w:val="21"/>
        </w:rPr>
        <w:t> </w:t>
      </w:r>
      <w:r>
        <w:rPr/>
        <w:t>or</w:t>
      </w:r>
      <w:r>
        <w:rPr>
          <w:spacing w:val="19"/>
        </w:rPr>
        <w:t> </w:t>
      </w:r>
      <w:r>
        <w:rPr/>
        <w:t>without</w:t>
      </w:r>
      <w:r>
        <w:rPr>
          <w:spacing w:val="22"/>
        </w:rPr>
        <w:t> </w:t>
      </w:r>
      <w:r>
        <w:rPr/>
        <w:t>absolutely</w:t>
      </w:r>
      <w:r>
        <w:rPr>
          <w:spacing w:val="18"/>
        </w:rPr>
        <w:t> </w:t>
      </w:r>
      <w:r>
        <w:rPr/>
        <w:t>any</w:t>
      </w:r>
      <w:r>
        <w:rPr>
          <w:spacing w:val="16"/>
        </w:rPr>
        <w:t> </w:t>
      </w:r>
      <w:r>
        <w:rPr/>
        <w:t>reason</w:t>
      </w:r>
      <w:r>
        <w:rPr>
          <w:spacing w:val="21"/>
        </w:rPr>
        <w:t> </w:t>
      </w:r>
      <w:r>
        <w:rPr/>
        <w:t>whatsoever,</w:t>
      </w:r>
      <w:r>
        <w:rPr>
          <w:spacing w:val="21"/>
        </w:rPr>
        <w:t> </w:t>
      </w:r>
      <w:r>
        <w:rPr/>
        <w:t>they</w:t>
      </w:r>
      <w:r>
        <w:rPr>
          <w:spacing w:val="16"/>
        </w:rPr>
        <w:t> </w:t>
      </w:r>
      <w:r>
        <w:rPr/>
        <w:t>were</w:t>
      </w:r>
      <w:r>
        <w:rPr>
          <w:spacing w:val="19"/>
        </w:rPr>
        <w:t> </w:t>
      </w:r>
      <w:r>
        <w:rPr/>
        <w:t>also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the habit of revoking the divorce, and divorce again as many times as they liked. They could,</w:t>
      </w:r>
      <w:r>
        <w:rPr>
          <w:spacing w:val="1"/>
        </w:rPr>
        <w:t> </w:t>
      </w:r>
      <w:r>
        <w:rPr/>
        <w:t>if they were so inclined, swear by one of their idols that they would have no intercourse 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wives,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arbitrarily</w:t>
      </w:r>
      <w:r>
        <w:rPr>
          <w:spacing w:val="1"/>
        </w:rPr>
        <w:t> </w:t>
      </w:r>
      <w:r>
        <w:rPr/>
        <w:t>accuse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wives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adultery, dismiss them and leave them with such notoriety as would deter other suitors, while</w:t>
      </w:r>
      <w:r>
        <w:rPr>
          <w:spacing w:val="1"/>
        </w:rPr>
        <w:t> </w:t>
      </w:r>
      <w:r>
        <w:rPr/>
        <w:t>they, themselves would go exempt from any formal responsibility of maintenance or legal</w:t>
      </w:r>
      <w:r>
        <w:rPr>
          <w:spacing w:val="1"/>
        </w:rPr>
        <w:t> </w:t>
      </w:r>
      <w:r>
        <w:rPr/>
        <w:t>punishment. The following narration from Imam Malik, in his Muwatta, has illustrated the</w:t>
      </w:r>
      <w:r>
        <w:rPr>
          <w:spacing w:val="1"/>
        </w:rPr>
        <w:t> </w:t>
      </w:r>
      <w:r>
        <w:rPr/>
        <w:t>situations,</w:t>
      </w:r>
      <w:r>
        <w:rPr>
          <w:spacing w:val="-1"/>
        </w:rPr>
        <w:t> </w:t>
      </w:r>
      <w:r>
        <w:rPr/>
        <w:t>prevalent in the</w:t>
      </w:r>
      <w:r>
        <w:rPr>
          <w:spacing w:val="-2"/>
        </w:rPr>
        <w:t> </w:t>
      </w:r>
      <w:r>
        <w:rPr/>
        <w:t>early</w:t>
      </w:r>
      <w:r>
        <w:rPr>
          <w:spacing w:val="-5"/>
        </w:rPr>
        <w:t> </w:t>
      </w:r>
      <w:r>
        <w:rPr/>
        <w:t>days of Islam coming</w:t>
      </w:r>
      <w:r>
        <w:rPr>
          <w:spacing w:val="-3"/>
        </w:rPr>
        <w:t> </w:t>
      </w:r>
      <w:r>
        <w:rPr/>
        <w:t>down</w:t>
      </w:r>
      <w:r>
        <w:rPr>
          <w:spacing w:val="-1"/>
        </w:rPr>
        <w:t> </w:t>
      </w:r>
      <w:r>
        <w:rPr/>
        <w:t>from</w:t>
      </w:r>
      <w:r>
        <w:rPr>
          <w:spacing w:val="5"/>
        </w:rPr>
        <w:t> </w:t>
      </w:r>
      <w:r>
        <w:rPr>
          <w:i/>
        </w:rPr>
        <w:t>Jahiliyyah</w:t>
      </w:r>
      <w:r>
        <w:rPr>
          <w:i/>
          <w:spacing w:val="1"/>
        </w:rPr>
        <w:t> </w:t>
      </w:r>
      <w:r>
        <w:rPr/>
        <w:t>period: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34" w:header="0" w:top="1360" w:bottom="1120" w:left="700" w:right="520"/>
          <w:pgNumType w:start="1"/>
        </w:sectPr>
      </w:pPr>
    </w:p>
    <w:p>
      <w:pPr>
        <w:pStyle w:val="BodyText"/>
        <w:ind w:left="2166"/>
        <w:rPr>
          <w:sz w:val="20"/>
        </w:rPr>
      </w:pPr>
      <w:r>
        <w:rPr>
          <w:sz w:val="20"/>
        </w:rPr>
        <w:pict>
          <v:group style="width:311.5pt;height:103.7pt;mso-position-horizontal-relative:char;mso-position-vertical-relative:line" coordorigin="0,0" coordsize="6230,2074">
            <v:shape style="position:absolute;left:0;top:0;width:6230;height:2074" type="#_x0000_t75" stroked="false">
              <v:imagedata r:id="rId7" o:title=""/>
            </v:shape>
            <v:shape style="position:absolute;left:3015;top:1492;width:85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9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spacing w:before="90"/>
        <w:ind w:left="2180" w:right="2742" w:firstLine="60"/>
        <w:jc w:val="both"/>
        <w:rPr>
          <w:i/>
          <w:sz w:val="24"/>
        </w:rPr>
      </w:pPr>
      <w:r>
        <w:rPr>
          <w:i/>
          <w:sz w:val="24"/>
        </w:rPr>
        <w:t>Related as from Malik from Hisham ibn Urwa that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father said, "It used to be that a man would divorce his wife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then return to her before her idda was over, and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 alright, even if he divorced her a thousand times.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 went to his wife and then divorced her and when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 of her idda was in sight, he took her back and then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divorced her and said, 'No! By Allah, I will not go to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again.'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Blessed,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Exalted,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down,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'Divorce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honourable retention or setting free kindly.' People then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whether or not they were divorced or not divorced." Imam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Malik: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V1:1247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/>
        <w:ind w:left="740" w:right="915" w:firstLine="719"/>
        <w:jc w:val="both"/>
      </w:pPr>
      <w:r>
        <w:rPr/>
        <w:t>Islam makes divorce obtainable by mutual consent or by the interference of the court</w:t>
      </w:r>
      <w:r>
        <w:rPr>
          <w:spacing w:val="1"/>
        </w:rPr>
        <w:t> </w:t>
      </w:r>
      <w:r>
        <w:rPr/>
        <w:t>on behalf of the wronged party. Thus, the religion stands firmly on guard for morality and</w:t>
      </w:r>
      <w:r>
        <w:rPr>
          <w:spacing w:val="1"/>
        </w:rPr>
        <w:t> </w:t>
      </w:r>
      <w:r>
        <w:rPr/>
        <w:t>human dignity. It does not force a person to suffer the injustice and harm of an unfaithful</w:t>
      </w:r>
      <w:r>
        <w:rPr>
          <w:spacing w:val="1"/>
        </w:rPr>
        <w:t> </w:t>
      </w:r>
      <w:r>
        <w:rPr/>
        <w:t>partner. It does not drive people to immorality and indecency. The Qur‟an Instructed the</w:t>
      </w:r>
      <w:r>
        <w:rPr>
          <w:spacing w:val="1"/>
        </w:rPr>
        <w:t> </w:t>
      </w:r>
      <w:r>
        <w:rPr/>
        <w:t>believers that either you live together with your wives as dictated legally and happily or else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separate</w:t>
      </w:r>
      <w:r>
        <w:rPr>
          <w:spacing w:val="-2"/>
        </w:rPr>
        <w:t> </w:t>
      </w:r>
      <w:r>
        <w:rPr/>
        <w:t>in a</w:t>
      </w:r>
      <w:r>
        <w:rPr>
          <w:spacing w:val="-1"/>
        </w:rPr>
        <w:t> </w:t>
      </w:r>
      <w:r>
        <w:rPr/>
        <w:t>dignified</w:t>
      </w:r>
      <w:r>
        <w:rPr>
          <w:spacing w:val="-1"/>
        </w:rPr>
        <w:t> </w:t>
      </w:r>
      <w:r>
        <w:rPr/>
        <w:t>and decent</w:t>
      </w:r>
      <w:r>
        <w:rPr>
          <w:spacing w:val="-1"/>
        </w:rPr>
        <w:t> </w:t>
      </w:r>
      <w:r>
        <w:rPr/>
        <w:t>way.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Qur‟an</w:t>
      </w:r>
      <w:r>
        <w:rPr>
          <w:spacing w:val="-1"/>
        </w:rPr>
        <w:t> </w:t>
      </w:r>
      <w:r>
        <w:rPr/>
        <w:t>states: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1998217</wp:posOffset>
            </wp:positionH>
            <wp:positionV relativeFrom="paragraph">
              <wp:posOffset>184038</wp:posOffset>
            </wp:positionV>
            <wp:extent cx="3800803" cy="695325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803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3"/>
        </w:rPr>
      </w:pPr>
    </w:p>
    <w:p>
      <w:pPr>
        <w:spacing w:before="90"/>
        <w:ind w:left="1873" w:right="2428" w:firstLine="0"/>
        <w:jc w:val="both"/>
        <w:rPr>
          <w:i/>
          <w:sz w:val="24"/>
        </w:rPr>
      </w:pPr>
      <w:r>
        <w:rPr>
          <w:i/>
          <w:sz w:val="24"/>
        </w:rPr>
        <w:t>And when you divorce women and they have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(nearly) fulfilled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terms, either retein them according to acceptable terms 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release them accourding to acceptable terms, and do not keep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transgressAnd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certainly wrong himself. And do not take the verse of Allah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jest.And remember the favour of Allah upon you and what has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 revealed to you of book (i.e, the prophet,s sunnah) by 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 instruct you. And fear Allah and know that Allah is knowing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things. Q2:231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420" w:bottom="1200" w:left="700" w:right="520"/>
        </w:sectPr>
      </w:pPr>
    </w:p>
    <w:p>
      <w:pPr>
        <w:pStyle w:val="BodyText"/>
        <w:spacing w:line="480" w:lineRule="auto" w:before="110"/>
        <w:ind w:left="740" w:right="941" w:firstLine="719"/>
        <w:jc w:val="both"/>
      </w:pPr>
      <w:r>
        <w:rPr/>
        <w:t>What is morally and humanly most remarkable about Islam in this respect is that it</w:t>
      </w:r>
      <w:r>
        <w:rPr>
          <w:spacing w:val="1"/>
        </w:rPr>
        <w:t> </w:t>
      </w:r>
      <w:r>
        <w:rPr/>
        <w:t>does not force any person to lower his or her dignity and degrade his morality just to obtain a</w:t>
      </w:r>
      <w:r>
        <w:rPr>
          <w:spacing w:val="1"/>
        </w:rPr>
        <w:t> </w:t>
      </w:r>
      <w:r>
        <w:rPr/>
        <w:t>divorce. It is not necessary for a Muslim to “separate” from his or her partner some years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divorce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granted.</w:t>
      </w:r>
    </w:p>
    <w:p>
      <w:pPr>
        <w:pStyle w:val="BodyText"/>
        <w:spacing w:line="480" w:lineRule="auto"/>
        <w:ind w:left="740" w:right="916" w:firstLine="60"/>
        <w:jc w:val="both"/>
      </w:pPr>
      <w:r>
        <w:rPr/>
        <w:t>Aishah (R.A) narrated that a man used to divorce his wife at his will, and took her back at his</w:t>
      </w:r>
      <w:r>
        <w:rPr>
          <w:spacing w:val="-57"/>
        </w:rPr>
        <w:t> </w:t>
      </w:r>
      <w:r>
        <w:rPr/>
        <w:t>will even though she was in </w:t>
      </w:r>
      <w:r>
        <w:rPr>
          <w:i/>
        </w:rPr>
        <w:t>iddah, and </w:t>
      </w:r>
      <w:r>
        <w:rPr/>
        <w:t>even if he divorced her hundred times or more. Doi</w:t>
      </w:r>
      <w:r>
        <w:rPr>
          <w:spacing w:val="1"/>
        </w:rPr>
        <w:t> </w:t>
      </w:r>
      <w:r>
        <w:rPr/>
        <w:t>(1984: 183). Similarly, the story was the same with that of the Romans who possessed the</w:t>
      </w:r>
      <w:r>
        <w:rPr>
          <w:spacing w:val="1"/>
        </w:rPr>
        <w:t> </w:t>
      </w:r>
      <w:r>
        <w:rPr/>
        <w:t>power to put his wife to death for committing an act like drinking wine and the wife had no</w:t>
      </w:r>
      <w:r>
        <w:rPr>
          <w:spacing w:val="1"/>
        </w:rPr>
        <w:t> </w:t>
      </w:r>
      <w:r>
        <w:rPr/>
        <w:t>right to sue for a divorce and, if she solicited separation, her temerity made her liable to</w:t>
      </w:r>
      <w:r>
        <w:rPr>
          <w:spacing w:val="1"/>
        </w:rPr>
        <w:t> </w:t>
      </w:r>
      <w:r>
        <w:rPr/>
        <w:t>punishment. (Gibbon 2006:12). Christianity has a unique system of divorce. It opposes the</w:t>
      </w:r>
      <w:r>
        <w:rPr>
          <w:spacing w:val="1"/>
        </w:rPr>
        <w:t> </w:t>
      </w:r>
      <w:r>
        <w:rPr/>
        <w:t>Jewish religion and declared divorce as unlawful, mainly attributed to the teaching of Jesus</w:t>
      </w:r>
      <w:r>
        <w:rPr>
          <w:spacing w:val="1"/>
        </w:rPr>
        <w:t> </w:t>
      </w:r>
      <w:r>
        <w:rPr/>
        <w:t>Christ.</w:t>
      </w:r>
      <w:r>
        <w:rPr>
          <w:spacing w:val="1"/>
        </w:rPr>
        <w:t> </w:t>
      </w:r>
      <w:r>
        <w:rPr/>
        <w:t>It went so far as</w:t>
      </w:r>
      <w:r>
        <w:rPr>
          <w:spacing w:val="60"/>
        </w:rPr>
        <w:t> </w:t>
      </w:r>
      <w:r>
        <w:rPr/>
        <w:t>declaring unlawful the second marriage by the person who divorce</w:t>
      </w:r>
      <w:r>
        <w:rPr>
          <w:spacing w:val="1"/>
        </w:rPr>
        <w:t> </w:t>
      </w:r>
      <w:r>
        <w:rPr/>
        <w:t>his</w:t>
      </w:r>
      <w:r>
        <w:rPr>
          <w:spacing w:val="30"/>
        </w:rPr>
        <w:t> </w:t>
      </w:r>
      <w:r>
        <w:rPr/>
        <w:t>wife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well</w:t>
      </w:r>
      <w:r>
        <w:rPr>
          <w:spacing w:val="34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women</w:t>
      </w:r>
      <w:r>
        <w:rPr>
          <w:spacing w:val="30"/>
        </w:rPr>
        <w:t> </w:t>
      </w:r>
      <w:r>
        <w:rPr/>
        <w:t>who</w:t>
      </w:r>
      <w:r>
        <w:rPr>
          <w:spacing w:val="32"/>
        </w:rPr>
        <w:t> </w:t>
      </w:r>
      <w:r>
        <w:rPr/>
        <w:t>was</w:t>
      </w:r>
      <w:r>
        <w:rPr>
          <w:spacing w:val="31"/>
        </w:rPr>
        <w:t> </w:t>
      </w:r>
      <w:r>
        <w:rPr/>
        <w:t>divorced</w:t>
      </w:r>
      <w:r>
        <w:rPr>
          <w:spacing w:val="29"/>
        </w:rPr>
        <w:t> </w:t>
      </w:r>
      <w:r>
        <w:rPr/>
        <w:t>by</w:t>
      </w:r>
      <w:r>
        <w:rPr>
          <w:spacing w:val="26"/>
        </w:rPr>
        <w:t> </w:t>
      </w:r>
      <w:r>
        <w:rPr/>
        <w:t>him</w:t>
      </w:r>
      <w:r>
        <w:rPr>
          <w:spacing w:val="31"/>
        </w:rPr>
        <w:t> </w:t>
      </w:r>
      <w:r>
        <w:rPr/>
        <w:t>earlier.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following</w:t>
      </w:r>
      <w:r>
        <w:rPr>
          <w:spacing w:val="27"/>
        </w:rPr>
        <w:t> </w:t>
      </w:r>
      <w:r>
        <w:rPr/>
        <w:t>quotation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Mathew</w:t>
      </w:r>
      <w:r>
        <w:rPr>
          <w:spacing w:val="-1"/>
        </w:rPr>
        <w:t> </w:t>
      </w:r>
      <w:r>
        <w:rPr/>
        <w:t>-5:31-32 has been said:</w:t>
      </w:r>
    </w:p>
    <w:p>
      <w:pPr>
        <w:spacing w:before="1"/>
        <w:ind w:left="2000" w:right="2339" w:firstLine="0"/>
        <w:jc w:val="both"/>
        <w:rPr>
          <w:i/>
          <w:sz w:val="24"/>
        </w:rPr>
      </w:pPr>
      <w:r>
        <w:rPr>
          <w:i/>
          <w:sz w:val="24"/>
        </w:rPr>
        <w:t>whosoever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wife,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divorcement: but I say unto you, that whosoever shall put away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 wife, saving for the cause of fornication, caused her to commit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adultery: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whosoever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divorced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adultery.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 w:after="13"/>
        <w:ind w:left="740" w:right="915" w:firstLine="360"/>
        <w:jc w:val="both"/>
      </w:pPr>
      <w:r>
        <w:rPr/>
        <w:t>However, with</w:t>
      </w:r>
      <w:r>
        <w:rPr>
          <w:spacing w:val="1"/>
        </w:rPr>
        <w:t> </w:t>
      </w:r>
      <w:r>
        <w:rPr/>
        <w:t>the 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regulates the system</w:t>
      </w:r>
      <w:r>
        <w:rPr>
          <w:spacing w:val="60"/>
        </w:rPr>
        <w:t> </w:t>
      </w:r>
      <w:r>
        <w:rPr/>
        <w:t>of divorce by limiting it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three repudiations divorces at intervals. The husband has the right of revoking the divorce in</w:t>
      </w:r>
      <w:r>
        <w:rPr>
          <w:spacing w:val="1"/>
        </w:rPr>
        <w:t> </w:t>
      </w:r>
      <w:r>
        <w:rPr/>
        <w:t>the first two as long as her waiting period has not expired but has</w:t>
      </w:r>
      <w:r>
        <w:rPr>
          <w:spacing w:val="1"/>
        </w:rPr>
        <w:t> </w:t>
      </w:r>
      <w:r>
        <w:rPr/>
        <w:t>no such right after the third</w:t>
      </w:r>
      <w:r>
        <w:rPr>
          <w:spacing w:val="-57"/>
        </w:rPr>
        <w:t> </w:t>
      </w:r>
      <w:r>
        <w:rPr/>
        <w:t>divorce.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Qur‟an commands:</w:t>
      </w:r>
    </w:p>
    <w:p>
      <w:pPr>
        <w:pStyle w:val="BodyText"/>
        <w:ind w:left="2007"/>
        <w:rPr>
          <w:sz w:val="20"/>
        </w:rPr>
      </w:pPr>
      <w:r>
        <w:rPr>
          <w:sz w:val="20"/>
        </w:rPr>
        <w:drawing>
          <wp:inline distT="0" distB="0" distL="0" distR="0">
            <wp:extent cx="4064536" cy="718756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536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4" w:top="1580" w:bottom="1200" w:left="700" w:right="520"/>
        </w:sectPr>
      </w:pPr>
    </w:p>
    <w:p>
      <w:pPr>
        <w:spacing w:before="74"/>
        <w:ind w:left="2442" w:right="2474" w:firstLine="0"/>
        <w:jc w:val="both"/>
        <w:rPr>
          <w:sz w:val="24"/>
        </w:rPr>
      </w:pPr>
      <w:r>
        <w:rPr>
          <w:i/>
          <w:sz w:val="24"/>
        </w:rPr>
        <w:t>Divorce is twice. Then (after that), either keep (her) in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acceptable manner or release (her) with good treatment.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it is not lawful for you to take anything of what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 given them unless both fear that they will not able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keep (within) the limit of Allah. But if you fear that they will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not keep (within) the limits of Allah, then there is no blame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upon either of them concerning that by which she ransoms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herself. These are the limit of Allah, so do not transgresses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limits of Allah-it is those who are the wrongdoers (I,e,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unjust)</w:t>
      </w:r>
      <w:r>
        <w:rPr>
          <w:i/>
          <w:spacing w:val="-2"/>
          <w:sz w:val="24"/>
        </w:rPr>
        <w:t> </w:t>
      </w:r>
      <w:r>
        <w:rPr>
          <w:sz w:val="24"/>
        </w:rPr>
        <w:t>Q;2;229</w:t>
      </w:r>
    </w:p>
    <w:p>
      <w:pPr>
        <w:pStyle w:val="BodyText"/>
      </w:pPr>
    </w:p>
    <w:p>
      <w:pPr>
        <w:pStyle w:val="BodyText"/>
        <w:spacing w:line="480" w:lineRule="auto" w:after="14"/>
        <w:ind w:left="740" w:right="916" w:firstLine="719"/>
        <w:jc w:val="both"/>
      </w:pPr>
      <w:r>
        <w:rPr/>
        <w:t>However, divorce in Islam remains a remarkable principles. Mates are commanded by</w:t>
      </w:r>
      <w:r>
        <w:rPr>
          <w:spacing w:val="-57"/>
        </w:rPr>
        <w:t> </w:t>
      </w:r>
      <w:r>
        <w:rPr/>
        <w:t>Allah to be kind and patient and are reminded of how one may dislike something in one‟s</w:t>
      </w:r>
      <w:r>
        <w:rPr>
          <w:spacing w:val="1"/>
        </w:rPr>
        <w:t> </w:t>
      </w:r>
      <w:r>
        <w:rPr/>
        <w:t>mate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likely</w:t>
      </w:r>
      <w:r>
        <w:rPr>
          <w:spacing w:val="-7"/>
        </w:rPr>
        <w:t> </w:t>
      </w:r>
      <w:r>
        <w:rPr/>
        <w:t>Allah</w:t>
      </w:r>
      <w:r>
        <w:rPr>
          <w:spacing w:val="-2"/>
        </w:rPr>
        <w:t> </w:t>
      </w:r>
      <w:r>
        <w:rPr/>
        <w:t>(s.w.t)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placed</w:t>
      </w:r>
      <w:r>
        <w:rPr>
          <w:spacing w:val="-2"/>
        </w:rPr>
        <w:t> </w:t>
      </w:r>
      <w:r>
        <w:rPr/>
        <w:t>much good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virtue.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Qur‟an</w:t>
      </w:r>
      <w:r>
        <w:rPr>
          <w:spacing w:val="-2"/>
        </w:rPr>
        <w:t> </w:t>
      </w:r>
      <w:r>
        <w:rPr/>
        <w:t>states:</w:t>
      </w:r>
    </w:p>
    <w:p>
      <w:pPr>
        <w:pStyle w:val="BodyText"/>
        <w:ind w:left="2163"/>
        <w:rPr>
          <w:sz w:val="20"/>
        </w:rPr>
      </w:pPr>
      <w:r>
        <w:rPr>
          <w:sz w:val="20"/>
        </w:rPr>
        <w:pict>
          <v:group style="width:288.95pt;height:46.6pt;mso-position-horizontal-relative:char;mso-position-vertical-relative:line" coordorigin="0,0" coordsize="5779,932">
            <v:shape style="position:absolute;left:0;top:0;width:5779;height:584" type="#_x0000_t75" stroked="false">
              <v:imagedata r:id="rId10" o:title=""/>
            </v:shape>
            <v:shape style="position:absolute;left:859;top:648;width:4919;height:284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spacing w:line="259" w:lineRule="auto" w:before="90"/>
        <w:ind w:left="2158" w:right="2742" w:firstLine="0"/>
        <w:jc w:val="both"/>
        <w:rPr>
          <w:i/>
          <w:sz w:val="24"/>
        </w:rPr>
      </w:pPr>
      <w:r>
        <w:rPr>
          <w:i/>
          <w:sz w:val="24"/>
        </w:rPr>
        <w:t>O you who believe, it is not lawful for you to inherit women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 compulsion. And do not make difficulties for them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 to take (back) part of what you gave them unless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 a clear immorality(ie, adultery).and live with 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kindness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.for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dislike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them-perhaps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dislike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Allah makes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therein much 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Q;4;19</w:t>
      </w:r>
    </w:p>
    <w:p>
      <w:pPr>
        <w:pStyle w:val="BodyText"/>
        <w:tabs>
          <w:tab w:pos="8813" w:val="left" w:leader="none"/>
        </w:tabs>
        <w:spacing w:before="194"/>
        <w:ind w:left="766"/>
      </w:pPr>
      <w:r>
        <w:rPr/>
        <w:pict>
          <v:shape style="position:absolute;margin-left:453.459991pt;margin-top:11.803123pt;width:21.15pt;height:10.9pt;mso-position-horizontal-relative:page;mso-position-vertical-relative:paragraph;z-index:-19088384" coordorigin="9069,236" coordsize="423,218" path="m9108,380l9100,382,9096,388,9091,398,9086,410,9072,422,9069,426,9069,454,9079,454,9079,434,9081,428,9086,424,9091,422,9115,422,9122,416,9244,416,9246,414,9105,414,9096,412,9098,402,9100,394,9103,392,9108,390,9120,390,9117,386,9108,380xm9283,366l9276,368,9268,374,9266,380,9264,390,9266,400,9271,406,9278,410,9288,412,9295,412,9280,432,9268,436,9254,438,9244,438,9242,448,9254,448,9273,446,9290,434,9300,418,9304,402,9288,402,9278,398,9273,390,9276,380,9283,376,9297,376,9290,368,9283,366xm9384,432l9374,432,9374,440,9384,440,9384,432xm9400,432l9391,432,9391,440,9400,440,9400,432xm9115,422l9091,422,9096,424,9103,424,9115,422xm9244,416l9122,416,9129,422,9139,424,9148,424,9153,418,9242,418,9244,416xm9189,418l9153,418,9158,424,9184,424,9189,418xm9213,418l9189,418,9194,424,9206,424,9213,418xm9242,418l9213,418,9218,424,9230,424,9237,422,9242,418xm9362,410l9352,410,9360,422,9372,424,9381,424,9386,418,9469,418,9480,414,9367,414,9362,410xm9415,418l9386,418,9391,424,9408,424,9415,418xm9469,418l9415,418,9420,424,9429,424,9458,422,9469,418xm9357,372l9348,372,9348,376,9336,380,9328,386,9324,392,9321,400,9326,412,9331,416,9338,416,9345,414,9352,410,9362,410,9362,406,9333,406,9331,402,9336,392,9350,386,9359,386,9357,372xm9120,390l9108,390,9112,392,9115,402,9112,412,9105,414,9139,414,9129,410,9124,398,9120,390xm9158,340l9148,340,9148,402,9146,412,9139,414,9168,414,9160,412,9158,402,9158,340xm9194,390l9184,390,9184,402,9182,412,9175,414,9201,414,9196,412,9194,400,9194,390xm9218,390l9208,390,9208,400,9206,412,9201,414,9228,414,9220,412,9218,400,9218,390xm9249,382l9240,382,9240,400,9237,412,9230,414,9246,414,9249,410,9249,382xm9391,390l9381,390,9381,402,9379,412,9372,414,9391,414,9391,390xm9420,340l9410,340,9410,402,9405,412,9396,414,9429,414,9422,412,9420,402,9420,340xm9463,366l9453,368,9444,374,9439,380,9436,390,9439,402,9448,412,9429,414,9480,414,9492,410,9460,410,9451,402,9446,390,9451,380,9463,376,9482,376,9480,372,9463,366xm9492,400l9475,406,9460,410,9492,410,9492,400xm9359,386l9350,386,9350,402,9345,404,9338,406,9362,406,9362,404,9360,394,9359,386xm9297,376l9283,376,9288,378,9290,382,9295,400,9288,402,9304,402,9304,400,9302,388,9297,376xm9482,376l9463,376,9475,378,9480,386,9489,386,9482,376xm9249,316l9247,330,9249,340,9256,346,9268,352,9285,354,9302,352,9321,344,9271,344,9264,342,9259,338,9256,330,9259,318,9249,316xm9324,308l9316,312,9312,320,9319,334,9316,338,9309,342,9297,344,9321,344,9326,342,9328,334,9321,320,9324,318,9440,318,9446,316,9448,314,9338,314,9324,308xm9148,312l9139,312,9144,322,9156,326,9165,326,9170,320,9204,320,9205,316,9151,316,9148,312xm9204,320l9170,320,9177,326,9184,326,9196,322,9204,320xm9228,236l9218,236,9218,326,9228,326,9228,236xm9352,318l9324,318,9338,322,9348,322,9352,318xm9381,318l9352,318,9357,322,9376,322,9381,318xm9440,318l9381,318,9388,322,9415,322,9434,320,9440,318xm9144,270l9134,270,9134,274,9122,280,9115,286,9110,294,9108,302,9112,314,9117,318,9124,318,9132,316,9139,312,9148,312,9148,308,9124,308,9120,306,9117,304,9122,292,9136,284,9145,284,9144,270xm9175,242l9165,242,9165,304,9163,314,9158,316,9184,316,9177,314,9175,304,9175,242xm9208,236l9199,236,9199,304,9196,314,9189,316,9205,316,9208,302,9208,236xm9357,236l9348,236,9348,302,9345,312,9338,314,9367,314,9360,312,9357,302,9357,236xm9386,294l9376,294,9376,302,9374,312,9367,314,9391,314,9386,302,9386,294xm9434,270l9424,272,9403,294,9391,314,9400,314,9410,298,9427,282,9434,280,9452,280,9451,278,9444,272,9434,270xm9452,280l9434,280,9444,284,9448,294,9446,304,9439,308,9429,314,9448,314,9456,306,9458,294,9456,284,9452,280xm9145,284l9136,284,9136,302,9132,306,9124,308,9148,308,9148,306,9146,296,9145,284xe" filled="true" fillcolor="#000000" stroked="false">
            <v:path arrowok="t"/>
            <v:fill type="solid"/>
            <w10:wrap type="none"/>
          </v:shape>
        </w:pict>
      </w:r>
      <w:r>
        <w:rPr/>
        <w:t>Equally</w:t>
      </w:r>
      <w:r>
        <w:rPr>
          <w:spacing w:val="-6"/>
        </w:rPr>
        <w:t> </w:t>
      </w:r>
      <w:r>
        <w:rPr/>
        <w:t>Abu Huraira</w:t>
      </w:r>
      <w:r>
        <w:rPr>
          <w:spacing w:val="-1"/>
        </w:rPr>
        <w:t> </w:t>
      </w:r>
      <w:r>
        <w:rPr/>
        <w:t>(Allah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pleased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him) reported</w:t>
      </w:r>
      <w:r>
        <w:rPr>
          <w:spacing w:val="-1"/>
        </w:rPr>
        <w:t> </w:t>
      </w:r>
      <w:r>
        <w:rPr/>
        <w:t>Allah's</w:t>
      </w:r>
      <w:r>
        <w:rPr>
          <w:spacing w:val="-1"/>
        </w:rPr>
        <w:t> </w:t>
      </w:r>
      <w:r>
        <w:rPr/>
        <w:t>Messenger (</w:t>
        <w:tab/>
        <w:t>)</w:t>
      </w:r>
      <w:r>
        <w:rPr>
          <w:spacing w:val="-1"/>
        </w:rPr>
        <w:t> </w:t>
      </w:r>
      <w:r>
        <w:rPr/>
        <w:t>says;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1835150</wp:posOffset>
            </wp:positionH>
            <wp:positionV relativeFrom="paragraph">
              <wp:posOffset>231014</wp:posOffset>
            </wp:positionV>
            <wp:extent cx="240481" cy="147637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8.860001pt;margin-top:19.870108pt;width:3.5pt;height:3.6pt;mso-position-horizontal-relative:page;mso-position-vertical-relative:paragraph;z-index:-15721472;mso-wrap-distance-left:0;mso-wrap-distance-right:0" coordorigin="3377,397" coordsize="70,72" path="m3435,397l3425,402,3423,412,3423,419,3425,433,3430,469,3437,469,3444,433,3447,412,3444,402,3435,397xm3389,397l3380,402,3377,412,3377,421,3380,433,3384,469,3392,469,3399,433,3401,419,3401,412,3399,402,3389,39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7.290009pt;margin-top:17.230091pt;width:29.2pt;height:12.6pt;mso-position-horizontal-relative:page;mso-position-vertical-relative:paragraph;z-index:-15720960;mso-wrap-distance-left:0;mso-wrap-distance-right:0" coordorigin="3546,345" coordsize="584,252" path="m3589,373l3565,383,3551,388,3546,397,3567,388,3582,383,3587,378,3589,373xm3668,503l3666,479,3663,462,3659,438,3659,426,3656,419,3656,412,3663,414,3664,412,3666,402,3666,390,3661,388,3654,383,3651,381,3649,373,3647,373,3642,388,3639,405,3644,407,3649,431,3651,457,3654,481,3659,505,3659,527,3654,532,3639,541,3620,546,3599,549,3579,546,3567,541,3558,529,3555,515,3558,498,3572,465,3567,462,3558,484,3548,508,3546,529,3551,549,3560,561,3577,568,3599,570,3618,570,3635,565,3649,561,3659,551,3660,549,3666,539,3668,520,3668,503xm3719,515l3707,515,3699,501,3697,481,3697,441,3695,429,3695,419,3692,400,3690,383,3673,405,3680,417,3685,429,3685,453,3687,481,3690,498,3690,513,3695,522,3697,529,3704,534,3711,537,3719,537,3719,515xm3767,407l3745,397,3735,417,3757,426,3767,407xm3781,373l3757,383,3743,388,3738,397,3759,388,3774,383,3779,378,3781,373xm3795,397l3774,385,3764,405,3786,414,3795,397xm3798,505l3797,493,3795,481,3794,477,3791,460,3789,457,3786,450,3781,443,3779,441,3779,472,3771,477,3767,477,3757,474,3755,467,3757,460,3762,457,3767,460,3774,465,3779,472,3779,441,3776,438,3769,436,3759,441,3752,450,3747,465,3745,479,3747,489,3757,498,3767,498,3786,493,3788,515,3728,515,3728,537,3798,537,3798,505xm3915,393l3914,390,3911,385,3908,384,3908,400,3908,402,3906,407,3901,407,3891,405,3887,400,3889,393,3894,390,3903,395,3908,400,3908,384,3906,383,3899,381,3891,383,3887,388,3884,395,3882,405,3884,414,3896,417,3903,417,3911,412,3912,407,3915,397,3915,393xm3985,498l3983,493,3975,474,3975,515,3963,515,3956,513,3951,503,3954,496,3961,493,3968,498,3973,505,3975,515,3975,474,3963,472,3954,474,3947,486,3942,498,3939,510,3942,522,3949,532,3961,537,3975,537,3966,549,3961,556,3949,568,3939,575,3925,580,3911,582,3882,577,3879,582,3896,589,3913,594,3930,597,3942,594,3951,592,3961,582,3971,573,3980,551,3985,529,3985,515,3985,498xm4017,383l4016,383,4002,388,3997,397,4013,390,4017,383xm4019,381l4017,383,4019,382,4019,381xm4028,489l4026,465,4023,445,4019,397,4019,388,4013,390,4011,393,4007,402,4009,436,4014,486,4016,508,4016,539,4019,539,4023,529,4026,522,4028,503,4028,489xm4033,364l4028,366,4023,366,4014,364,4009,359,4011,357,4016,354,4026,357,4028,354,4028,349,4026,347,4021,345,4016,347,4009,352,4004,359,4002,364,4004,369,4011,371,4002,376,3997,381,4021,373,4028,371,4031,366,4033,364xm4040,373l4019,382,4019,388,4033,383,4038,378,4040,373xm4083,412l4081,402,4071,397,4062,402,4059,412,4059,421,4062,433,4067,469,4074,469,4081,433,4083,419,4083,412xm4129,412l4127,402,4117,397,4107,402,4105,412,4105,419,4107,433,4112,469,4119,469,4127,433,4129,41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1.490005pt;margin-top:18.070107pt;width:225.3pt;height:28.4pt;mso-position-horizontal-relative:page;mso-position-vertical-relative:paragraph;z-index:-15720448;mso-wrap-distance-left:0;mso-wrap-distance-right:0" coordorigin="4230,361" coordsize="4506,568">
            <v:shape style="position:absolute;left:4229;top:361;width:4506;height:567" type="#_x0000_t75" stroked="false">
              <v:imagedata r:id="rId13" o:title=""/>
            </v:shape>
            <v:shape style="position:absolute;left:4229;top:361;width:4506;height:568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512" w:firstLine="0"/>
                      <w:jc w:val="righ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(18)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442" w:right="2652" w:firstLine="0"/>
        <w:jc w:val="both"/>
        <w:rPr>
          <w:i/>
          <w:sz w:val="24"/>
        </w:rPr>
      </w:pPr>
      <w:r>
        <w:rPr>
          <w:i/>
          <w:sz w:val="24"/>
        </w:rPr>
        <w:t>A believing man should not hate a believing woman; if 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dislikes one of her characteristics, he will be pleased 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another .Muslim:1431A.H..461 Chapter: (18) Advice 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regard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women</w:t>
      </w:r>
    </w:p>
    <w:p>
      <w:pPr>
        <w:pStyle w:val="BodyText"/>
        <w:spacing w:line="480" w:lineRule="auto"/>
        <w:ind w:left="740" w:right="920" w:firstLine="540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2577719</wp:posOffset>
            </wp:positionH>
            <wp:positionV relativeFrom="paragraph">
              <wp:posOffset>1405675</wp:posOffset>
            </wp:positionV>
            <wp:extent cx="2633726" cy="170687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72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Husbands therefore, are assured Allah‟s help if they mean well with their marriage and</w:t>
      </w:r>
      <w:r>
        <w:rPr>
          <w:spacing w:val="1"/>
        </w:rPr>
        <w:t> </w:t>
      </w:r>
      <w:r>
        <w:rPr/>
        <w:t>stay in accordance to the dictate of Shari‟ah. But if they must part by divorce, it is to be</w:t>
      </w:r>
      <w:r>
        <w:rPr>
          <w:spacing w:val="1"/>
        </w:rPr>
        <w:t> </w:t>
      </w:r>
      <w:r>
        <w:rPr/>
        <w:t>sought without intent of injury or harm. If they part gracefully and honorably, Allah (s.w.t)</w:t>
      </w:r>
      <w:r>
        <w:rPr>
          <w:spacing w:val="1"/>
        </w:rPr>
        <w:t> </w:t>
      </w:r>
      <w:r>
        <w:rPr/>
        <w:t>assures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enrichment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all-reaching</w:t>
      </w:r>
      <w:r>
        <w:rPr>
          <w:spacing w:val="-4"/>
        </w:rPr>
        <w:t> </w:t>
      </w:r>
      <w:r>
        <w:rPr/>
        <w:t>bounty.</w:t>
      </w:r>
      <w:r>
        <w:rPr>
          <w:spacing w:val="-2"/>
        </w:rPr>
        <w:t> </w:t>
      </w:r>
      <w:r>
        <w:rPr/>
        <w:t>The Glorious</w:t>
      </w:r>
      <w:r>
        <w:rPr>
          <w:spacing w:val="-3"/>
        </w:rPr>
        <w:t> </w:t>
      </w:r>
      <w:r>
        <w:rPr/>
        <w:t>Qur‟an states: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1911" w:right="3077" w:firstLine="0"/>
        <w:jc w:val="both"/>
        <w:rPr>
          <w:i/>
          <w:sz w:val="24"/>
        </w:rPr>
      </w:pPr>
      <w:r>
        <w:rPr>
          <w:i/>
          <w:sz w:val="24"/>
        </w:rPr>
        <w:t>But if they separate (by divorce) Allah will enrich each (of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abundance.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encompassing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wise.</w:t>
      </w:r>
    </w:p>
    <w:p>
      <w:pPr>
        <w:spacing w:before="0"/>
        <w:ind w:left="1820" w:right="0" w:firstLine="0"/>
        <w:jc w:val="left"/>
        <w:rPr>
          <w:i/>
          <w:sz w:val="24"/>
        </w:rPr>
      </w:pPr>
      <w:r>
        <w:rPr>
          <w:i/>
          <w:sz w:val="24"/>
        </w:rPr>
        <w:t>Q4:130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8" w:firstLine="719"/>
        <w:jc w:val="both"/>
      </w:pPr>
      <w:r>
        <w:rPr/>
        <w:t>The whole marital context, from beginning to the end, is centered around and oriented</w:t>
      </w:r>
      <w:r>
        <w:rPr>
          <w:spacing w:val="-57"/>
        </w:rPr>
        <w:t> </w:t>
      </w:r>
      <w:r>
        <w:rPr/>
        <w:t>on the belief in Allah (S.W.T). The verses dealing with divorce are not dry legal stipulations;</w:t>
      </w:r>
      <w:r>
        <w:rPr>
          <w:spacing w:val="1"/>
        </w:rPr>
        <w:t> </w:t>
      </w:r>
      <w:r>
        <w:rPr/>
        <w:t>they commence and conclude with moral exhortations of high order. The moral commitments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date.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so</w:t>
      </w:r>
      <w:r>
        <w:rPr>
          <w:spacing w:val="1"/>
        </w:rPr>
        <w:t> </w:t>
      </w:r>
      <w:r>
        <w:rPr/>
        <w:t>incorporated into a highly moral system that divorce is rightly regarded as a moral act in the</w:t>
      </w:r>
      <w:r>
        <w:rPr>
          <w:spacing w:val="1"/>
        </w:rPr>
        <w:t> </w:t>
      </w:r>
      <w:r>
        <w:rPr/>
        <w:t>main.</w:t>
      </w:r>
    </w:p>
    <w:p>
      <w:pPr>
        <w:pStyle w:val="BodyText"/>
        <w:spacing w:line="480" w:lineRule="auto" w:before="1"/>
        <w:ind w:left="740" w:right="918" w:firstLine="719"/>
        <w:jc w:val="both"/>
      </w:pPr>
      <w:r>
        <w:rPr/>
        <w:t>Divorce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part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life</w:t>
      </w:r>
      <w:r>
        <w:rPr>
          <w:spacing w:val="49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negative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hateful</w:t>
      </w:r>
      <w:r>
        <w:rPr>
          <w:spacing w:val="49"/>
        </w:rPr>
        <w:t> </w:t>
      </w:r>
      <w:r>
        <w:rPr/>
        <w:t>side</w:t>
      </w:r>
      <w:r>
        <w:rPr>
          <w:spacing w:val="49"/>
        </w:rPr>
        <w:t> </w:t>
      </w:r>
      <w:r>
        <w:rPr/>
        <w:t>having</w:t>
      </w:r>
      <w:r>
        <w:rPr>
          <w:spacing w:val="45"/>
        </w:rPr>
        <w:t> </w:t>
      </w:r>
      <w:r>
        <w:rPr/>
        <w:t>its</w:t>
      </w:r>
      <w:r>
        <w:rPr>
          <w:spacing w:val="49"/>
        </w:rPr>
        <w:t> </w:t>
      </w:r>
      <w:r>
        <w:rPr/>
        <w:t>type</w:t>
      </w:r>
      <w:r>
        <w:rPr>
          <w:spacing w:val="46"/>
        </w:rPr>
        <w:t> </w:t>
      </w:r>
      <w:r>
        <w:rPr/>
        <w:t>causes,</w:t>
      </w:r>
      <w:r>
        <w:rPr>
          <w:spacing w:val="-57"/>
        </w:rPr>
        <w:t> </w:t>
      </w:r>
      <w:r>
        <w:rPr/>
        <w:t>period, stage and categories and other law. All these are fully explained in the Qur‟an and</w:t>
      </w:r>
      <w:r>
        <w:rPr>
          <w:spacing w:val="1"/>
        </w:rPr>
        <w:t> </w:t>
      </w:r>
      <w:r>
        <w:rPr/>
        <w:t>Sunnah as well by</w:t>
      </w:r>
      <w:r>
        <w:rPr>
          <w:spacing w:val="-5"/>
        </w:rPr>
        <w:t> </w:t>
      </w:r>
      <w:r>
        <w:rPr/>
        <w:t>scholars.</w:t>
      </w:r>
    </w:p>
    <w:p>
      <w:pPr>
        <w:pStyle w:val="BodyText"/>
        <w:spacing w:line="480" w:lineRule="auto" w:after="13"/>
        <w:ind w:left="740" w:right="922" w:firstLine="719"/>
        <w:jc w:val="both"/>
      </w:pPr>
      <w:r>
        <w:rPr/>
        <w:t>Islam has strong guidance to dispute resolution that will help to resolve complete</w:t>
      </w:r>
      <w:r>
        <w:rPr>
          <w:spacing w:val="1"/>
        </w:rPr>
        <w:t> </w:t>
      </w:r>
      <w:r>
        <w:rPr/>
        <w:t>disputes surrounding marriage and divorce. It is also important to keep in mind that although</w:t>
      </w:r>
      <w:r>
        <w:rPr>
          <w:spacing w:val="1"/>
        </w:rPr>
        <w:t> </w:t>
      </w:r>
      <w:r>
        <w:rPr/>
        <w:t>divorce</w:t>
      </w:r>
      <w:r>
        <w:rPr>
          <w:spacing w:val="-2"/>
        </w:rPr>
        <w:t> </w:t>
      </w:r>
      <w:r>
        <w:rPr/>
        <w:t>is permissible but it</w:t>
      </w:r>
      <w:r>
        <w:rPr>
          <w:spacing w:val="-1"/>
        </w:rPr>
        <w:t> </w:t>
      </w:r>
      <w:r>
        <w:rPr/>
        <w:t>is not encouraged. The</w:t>
      </w:r>
      <w:r>
        <w:rPr>
          <w:spacing w:val="1"/>
        </w:rPr>
        <w:t> </w:t>
      </w:r>
      <w:r>
        <w:rPr/>
        <w:t>Prophet (S.A.W) says:</w:t>
      </w:r>
    </w:p>
    <w:p>
      <w:pPr>
        <w:pStyle w:val="BodyText"/>
        <w:ind w:left="4799"/>
        <w:rPr>
          <w:sz w:val="20"/>
        </w:rPr>
      </w:pPr>
      <w:r>
        <w:rPr>
          <w:sz w:val="20"/>
        </w:rPr>
        <w:drawing>
          <wp:inline distT="0" distB="0" distL="0" distR="0">
            <wp:extent cx="1801732" cy="152400"/>
            <wp:effectExtent l="0" t="0" r="0" b="0"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73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2901" w:right="3079" w:firstLine="0"/>
        <w:jc w:val="both"/>
        <w:rPr>
          <w:i/>
          <w:sz w:val="24"/>
        </w:rPr>
      </w:pPr>
      <w:r>
        <w:rPr>
          <w:i/>
          <w:sz w:val="24"/>
        </w:rPr>
        <w:t>The most abominable lawful, act (halal)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divorce;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2:No,6176:432.)</w:t>
      </w:r>
    </w:p>
    <w:p>
      <w:pPr>
        <w:pStyle w:val="BodyText"/>
        <w:spacing w:before="11"/>
        <w:rPr>
          <w:i/>
          <w:sz w:val="27"/>
        </w:rPr>
      </w:pPr>
    </w:p>
    <w:p>
      <w:pPr>
        <w:pStyle w:val="BodyText"/>
        <w:spacing w:line="480" w:lineRule="auto"/>
        <w:ind w:left="740" w:right="921" w:firstLine="719"/>
        <w:jc w:val="both"/>
      </w:pPr>
      <w:r>
        <w:rPr/>
        <w:t>Couples</w:t>
      </w:r>
      <w:r>
        <w:rPr>
          <w:spacing w:val="29"/>
        </w:rPr>
        <w:t> </w:t>
      </w:r>
      <w:r>
        <w:rPr/>
        <w:t>are</w:t>
      </w:r>
      <w:r>
        <w:rPr>
          <w:spacing w:val="29"/>
        </w:rPr>
        <w:t> </w:t>
      </w:r>
      <w:r>
        <w:rPr/>
        <w:t>strongly</w:t>
      </w:r>
      <w:r>
        <w:rPr>
          <w:spacing w:val="28"/>
        </w:rPr>
        <w:t> </w:t>
      </w:r>
      <w:r>
        <w:rPr/>
        <w:t>enjoined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pursue</w:t>
      </w:r>
      <w:r>
        <w:rPr>
          <w:spacing w:val="28"/>
        </w:rPr>
        <w:t> </w:t>
      </w:r>
      <w:r>
        <w:rPr/>
        <w:t>possible</w:t>
      </w:r>
      <w:r>
        <w:rPr>
          <w:spacing w:val="30"/>
        </w:rPr>
        <w:t> </w:t>
      </w:r>
      <w:r>
        <w:rPr/>
        <w:t>remedies</w:t>
      </w:r>
      <w:r>
        <w:rPr>
          <w:spacing w:val="30"/>
        </w:rPr>
        <w:t> </w:t>
      </w:r>
      <w:r>
        <w:rPr/>
        <w:t>whenever</w:t>
      </w:r>
      <w:r>
        <w:rPr>
          <w:spacing w:val="29"/>
        </w:rPr>
        <w:t> </w:t>
      </w:r>
      <w:r>
        <w:rPr/>
        <w:t>their</w:t>
      </w:r>
      <w:r>
        <w:rPr>
          <w:spacing w:val="29"/>
        </w:rPr>
        <w:t> </w:t>
      </w:r>
      <w:r>
        <w:rPr/>
        <w:t>marriage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challenged.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treats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permitted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mediation efforts have been exhausted. Of course the complexity nature of marriage could</w:t>
      </w:r>
      <w:r>
        <w:rPr>
          <w:spacing w:val="1"/>
        </w:rPr>
        <w:t> </w:t>
      </w:r>
      <w:r>
        <w:rPr/>
        <w:t>demand the intervention of court either to create atmosphere for reconciliation or terminate</w:t>
      </w:r>
      <w:r>
        <w:rPr>
          <w:spacing w:val="1"/>
        </w:rPr>
        <w:t> </w:t>
      </w:r>
      <w:r>
        <w:rPr/>
        <w:t>the continuation of marriage based on the necessity. In view of this, this research is designed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view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Shari‟ah courts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separation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marriage.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numPr>
          <w:ilvl w:val="1"/>
          <w:numId w:val="6"/>
        </w:numPr>
        <w:tabs>
          <w:tab w:pos="1460" w:val="left" w:leader="none"/>
          <w:tab w:pos="1461" w:val="left" w:leader="none"/>
        </w:tabs>
        <w:spacing w:line="240" w:lineRule="auto" w:before="61" w:after="0"/>
        <w:ind w:left="1460" w:right="0" w:hanging="721"/>
        <w:jc w:val="left"/>
      </w:pPr>
      <w:bookmarkStart w:name="_TOC_250022" w:id="8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Problem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spacing w:line="480" w:lineRule="auto"/>
        <w:ind w:left="740" w:right="919" w:firstLine="719"/>
        <w:jc w:val="both"/>
      </w:pPr>
      <w:r>
        <w:rPr/>
        <w:t>The basic aim of marriage in Islam is to seek for the pleasure and acceptance of the</w:t>
      </w:r>
      <w:r>
        <w:rPr>
          <w:spacing w:val="1"/>
        </w:rPr>
        <w:t> </w:t>
      </w:r>
      <w:r>
        <w:rPr/>
        <w:t>Creator, Allah (S.W.T). Therefore, marriage as an act of Worship (Ibadah) is a medium</w:t>
      </w:r>
      <w:r>
        <w:rPr>
          <w:spacing w:val="1"/>
        </w:rPr>
        <w:t> </w:t>
      </w:r>
      <w:r>
        <w:rPr/>
        <w:t>through which love and peaceful coexistence is promoted among members of community.</w:t>
      </w:r>
      <w:r>
        <w:rPr>
          <w:spacing w:val="1"/>
        </w:rPr>
        <w:t> </w:t>
      </w:r>
      <w:r>
        <w:rPr/>
        <w:t>However, when there is breach of trust and love among the marriage couples, there will be a</w:t>
      </w:r>
      <w:r>
        <w:rPr>
          <w:spacing w:val="1"/>
        </w:rPr>
        <w:t> </w:t>
      </w:r>
      <w:r>
        <w:rPr/>
        <w:t>threat to either party in marriage and hence if reconciliation failed in such situation it will be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is separated.</w:t>
      </w:r>
    </w:p>
    <w:p>
      <w:pPr>
        <w:pStyle w:val="BodyText"/>
        <w:spacing w:line="480" w:lineRule="auto" w:before="1"/>
        <w:ind w:left="740" w:right="917" w:firstLine="719"/>
        <w:jc w:val="both"/>
      </w:pPr>
      <w:r>
        <w:rPr/>
        <w:t>The challenges in marriage in the contemporary period appear to be severe, and hence</w:t>
      </w:r>
      <w:r>
        <w:rPr>
          <w:spacing w:val="-57"/>
        </w:rPr>
        <w:t> </w:t>
      </w:r>
      <w:r>
        <w:rPr/>
        <w:t>in some cases it requires the intervention of courts. The courts in some situations nullify the</w:t>
      </w:r>
      <w:r>
        <w:rPr>
          <w:spacing w:val="1"/>
        </w:rPr>
        <w:t> </w:t>
      </w:r>
      <w:r>
        <w:rPr/>
        <w:t>marriage even when it is against the wish of either of the couples, mostly the husband.</w:t>
      </w:r>
      <w:r>
        <w:rPr>
          <w:spacing w:val="1"/>
        </w:rPr>
        <w:t> </w:t>
      </w:r>
      <w:r>
        <w:rPr/>
        <w:t>However, nullifying of marriages in courts is mostly when reconciliation failed at times</w:t>
      </w:r>
      <w:r>
        <w:rPr>
          <w:spacing w:val="1"/>
        </w:rPr>
        <w:t> </w:t>
      </w:r>
      <w:r>
        <w:rPr/>
        <w:t>through the influence of external forces. In most of the marriage cases, which invited courts</w:t>
      </w:r>
      <w:r>
        <w:rPr>
          <w:spacing w:val="1"/>
        </w:rPr>
        <w:t> </w:t>
      </w:r>
      <w:r>
        <w:rPr/>
        <w:t>intervention that leads to nullification of the marriage usually faced another crisis from either</w:t>
      </w:r>
      <w:r>
        <w:rPr>
          <w:spacing w:val="1"/>
        </w:rPr>
        <w:t> </w:t>
      </w:r>
      <w:r>
        <w:rPr/>
        <w:t>of the</w:t>
      </w:r>
      <w:r>
        <w:rPr>
          <w:spacing w:val="61"/>
        </w:rPr>
        <w:t> </w:t>
      </w:r>
      <w:r>
        <w:rPr/>
        <w:t>party who may later appeal the case in a more superior courts or the crisis remain</w:t>
      </w:r>
      <w:r>
        <w:rPr>
          <w:spacing w:val="1"/>
        </w:rPr>
        <w:t> </w:t>
      </w:r>
      <w:r>
        <w:rPr/>
        <w:t>within the two families. Therefore, to what extent separation of marriage in courts could be</w:t>
      </w:r>
      <w:r>
        <w:rPr>
          <w:spacing w:val="1"/>
        </w:rPr>
        <w:t> </w:t>
      </w:r>
      <w:r>
        <w:rPr/>
        <w:t>determined as correct and free from any influence in its decision making? The proliferation of</w:t>
      </w:r>
      <w:r>
        <w:rPr>
          <w:spacing w:val="-57"/>
        </w:rPr>
        <w:t> </w:t>
      </w:r>
      <w:r>
        <w:rPr/>
        <w:t>marriage cases to courts is an indication that the marriages guardians are weak or incapable in</w:t>
      </w:r>
      <w:r>
        <w:rPr>
          <w:spacing w:val="-57"/>
        </w:rPr>
        <w:t> </w:t>
      </w:r>
      <w:r>
        <w:rPr/>
        <w:t>controlling the marriage of their children or there was neglect of the basic requirements of</w:t>
      </w:r>
      <w:r>
        <w:rPr>
          <w:spacing w:val="1"/>
        </w:rPr>
        <w:t> </w:t>
      </w:r>
      <w:r>
        <w:rPr/>
        <w:t>marriage such as sincere love between couples before marriage. Of course the courts have the</w:t>
      </w:r>
      <w:r>
        <w:rPr>
          <w:spacing w:val="-57"/>
        </w:rPr>
        <w:t> </w:t>
      </w:r>
      <w:r>
        <w:rPr/>
        <w:t>right to terminate marriage when only the couple, have vehemently violated the Shari‟ah</w:t>
      </w:r>
      <w:r>
        <w:rPr>
          <w:spacing w:val="1"/>
        </w:rPr>
        <w:t> </w:t>
      </w:r>
      <w:r>
        <w:rPr/>
        <w:t>injunctions and are not ready to take correction, but what will be the position of the marriage</w:t>
      </w:r>
      <w:r>
        <w:rPr>
          <w:spacing w:val="1"/>
        </w:rPr>
        <w:t> </w:t>
      </w:r>
      <w:r>
        <w:rPr/>
        <w:t>that is unjustly terminated by courts? Can the unjust rulings of courts be disregarded?</w:t>
      </w:r>
      <w:r>
        <w:rPr>
          <w:spacing w:val="1"/>
        </w:rPr>
        <w:t> </w:t>
      </w:r>
      <w:r>
        <w:rPr/>
        <w:t>Who is</w:t>
      </w:r>
      <w:r>
        <w:rPr>
          <w:spacing w:val="-57"/>
        </w:rPr>
        <w:t> </w:t>
      </w:r>
      <w:r>
        <w:rPr/>
        <w:t>responsible to champion the course of reconciliation when the matter is taken to court? These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emanate from the</w:t>
      </w:r>
      <w:r>
        <w:rPr>
          <w:spacing w:val="-2"/>
        </w:rPr>
        <w:t> </w:t>
      </w:r>
      <w:r>
        <w:rPr/>
        <w:t>problems that the</w:t>
      </w:r>
      <w:r>
        <w:rPr>
          <w:spacing w:val="-2"/>
        </w:rPr>
        <w:t> </w:t>
      </w:r>
      <w:r>
        <w:rPr/>
        <w:t>current research seeks to</w:t>
      </w:r>
      <w:r>
        <w:rPr>
          <w:spacing w:val="-1"/>
        </w:rPr>
        <w:t> </w:t>
      </w:r>
      <w:r>
        <w:rPr/>
        <w:t>address.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700" w:right="520"/>
        </w:sectPr>
      </w:pPr>
    </w:p>
    <w:p>
      <w:pPr>
        <w:pStyle w:val="Heading4"/>
        <w:numPr>
          <w:ilvl w:val="1"/>
          <w:numId w:val="6"/>
        </w:numPr>
        <w:tabs>
          <w:tab w:pos="1460" w:val="left" w:leader="none"/>
          <w:tab w:pos="1461" w:val="left" w:leader="none"/>
        </w:tabs>
        <w:spacing w:line="240" w:lineRule="auto" w:before="61" w:after="0"/>
        <w:ind w:left="1460" w:right="0" w:hanging="721"/>
        <w:jc w:val="left"/>
      </w:pPr>
      <w:bookmarkStart w:name="_TOC_250021" w:id="9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9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740"/>
      </w:pP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this study</w:t>
      </w:r>
      <w:r>
        <w:rPr>
          <w:spacing w:val="-6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divorce 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Islam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461" w:val="left" w:leader="none"/>
          <w:tab w:pos="9019" w:val="left" w:leader="none"/>
        </w:tabs>
        <w:spacing w:line="480" w:lineRule="auto" w:before="0" w:after="0"/>
        <w:ind w:left="1460" w:right="91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evaluate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problems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challenges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marriage,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Shari‟ah</w:t>
      </w:r>
      <w:r>
        <w:rPr>
          <w:spacing w:val="20"/>
          <w:sz w:val="24"/>
        </w:rPr>
        <w:t> </w:t>
      </w:r>
      <w:r>
        <w:rPr>
          <w:sz w:val="24"/>
        </w:rPr>
        <w:t>court</w:t>
      </w:r>
      <w:r>
        <w:rPr>
          <w:spacing w:val="19"/>
          <w:sz w:val="24"/>
        </w:rPr>
        <w:t> </w:t>
      </w:r>
      <w:r>
        <w:rPr>
          <w:sz w:val="24"/>
        </w:rPr>
        <w:t>in</w:t>
        <w:tab/>
      </w:r>
      <w:r>
        <w:rPr>
          <w:spacing w:val="-1"/>
          <w:sz w:val="24"/>
        </w:rPr>
        <w:t>Kaduna</w:t>
      </w:r>
      <w:r>
        <w:rPr>
          <w:spacing w:val="-57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2"/>
          <w:numId w:val="6"/>
        </w:numPr>
        <w:tabs>
          <w:tab w:pos="1461" w:val="left" w:leader="none"/>
        </w:tabs>
        <w:spacing w:line="480" w:lineRule="auto" w:before="0" w:after="0"/>
        <w:ind w:left="1460" w:right="924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assess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factor</w:t>
      </w:r>
      <w:r>
        <w:rPr>
          <w:spacing w:val="3"/>
          <w:sz w:val="24"/>
        </w:rPr>
        <w:t> </w:t>
      </w:r>
      <w:r>
        <w:rPr>
          <w:sz w:val="24"/>
        </w:rPr>
        <w:t>responsible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deterring</w:t>
      </w:r>
      <w:r>
        <w:rPr>
          <w:spacing w:val="3"/>
          <w:sz w:val="24"/>
        </w:rPr>
        <w:t> </w:t>
      </w:r>
      <w:r>
        <w:rPr>
          <w:sz w:val="24"/>
        </w:rPr>
        <w:t>reconciliation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marriage</w:t>
      </w:r>
      <w:r>
        <w:rPr>
          <w:spacing w:val="4"/>
          <w:sz w:val="24"/>
        </w:rPr>
        <w:t> </w:t>
      </w:r>
      <w:r>
        <w:rPr>
          <w:sz w:val="24"/>
        </w:rPr>
        <w:t>cases</w:t>
      </w:r>
      <w:r>
        <w:rPr>
          <w:spacing w:val="3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home</w:t>
      </w:r>
      <w:r>
        <w:rPr>
          <w:spacing w:val="-57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court.</w:t>
      </w:r>
    </w:p>
    <w:p>
      <w:pPr>
        <w:pStyle w:val="ListParagraph"/>
        <w:numPr>
          <w:ilvl w:val="2"/>
          <w:numId w:val="6"/>
        </w:numPr>
        <w:tabs>
          <w:tab w:pos="1461" w:val="left" w:leader="none"/>
        </w:tabs>
        <w:spacing w:line="240" w:lineRule="auto" w:before="1" w:after="0"/>
        <w:ind w:left="146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general implications of</w:t>
      </w:r>
      <w:r>
        <w:rPr>
          <w:spacing w:val="-1"/>
          <w:sz w:val="24"/>
        </w:rPr>
        <w:t> </w:t>
      </w:r>
      <w:r>
        <w:rPr>
          <w:sz w:val="24"/>
        </w:rPr>
        <w:t>termination of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court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1520" w:val="left" w:leader="none"/>
          <w:tab w:pos="1521" w:val="left" w:leader="none"/>
        </w:tabs>
        <w:spacing w:line="480" w:lineRule="auto" w:before="0" w:after="0"/>
        <w:ind w:left="1460" w:right="922" w:hanging="360"/>
        <w:jc w:val="left"/>
        <w:rPr>
          <w:sz w:val="24"/>
        </w:rPr>
      </w:pPr>
      <w:r>
        <w:rPr/>
        <w:tab/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proffer</w:t>
      </w:r>
      <w:r>
        <w:rPr>
          <w:spacing w:val="13"/>
          <w:sz w:val="24"/>
        </w:rPr>
        <w:t> </w:t>
      </w:r>
      <w:r>
        <w:rPr>
          <w:sz w:val="24"/>
        </w:rPr>
        <w:t>solutions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problems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challenges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marriage</w:t>
      </w:r>
      <w:r>
        <w:rPr>
          <w:spacing w:val="13"/>
          <w:sz w:val="24"/>
        </w:rPr>
        <w:t> </w:t>
      </w:r>
      <w:r>
        <w:rPr>
          <w:sz w:val="24"/>
        </w:rPr>
        <w:t>separation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Shari‟ah</w:t>
      </w:r>
      <w:r>
        <w:rPr>
          <w:spacing w:val="-1"/>
          <w:sz w:val="24"/>
        </w:rPr>
        <w:t> </w:t>
      </w:r>
      <w:r>
        <w:rPr>
          <w:sz w:val="24"/>
        </w:rPr>
        <w:t>courts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1101" w:val="left" w:leader="none"/>
        </w:tabs>
        <w:spacing w:line="240" w:lineRule="auto" w:before="189" w:after="0"/>
        <w:ind w:left="1100" w:right="0" w:hanging="361"/>
        <w:jc w:val="left"/>
      </w:pPr>
      <w:bookmarkStart w:name="_TOC_250020" w:id="10"/>
      <w:r>
        <w:rPr/>
        <w:t>Research</w:t>
      </w:r>
      <w:r>
        <w:rPr>
          <w:spacing w:val="-2"/>
        </w:rPr>
        <w:t> </w:t>
      </w:r>
      <w:bookmarkEnd w:id="10"/>
      <w:r>
        <w:rPr/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520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is out</w:t>
      </w:r>
      <w:r>
        <w:rPr>
          <w:spacing w:val="-1"/>
        </w:rPr>
        <w:t> </w:t>
      </w:r>
      <w:r>
        <w:rPr/>
        <w:t>to find answers to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research questions.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 divorce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separation</w:t>
      </w:r>
      <w:r>
        <w:rPr>
          <w:spacing w:val="-2"/>
          <w:sz w:val="24"/>
        </w:rPr>
        <w:t> </w:t>
      </w:r>
      <w:r>
        <w:rPr>
          <w:sz w:val="24"/>
        </w:rPr>
        <w:t>of marriage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Islam?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460" w:val="left" w:leader="none"/>
          <w:tab w:pos="1461" w:val="left" w:leader="none"/>
        </w:tabs>
        <w:spacing w:line="480" w:lineRule="auto" w:before="0" w:after="0"/>
        <w:ind w:left="1460" w:right="921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9"/>
          <w:sz w:val="24"/>
        </w:rPr>
        <w:t> </w:t>
      </w:r>
      <w:r>
        <w:rPr>
          <w:sz w:val="24"/>
        </w:rPr>
        <w:t>are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problems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challenges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marriage</w:t>
      </w:r>
      <w:r>
        <w:rPr>
          <w:spacing w:val="38"/>
          <w:sz w:val="24"/>
        </w:rPr>
        <w:t> </w:t>
      </w:r>
      <w:r>
        <w:rPr>
          <w:sz w:val="24"/>
        </w:rPr>
        <w:t>separation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courts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Kaduna</w:t>
      </w:r>
      <w:r>
        <w:rPr>
          <w:spacing w:val="-57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0"/>
          <w:numId w:val="7"/>
        </w:numPr>
        <w:tabs>
          <w:tab w:pos="1460" w:val="left" w:leader="none"/>
          <w:tab w:pos="1461" w:val="left" w:leader="none"/>
        </w:tabs>
        <w:spacing w:line="480" w:lineRule="auto" w:before="0" w:after="0"/>
        <w:ind w:left="1460" w:right="923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0"/>
          <w:sz w:val="24"/>
        </w:rPr>
        <w:t> </w:t>
      </w:r>
      <w:r>
        <w:rPr>
          <w:sz w:val="24"/>
        </w:rPr>
        <w:t>are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factors</w:t>
      </w:r>
      <w:r>
        <w:rPr>
          <w:spacing w:val="33"/>
          <w:sz w:val="24"/>
        </w:rPr>
        <w:t> </w:t>
      </w:r>
      <w:r>
        <w:rPr>
          <w:sz w:val="24"/>
        </w:rPr>
        <w:t>responsible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deterring</w:t>
      </w:r>
      <w:r>
        <w:rPr>
          <w:spacing w:val="30"/>
          <w:sz w:val="24"/>
        </w:rPr>
        <w:t> </w:t>
      </w:r>
      <w:r>
        <w:rPr>
          <w:sz w:val="24"/>
        </w:rPr>
        <w:t>process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reconciliation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marriage</w:t>
      </w:r>
      <w:r>
        <w:rPr>
          <w:spacing w:val="-57"/>
          <w:sz w:val="24"/>
        </w:rPr>
        <w:t> </w:t>
      </w:r>
      <w:r>
        <w:rPr>
          <w:sz w:val="24"/>
        </w:rPr>
        <w:t>cases</w:t>
      </w:r>
      <w:r>
        <w:rPr>
          <w:spacing w:val="-1"/>
          <w:sz w:val="24"/>
        </w:rPr>
        <w:t> </w:t>
      </w:r>
      <w:r>
        <w:rPr>
          <w:sz w:val="24"/>
        </w:rPr>
        <w:t>at home</w:t>
      </w:r>
      <w:r>
        <w:rPr>
          <w:spacing w:val="1"/>
          <w:sz w:val="24"/>
        </w:rPr>
        <w:t> </w:t>
      </w:r>
      <w:r>
        <w:rPr>
          <w:sz w:val="24"/>
        </w:rPr>
        <w:t>without resulting</w:t>
      </w:r>
      <w:r>
        <w:rPr>
          <w:spacing w:val="-2"/>
          <w:sz w:val="24"/>
        </w:rPr>
        <w:t> </w:t>
      </w:r>
      <w:r>
        <w:rPr>
          <w:sz w:val="24"/>
        </w:rPr>
        <w:t>to court/?</w:t>
      </w:r>
    </w:p>
    <w:p>
      <w:pPr>
        <w:pStyle w:val="ListParagraph"/>
        <w:numPr>
          <w:ilvl w:val="0"/>
          <w:numId w:val="7"/>
        </w:numPr>
        <w:tabs>
          <w:tab w:pos="1460" w:val="left" w:leader="none"/>
          <w:tab w:pos="1461" w:val="left" w:leader="none"/>
        </w:tabs>
        <w:spacing w:line="240" w:lineRule="auto" w:before="1" w:after="0"/>
        <w:ind w:left="14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general</w:t>
      </w:r>
      <w:r>
        <w:rPr>
          <w:spacing w:val="-1"/>
          <w:sz w:val="24"/>
        </w:rPr>
        <w:t> </w:t>
      </w:r>
      <w:r>
        <w:rPr>
          <w:sz w:val="24"/>
        </w:rPr>
        <w:t>implications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termination in</w:t>
      </w:r>
      <w:r>
        <w:rPr>
          <w:spacing w:val="-1"/>
          <w:sz w:val="24"/>
        </w:rPr>
        <w:t> </w:t>
      </w:r>
      <w:r>
        <w:rPr>
          <w:sz w:val="24"/>
        </w:rPr>
        <w:t>court?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520" w:val="left" w:leader="none"/>
          <w:tab w:pos="1521" w:val="left" w:leader="none"/>
        </w:tabs>
        <w:spacing w:line="480" w:lineRule="auto" w:before="0" w:after="0"/>
        <w:ind w:left="1460" w:right="923" w:hanging="360"/>
        <w:jc w:val="left"/>
        <w:rPr>
          <w:sz w:val="24"/>
        </w:rPr>
      </w:pPr>
      <w:r>
        <w:rPr/>
        <w:tab/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separation</w:t>
      </w:r>
      <w:r>
        <w:rPr>
          <w:spacing w:val="1"/>
          <w:sz w:val="24"/>
        </w:rPr>
        <w:t> </w:t>
      </w:r>
      <w:r>
        <w:rPr>
          <w:sz w:val="24"/>
        </w:rPr>
        <w:t>faced</w:t>
      </w:r>
      <w:r>
        <w:rPr>
          <w:spacing w:val="60"/>
          <w:sz w:val="24"/>
        </w:rPr>
        <w:t> </w:t>
      </w:r>
      <w:r>
        <w:rPr>
          <w:sz w:val="24"/>
        </w:rPr>
        <w:t>by Shari‟ah</w:t>
      </w:r>
      <w:r>
        <w:rPr>
          <w:spacing w:val="-58"/>
          <w:sz w:val="24"/>
        </w:rPr>
        <w:t> </w:t>
      </w:r>
      <w:r>
        <w:rPr>
          <w:sz w:val="24"/>
        </w:rPr>
        <w:t>courts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be tackled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Shari‟ah</w:t>
      </w:r>
      <w:r>
        <w:rPr>
          <w:spacing w:val="-1"/>
          <w:sz w:val="24"/>
        </w:rPr>
        <w:t> </w:t>
      </w:r>
      <w:r>
        <w:rPr>
          <w:sz w:val="24"/>
        </w:rPr>
        <w:t>provision?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1460" w:val="left" w:leader="none"/>
          <w:tab w:pos="1461" w:val="left" w:leader="none"/>
        </w:tabs>
        <w:spacing w:line="240" w:lineRule="auto" w:before="188" w:after="0"/>
        <w:ind w:left="1460" w:right="0" w:hanging="721"/>
        <w:jc w:val="left"/>
      </w:pPr>
      <w:bookmarkStart w:name="_TOC_250019" w:id="11"/>
      <w:r>
        <w:rPr/>
        <w:t>Research</w:t>
      </w:r>
      <w:r>
        <w:rPr>
          <w:spacing w:val="-1"/>
        </w:rPr>
        <w:t> </w:t>
      </w:r>
      <w:bookmarkEnd w:id="11"/>
      <w:r>
        <w:rPr/>
        <w:t>Hypothesis;</w:t>
      </w:r>
    </w:p>
    <w:p>
      <w:pPr>
        <w:pStyle w:val="BodyText"/>
        <w:spacing w:before="108"/>
        <w:ind w:left="1460"/>
      </w:pPr>
      <w:r>
        <w:rPr/>
        <w:t>The</w:t>
      </w:r>
      <w:r>
        <w:rPr>
          <w:spacing w:val="-3"/>
        </w:rPr>
        <w:t> </w:t>
      </w:r>
      <w:r>
        <w:rPr/>
        <w:t>current research</w:t>
      </w:r>
      <w:r>
        <w:rPr>
          <w:spacing w:val="-1"/>
        </w:rPr>
        <w:t> </w:t>
      </w:r>
      <w:r>
        <w:rPr/>
        <w:t>is set with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hypotheses</w:t>
      </w:r>
    </w:p>
    <w:p>
      <w:pPr>
        <w:spacing w:after="0"/>
        <w:sectPr>
          <w:pgSz w:w="11910" w:h="16840"/>
          <w:pgMar w:header="0" w:footer="934" w:top="1360" w:bottom="1200" w:left="700" w:right="520"/>
        </w:sectPr>
      </w:pPr>
    </w:p>
    <w:p>
      <w:pPr>
        <w:pStyle w:val="BodyText"/>
        <w:spacing w:line="480" w:lineRule="auto" w:before="74"/>
        <w:ind w:left="1551" w:right="775" w:hanging="812"/>
      </w:pPr>
      <w:r>
        <w:rPr/>
        <w:t>HO1.</w:t>
      </w:r>
      <w:r>
        <w:rPr>
          <w:spacing w:val="11"/>
        </w:rPr>
        <w:t> </w:t>
      </w:r>
      <w:r>
        <w:rPr/>
        <w:t>There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no</w:t>
      </w:r>
      <w:r>
        <w:rPr>
          <w:spacing w:val="34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difference</w:t>
      </w:r>
      <w:r>
        <w:rPr>
          <w:spacing w:val="36"/>
        </w:rPr>
        <w:t> </w:t>
      </w:r>
      <w:r>
        <w:rPr/>
        <w:t>between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concept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divorce</w:t>
      </w:r>
      <w:r>
        <w:rPr>
          <w:spacing w:val="33"/>
        </w:rPr>
        <w:t> </w:t>
      </w:r>
      <w:r>
        <w:rPr/>
        <w:t>in</w:t>
      </w:r>
      <w:r>
        <w:rPr>
          <w:spacing w:val="37"/>
        </w:rPr>
        <w:t> </w:t>
      </w:r>
      <w:r>
        <w:rPr/>
        <w:t>Islam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divorce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>
          <w:i/>
        </w:rPr>
        <w:t>Shari‟ah</w:t>
      </w:r>
      <w:r>
        <w:rPr>
          <w:i/>
          <w:spacing w:val="-2"/>
        </w:rPr>
        <w:t> </w:t>
      </w:r>
      <w:r>
        <w:rPr/>
        <w:t>courts.</w:t>
      </w:r>
    </w:p>
    <w:p>
      <w:pPr>
        <w:pStyle w:val="BodyText"/>
        <w:spacing w:line="480" w:lineRule="auto"/>
        <w:ind w:left="1460" w:right="775" w:hanging="660"/>
      </w:pPr>
      <w:r>
        <w:rPr/>
        <w:t>HO2,</w:t>
      </w:r>
      <w:r>
        <w:rPr>
          <w:spacing w:val="19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20"/>
        </w:rPr>
        <w:t> </w:t>
      </w:r>
      <w:r>
        <w:rPr/>
        <w:t>no</w:t>
      </w:r>
      <w:r>
        <w:rPr>
          <w:spacing w:val="20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Relationship</w:t>
      </w:r>
      <w:r>
        <w:rPr>
          <w:spacing w:val="19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concept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divorce</w:t>
      </w:r>
      <w:r>
        <w:rPr>
          <w:spacing w:val="19"/>
        </w:rPr>
        <w:t> </w:t>
      </w:r>
      <w:r>
        <w:rPr/>
        <w:t>in</w:t>
      </w:r>
      <w:r>
        <w:rPr>
          <w:spacing w:val="22"/>
        </w:rPr>
        <w:t> </w:t>
      </w:r>
      <w:r>
        <w:rPr/>
        <w:t>Islam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conduct</w:t>
      </w:r>
      <w:r>
        <w:rPr>
          <w:spacing w:val="-1"/>
        </w:rPr>
        <w:t> </w:t>
      </w:r>
      <w:r>
        <w:rPr/>
        <w:t>of divorce</w:t>
      </w:r>
      <w:r>
        <w:rPr>
          <w:spacing w:val="-1"/>
        </w:rPr>
        <w:t> </w:t>
      </w:r>
      <w:r>
        <w:rPr/>
        <w:t>in court 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/>
        <w:ind w:left="1460" w:right="775" w:hanging="720"/>
      </w:pPr>
      <w:r>
        <w:rPr/>
        <w:t>HO3</w:t>
      </w:r>
      <w:r>
        <w:rPr>
          <w:spacing w:val="41"/>
        </w:rPr>
        <w:t> </w:t>
      </w:r>
      <w:r>
        <w:rPr/>
        <w:t>There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no</w:t>
      </w:r>
      <w:r>
        <w:rPr>
          <w:spacing w:val="41"/>
        </w:rPr>
        <w:t> </w:t>
      </w:r>
      <w:r>
        <w:rPr/>
        <w:t>significant</w:t>
      </w:r>
      <w:r>
        <w:rPr>
          <w:spacing w:val="42"/>
        </w:rPr>
        <w:t> </w:t>
      </w:r>
      <w:r>
        <w:rPr/>
        <w:t>difference</w:t>
      </w:r>
      <w:r>
        <w:rPr>
          <w:spacing w:val="41"/>
        </w:rPr>
        <w:t> </w:t>
      </w:r>
      <w:r>
        <w:rPr/>
        <w:t>between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process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Islamic</w:t>
      </w:r>
      <w:r>
        <w:rPr>
          <w:spacing w:val="41"/>
        </w:rPr>
        <w:t> </w:t>
      </w:r>
      <w:r>
        <w:rPr/>
        <w:t>concept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reconciliation</w:t>
      </w:r>
      <w:r>
        <w:rPr>
          <w:spacing w:val="2"/>
        </w:rPr>
        <w:t> </w:t>
      </w:r>
      <w:r>
        <w:rPr>
          <w:i/>
        </w:rPr>
        <w:t>(sulh)</w:t>
      </w:r>
      <w:r>
        <w:rPr>
          <w:i/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of courts 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1460" w:right="775" w:hanging="720"/>
      </w:pPr>
      <w:r>
        <w:rPr/>
        <w:t>HO4,</w:t>
      </w:r>
      <w:r>
        <w:rPr>
          <w:spacing w:val="16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no</w:t>
      </w:r>
      <w:r>
        <w:rPr>
          <w:spacing w:val="17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relationship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marriage</w:t>
      </w:r>
      <w:r>
        <w:rPr>
          <w:spacing w:val="19"/>
        </w:rPr>
        <w:t> </w:t>
      </w:r>
      <w:r>
        <w:rPr/>
        <w:t>separation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court</w:t>
      </w:r>
      <w:r>
        <w:rPr>
          <w:spacing w:val="-57"/>
        </w:rPr>
        <w:t> </w:t>
      </w:r>
      <w:r>
        <w:rPr/>
        <w:t>and increase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divorce in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/>
        <w:ind w:left="1460" w:right="775" w:hanging="720"/>
      </w:pPr>
      <w:r>
        <w:rPr/>
        <w:t>HO5,</w:t>
      </w:r>
      <w:r>
        <w:rPr>
          <w:spacing w:val="8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relationship</w:t>
      </w:r>
      <w:r>
        <w:rPr>
          <w:spacing w:val="8"/>
        </w:rPr>
        <w:t> </w:t>
      </w:r>
      <w:r>
        <w:rPr/>
        <w:t>between</w:t>
      </w:r>
      <w:r>
        <w:rPr>
          <w:spacing w:val="11"/>
        </w:rPr>
        <w:t> </w:t>
      </w:r>
      <w:r>
        <w:rPr/>
        <w:t>sharia‟h</w:t>
      </w:r>
      <w:r>
        <w:rPr>
          <w:spacing w:val="8"/>
        </w:rPr>
        <w:t> </w:t>
      </w:r>
      <w:r>
        <w:rPr/>
        <w:t>mension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challenges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marriage</w:t>
      </w:r>
      <w:r>
        <w:rPr>
          <w:spacing w:val="-3"/>
        </w:rPr>
        <w:t> </w:t>
      </w:r>
      <w:r>
        <w:rPr/>
        <w:t>separation in</w:t>
      </w:r>
      <w:r>
        <w:rPr>
          <w:spacing w:val="-1"/>
        </w:rPr>
        <w:t> </w:t>
      </w:r>
      <w:r>
        <w:rPr>
          <w:i/>
        </w:rPr>
        <w:t>Shari‟ah</w:t>
      </w:r>
      <w:r>
        <w:rPr>
          <w:i/>
          <w:spacing w:val="-2"/>
        </w:rPr>
        <w:t> </w:t>
      </w:r>
      <w:r>
        <w:rPr/>
        <w:t>court,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1460" w:val="left" w:leader="none"/>
          <w:tab w:pos="1461" w:val="left" w:leader="none"/>
        </w:tabs>
        <w:spacing w:line="240" w:lineRule="auto" w:before="188" w:after="0"/>
        <w:ind w:left="1460" w:right="0" w:hanging="721"/>
        <w:jc w:val="left"/>
      </w:pPr>
      <w:r>
        <w:rPr/>
        <w:t>The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740" w:right="914" w:firstLine="719"/>
        <w:jc w:val="both"/>
      </w:pPr>
      <w:r>
        <w:rPr/>
        <w:t>Marriage is rationally expected to be based on love and mutual confidence among the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couples.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cases</w:t>
      </w:r>
      <w:r>
        <w:rPr>
          <w:spacing w:val="1"/>
        </w:rPr>
        <w:t> </w:t>
      </w:r>
      <w:r>
        <w:rPr/>
        <w:t>between them or through the assistance of marriage counselors. Similarly, court judges are</w:t>
      </w:r>
      <w:r>
        <w:rPr>
          <w:spacing w:val="1"/>
        </w:rPr>
        <w:t> </w:t>
      </w:r>
      <w:r>
        <w:rPr/>
        <w:t>expected to serve as arbitrators who seek as a mission to reconcile and promote love between</w:t>
      </w:r>
      <w:r>
        <w:rPr>
          <w:spacing w:val="1"/>
        </w:rPr>
        <w:t> </w:t>
      </w:r>
      <w:r>
        <w:rPr/>
        <w:t>the disputing lovers. However, in the recent periods marriage cases are always resolved to be</w:t>
      </w:r>
      <w:r>
        <w:rPr>
          <w:spacing w:val="1"/>
        </w:rPr>
        <w:t> </w:t>
      </w:r>
      <w:r>
        <w:rPr/>
        <w:t>taken to court and some judges allowed influence in their decisions as judges. In view of this,</w:t>
      </w:r>
      <w:r>
        <w:rPr>
          <w:spacing w:val="1"/>
        </w:rPr>
        <w:t> </w:t>
      </w:r>
      <w:r>
        <w:rPr/>
        <w:t>any research that seeks to investigate and carefully study the issues of marriage approach in</w:t>
      </w:r>
      <w:r>
        <w:rPr>
          <w:spacing w:val="1"/>
        </w:rPr>
        <w:t> </w:t>
      </w:r>
      <w:r>
        <w:rPr/>
        <w:t>courts with a view to improve it will not only be of significant to reconciliation process in the</w:t>
      </w:r>
      <w:r>
        <w:rPr>
          <w:spacing w:val="-57"/>
        </w:rPr>
        <w:t> </w:t>
      </w:r>
      <w:r>
        <w:rPr/>
        <w:t>courts but it will as well guide the Muslims to understand the implications of raising issues of</w:t>
      </w:r>
      <w:r>
        <w:rPr>
          <w:spacing w:val="-57"/>
        </w:rPr>
        <w:t> </w:t>
      </w:r>
      <w:r>
        <w:rPr/>
        <w:t>marriage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court.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reconciliation instead of divorcing and hence this will reduce the rate of divorcee and likely</w:t>
      </w:r>
      <w:r>
        <w:rPr>
          <w:spacing w:val="1"/>
        </w:rPr>
        <w:t> </w:t>
      </w:r>
      <w:r>
        <w:rPr/>
        <w:t>crimes as a result of broken homes,And in turn, peace will be established which will assist the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in its developmental projects.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numPr>
          <w:ilvl w:val="1"/>
          <w:numId w:val="6"/>
        </w:numPr>
        <w:tabs>
          <w:tab w:pos="1460" w:val="left" w:leader="none"/>
          <w:tab w:pos="1461" w:val="left" w:leader="none"/>
        </w:tabs>
        <w:spacing w:line="240" w:lineRule="auto" w:before="61" w:after="0"/>
        <w:ind w:left="1460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Scope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Delimitation of the</w:t>
      </w:r>
      <w:r>
        <w:rPr>
          <w:spacing w:val="-1"/>
        </w:rPr>
        <w:t> </w:t>
      </w:r>
      <w:r>
        <w:rPr/>
        <w:t>studys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740" w:right="916" w:firstLine="779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revolved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Shari‟ah</w:t>
      </w:r>
      <w:r>
        <w:rPr>
          <w:i/>
          <w:spacing w:val="1"/>
        </w:rPr>
        <w:t> </w:t>
      </w:r>
      <w:r>
        <w:rPr/>
        <w:t>courts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marriage separations. Kaduna state is divided into three Zones, namely, zone „A‟ with 8 local</w:t>
      </w:r>
      <w:r>
        <w:rPr>
          <w:spacing w:val="-57"/>
        </w:rPr>
        <w:t> </w:t>
      </w:r>
      <w:r>
        <w:rPr/>
        <w:t>governments, which are ,Zaria L.G, sabon-Gari L.G, Kudan L.G, Makarfi L.G, Ikara L.G,</w:t>
      </w:r>
      <w:r>
        <w:rPr>
          <w:spacing w:val="1"/>
        </w:rPr>
        <w:t> </w:t>
      </w:r>
      <w:r>
        <w:rPr/>
        <w:t>Soba L.G,</w:t>
      </w:r>
      <w:r>
        <w:rPr>
          <w:spacing w:val="1"/>
        </w:rPr>
        <w:t> </w:t>
      </w:r>
      <w:r>
        <w:rPr/>
        <w:t>Lere</w:t>
      </w:r>
      <w:r>
        <w:rPr>
          <w:spacing w:val="1"/>
        </w:rPr>
        <w:t> </w:t>
      </w:r>
      <w:r>
        <w:rPr/>
        <w:t>L.G,and</w:t>
      </w:r>
      <w:r>
        <w:rPr>
          <w:spacing w:val="2"/>
        </w:rPr>
        <w:t> </w:t>
      </w:r>
      <w:r>
        <w:rPr/>
        <w:t>Kubau</w:t>
      </w:r>
      <w:r>
        <w:rPr>
          <w:spacing w:val="2"/>
        </w:rPr>
        <w:t> </w:t>
      </w:r>
      <w:r>
        <w:rPr/>
        <w:t>L.G.</w:t>
      </w:r>
    </w:p>
    <w:p>
      <w:pPr>
        <w:pStyle w:val="BodyText"/>
        <w:spacing w:line="480" w:lineRule="auto"/>
        <w:ind w:left="740" w:right="919"/>
        <w:jc w:val="both"/>
      </w:pPr>
      <w:r>
        <w:rPr/>
        <w:t>Zone „B‟ has 7 local Governments; these are Kaduna-North L.G, Kaduna-south L.G, Igabi</w:t>
      </w:r>
      <w:r>
        <w:rPr>
          <w:spacing w:val="1"/>
        </w:rPr>
        <w:t> </w:t>
      </w:r>
      <w:r>
        <w:rPr/>
        <w:t>L.G,</w:t>
      </w:r>
      <w:r>
        <w:rPr>
          <w:spacing w:val="-1"/>
        </w:rPr>
        <w:t> </w:t>
      </w:r>
      <w:r>
        <w:rPr/>
        <w:t>Chukun</w:t>
      </w:r>
      <w:r>
        <w:rPr>
          <w:spacing w:val="2"/>
        </w:rPr>
        <w:t> </w:t>
      </w:r>
      <w:r>
        <w:rPr/>
        <w:t>L.G, Giwa L.G,</w:t>
      </w:r>
      <w:r>
        <w:rPr>
          <w:spacing w:val="1"/>
        </w:rPr>
        <w:t> </w:t>
      </w:r>
      <w:r>
        <w:rPr/>
        <w:t>Birnin-Gwari L.G</w:t>
      </w:r>
      <w:r>
        <w:rPr>
          <w:spacing w:val="1"/>
        </w:rPr>
        <w:t> </w:t>
      </w:r>
      <w:r>
        <w:rPr/>
        <w:t>and Kajuru L.G.</w:t>
      </w:r>
    </w:p>
    <w:p>
      <w:pPr>
        <w:pStyle w:val="BodyText"/>
        <w:spacing w:line="480" w:lineRule="auto" w:before="1"/>
        <w:ind w:left="740" w:right="916"/>
        <w:jc w:val="both"/>
      </w:pPr>
      <w:r>
        <w:rPr/>
        <w:t>Zone „c‟ includes Kachia L.G, Sanga L.G, Jaba L.G, Jema‟a‟L.G`, Kagarkos L.G, Zangon</w:t>
      </w:r>
      <w:r>
        <w:rPr>
          <w:spacing w:val="1"/>
        </w:rPr>
        <w:t> </w:t>
      </w:r>
      <w:r>
        <w:rPr/>
        <w:t>kafaf L.G and Kaura L.G. and kauru L.G Respectively. However, the research was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to three senatorial zones; where in each of the zone ones</w:t>
      </w:r>
      <w:r>
        <w:rPr>
          <w:spacing w:val="1"/>
        </w:rPr>
        <w:t> </w:t>
      </w:r>
      <w:r>
        <w:rPr/>
        <w:t>(1) local Government was selected.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Kachia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covers between</w:t>
      </w:r>
      <w:r>
        <w:rPr>
          <w:spacing w:val="2"/>
        </w:rPr>
        <w:t> </w:t>
      </w:r>
      <w:r>
        <w:rPr/>
        <w:t>the periods of</w:t>
      </w:r>
      <w:r>
        <w:rPr>
          <w:spacing w:val="-1"/>
        </w:rPr>
        <w:t> </w:t>
      </w:r>
      <w:r>
        <w:rPr/>
        <w:t>2010-2016.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700" w:right="520"/>
        </w:sectPr>
      </w:pPr>
    </w:p>
    <w:p>
      <w:pPr>
        <w:pStyle w:val="Heading4"/>
        <w:spacing w:before="61"/>
        <w:ind w:left="723" w:right="902"/>
        <w:jc w:val="center"/>
      </w:pPr>
      <w:bookmarkStart w:name="_TOC_250018" w:id="12"/>
      <w:r>
        <w:rPr/>
        <w:t>CHAPTER</w:t>
      </w:r>
      <w:r>
        <w:rPr>
          <w:spacing w:val="-2"/>
        </w:rPr>
        <w:t> </w:t>
      </w:r>
      <w:bookmarkEnd w:id="12"/>
      <w:r>
        <w:rPr/>
        <w:t>TWO</w:t>
      </w:r>
    </w:p>
    <w:p>
      <w:pPr>
        <w:pStyle w:val="Heading1"/>
        <w:spacing w:before="135"/>
        <w:ind w:right="901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RELATED</w:t>
      </w:r>
      <w:r>
        <w:rPr>
          <w:spacing w:val="-1"/>
        </w:rPr>
        <w:t> </w:t>
      </w:r>
      <w:r>
        <w:rPr/>
        <w:t>LITERATURE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Heading4"/>
        <w:numPr>
          <w:ilvl w:val="1"/>
          <w:numId w:val="8"/>
        </w:numPr>
        <w:tabs>
          <w:tab w:pos="1101" w:val="left" w:leader="none"/>
        </w:tabs>
        <w:spacing w:line="240" w:lineRule="auto" w:before="90" w:after="0"/>
        <w:ind w:left="1100" w:right="0" w:hanging="361"/>
        <w:jc w:val="both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5"/>
        <w:ind w:left="740" w:right="916"/>
        <w:jc w:val="both"/>
      </w:pPr>
      <w:r>
        <w:rPr/>
        <w:t>The means of dissolution of marriage in Islamic law is a fundamental issue that every Muslim</w:t>
      </w:r>
      <w:r>
        <w:rPr>
          <w:spacing w:val="-57"/>
        </w:rPr>
        <w:t> </w:t>
      </w:r>
      <w:r>
        <w:rPr/>
        <w:t>should</w:t>
      </w:r>
      <w:r>
        <w:rPr>
          <w:spacing w:val="29"/>
        </w:rPr>
        <w:t> </w:t>
      </w:r>
      <w:r>
        <w:rPr/>
        <w:t>know,</w:t>
      </w:r>
      <w:r>
        <w:rPr>
          <w:spacing w:val="31"/>
        </w:rPr>
        <w:t> </w:t>
      </w:r>
      <w:r>
        <w:rPr/>
        <w:t>however,</w:t>
      </w:r>
      <w:r>
        <w:rPr>
          <w:spacing w:val="32"/>
        </w:rPr>
        <w:t> </w:t>
      </w:r>
      <w:r>
        <w:rPr/>
        <w:t>some</w:t>
      </w:r>
      <w:r>
        <w:rPr>
          <w:spacing w:val="29"/>
        </w:rPr>
        <w:t> </w:t>
      </w:r>
      <w:r>
        <w:rPr/>
        <w:t>Muslims</w:t>
      </w:r>
      <w:r>
        <w:rPr>
          <w:spacing w:val="31"/>
        </w:rPr>
        <w:t> </w:t>
      </w:r>
      <w:r>
        <w:rPr/>
        <w:t>proved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ignorant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misinformed.</w:t>
      </w:r>
      <w:r>
        <w:rPr>
          <w:spacing w:val="31"/>
        </w:rPr>
        <w:t> </w:t>
      </w:r>
      <w:r>
        <w:rPr/>
        <w:t>Becourse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this ignourance, many are forced to live miserable life in their marriage because they are</w:t>
      </w:r>
      <w:r>
        <w:rPr>
          <w:spacing w:val="1"/>
        </w:rPr>
        <w:t> </w:t>
      </w:r>
      <w:r>
        <w:rPr/>
        <w:t>unaware of the various means </w:t>
      </w:r>
      <w:r>
        <w:rPr>
          <w:i/>
        </w:rPr>
        <w:t>Shari‟ah </w:t>
      </w:r>
      <w:r>
        <w:rPr/>
        <w:t>sets for divorcing or dissolving marriage.This is true</w:t>
      </w:r>
      <w:r>
        <w:rPr>
          <w:spacing w:val="1"/>
        </w:rPr>
        <w:t> </w:t>
      </w:r>
      <w:r>
        <w:rPr/>
        <w:t>for both Muslim men and women. In view of this, this chapter elaborately reviewed the</w:t>
      </w:r>
      <w:r>
        <w:rPr>
          <w:spacing w:val="1"/>
        </w:rPr>
        <w:t> </w:t>
      </w:r>
      <w:r>
        <w:rPr/>
        <w:t>various means of terminating marriage in accordance with Shari‟ah. However, before delving</w:t>
      </w:r>
      <w:r>
        <w:rPr>
          <w:spacing w:val="-57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area.</w:t>
      </w:r>
    </w:p>
    <w:p>
      <w:pPr>
        <w:pStyle w:val="Heading4"/>
        <w:numPr>
          <w:ilvl w:val="1"/>
          <w:numId w:val="8"/>
        </w:numPr>
        <w:tabs>
          <w:tab w:pos="1461" w:val="left" w:leader="none"/>
        </w:tabs>
        <w:spacing w:line="240" w:lineRule="auto" w:before="6" w:after="0"/>
        <w:ind w:left="1460" w:right="0" w:hanging="721"/>
        <w:jc w:val="both"/>
      </w:pPr>
      <w:bookmarkStart w:name="_TOC_250017" w:id="13"/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bookmarkEnd w:id="13"/>
      <w:r>
        <w:rPr/>
        <w:t>State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Kaduna State is one of the 36 states of the federation, whose name was said to be</w:t>
      </w:r>
      <w:r>
        <w:rPr>
          <w:spacing w:val="1"/>
        </w:rPr>
        <w:t> </w:t>
      </w:r>
      <w:r>
        <w:rPr/>
        <w:t>derived from River Kaduna which traverses the town. The River was said to have several</w:t>
      </w:r>
      <w:r>
        <w:rPr>
          <w:spacing w:val="1"/>
        </w:rPr>
        <w:t> </w:t>
      </w:r>
      <w:r>
        <w:rPr/>
        <w:t>crocodiles. As a result of that, the inhabitants nicknamed the town after the crocodile. The</w:t>
      </w:r>
      <w:r>
        <w:rPr>
          <w:spacing w:val="1"/>
        </w:rPr>
        <w:t> </w:t>
      </w:r>
      <w:r>
        <w:rPr/>
        <w:t>crocodile is translated as Kada (Kadana) meaning my crocodile. Kaduna according to Bello</w:t>
      </w:r>
      <w:r>
        <w:rPr>
          <w:spacing w:val="1"/>
        </w:rPr>
        <w:t> </w:t>
      </w:r>
      <w:r>
        <w:rPr/>
        <w:t>and Oyedele (1987:63) was the capital of former Northern Region of Nigeria which was</w:t>
      </w:r>
      <w:r>
        <w:rPr>
          <w:spacing w:val="1"/>
        </w:rPr>
        <w:t> </w:t>
      </w:r>
      <w:r>
        <w:rPr/>
        <w:t>created by Sir Fredrick Lugard, the first high commission on (January 1. 1900) at which</w:t>
      </w:r>
      <w:r>
        <w:rPr>
          <w:spacing w:val="1"/>
        </w:rPr>
        <w:t> </w:t>
      </w:r>
      <w:r>
        <w:rPr/>
        <w:t>Lokoja was the capital. Then he moved to Jabba and from Jabba to Zangero, in 1902. At last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moved to Kaduna.</w:t>
      </w:r>
    </w:p>
    <w:p>
      <w:pPr>
        <w:pStyle w:val="BodyText"/>
        <w:spacing w:line="480" w:lineRule="auto"/>
        <w:ind w:left="740" w:right="918" w:firstLine="719"/>
        <w:jc w:val="both"/>
      </w:pPr>
      <w:r>
        <w:rPr/>
        <w:t>On 27</w:t>
      </w:r>
      <w:r>
        <w:rPr>
          <w:vertAlign w:val="superscript"/>
        </w:rPr>
        <w:t>th</w:t>
      </w:r>
      <w:r>
        <w:rPr>
          <w:vertAlign w:val="baseline"/>
        </w:rPr>
        <w:t> May, 1967 twelve states were further created out of the former regions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federation as a most equitable basis for the nation‟s political stability. The twelve State were;</w:t>
      </w:r>
      <w:r>
        <w:rPr>
          <w:spacing w:val="1"/>
          <w:vertAlign w:val="baseline"/>
        </w:rPr>
        <w:t> </w:t>
      </w:r>
      <w:r>
        <w:rPr>
          <w:vertAlign w:val="baseline"/>
        </w:rPr>
        <w:t>North West State with capital in Sokoto, North, Eastern State with Capital in Maiduguri,</w:t>
      </w:r>
      <w:r>
        <w:rPr>
          <w:spacing w:val="1"/>
          <w:vertAlign w:val="baseline"/>
        </w:rPr>
        <w:t> </w:t>
      </w:r>
      <w:r>
        <w:rPr>
          <w:vertAlign w:val="baseline"/>
        </w:rPr>
        <w:t>North</w:t>
      </w:r>
      <w:r>
        <w:rPr>
          <w:spacing w:val="36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37"/>
          <w:vertAlign w:val="baseline"/>
        </w:rPr>
        <w:t> </w:t>
      </w:r>
      <w:r>
        <w:rPr>
          <w:vertAlign w:val="baseline"/>
        </w:rPr>
        <w:t>State</w:t>
      </w:r>
      <w:r>
        <w:rPr>
          <w:spacing w:val="36"/>
          <w:vertAlign w:val="baseline"/>
        </w:rPr>
        <w:t> </w:t>
      </w:r>
      <w:r>
        <w:rPr>
          <w:vertAlign w:val="baseline"/>
        </w:rPr>
        <w:t>with</w:t>
      </w:r>
      <w:r>
        <w:rPr>
          <w:spacing w:val="37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Kaduna,</w:t>
      </w:r>
      <w:r>
        <w:rPr>
          <w:spacing w:val="37"/>
          <w:vertAlign w:val="baseline"/>
        </w:rPr>
        <w:t> </w:t>
      </w:r>
      <w:r>
        <w:rPr>
          <w:vertAlign w:val="baseline"/>
        </w:rPr>
        <w:t>Kano</w:t>
      </w:r>
      <w:r>
        <w:rPr>
          <w:spacing w:val="37"/>
          <w:vertAlign w:val="baseline"/>
        </w:rPr>
        <w:t> </w:t>
      </w:r>
      <w:r>
        <w:rPr>
          <w:vertAlign w:val="baseline"/>
        </w:rPr>
        <w:t>State</w:t>
      </w:r>
      <w:r>
        <w:rPr>
          <w:spacing w:val="36"/>
          <w:vertAlign w:val="baseline"/>
        </w:rPr>
        <w:t> </w:t>
      </w:r>
      <w:r>
        <w:rPr>
          <w:vertAlign w:val="baseline"/>
        </w:rPr>
        <w:t>with</w:t>
      </w:r>
      <w:r>
        <w:rPr>
          <w:spacing w:val="36"/>
          <w:vertAlign w:val="baseline"/>
        </w:rPr>
        <w:t> </w:t>
      </w:r>
      <w:r>
        <w:rPr>
          <w:vertAlign w:val="baseline"/>
        </w:rPr>
        <w:t>capital</w:t>
      </w:r>
      <w:r>
        <w:rPr>
          <w:spacing w:val="37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Kano,</w:t>
      </w:r>
      <w:r>
        <w:rPr>
          <w:spacing w:val="37"/>
          <w:vertAlign w:val="baseline"/>
        </w:rPr>
        <w:t> </w:t>
      </w:r>
      <w:r>
        <w:rPr>
          <w:vertAlign w:val="baseline"/>
        </w:rPr>
        <w:t>Benue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700" w:right="520"/>
        </w:sectPr>
      </w:pPr>
    </w:p>
    <w:p>
      <w:pPr>
        <w:pStyle w:val="BodyText"/>
        <w:spacing w:line="480" w:lineRule="auto" w:before="74"/>
        <w:ind w:left="740" w:right="915"/>
        <w:jc w:val="both"/>
      </w:pPr>
      <w:r>
        <w:rPr/>
        <w:t>Plateau State with capital in Jos, Kwara State with capital in Ilorin. On the 17 March 1976,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general Murtala Muhammad administration created seven new more states, to make a</w:t>
      </w:r>
      <w:r>
        <w:rPr>
          <w:spacing w:val="1"/>
        </w:rPr>
        <w:t> </w:t>
      </w:r>
      <w:r>
        <w:rPr/>
        <w:t>total of 19 states all in Nigeria . The Kaduna as capital North Central State was made as an</w:t>
      </w:r>
      <w:r>
        <w:rPr>
          <w:spacing w:val="1"/>
        </w:rPr>
        <w:t> </w:t>
      </w:r>
      <w:r>
        <w:rPr/>
        <w:t>independent state with Kaduna town as the capital. Kaduna state therefore comprises of two</w:t>
      </w:r>
      <w:r>
        <w:rPr>
          <w:spacing w:val="1"/>
        </w:rPr>
        <w:t> </w:t>
      </w:r>
      <w:r>
        <w:rPr/>
        <w:t>provinces; Zaria and Katsina, However on 23rd September, 1987 during General Badamosi</w:t>
      </w:r>
      <w:r>
        <w:rPr>
          <w:spacing w:val="1"/>
        </w:rPr>
        <w:t> </w:t>
      </w:r>
      <w:r>
        <w:rPr/>
        <w:t>Babangida two more states were created Abuja and Katsina, Abuja as the federal capital</w:t>
      </w:r>
      <w:r>
        <w:rPr>
          <w:spacing w:val="1"/>
        </w:rPr>
        <w:t> </w:t>
      </w:r>
      <w:r>
        <w:rPr/>
        <w:t>territory. while Katsina was created out of Kaduna State which made the number to 21 states.</w:t>
      </w:r>
      <w:r>
        <w:rPr>
          <w:spacing w:val="1"/>
        </w:rPr>
        <w:t> </w:t>
      </w:r>
      <w:r>
        <w:rPr/>
        <w:t>On 27 August 1991, another 9 States were created, to make a total of 30 States and on 1st</w:t>
      </w:r>
      <w:r>
        <w:rPr>
          <w:spacing w:val="1"/>
        </w:rPr>
        <w:t> </w:t>
      </w:r>
      <w:r>
        <w:rPr/>
        <w:t>October, 1996, General Sani Abacha created 6 more States to make a total of 36 States across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federations.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740" w:right="917" w:firstLine="719"/>
        <w:jc w:val="both"/>
      </w:pPr>
      <w:r>
        <w:rPr/>
        <w:t>Considering the Geographical location of Kaduna State, the peripheral boarder of the</w:t>
      </w:r>
      <w:r>
        <w:rPr>
          <w:spacing w:val="1"/>
        </w:rPr>
        <w:t> </w:t>
      </w:r>
      <w:r>
        <w:rPr/>
        <w:t>State as presented by the map of Kaduna State:- Birnin-Gwari and Chikun</w:t>
      </w:r>
      <w:r>
        <w:rPr>
          <w:spacing w:val="60"/>
        </w:rPr>
        <w:t> </w:t>
      </w:r>
      <w:r>
        <w:rPr/>
        <w:t>shares boarder</w:t>
      </w:r>
      <w:r>
        <w:rPr>
          <w:spacing w:val="1"/>
        </w:rPr>
        <w:t> </w:t>
      </w:r>
      <w:r>
        <w:rPr/>
        <w:t>with Niger State in the West and Lere Zangon Kataf and Kaura in the East with the Plateau</w:t>
      </w:r>
      <w:r>
        <w:rPr>
          <w:spacing w:val="1"/>
        </w:rPr>
        <w:t> </w:t>
      </w:r>
      <w:r>
        <w:rPr/>
        <w:t>State. While Makarfi, Ikara and Kubau with Kano State, in the North, Sanga and Jama‟ah</w:t>
      </w:r>
      <w:r>
        <w:rPr>
          <w:spacing w:val="1"/>
        </w:rPr>
        <w:t> </w:t>
      </w:r>
      <w:r>
        <w:rPr/>
        <w:t>with Nasarawa State, in the South and Kagarko with Abuja the capital of Nigeria while Giwa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Katsina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North respectively.</w:t>
      </w:r>
    </w:p>
    <w:p>
      <w:pPr>
        <w:pStyle w:val="BodyText"/>
        <w:spacing w:line="480" w:lineRule="auto" w:before="1"/>
        <w:ind w:left="740" w:right="918" w:firstLine="719"/>
        <w:jc w:val="both"/>
      </w:pPr>
      <w:r>
        <w:rPr/>
        <w:t>According to Maman (1988:406) the 2006 National population census revealed that,</w:t>
      </w:r>
      <w:r>
        <w:rPr>
          <w:spacing w:val="1"/>
        </w:rPr>
        <w:t> </w:t>
      </w:r>
      <w:r>
        <w:rPr/>
        <w:t>Kaduna state got the aggregate data of 6,113, 503. The male population is 3,090438 while</w:t>
      </w:r>
      <w:r>
        <w:rPr>
          <w:spacing w:val="1"/>
        </w:rPr>
        <w:t> </w:t>
      </w:r>
      <w:r>
        <w:rPr/>
        <w:t>3,023,065 are female. This population figure makes Kaduna State to rank the third most</w:t>
      </w:r>
      <w:r>
        <w:rPr>
          <w:spacing w:val="1"/>
        </w:rPr>
        <w:t> </w:t>
      </w:r>
      <w:r>
        <w:rPr/>
        <w:t>populous</w:t>
      </w:r>
      <w:r>
        <w:rPr>
          <w:spacing w:val="1"/>
        </w:rPr>
        <w:t> </w:t>
      </w:r>
      <w:r>
        <w:rPr/>
        <w:t>State across</w:t>
      </w:r>
      <w:r>
        <w:rPr>
          <w:spacing w:val="1"/>
        </w:rPr>
        <w:t> </w:t>
      </w:r>
      <w:r>
        <w:rPr/>
        <w:t>the country.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 is</w:t>
      </w:r>
      <w:r>
        <w:rPr>
          <w:spacing w:val="1"/>
        </w:rPr>
        <w:t> </w:t>
      </w:r>
      <w:r>
        <w:rPr/>
        <w:t>multiethnic group, 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major ethnic</w:t>
      </w:r>
      <w:r>
        <w:rPr>
          <w:spacing w:val="1"/>
        </w:rPr>
        <w:t> </w:t>
      </w:r>
      <w:r>
        <w:rPr/>
        <w:t>groups are; Hausa, Fulani, Adara, Gbagy, Bajju, Atyyab, and Jaba. Hausa is the most spoken</w:t>
      </w:r>
      <w:r>
        <w:rPr>
          <w:spacing w:val="1"/>
        </w:rPr>
        <w:t> </w:t>
      </w:r>
      <w:r>
        <w:rPr/>
        <w:t>language all over the state. In accordance with (1999) constitution of the Federal Republic of</w:t>
      </w:r>
      <w:r>
        <w:rPr>
          <w:spacing w:val="1"/>
        </w:rPr>
        <w:t> </w:t>
      </w:r>
      <w:r>
        <w:rPr/>
        <w:t>Nigeria,</w:t>
      </w:r>
      <w:r>
        <w:rPr>
          <w:spacing w:val="4"/>
        </w:rPr>
        <w:t> </w:t>
      </w:r>
      <w:r>
        <w:rPr/>
        <w:t>Kaduna</w:t>
      </w:r>
      <w:r>
        <w:rPr>
          <w:spacing w:val="4"/>
        </w:rPr>
        <w:t> </w:t>
      </w:r>
      <w:r>
        <w:rPr/>
        <w:t>State</w:t>
      </w:r>
      <w:r>
        <w:rPr>
          <w:spacing w:val="2"/>
        </w:rPr>
        <w:t> </w:t>
      </w:r>
      <w:r>
        <w:rPr/>
        <w:t>has</w:t>
      </w:r>
      <w:r>
        <w:rPr>
          <w:spacing w:val="3"/>
        </w:rPr>
        <w:t> </w:t>
      </w:r>
      <w:r>
        <w:rPr/>
        <w:t>23</w:t>
      </w:r>
      <w:r>
        <w:rPr>
          <w:spacing w:val="3"/>
        </w:rPr>
        <w:t> </w:t>
      </w:r>
      <w:r>
        <w:rPr/>
        <w:t>local</w:t>
      </w:r>
      <w:r>
        <w:rPr>
          <w:spacing w:val="6"/>
        </w:rPr>
        <w:t> </w:t>
      </w:r>
      <w:r>
        <w:rPr/>
        <w:t>government</w:t>
      </w:r>
      <w:r>
        <w:rPr>
          <w:spacing w:val="5"/>
        </w:rPr>
        <w:t> </w:t>
      </w:r>
      <w:r>
        <w:rPr/>
        <w:t>areas;</w:t>
      </w:r>
      <w:r>
        <w:rPr>
          <w:spacing w:val="8"/>
        </w:rPr>
        <w:t> </w:t>
      </w:r>
      <w:r>
        <w:rPr/>
        <w:t>they</w:t>
      </w:r>
      <w:r>
        <w:rPr>
          <w:spacing w:val="1"/>
        </w:rPr>
        <w:t> </w:t>
      </w:r>
      <w:r>
        <w:rPr/>
        <w:t>are:-</w:t>
      </w:r>
      <w:r>
        <w:rPr>
          <w:spacing w:val="5"/>
        </w:rPr>
        <w:t> </w:t>
      </w:r>
      <w:r>
        <w:rPr/>
        <w:t>Birnin-Gwari,</w:t>
      </w:r>
      <w:r>
        <w:rPr>
          <w:spacing w:val="3"/>
        </w:rPr>
        <w:t> </w:t>
      </w:r>
      <w:r>
        <w:rPr/>
        <w:t>chikun,</w:t>
      </w:r>
      <w:r>
        <w:rPr>
          <w:spacing w:val="7"/>
        </w:rPr>
        <w:t> </w:t>
      </w:r>
      <w:r>
        <w:rPr/>
        <w:t>Giwa,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26"/>
        <w:jc w:val="both"/>
      </w:pPr>
      <w:r>
        <w:rPr/>
        <w:t>Igabi, Ikara, Jaba, Jama‟a, Kachia, Kaduna North, Kaduna South, Kagoro, Kajuru, Kaura,</w:t>
      </w:r>
      <w:r>
        <w:rPr>
          <w:spacing w:val="1"/>
        </w:rPr>
        <w:t> </w:t>
      </w:r>
      <w:r>
        <w:rPr/>
        <w:t>Kubau,</w:t>
      </w:r>
      <w:r>
        <w:rPr>
          <w:spacing w:val="-1"/>
        </w:rPr>
        <w:t> </w:t>
      </w:r>
      <w:r>
        <w:rPr/>
        <w:t>Kudan,</w:t>
      </w:r>
      <w:r>
        <w:rPr>
          <w:spacing w:val="1"/>
        </w:rPr>
        <w:t> </w:t>
      </w:r>
      <w:r>
        <w:rPr/>
        <w:t>Lere, Makarfi,</w:t>
      </w:r>
      <w:r>
        <w:rPr>
          <w:spacing w:val="-1"/>
        </w:rPr>
        <w:t> </w:t>
      </w:r>
      <w:r>
        <w:rPr/>
        <w:t>Sabon-Gari, Sanga,</w:t>
      </w:r>
      <w:r>
        <w:rPr>
          <w:spacing w:val="1"/>
        </w:rPr>
        <w:t> </w:t>
      </w:r>
      <w:r>
        <w:rPr/>
        <w:t>Zangon-Kataf and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line="480" w:lineRule="auto"/>
        <w:ind w:left="740" w:right="918" w:firstLine="719"/>
        <w:jc w:val="both"/>
      </w:pPr>
      <w:r>
        <w:rPr/>
        <w:t>Kaduna State has a rich cultural heritage in terms of festivals, music, dance, drama,</w:t>
      </w:r>
      <w:r>
        <w:rPr>
          <w:spacing w:val="1"/>
        </w:rPr>
        <w:t> </w:t>
      </w:r>
      <w:r>
        <w:rPr/>
        <w:t>craft and even administration. Culturally, Kaduna State is the home of the internationally</w:t>
      </w:r>
      <w:r>
        <w:rPr>
          <w:spacing w:val="1"/>
        </w:rPr>
        <w:t> </w:t>
      </w:r>
      <w:r>
        <w:rPr/>
        <w:t>acclaimed NOK culture in NOK village in Jaba Local Government of the State. This is where</w:t>
      </w:r>
      <w:r>
        <w:rPr>
          <w:spacing w:val="-57"/>
        </w:rPr>
        <w:t> </w:t>
      </w:r>
      <w:r>
        <w:rPr/>
        <w:t>the NOK Terracotta head was discovered dating as far back as 500BC. It has 32 autonomous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Emirate</w:t>
      </w:r>
      <w:r>
        <w:rPr>
          <w:spacing w:val="1"/>
        </w:rPr>
        <w:t> </w:t>
      </w:r>
      <w:r>
        <w:rPr/>
        <w:t>councils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chiefdoms, in the southern part. The people of Kaduna State are highly religious; the major</w:t>
      </w:r>
      <w:r>
        <w:rPr>
          <w:spacing w:val="1"/>
        </w:rPr>
        <w:t> </w:t>
      </w:r>
      <w:r>
        <w:rPr/>
        <w:t>religions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Christianity,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predominantly practiced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 part and Christianity in the southern part. Traditional religion is still practiced in</w:t>
      </w:r>
      <w:r>
        <w:rPr>
          <w:spacing w:val="1"/>
        </w:rPr>
        <w:t> </w:t>
      </w:r>
      <w:r>
        <w:rPr/>
        <w:t>some areas within the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side by</w:t>
      </w:r>
      <w:r>
        <w:rPr>
          <w:spacing w:val="-5"/>
        </w:rPr>
        <w:t> </w:t>
      </w:r>
      <w:r>
        <w:rPr/>
        <w:t>side, the</w:t>
      </w:r>
      <w:r>
        <w:rPr>
          <w:spacing w:val="-1"/>
        </w:rPr>
        <w:t> </w:t>
      </w:r>
      <w:r>
        <w:rPr/>
        <w:t>two orthodox</w:t>
      </w:r>
      <w:r>
        <w:rPr>
          <w:spacing w:val="1"/>
        </w:rPr>
        <w:t> </w:t>
      </w:r>
      <w:r>
        <w:rPr/>
        <w:t>religions.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8"/>
        </w:numPr>
        <w:tabs>
          <w:tab w:pos="1154" w:val="left" w:leader="none"/>
        </w:tabs>
        <w:spacing w:line="240" w:lineRule="auto" w:before="186" w:after="0"/>
        <w:ind w:left="1153" w:right="0" w:hanging="414"/>
        <w:jc w:val="left"/>
        <w:rPr>
          <w:b/>
          <w:i/>
          <w:sz w:val="28"/>
        </w:rPr>
      </w:pPr>
      <w:r>
        <w:rPr>
          <w:b/>
          <w:sz w:val="24"/>
        </w:rPr>
        <w:t>Concept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Divorce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Talaq)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in </w:t>
      </w:r>
      <w:r>
        <w:rPr>
          <w:b/>
          <w:i/>
          <w:sz w:val="24"/>
        </w:rPr>
        <w:t>Shari’ah</w:t>
      </w:r>
    </w:p>
    <w:p>
      <w:pPr>
        <w:pStyle w:val="BodyText"/>
        <w:spacing w:before="8"/>
        <w:rPr>
          <w:b/>
          <w:i/>
          <w:sz w:val="43"/>
        </w:rPr>
      </w:pPr>
    </w:p>
    <w:p>
      <w:pPr>
        <w:pStyle w:val="BodyText"/>
        <w:spacing w:line="480" w:lineRule="auto"/>
        <w:ind w:left="740" w:right="916" w:firstLine="60"/>
        <w:jc w:val="both"/>
      </w:pPr>
      <w:r>
        <w:rPr>
          <w:b/>
        </w:rPr>
        <w:t>Talaq </w:t>
      </w:r>
      <w:r>
        <w:rPr/>
        <w:t>literally means to set an animal free. It is used in </w:t>
      </w:r>
      <w:r>
        <w:rPr>
          <w:i/>
        </w:rPr>
        <w:t>Shari‟ah </w:t>
      </w:r>
      <w:r>
        <w:rPr/>
        <w:t>to denote the legal method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end.</w:t>
      </w:r>
      <w:r>
        <w:rPr>
          <w:spacing w:val="1"/>
        </w:rPr>
        <w:t> </w:t>
      </w:r>
      <w:r>
        <w:rPr/>
        <w:t>Abdulrahman</w:t>
      </w:r>
      <w:r>
        <w:rPr>
          <w:spacing w:val="1"/>
        </w:rPr>
        <w:t> </w:t>
      </w:r>
      <w:r>
        <w:rPr/>
        <w:t>(1982:245)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word.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saying,</w:t>
      </w:r>
      <w:r>
        <w:rPr>
          <w:spacing w:val="1"/>
        </w:rPr>
        <w:t> </w:t>
      </w:r>
      <w:r>
        <w:rPr/>
        <w:t>“you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divorced‟‟, or the use of a suggestive statement with the intention of divorce, saying, ‟Go to</w:t>
      </w:r>
      <w:r>
        <w:rPr>
          <w:spacing w:val="1"/>
        </w:rPr>
        <w:t> </w:t>
      </w:r>
      <w:r>
        <w:rPr/>
        <w:t>your</w:t>
      </w:r>
      <w:r>
        <w:rPr>
          <w:spacing w:val="2"/>
        </w:rPr>
        <w:t> </w:t>
      </w:r>
      <w:r>
        <w:rPr/>
        <w:t>family.</w:t>
      </w:r>
      <w:r>
        <w:rPr>
          <w:spacing w:val="6"/>
        </w:rPr>
        <w:t> </w:t>
      </w:r>
      <w:r>
        <w:rPr/>
        <w:t>Nchi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Muhammad (1999:78)</w:t>
      </w:r>
    </w:p>
    <w:p>
      <w:pPr>
        <w:pStyle w:val="BodyText"/>
        <w:spacing w:line="480" w:lineRule="auto"/>
        <w:ind w:left="740" w:right="917" w:firstLine="719"/>
        <w:jc w:val="both"/>
      </w:pPr>
      <w:r>
        <w:rPr/>
        <w:t>There is a time in a man‟s life when it becomes impossible to continue with cordial</w:t>
      </w:r>
      <w:r>
        <w:rPr>
          <w:spacing w:val="1"/>
        </w:rPr>
        <w:t> </w:t>
      </w:r>
      <w:r>
        <w:rPr/>
        <w:t>relationship with his wife and vice verse.</w:t>
      </w:r>
      <w:r>
        <w:rPr>
          <w:spacing w:val="1"/>
        </w:rPr>
        <w:t> </w:t>
      </w:r>
      <w:r>
        <w:rPr/>
        <w:t>At times good preaching and wise counsel also do</w:t>
      </w:r>
      <w:r>
        <w:rPr>
          <w:spacing w:val="1"/>
        </w:rPr>
        <w:t> </w:t>
      </w:r>
      <w:r>
        <w:rPr/>
        <w:t>not work. In such a situation marriage becomes impossible to work, and is then better to</w:t>
      </w:r>
      <w:r>
        <w:rPr>
          <w:spacing w:val="1"/>
        </w:rPr>
        <w:t> </w:t>
      </w:r>
      <w:r>
        <w:rPr/>
        <w:t>separate amicably rather than drag on indefinitely, making the family home a hell. In Islam</w:t>
      </w:r>
      <w:r>
        <w:rPr>
          <w:spacing w:val="1"/>
        </w:rPr>
        <w:t> </w:t>
      </w:r>
      <w:r>
        <w:rPr/>
        <w:t>marriage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made 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humanly</w:t>
      </w:r>
      <w:r>
        <w:rPr>
          <w:spacing w:val="1"/>
        </w:rPr>
        <w:t> </w:t>
      </w:r>
      <w:r>
        <w:rPr/>
        <w:t>impossible. It is only in such unavoidable circumstances that divorce becomes necessary.</w:t>
      </w:r>
      <w:r>
        <w:rPr>
          <w:spacing w:val="1"/>
        </w:rPr>
        <w:t> </w:t>
      </w:r>
      <w:r>
        <w:rPr/>
        <w:t>When</w:t>
      </w:r>
      <w:r>
        <w:rPr>
          <w:spacing w:val="56"/>
        </w:rPr>
        <w:t> </w:t>
      </w:r>
      <w:r>
        <w:rPr/>
        <w:t>such</w:t>
      </w:r>
      <w:r>
        <w:rPr>
          <w:spacing w:val="56"/>
        </w:rPr>
        <w:t> </w:t>
      </w:r>
      <w:r>
        <w:rPr/>
        <w:t>circumstances</w:t>
      </w:r>
      <w:r>
        <w:rPr>
          <w:spacing w:val="57"/>
        </w:rPr>
        <w:t> </w:t>
      </w:r>
      <w:r>
        <w:rPr/>
        <w:t>arise,</w:t>
      </w:r>
      <w:r>
        <w:rPr>
          <w:spacing w:val="57"/>
        </w:rPr>
        <w:t> </w:t>
      </w:r>
      <w:r>
        <w:rPr/>
        <w:t>one</w:t>
      </w:r>
      <w:r>
        <w:rPr>
          <w:spacing w:val="58"/>
        </w:rPr>
        <w:t> </w:t>
      </w:r>
      <w:r>
        <w:rPr/>
        <w:t>must</w:t>
      </w:r>
      <w:r>
        <w:rPr>
          <w:spacing w:val="58"/>
        </w:rPr>
        <w:t> </w:t>
      </w:r>
      <w:r>
        <w:rPr/>
        <w:t>still</w:t>
      </w:r>
      <w:r>
        <w:rPr>
          <w:spacing w:val="58"/>
        </w:rPr>
        <w:t> </w:t>
      </w:r>
      <w:r>
        <w:rPr/>
        <w:t>keep</w:t>
      </w:r>
      <w:r>
        <w:rPr>
          <w:spacing w:val="59"/>
        </w:rPr>
        <w:t> </w:t>
      </w:r>
      <w:r>
        <w:rPr/>
        <w:t>in</w:t>
      </w:r>
      <w:r>
        <w:rPr>
          <w:spacing w:val="57"/>
        </w:rPr>
        <w:t> </w:t>
      </w:r>
      <w:r>
        <w:rPr/>
        <w:t>mind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marriage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solemn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 w:after="15"/>
        <w:ind w:left="740" w:right="923"/>
      </w:pPr>
      <w:r>
        <w:rPr/>
        <w:t>covenant</w:t>
      </w:r>
      <w:r>
        <w:rPr>
          <w:spacing w:val="35"/>
        </w:rPr>
        <w:t> </w:t>
      </w:r>
      <w:r>
        <w:rPr>
          <w:i/>
        </w:rPr>
        <w:t>(mithaq)</w:t>
      </w:r>
      <w:r>
        <w:rPr>
          <w:i/>
          <w:spacing w:val="30"/>
        </w:rPr>
        <w:t> </w:t>
      </w:r>
      <w:r>
        <w:rPr/>
        <w:t>and</w:t>
      </w:r>
      <w:r>
        <w:rPr>
          <w:spacing w:val="35"/>
        </w:rPr>
        <w:t> </w:t>
      </w:r>
      <w:r>
        <w:rPr/>
        <w:t>mutual</w:t>
      </w:r>
      <w:r>
        <w:rPr>
          <w:spacing w:val="32"/>
        </w:rPr>
        <w:t> </w:t>
      </w:r>
      <w:r>
        <w:rPr/>
        <w:t>trust,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hence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1"/>
        </w:rPr>
        <w:t> </w:t>
      </w:r>
      <w:r>
        <w:rPr/>
        <w:t>respected</w:t>
      </w:r>
      <w:r>
        <w:rPr>
          <w:spacing w:val="32"/>
        </w:rPr>
        <w:t> </w:t>
      </w:r>
      <w:r>
        <w:rPr/>
        <w:t>even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point</w:t>
      </w:r>
      <w:r>
        <w:rPr>
          <w:spacing w:val="34"/>
        </w:rPr>
        <w:t> </w:t>
      </w:r>
      <w:r>
        <w:rPr/>
        <w:t>of</w:t>
      </w:r>
      <w:r>
        <w:rPr>
          <w:spacing w:val="-57"/>
        </w:rPr>
        <w:t> </w:t>
      </w:r>
      <w:r>
        <w:rPr/>
        <w:t>separation,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Qur‟an</w:t>
      </w:r>
      <w:r>
        <w:rPr>
          <w:spacing w:val="-1"/>
        </w:rPr>
        <w:t> </w:t>
      </w:r>
      <w:r>
        <w:rPr/>
        <w:t>states:</w:t>
      </w:r>
    </w:p>
    <w:p>
      <w:pPr>
        <w:pStyle w:val="BodyText"/>
        <w:ind w:left="4684"/>
        <w:rPr>
          <w:sz w:val="20"/>
        </w:rPr>
      </w:pPr>
      <w:r>
        <w:rPr>
          <w:sz w:val="20"/>
        </w:rPr>
        <w:pict>
          <v:group style="width:93.5pt;height:13.1pt;mso-position-horizontal-relative:char;mso-position-vertical-relative:line" coordorigin="0,0" coordsize="1870,262">
            <v:shape style="position:absolute;left:1514;top:0;width:356;height:233" type="#_x0000_t75" stroked="false">
              <v:imagedata r:id="rId16" o:title=""/>
            </v:shape>
            <v:shape style="position:absolute;left:0;top:14;width:1448;height:248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spacing w:before="10"/>
        <w:ind w:left="4341" w:right="3527" w:hanging="977"/>
        <w:jc w:val="left"/>
        <w:rPr>
          <w:i/>
          <w:sz w:val="24"/>
        </w:rPr>
      </w:pPr>
      <w:r>
        <w:rPr>
          <w:i/>
          <w:sz w:val="24"/>
        </w:rPr>
        <w:t>And they have taken from you a solemn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covenanti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4:21)</w:t>
      </w:r>
    </w:p>
    <w:p>
      <w:pPr>
        <w:pStyle w:val="BodyText"/>
        <w:spacing w:line="480" w:lineRule="auto" w:after="16"/>
        <w:ind w:left="740" w:right="927" w:firstLine="779"/>
        <w:jc w:val="both"/>
      </w:pPr>
      <w:r>
        <w:rPr/>
        <w:t>Although Islam allows divorce and there are sufficient grounds for it, yet the right is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examined only</w:t>
      </w:r>
      <w:r>
        <w:rPr>
          <w:spacing w:val="-5"/>
        </w:rPr>
        <w:t> </w:t>
      </w:r>
      <w:r>
        <w:rPr/>
        <w:t>under exceptional circumstance. The</w:t>
      </w:r>
      <w:r>
        <w:rPr>
          <w:spacing w:val="-2"/>
        </w:rPr>
        <w:t> </w:t>
      </w:r>
      <w:r>
        <w:rPr/>
        <w:t>Prophet (S.A.W) says:</w:t>
      </w:r>
    </w:p>
    <w:p>
      <w:pPr>
        <w:spacing w:line="240" w:lineRule="auto"/>
        <w:ind w:left="46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29945" cy="145732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4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22"/>
          <w:sz w:val="20"/>
        </w:rPr>
        <w:t> </w:t>
      </w:r>
      <w:r>
        <w:rPr>
          <w:spacing w:val="22"/>
          <w:position w:val="1"/>
          <w:sz w:val="20"/>
        </w:rPr>
        <w:pict>
          <v:group style="width:22.8pt;height:11.45pt;mso-position-horizontal-relative:char;mso-position-vertical-relative:line" coordorigin="0,0" coordsize="456,229">
            <v:shape style="position:absolute;left:0;top:0;width:456;height:229" coordorigin="0,0" coordsize="456,229" path="m34,14l29,17,24,22,22,26,19,34,22,41,29,46,17,55,0,65,7,65,14,62,24,58,34,48,46,48,46,46,38,38,40,36,36,36,29,31,26,26,26,24,43,24,41,17,34,14xm46,48l34,48,43,55,46,50,46,48xm43,24l29,24,34,26,36,34,36,36,40,36,43,31,43,26,43,24xm161,67l151,84,170,94,180,77,161,67xm19,130l12,142,2,170,0,192,2,209,14,221,29,226,50,229,79,226,101,214,107,207,50,207,34,205,19,200,12,190,10,178,12,158,17,146,22,132,19,130xm379,197l370,214,389,224,398,207,379,197xm110,108l98,130,108,146,113,170,110,178,108,187,101,192,91,200,72,205,50,207,107,207,113,200,118,178,250,178,250,156,118,156,118,139,115,127,110,108xm343,156l257,156,257,178,274,178,286,173,305,161,343,161,343,156xm343,161l305,161,310,168,317,173,334,178,343,178,343,161xm394,98l384,120,391,130,396,134,398,144,398,156,350,156,350,178,408,178,408,130,406,115,401,108,394,98xm226,110l206,113,190,122,182,127,168,139,156,146,146,151,134,156,161,156,178,146,197,137,216,132,254,132,250,120,240,113,226,110xm254,132l216,132,233,137,238,139,240,146,238,151,233,154,226,156,257,156,257,146,254,132xm334,134l283,134,290,139,295,146,276,154,259,156,334,156,324,154,317,149,324,144,334,134xm314,110l302,110,288,113,281,115,276,122,274,132,274,139,276,139,278,134,334,134,334,127,331,120,324,115,314,110xm305,26l283,36,269,41,264,50,286,41,298,36,302,31,305,26xm290,58l281,74,300,84,310,67,290,58xm374,31l367,34,362,38,358,53,360,62,370,65,377,65,384,60,386,55,367,55,362,48,365,43,370,41,389,41,384,36,374,31xm389,41l370,41,377,46,382,53,379,55,386,55,389,48,389,41xm437,41l433,43,430,48,425,58,427,86,432,132,434,151,434,180,437,180,442,173,444,166,446,149,446,134,444,113,442,94,439,72,437,53,437,41xm456,26l434,36,420,41,415,50,433,43,437,36,449,36,454,31,456,26xm449,36l437,36,437,41,449,36xm442,0l434,2,430,7,425,14,422,19,425,24,430,26,420,31,418,36,446,26,450,22,442,22,432,19,427,14,430,12,434,10,446,10,446,5,442,0xm451,19l446,22,450,22,451,19xm446,10l434,10,444,12,446,10xe" filled="true" fillcolor="#000000" stroked="false">
              <v:path arrowok="t"/>
              <v:fill type="solid"/>
            </v:shape>
          </v:group>
        </w:pict>
      </w:r>
      <w:r>
        <w:rPr>
          <w:spacing w:val="22"/>
          <w:position w:val="1"/>
          <w:sz w:val="20"/>
        </w:rPr>
      </w:r>
    </w:p>
    <w:p>
      <w:pPr>
        <w:spacing w:before="18"/>
        <w:ind w:left="2901" w:right="3070" w:firstLine="0"/>
        <w:jc w:val="left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permitted,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divorce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hated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(Abu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Daud)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Vol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2</w:t>
      </w:r>
    </w:p>
    <w:p>
      <w:pPr>
        <w:spacing w:before="0"/>
        <w:ind w:left="2901" w:right="0" w:firstLine="0"/>
        <w:jc w:val="left"/>
        <w:rPr>
          <w:i/>
          <w:sz w:val="24"/>
        </w:rPr>
      </w:pPr>
      <w:r>
        <w:rPr>
          <w:i/>
          <w:sz w:val="24"/>
        </w:rPr>
        <w:t>:432</w:t>
      </w:r>
    </w:p>
    <w:p>
      <w:pPr>
        <w:pStyle w:val="BodyText"/>
        <w:spacing w:line="480" w:lineRule="auto" w:after="3"/>
        <w:ind w:left="740" w:right="915" w:firstLine="719"/>
        <w:jc w:val="both"/>
      </w:pPr>
      <w:r>
        <w:rPr/>
        <w:t>The</w:t>
      </w:r>
      <w:r>
        <w:rPr>
          <w:spacing w:val="35"/>
        </w:rPr>
        <w:t> </w:t>
      </w:r>
      <w:r>
        <w:rPr/>
        <w:t>above</w:t>
      </w:r>
      <w:r>
        <w:rPr>
          <w:spacing w:val="36"/>
        </w:rPr>
        <w:t> </w:t>
      </w:r>
      <w:r>
        <w:rPr/>
        <w:t>saying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Prophet</w:t>
      </w:r>
      <w:r>
        <w:rPr>
          <w:spacing w:val="37"/>
        </w:rPr>
        <w:t> </w:t>
      </w:r>
      <w:r>
        <w:rPr/>
        <w:t>(s.a.w.)</w:t>
      </w:r>
      <w:r>
        <w:rPr>
          <w:spacing w:val="35"/>
        </w:rPr>
        <w:t> </w:t>
      </w:r>
      <w:r>
        <w:rPr/>
        <w:t>will</w:t>
      </w:r>
      <w:r>
        <w:rPr>
          <w:spacing w:val="37"/>
        </w:rPr>
        <w:t> </w:t>
      </w:r>
      <w:r>
        <w:rPr/>
        <w:t>always</w:t>
      </w:r>
      <w:r>
        <w:rPr>
          <w:spacing w:val="37"/>
        </w:rPr>
        <w:t> </w:t>
      </w:r>
      <w:r>
        <w:rPr/>
        <w:t>act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strong</w:t>
      </w:r>
      <w:r>
        <w:rPr>
          <w:spacing w:val="34"/>
        </w:rPr>
        <w:t> </w:t>
      </w:r>
      <w:r>
        <w:rPr/>
        <w:t>check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hasty recourse to wanton abuse of the permissibility of divorce. In yet another Hadith, the</w:t>
      </w:r>
      <w:r>
        <w:rPr>
          <w:spacing w:val="1"/>
        </w:rPr>
        <w:t> </w:t>
      </w:r>
      <w:r>
        <w:rPr/>
        <w:t>Prophet</w:t>
      </w:r>
      <w:r>
        <w:rPr>
          <w:spacing w:val="-1"/>
        </w:rPr>
        <w:t> </w:t>
      </w:r>
      <w:r>
        <w:rPr/>
        <w:t>(S.A.W.)</w:t>
      </w:r>
      <w:r>
        <w:rPr>
          <w:spacing w:val="-1"/>
        </w:rPr>
        <w:t> </w:t>
      </w:r>
      <w:r>
        <w:rPr/>
        <w:t>: Says:</w:t>
      </w:r>
    </w:p>
    <w:p>
      <w:pPr>
        <w:pStyle w:val="BodyText"/>
        <w:ind w:left="3635"/>
        <w:rPr>
          <w:sz w:val="20"/>
        </w:rPr>
      </w:pPr>
      <w:r>
        <w:rPr>
          <w:sz w:val="20"/>
        </w:rPr>
        <w:drawing>
          <wp:inline distT="0" distB="0" distL="0" distR="0">
            <wp:extent cx="2502686" cy="154019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68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2180" w:right="3079" w:firstLine="0"/>
        <w:jc w:val="both"/>
        <w:rPr>
          <w:i/>
          <w:sz w:val="24"/>
        </w:rPr>
      </w:pPr>
      <w:r>
        <w:rPr>
          <w:i/>
          <w:sz w:val="24"/>
        </w:rPr>
        <w:t>Marry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divorce;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undoubtedly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throne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Beneficent Lord shakes due to divorce” (Abu Daud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13:3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also Sunan Ibn Majah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(vol.1: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318).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after="14"/>
        <w:ind w:left="740" w:right="914" w:firstLine="719"/>
        <w:jc w:val="both"/>
      </w:pPr>
      <w:r>
        <w:rPr/>
        <w:t>The aim of the </w:t>
      </w:r>
      <w:r>
        <w:rPr>
          <w:i/>
        </w:rPr>
        <w:t>Shari‟ah </w:t>
      </w:r>
      <w:r>
        <w:rPr/>
        <w:t>is to establish a healthy family unit through marriage, but if</w:t>
      </w:r>
      <w:r>
        <w:rPr>
          <w:spacing w:val="1"/>
        </w:rPr>
        <w:t> </w:t>
      </w:r>
      <w:r>
        <w:rPr/>
        <w:t>for some reasons this purpose fails, there is no need to linger on false hopes as is the practice</w:t>
      </w:r>
      <w:r>
        <w:rPr>
          <w:spacing w:val="1"/>
        </w:rPr>
        <w:t> </w:t>
      </w:r>
      <w:r>
        <w:rPr/>
        <w:t>among the adheres of some other religions where divorce is not permitted. Islam encourages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spouses</w:t>
      </w:r>
      <w:r>
        <w:rPr>
          <w:spacing w:val="1"/>
        </w:rPr>
        <w:t> </w:t>
      </w:r>
      <w:r>
        <w:rPr/>
        <w:t>rather than</w:t>
      </w:r>
      <w:r>
        <w:rPr>
          <w:spacing w:val="1"/>
        </w:rPr>
        <w:t> </w:t>
      </w:r>
      <w:r>
        <w:rPr/>
        <w:t>severance</w:t>
      </w:r>
      <w:r>
        <w:rPr>
          <w:spacing w:val="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relations.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relations between spouses become distinctly impossible, Islam does not keep them tied in a</w:t>
      </w:r>
      <w:r>
        <w:rPr>
          <w:spacing w:val="1"/>
        </w:rPr>
        <w:t> </w:t>
      </w:r>
      <w:r>
        <w:rPr/>
        <w:t>loathsome chain to a painful and agonizing position, it then permits divorce. This is made</w:t>
      </w:r>
      <w:r>
        <w:rPr>
          <w:spacing w:val="1"/>
        </w:rPr>
        <w:t> </w:t>
      </w:r>
      <w:r>
        <w:rPr/>
        <w:t>clear by the Holy Qur‟an. As soon as differences between spouses take serious turn to</w:t>
      </w:r>
      <w:r>
        <w:rPr>
          <w:spacing w:val="1"/>
        </w:rPr>
        <w:t> </w:t>
      </w:r>
      <w:r>
        <w:rPr/>
        <w:t>endanger their contract, it ordains that arbiters be appointed to sort out these differences and</w:t>
      </w:r>
      <w:r>
        <w:rPr>
          <w:spacing w:val="1"/>
        </w:rPr>
        <w:t> </w:t>
      </w:r>
      <w:r>
        <w:rPr/>
        <w:t>bring</w:t>
      </w:r>
      <w:r>
        <w:rPr>
          <w:spacing w:val="-3"/>
        </w:rPr>
        <w:t> </w:t>
      </w:r>
      <w:r>
        <w:rPr/>
        <w:t>about</w:t>
      </w:r>
      <w:r>
        <w:rPr>
          <w:spacing w:val="-1"/>
        </w:rPr>
        <w:t> </w:t>
      </w:r>
      <w:r>
        <w:rPr/>
        <w:t>reconciliation between</w:t>
      </w:r>
      <w:r>
        <w:rPr>
          <w:spacing w:val="-1"/>
        </w:rPr>
        <w:t> </w:t>
      </w:r>
      <w:r>
        <w:rPr/>
        <w:t>them. The</w:t>
      </w:r>
      <w:r>
        <w:rPr>
          <w:spacing w:val="-2"/>
        </w:rPr>
        <w:t> </w:t>
      </w:r>
      <w:r>
        <w:rPr/>
        <w:t>Qur‟an</w:t>
      </w:r>
      <w:r>
        <w:rPr>
          <w:spacing w:val="-1"/>
        </w:rPr>
        <w:t> </w:t>
      </w:r>
      <w:r>
        <w:rPr/>
        <w:t>states:</w:t>
      </w:r>
    </w:p>
    <w:p>
      <w:pPr>
        <w:spacing w:line="240" w:lineRule="auto"/>
        <w:ind w:left="757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933875" cy="142875"/>
            <wp:effectExtent l="0" t="0" r="0" b="0"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spacing w:val="20"/>
          <w:position w:val="3"/>
          <w:sz w:val="20"/>
        </w:rPr>
        <w:t> </w:t>
      </w:r>
      <w:r>
        <w:rPr>
          <w:spacing w:val="20"/>
          <w:sz w:val="20"/>
        </w:rPr>
        <w:pict>
          <v:group style="width:360.2pt;height:13.1pt;mso-position-horizontal-relative:char;mso-position-vertical-relative:line" coordorigin="0,0" coordsize="7204,262">
            <v:shape style="position:absolute;left:6865;top:21;width:339;height:241" type="#_x0000_t75" stroked="false">
              <v:imagedata r:id="rId21" o:title=""/>
            </v:shape>
            <v:shape style="position:absolute;left:0;top:0;width:6799;height:262" type="#_x0000_t75" stroked="false">
              <v:imagedata r:id="rId22" o:title=""/>
            </v:shape>
          </v:group>
        </w:pict>
      </w:r>
      <w:r>
        <w:rPr>
          <w:spacing w:val="20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934" w:top="1340" w:bottom="1200" w:left="700" w:right="520"/>
        </w:sectPr>
      </w:pPr>
    </w:p>
    <w:p>
      <w:pPr>
        <w:spacing w:before="74"/>
        <w:ind w:left="2180" w:right="3074" w:firstLine="0"/>
        <w:jc w:val="both"/>
        <w:rPr>
          <w:i/>
          <w:sz w:val="24"/>
        </w:rPr>
      </w:pPr>
      <w:r>
        <w:rPr>
          <w:i/>
          <w:sz w:val="24"/>
        </w:rPr>
        <w:t>If you fear a break between them twain, appoint, (two)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arbitrators,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family,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hers;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peace,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reconciliation: indeed Allah is Ever All-Knower, Well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acquainted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all things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(Q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4:35).</w:t>
      </w:r>
    </w:p>
    <w:p>
      <w:pPr>
        <w:pStyle w:val="BodyText"/>
        <w:spacing w:line="480" w:lineRule="auto" w:before="137"/>
        <w:ind w:left="740" w:right="918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(nd:</w:t>
      </w:r>
      <w:r>
        <w:rPr>
          <w:spacing w:val="1"/>
        </w:rPr>
        <w:t> </w:t>
      </w:r>
      <w:r>
        <w:rPr/>
        <w:t>277-278)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settle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disputes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spouses,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Qur‟an</w:t>
      </w:r>
      <w:r>
        <w:rPr>
          <w:spacing w:val="-1"/>
        </w:rPr>
        <w:t> </w:t>
      </w:r>
      <w:r>
        <w:rPr/>
        <w:t>permits such</w:t>
      </w:r>
      <w:r>
        <w:rPr>
          <w:spacing w:val="-2"/>
        </w:rPr>
        <w:t> </w:t>
      </w:r>
      <w:r>
        <w:rPr/>
        <w:t>spouses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part</w:t>
      </w:r>
      <w:r>
        <w:rPr>
          <w:spacing w:val="-2"/>
        </w:rPr>
        <w:t> </w:t>
      </w:r>
      <w:r>
        <w:rPr/>
        <w:t>away.</w:t>
      </w:r>
    </w:p>
    <w:p>
      <w:pPr>
        <w:pStyle w:val="BodyText"/>
        <w:ind w:left="1460"/>
        <w:jc w:val="both"/>
      </w:pPr>
      <w:r>
        <w:rPr/>
        <w:t>It</w:t>
      </w:r>
      <w:r>
        <w:rPr>
          <w:spacing w:val="-3"/>
        </w:rPr>
        <w:t> </w:t>
      </w:r>
      <w:r>
        <w:rPr/>
        <w:t>says:</w:t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2684398</wp:posOffset>
            </wp:positionH>
            <wp:positionV relativeFrom="paragraph">
              <wp:posOffset>178837</wp:posOffset>
            </wp:positionV>
            <wp:extent cx="2586492" cy="152400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spacing w:before="1"/>
        <w:ind w:left="2180" w:right="3077" w:firstLine="0"/>
        <w:jc w:val="both"/>
        <w:rPr>
          <w:i/>
          <w:sz w:val="24"/>
        </w:rPr>
      </w:pPr>
      <w:r>
        <w:rPr>
          <w:i/>
          <w:sz w:val="24"/>
        </w:rPr>
        <w:t>But if they disagree and must part, Allah will 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abundance for all from His all-reaching bounty.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he who cares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 and is wise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4:130)</w:t>
      </w:r>
    </w:p>
    <w:p>
      <w:pPr>
        <w:pStyle w:val="BodyText"/>
        <w:spacing w:line="480" w:lineRule="auto" w:before="185" w:after="13"/>
        <w:ind w:left="740" w:right="917" w:firstLine="719"/>
        <w:jc w:val="both"/>
      </w:pPr>
      <w:r>
        <w:rPr/>
        <w:t>However, if the arbitrators were successful in settling the disputes, the Qur‟an enjoins</w:t>
      </w:r>
      <w:r>
        <w:rPr>
          <w:spacing w:val="-57"/>
        </w:rPr>
        <w:t> </w:t>
      </w:r>
      <w:r>
        <w:rPr/>
        <w:t>upon husbands not to misuse or abuse their power or position in order to punish the wife, but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dispose of</w:t>
      </w:r>
      <w:r>
        <w:rPr>
          <w:spacing w:val="-2"/>
        </w:rPr>
        <w:t> </w:t>
      </w:r>
      <w:r>
        <w:rPr/>
        <w:t>the matter</w:t>
      </w:r>
      <w:r>
        <w:rPr>
          <w:spacing w:val="-1"/>
        </w:rPr>
        <w:t> </w:t>
      </w:r>
      <w:r>
        <w:rPr/>
        <w:t>in one</w:t>
      </w:r>
      <w:r>
        <w:rPr>
          <w:spacing w:val="-3"/>
        </w:rPr>
        <w:t> </w:t>
      </w:r>
      <w:r>
        <w:rPr/>
        <w:t>way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Qur‟an</w:t>
      </w:r>
      <w:r>
        <w:rPr>
          <w:spacing w:val="2"/>
        </w:rPr>
        <w:t> </w:t>
      </w:r>
      <w:r>
        <w:rPr/>
        <w:t>explains:</w:t>
      </w:r>
    </w:p>
    <w:p>
      <w:pPr>
        <w:pStyle w:val="BodyText"/>
        <w:ind w:left="2444"/>
        <w:rPr>
          <w:sz w:val="20"/>
        </w:rPr>
      </w:pPr>
      <w:r>
        <w:rPr>
          <w:sz w:val="20"/>
        </w:rPr>
        <w:drawing>
          <wp:inline distT="0" distB="0" distL="0" distR="0">
            <wp:extent cx="3955777" cy="690562"/>
            <wp:effectExtent l="0" t="0" r="0" b="0"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77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spacing w:before="0"/>
        <w:ind w:left="2442" w:right="2002" w:firstLine="0"/>
        <w:jc w:val="both"/>
        <w:rPr>
          <w:i/>
          <w:sz w:val="24"/>
        </w:rPr>
      </w:pPr>
      <w:r>
        <w:rPr>
          <w:i/>
          <w:sz w:val="24"/>
        </w:rPr>
        <w:t>And when you have divorce women and they are about to fulfill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term of their prescribed period, either take them back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reasonable basis or set them free on reasonable basic   But 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 take them back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hurt them. and to treat them unjustly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whoever does that, then he was wronged himself. And treat 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verses (Laws)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 as a jest, but . Remember Allah‟s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Favors on you (ie, Islam),and that which He has set down to you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Book(I e the Qur‟an) and AL-Hikiimah (the prophet‟s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sunnah-legal way_islamic jurisprudence) whereby 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you.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know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All-Knower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everything.(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Q:2:231).</w:t>
      </w:r>
    </w:p>
    <w:p>
      <w:pPr>
        <w:pStyle w:val="BodyText"/>
        <w:spacing w:line="480" w:lineRule="auto" w:before="231"/>
        <w:ind w:left="740" w:right="917" w:firstLine="719"/>
        <w:jc w:val="both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3534790</wp:posOffset>
            </wp:positionH>
            <wp:positionV relativeFrom="paragraph">
              <wp:posOffset>1212762</wp:posOffset>
            </wp:positionV>
            <wp:extent cx="1498139" cy="142875"/>
            <wp:effectExtent l="0" t="0" r="0" b="0"/>
            <wp:wrapTopAndBottom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13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Likewise,</w:t>
      </w:r>
      <w:r>
        <w:rPr>
          <w:spacing w:val="1"/>
        </w:rPr>
        <w:t> </w:t>
      </w:r>
      <w:r>
        <w:rPr/>
        <w:t>husbands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uncertainty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withdrawing from having marital affairs with her instead if he dislikes her he is commanded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divorce</w:t>
      </w:r>
      <w:r>
        <w:rPr>
          <w:spacing w:val="-1"/>
        </w:rPr>
        <w:t> </w:t>
      </w:r>
      <w:r>
        <w:rPr/>
        <w:t>her.</w:t>
      </w:r>
      <w:r>
        <w:rPr>
          <w:spacing w:val="-1"/>
        </w:rPr>
        <w:t> </w:t>
      </w:r>
      <w:r>
        <w:rPr/>
        <w:t>This is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refrernce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clause as in the</w:t>
      </w:r>
      <w:r>
        <w:rPr>
          <w:spacing w:val="-1"/>
        </w:rPr>
        <w:t> </w:t>
      </w:r>
      <w:r>
        <w:rPr/>
        <w:t>immediate</w:t>
      </w:r>
      <w:r>
        <w:rPr>
          <w:spacing w:val="-1"/>
        </w:rPr>
        <w:t> </w:t>
      </w:r>
      <w:r>
        <w:rPr/>
        <w:t>quoted verse: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901" w:right="3076" w:firstLine="0"/>
        <w:jc w:val="left"/>
        <w:rPr>
          <w:i/>
          <w:sz w:val="24"/>
        </w:rPr>
      </w:pPr>
      <w:r>
        <w:rPr>
          <w:i/>
          <w:sz w:val="24"/>
        </w:rPr>
        <w:t>Either take them back on reasonable basic or set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(Q2:231).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61" w:after="0"/>
        <w:ind w:left="1460" w:right="0" w:hanging="721"/>
        <w:jc w:val="left"/>
        <w:rPr>
          <w:i/>
        </w:rPr>
      </w:pPr>
      <w:bookmarkStart w:name="_TOC_250016" w:id="14"/>
      <w:r>
        <w:rPr/>
        <w:t>Breach</w:t>
      </w:r>
      <w:r>
        <w:rPr>
          <w:spacing w:val="-2"/>
        </w:rPr>
        <w:t> </w:t>
      </w:r>
      <w:r>
        <w:rPr/>
        <w:t>of Marriage</w:t>
      </w:r>
      <w:r>
        <w:rPr>
          <w:spacing w:val="-1"/>
        </w:rPr>
        <w:t> </w:t>
      </w:r>
      <w:r>
        <w:rPr/>
        <w:t>Agreement</w:t>
      </w:r>
      <w:r>
        <w:rPr>
          <w:spacing w:val="-2"/>
        </w:rPr>
        <w:t> </w:t>
      </w:r>
      <w:r>
        <w:rPr/>
        <w:t>:(</w:t>
      </w:r>
      <w:r>
        <w:rPr>
          <w:spacing w:val="-2"/>
        </w:rPr>
        <w:t> </w:t>
      </w:r>
      <w:bookmarkEnd w:id="14"/>
      <w:r>
        <w:rPr>
          <w:i/>
        </w:rPr>
        <w:t>Shiqaq)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BodyText"/>
        <w:spacing w:line="480" w:lineRule="auto" w:after="14"/>
        <w:ind w:left="740" w:right="916" w:firstLine="779"/>
        <w:jc w:val="both"/>
      </w:pPr>
      <w:r>
        <w:rPr>
          <w:i/>
        </w:rPr>
        <w:t>Shiqaq </w:t>
      </w:r>
      <w:r>
        <w:rPr/>
        <w:t>or breach of the marriage agreement may arise from the conduct of either</w:t>
      </w:r>
      <w:r>
        <w:rPr>
          <w:spacing w:val="1"/>
        </w:rPr>
        <w:t> </w:t>
      </w:r>
      <w:r>
        <w:rPr/>
        <w:t>party. If either of the married partners misconduct himself or herself, or either of them is</w:t>
      </w:r>
      <w:r>
        <w:rPr>
          <w:spacing w:val="1"/>
        </w:rPr>
        <w:t> </w:t>
      </w:r>
      <w:r>
        <w:rPr/>
        <w:t>consistently cruel to the other, or, as may sometimes happen, that they cannot live together in</w:t>
      </w:r>
      <w:r>
        <w:rPr>
          <w:spacing w:val="1"/>
        </w:rPr>
        <w:t> </w:t>
      </w:r>
      <w:r>
        <w:rPr/>
        <w:t>marital agreement. The </w:t>
      </w:r>
      <w:r>
        <w:rPr>
          <w:i/>
        </w:rPr>
        <w:t>shiqaq </w:t>
      </w:r>
      <w:r>
        <w:rPr/>
        <w:t>in these cases is more expresseds, but still it will depend upon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 whether they</w:t>
      </w:r>
      <w:r>
        <w:rPr>
          <w:spacing w:val="-3"/>
        </w:rPr>
        <w:t> </w:t>
      </w:r>
      <w:r>
        <w:rPr/>
        <w:t>can pull on or</w:t>
      </w:r>
      <w:r>
        <w:rPr>
          <w:spacing w:val="-1"/>
        </w:rPr>
        <w:t> </w:t>
      </w:r>
      <w:r>
        <w:rPr/>
        <w:t>not.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Quran states:</w:t>
      </w:r>
    </w:p>
    <w:p>
      <w:pPr>
        <w:pStyle w:val="BodyText"/>
        <w:ind w:left="2999"/>
        <w:rPr>
          <w:sz w:val="20"/>
        </w:rPr>
      </w:pPr>
      <w:r>
        <w:rPr>
          <w:sz w:val="20"/>
        </w:rPr>
        <w:drawing>
          <wp:inline distT="0" distB="0" distL="0" distR="0">
            <wp:extent cx="2873702" cy="166687"/>
            <wp:effectExtent l="0" t="0" r="0" b="0"/>
            <wp:docPr id="2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0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2426842</wp:posOffset>
            </wp:positionH>
            <wp:positionV relativeFrom="paragraph">
              <wp:posOffset>189611</wp:posOffset>
            </wp:positionV>
            <wp:extent cx="2649560" cy="158686"/>
            <wp:effectExtent l="0" t="0" r="0" b="0"/>
            <wp:wrapTopAndBottom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5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911" w:right="2203" w:firstLine="0"/>
        <w:jc w:val="both"/>
        <w:rPr>
          <w:i/>
          <w:sz w:val="24"/>
        </w:rPr>
      </w:pPr>
      <w:r>
        <w:rPr>
          <w:i/>
          <w:sz w:val="24"/>
        </w:rPr>
        <w:t>If you fear a braach between them twain (the man and his wife)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appoint (two) arbitrators, one from his family and other from hers: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 they both wish for peace,Allah will cause their reconciliation,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Indeed Allah is Ever ALL-Knower,Well-Acquainted with all things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Q4;35)</w:t>
      </w:r>
    </w:p>
    <w:p>
      <w:pPr>
        <w:pStyle w:val="BodyText"/>
        <w:spacing w:line="480" w:lineRule="auto"/>
        <w:ind w:left="740" w:right="914"/>
        <w:jc w:val="both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2713354</wp:posOffset>
            </wp:positionH>
            <wp:positionV relativeFrom="paragraph">
              <wp:posOffset>715557</wp:posOffset>
            </wp:positionV>
            <wp:extent cx="2142244" cy="160305"/>
            <wp:effectExtent l="0" t="0" r="0" b="0"/>
            <wp:wrapTopAndBottom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24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Divorce must always follow when one of the parties finds it impossible to continue the</w:t>
      </w:r>
      <w:r>
        <w:rPr>
          <w:spacing w:val="1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compelled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break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off.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Qur‟an</w:t>
      </w:r>
      <w:r>
        <w:rPr>
          <w:spacing w:val="-1"/>
        </w:rPr>
        <w:t> </w:t>
      </w:r>
      <w:r>
        <w:rPr/>
        <w:t>explains:sss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245" w:right="2359" w:hanging="4"/>
        <w:jc w:val="center"/>
        <w:rPr>
          <w:i/>
          <w:sz w:val="24"/>
        </w:rPr>
      </w:pPr>
      <w:r>
        <w:rPr>
          <w:i/>
          <w:sz w:val="24"/>
        </w:rPr>
        <w:t>He (Shaitan (shaitan) makes promises to them, and arouses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false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desire: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shaitan‟s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(shaitan)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promises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nothing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deceptions,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(Q4:120)</w:t>
      </w:r>
    </w:p>
    <w:p>
      <w:pPr>
        <w:pStyle w:val="BodyText"/>
        <w:spacing w:line="480" w:lineRule="auto"/>
        <w:ind w:left="740" w:right="916" w:firstLine="719"/>
        <w:jc w:val="both"/>
      </w:pPr>
      <w:r>
        <w:rPr/>
        <w:t>There may also arise cases in which the husband is imprisoned for life, or for a long</w:t>
      </w:r>
      <w:r>
        <w:rPr>
          <w:spacing w:val="1"/>
        </w:rPr>
        <w:t> </w:t>
      </w:r>
      <w:r>
        <w:rPr/>
        <w:t>period, or if he is absent and no news can be heard of him, „or he is maimed for life and is</w:t>
      </w:r>
      <w:r>
        <w:rPr>
          <w:spacing w:val="1"/>
        </w:rPr>
        <w:t> </w:t>
      </w:r>
      <w:r>
        <w:rPr/>
        <w:t>unable to provide maintenance for his wife, it will be a case of </w:t>
      </w:r>
      <w:r>
        <w:rPr>
          <w:i/>
        </w:rPr>
        <w:t>shiqaq </w:t>
      </w:r>
      <w:r>
        <w:rPr/>
        <w:t>if the wife wants a</w:t>
      </w:r>
      <w:r>
        <w:rPr>
          <w:spacing w:val="1"/>
        </w:rPr>
        <w:t> </w:t>
      </w:r>
      <w:r>
        <w:rPr/>
        <w:t>divorce, but if she does not, the marriage will remain. In case the husband is aggrieved in a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manner, he</w:t>
      </w:r>
      <w:r>
        <w:rPr>
          <w:spacing w:val="-2"/>
        </w:rPr>
        <w:t> </w:t>
      </w:r>
      <w:r>
        <w:rPr/>
        <w:t>has the</w:t>
      </w:r>
      <w:r>
        <w:rPr>
          <w:spacing w:val="-1"/>
        </w:rPr>
        <w:t> </w:t>
      </w:r>
      <w:r>
        <w:rPr/>
        <w:t>option of</w:t>
      </w:r>
      <w:r>
        <w:rPr>
          <w:spacing w:val="-1"/>
        </w:rPr>
        <w:t> </w:t>
      </w:r>
      <w:r>
        <w:rPr/>
        <w:t>taking</w:t>
      </w:r>
      <w:r>
        <w:rPr>
          <w:spacing w:val="-1"/>
        </w:rPr>
        <w:t> </w:t>
      </w:r>
      <w:r>
        <w:rPr/>
        <w:t>another wife. Abi zaid (1976:89-97)</w:t>
      </w:r>
    </w:p>
    <w:p>
      <w:pPr>
        <w:pStyle w:val="BodyText"/>
        <w:spacing w:line="480" w:lineRule="auto" w:before="1"/>
        <w:ind w:left="740" w:right="916" w:firstLine="719"/>
        <w:jc w:val="both"/>
      </w:pPr>
      <w:r>
        <w:rPr/>
        <w:t>If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apostatized,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legally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divorce. But according to the views of some jurists, such a marriage is dissolved without a</w:t>
      </w:r>
      <w:r>
        <w:rPr>
          <w:spacing w:val="1"/>
        </w:rPr>
        <w:t> </w:t>
      </w:r>
      <w:r>
        <w:rPr/>
        <w:t>divorce. If a non-Muslim couple embraced Islam, their marriage shall continue to subsist. But</w:t>
      </w:r>
      <w:r>
        <w:rPr>
          <w:spacing w:val="-57"/>
        </w:rPr>
        <w:t> </w:t>
      </w:r>
      <w:r>
        <w:rPr/>
        <w:t>if</w:t>
      </w:r>
      <w:r>
        <w:rPr>
          <w:spacing w:val="9"/>
        </w:rPr>
        <w:t> </w:t>
      </w:r>
      <w:r>
        <w:rPr/>
        <w:t>only</w:t>
      </w:r>
      <w:r>
        <w:rPr>
          <w:spacing w:val="4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them</w:t>
      </w:r>
      <w:r>
        <w:rPr>
          <w:spacing w:val="9"/>
        </w:rPr>
        <w:t> </w:t>
      </w:r>
      <w:r>
        <w:rPr/>
        <w:t>accepted</w:t>
      </w:r>
      <w:r>
        <w:rPr>
          <w:spacing w:val="11"/>
        </w:rPr>
        <w:t> </w:t>
      </w:r>
      <w:r>
        <w:rPr/>
        <w:t>Islam</w:t>
      </w:r>
      <w:r>
        <w:rPr>
          <w:spacing w:val="10"/>
        </w:rPr>
        <w:t> </w:t>
      </w:r>
      <w:r>
        <w:rPr/>
        <w:t>such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marriage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dissolved</w:t>
      </w:r>
      <w:r>
        <w:rPr>
          <w:spacing w:val="8"/>
        </w:rPr>
        <w:t> </w:t>
      </w:r>
      <w:r>
        <w:rPr/>
        <w:t>without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divorce.</w:t>
      </w:r>
      <w:r>
        <w:rPr>
          <w:spacing w:val="13"/>
        </w:rPr>
        <w:t> </w:t>
      </w:r>
      <w:r>
        <w:rPr/>
        <w:t>If</w:t>
      </w:r>
      <w:r>
        <w:rPr>
          <w:spacing w:val="10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wife</w:t>
      </w:r>
      <w:r>
        <w:rPr>
          <w:spacing w:val="11"/>
        </w:rPr>
        <w:t> </w:t>
      </w:r>
      <w:r>
        <w:rPr/>
        <w:t>who</w:t>
      </w:r>
      <w:r>
        <w:rPr>
          <w:spacing w:val="13"/>
        </w:rPr>
        <w:t> </w:t>
      </w:r>
      <w:r>
        <w:rPr/>
        <w:t>embraces</w:t>
      </w:r>
      <w:r>
        <w:rPr>
          <w:spacing w:val="16"/>
        </w:rPr>
        <w:t> </w:t>
      </w:r>
      <w:r>
        <w:rPr/>
        <w:t>Islam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marriage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subsequently</w:t>
      </w:r>
      <w:r>
        <w:rPr>
          <w:spacing w:val="6"/>
        </w:rPr>
        <w:t> </w:t>
      </w:r>
      <w:r>
        <w:rPr/>
        <w:t>so</w:t>
      </w:r>
      <w:r>
        <w:rPr>
          <w:spacing w:val="13"/>
        </w:rPr>
        <w:t> </w:t>
      </w:r>
      <w:r>
        <w:rPr/>
        <w:t>dissolved,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she</w:t>
      </w:r>
      <w:r>
        <w:rPr>
          <w:spacing w:val="12"/>
        </w:rPr>
        <w:t> </w:t>
      </w:r>
      <w:r>
        <w:rPr/>
        <w:t>stars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700" w:right="520"/>
        </w:sectPr>
      </w:pPr>
    </w:p>
    <w:p>
      <w:pPr>
        <w:pStyle w:val="BodyText"/>
        <w:spacing w:line="480" w:lineRule="auto" w:before="74"/>
        <w:ind w:left="740" w:right="917"/>
        <w:jc w:val="both"/>
      </w:pPr>
      <w:r>
        <w:rPr/>
        <w:t>to observe the </w:t>
      </w:r>
      <w:r>
        <w:rPr>
          <w:i/>
        </w:rPr>
        <w:t>Iddah; </w:t>
      </w:r>
      <w:r>
        <w:rPr/>
        <w:t>but during the period the husband follows her in such situation the</w:t>
      </w:r>
      <w:r>
        <w:rPr>
          <w:spacing w:val="1"/>
        </w:rPr>
        <w:t> </w:t>
      </w:r>
      <w:r>
        <w:rPr/>
        <w:t>husband will have first claim to her. If the husband accepts Islam, while the woman is either a</w:t>
      </w:r>
      <w:r>
        <w:rPr>
          <w:spacing w:val="-57"/>
        </w:rPr>
        <w:t> </w:t>
      </w:r>
      <w:r>
        <w:rPr/>
        <w:t>Jew or Christian, he has the permission to retain her. But if, the husband accepts Islam while</w:t>
      </w:r>
      <w:r>
        <w:rPr>
          <w:spacing w:val="1"/>
        </w:rPr>
        <w:t> </w:t>
      </w:r>
      <w:r>
        <w:rPr/>
        <w:t>the woman was a magician, and she, also immediately accepts Islam after him; they can then</w:t>
      </w:r>
      <w:r>
        <w:rPr>
          <w:spacing w:val="1"/>
        </w:rPr>
        <w:t> </w:t>
      </w:r>
      <w:r>
        <w:rPr/>
        <w:t>continue as husband and wife; but if she did not accept Islam, immediately, then they should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separated.  [Abi Zaid</w:t>
      </w:r>
      <w:r>
        <w:rPr>
          <w:spacing w:val="3"/>
        </w:rPr>
        <w:t> </w:t>
      </w:r>
      <w:r>
        <w:rPr/>
        <w:t>1976:89-97).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numPr>
          <w:ilvl w:val="1"/>
          <w:numId w:val="8"/>
        </w:numPr>
        <w:tabs>
          <w:tab w:pos="1461" w:val="left" w:leader="none"/>
        </w:tabs>
        <w:spacing w:line="240" w:lineRule="auto" w:before="0" w:after="0"/>
        <w:ind w:left="1460" w:right="0" w:hanging="721"/>
        <w:jc w:val="both"/>
      </w:pPr>
      <w:bookmarkStart w:name="_TOC_250015" w:id="15"/>
      <w:r>
        <w:rPr/>
        <w:t>Legal</w:t>
      </w:r>
      <w:r>
        <w:rPr>
          <w:spacing w:val="-2"/>
        </w:rPr>
        <w:t> </w:t>
      </w:r>
      <w:r>
        <w:rPr/>
        <w:t>Position of</w:t>
      </w:r>
      <w:r>
        <w:rPr>
          <w:spacing w:val="-1"/>
        </w:rPr>
        <w:t> </w:t>
      </w:r>
      <w:bookmarkEnd w:id="15"/>
      <w:r>
        <w:rPr/>
        <w:t>Divorce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 w:before="1"/>
        <w:ind w:left="740" w:right="916" w:firstLine="779"/>
        <w:jc w:val="both"/>
      </w:pPr>
      <w:r>
        <w:rPr/>
        <w:t>The husband deserve the right to divorce his wife at his wish and the power to</w:t>
      </w:r>
      <w:r>
        <w:rPr>
          <w:spacing w:val="1"/>
        </w:rPr>
        <w:t> </w:t>
      </w:r>
      <w:r>
        <w:rPr/>
        <w:t>pronounce divorce (</w:t>
      </w:r>
      <w:r>
        <w:rPr>
          <w:i/>
        </w:rPr>
        <w:t>Talaq) </w:t>
      </w:r>
      <w:r>
        <w:rPr/>
        <w:t>may be one, two or three and when it reaches three it becomes</w:t>
      </w:r>
      <w:r>
        <w:rPr>
          <w:spacing w:val="1"/>
        </w:rPr>
        <w:t> </w:t>
      </w:r>
      <w:r>
        <w:rPr/>
        <w:t>irrevocable.</w:t>
      </w:r>
    </w:p>
    <w:p>
      <w:pPr>
        <w:pStyle w:val="BodyText"/>
        <w:spacing w:line="480" w:lineRule="auto" w:after="4"/>
        <w:ind w:left="740" w:right="918" w:firstLine="719"/>
        <w:jc w:val="both"/>
      </w:pPr>
      <w:r>
        <w:rPr/>
        <w:t>The basic aim of divorce is to remove harm and hardship in the life of couples.</w:t>
      </w:r>
      <w:r>
        <w:rPr>
          <w:spacing w:val="1"/>
        </w:rPr>
        <w:t> </w:t>
      </w:r>
      <w:r>
        <w:rPr/>
        <w:t>However,</w:t>
      </w:r>
      <w:r>
        <w:rPr>
          <w:spacing w:val="27"/>
        </w:rPr>
        <w:t> </w:t>
      </w:r>
      <w:r>
        <w:rPr/>
        <w:t>divorce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instance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husband</w:t>
      </w:r>
      <w:r>
        <w:rPr>
          <w:spacing w:val="28"/>
        </w:rPr>
        <w:t> </w:t>
      </w:r>
      <w:r>
        <w:rPr/>
        <w:t>who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enjoined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kind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wife</w:t>
      </w:r>
      <w:r>
        <w:rPr>
          <w:spacing w:val="-57"/>
        </w:rPr>
        <w:t> </w:t>
      </w:r>
      <w:r>
        <w:rPr/>
        <w:t>even at the period of the divorce. The permission granted to divorce is what explains its</w:t>
      </w:r>
      <w:r>
        <w:rPr>
          <w:spacing w:val="1"/>
        </w:rPr>
        <w:t> </w:t>
      </w:r>
      <w:r>
        <w:rPr/>
        <w:t>permissibility.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Qur‟anic</w:t>
      </w:r>
      <w:r>
        <w:rPr>
          <w:spacing w:val="-1"/>
        </w:rPr>
        <w:t> </w:t>
      </w:r>
      <w:r>
        <w:rPr/>
        <w:t>verse</w:t>
      </w:r>
      <w:r>
        <w:rPr>
          <w:spacing w:val="-3"/>
        </w:rPr>
        <w:t> </w:t>
      </w:r>
      <w:r>
        <w:rPr/>
        <w:t>substantiates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statement:</w:t>
      </w:r>
    </w:p>
    <w:p>
      <w:pPr>
        <w:spacing w:line="240" w:lineRule="auto"/>
        <w:ind w:left="2708" w:right="0" w:firstLine="0"/>
        <w:rPr>
          <w:sz w:val="20"/>
        </w:rPr>
      </w:pPr>
      <w:r>
        <w:rPr>
          <w:position w:val="58"/>
          <w:sz w:val="20"/>
        </w:rPr>
        <w:drawing>
          <wp:inline distT="0" distB="0" distL="0" distR="0">
            <wp:extent cx="637237" cy="142875"/>
            <wp:effectExtent l="0" t="0" r="0" b="0"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8"/>
          <w:sz w:val="20"/>
        </w:rPr>
      </w:r>
      <w:r>
        <w:rPr>
          <w:spacing w:val="29"/>
          <w:position w:val="58"/>
          <w:sz w:val="20"/>
        </w:rPr>
        <w:t> </w:t>
      </w:r>
      <w:r>
        <w:rPr>
          <w:spacing w:val="29"/>
          <w:sz w:val="20"/>
        </w:rPr>
        <w:pict>
          <v:group style="width:194.25pt;height:41.2pt;mso-position-horizontal-relative:char;mso-position-vertical-relative:line" coordorigin="0,0" coordsize="3885,824">
            <v:shape style="position:absolute;left:0;top:0;width:3885;height:824" type="#_x0000_t75" stroked="false">
              <v:imagedata r:id="rId30" o:title=""/>
            </v:shape>
            <v:shape style="position:absolute;left:3319;top:28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9"/>
          <w:sz w:val="20"/>
        </w:rPr>
      </w:r>
    </w:p>
    <w:p>
      <w:pPr>
        <w:spacing w:before="0"/>
        <w:ind w:left="2442" w:right="3076" w:firstLine="0"/>
        <w:jc w:val="both"/>
        <w:rPr>
          <w:i/>
          <w:sz w:val="24"/>
        </w:rPr>
      </w:pPr>
      <w:r>
        <w:rPr>
          <w:i/>
          <w:sz w:val="24"/>
        </w:rPr>
        <w:t>Those who take an oath not to have sexual relation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their wives must wait for four month, then if they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return (change their idea in period).verily, Allah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oft-Forgiving,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Merciful*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decide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upon divorce then Allah is All-Hearer, All-Knower.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(Q:2:226-227.)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ind w:left="1460"/>
      </w:pPr>
      <w:r>
        <w:rPr/>
        <w:t>The</w:t>
      </w:r>
      <w:r>
        <w:rPr>
          <w:spacing w:val="3"/>
        </w:rPr>
        <w:t> </w:t>
      </w:r>
      <w:r>
        <w:rPr/>
        <w:t>above</w:t>
      </w:r>
      <w:r>
        <w:rPr>
          <w:spacing w:val="64"/>
        </w:rPr>
        <w:t> </w:t>
      </w:r>
      <w:r>
        <w:rPr/>
        <w:t>cited</w:t>
      </w:r>
      <w:r>
        <w:rPr>
          <w:spacing w:val="63"/>
        </w:rPr>
        <w:t> </w:t>
      </w:r>
      <w:r>
        <w:rPr/>
        <w:t>verse</w:t>
      </w:r>
      <w:r>
        <w:rPr>
          <w:spacing w:val="64"/>
        </w:rPr>
        <w:t> </w:t>
      </w:r>
      <w:r>
        <w:rPr/>
        <w:t>indicates</w:t>
      </w:r>
      <w:r>
        <w:rPr>
          <w:spacing w:val="63"/>
        </w:rPr>
        <w:t> </w:t>
      </w:r>
      <w:r>
        <w:rPr/>
        <w:t>the</w:t>
      </w:r>
      <w:r>
        <w:rPr>
          <w:spacing w:val="63"/>
        </w:rPr>
        <w:t> </w:t>
      </w:r>
      <w:r>
        <w:rPr/>
        <w:t>legal</w:t>
      </w:r>
      <w:r>
        <w:rPr>
          <w:spacing w:val="66"/>
        </w:rPr>
        <w:t> </w:t>
      </w:r>
      <w:r>
        <w:rPr/>
        <w:t>ground</w:t>
      </w:r>
      <w:r>
        <w:rPr>
          <w:spacing w:val="63"/>
        </w:rPr>
        <w:t> </w:t>
      </w:r>
      <w:r>
        <w:rPr/>
        <w:t>to</w:t>
      </w:r>
      <w:r>
        <w:rPr>
          <w:spacing w:val="63"/>
        </w:rPr>
        <w:t> </w:t>
      </w:r>
      <w:r>
        <w:rPr/>
        <w:t>divource</w:t>
      </w:r>
      <w:r>
        <w:rPr>
          <w:spacing w:val="62"/>
        </w:rPr>
        <w:t> </w:t>
      </w:r>
      <w:r>
        <w:rPr/>
        <w:t>marriage</w:t>
      </w:r>
      <w:r>
        <w:rPr>
          <w:spacing w:val="62"/>
        </w:rPr>
        <w:t> </w:t>
      </w:r>
      <w:r>
        <w:rPr/>
        <w:t>in</w:t>
      </w:r>
      <w:r>
        <w:rPr>
          <w:spacing w:val="66"/>
        </w:rPr>
        <w:t> </w:t>
      </w:r>
      <w:r>
        <w:rPr/>
        <w:t>Islam</w:t>
      </w:r>
    </w:p>
    <w:p>
      <w:pPr>
        <w:pStyle w:val="BodyText"/>
      </w:pPr>
    </w:p>
    <w:p>
      <w:pPr>
        <w:pStyle w:val="BodyText"/>
        <w:ind w:left="740"/>
        <w:jc w:val="both"/>
      </w:pPr>
      <w:r>
        <w:rPr/>
        <w:t>.However;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verse</w:t>
      </w:r>
      <w:r>
        <w:rPr>
          <w:spacing w:val="-3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prerequisite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before</w:t>
      </w:r>
      <w:r>
        <w:rPr>
          <w:spacing w:val="2"/>
        </w:rPr>
        <w:t> </w:t>
      </w:r>
      <w:r>
        <w:rPr/>
        <w:t>divorce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meted: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1832101</wp:posOffset>
            </wp:positionH>
            <wp:positionV relativeFrom="paragraph">
              <wp:posOffset>177376</wp:posOffset>
            </wp:positionV>
            <wp:extent cx="3829683" cy="519112"/>
            <wp:effectExtent l="0" t="0" r="0" b="0"/>
            <wp:wrapTopAndBottom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3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180" w:right="2430" w:firstLine="0"/>
        <w:jc w:val="both"/>
        <w:rPr>
          <w:i/>
          <w:sz w:val="24"/>
        </w:rPr>
      </w:pPr>
      <w:r>
        <w:rPr>
          <w:i/>
          <w:sz w:val="24"/>
        </w:rPr>
        <w:t>O prophet! When you divorce women, divorce them at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Iddah and count their Iddah. And have taqwa of Allah” 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Lord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turn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hom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toes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nor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they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spacing w:before="74"/>
        <w:ind w:left="2180" w:right="2433" w:firstLine="0"/>
        <w:jc w:val="both"/>
        <w:rPr>
          <w:i/>
          <w:sz w:val="24"/>
        </w:rPr>
      </w:pPr>
      <w:r>
        <w:rPr>
          <w:i/>
          <w:sz w:val="24"/>
        </w:rPr>
        <w:t>leave, except in case they are guilty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fahishah mubayyina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those are the set limit of Allah, and who ever transgresses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set limits of Allah, then indeed he has wronged himself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 not, it may be that Allah will afterward bring some 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pass (Q: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65:1).</w:t>
      </w:r>
    </w:p>
    <w:p>
      <w:pPr>
        <w:pStyle w:val="BodyText"/>
        <w:spacing w:line="480" w:lineRule="auto" w:before="185"/>
        <w:ind w:left="891" w:right="914"/>
        <w:jc w:val="both"/>
      </w:pPr>
      <w:r>
        <w:rPr/>
        <w:t>Abdurrahman (1968: Vol 2: 247), explained that</w:t>
      </w:r>
      <w:r>
        <w:rPr>
          <w:i/>
        </w:rPr>
        <w:t>, shari‟ah </w:t>
      </w:r>
      <w:r>
        <w:rPr/>
        <w:t>view divource to either of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2"/>
          <w:numId w:val="8"/>
        </w:numPr>
        <w:tabs>
          <w:tab w:pos="1252" w:val="left" w:leader="none"/>
        </w:tabs>
        <w:spacing w:line="480" w:lineRule="auto" w:before="0" w:after="19"/>
        <w:ind w:left="1251" w:right="915" w:hanging="360"/>
        <w:jc w:val="both"/>
        <w:rPr>
          <w:sz w:val="24"/>
        </w:rPr>
      </w:pPr>
      <w:r>
        <w:rPr>
          <w:sz w:val="24"/>
        </w:rPr>
        <w:t>Obligatory </w:t>
      </w:r>
      <w:r>
        <w:rPr>
          <w:i/>
          <w:sz w:val="24"/>
        </w:rPr>
        <w:t>(wajib): if</w:t>
      </w:r>
      <w:r>
        <w:rPr>
          <w:i/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committing or violating the laws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Shari‟ah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obligatory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terminate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corrections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exhausted.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aim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marriage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attain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pleasure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acceptance</w:t>
      </w:r>
      <w:r>
        <w:rPr>
          <w:spacing w:val="-58"/>
          <w:sz w:val="24"/>
        </w:rPr>
        <w:t> </w:t>
      </w:r>
      <w:r>
        <w:rPr>
          <w:sz w:val="24"/>
        </w:rPr>
        <w:t>of Allah (SWT) hence Islam prohibits what deliberately leads to violation of shari‟ah.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Prophet (S. A.W) says:</w:t>
      </w:r>
    </w:p>
    <w:p>
      <w:pPr>
        <w:pStyle w:val="BodyText"/>
        <w:ind w:left="3162"/>
        <w:rPr>
          <w:sz w:val="20"/>
        </w:rPr>
      </w:pPr>
      <w:r>
        <w:rPr>
          <w:sz w:val="20"/>
        </w:rPr>
        <w:drawing>
          <wp:inline distT="0" distB="0" distL="0" distR="0">
            <wp:extent cx="2540747" cy="158686"/>
            <wp:effectExtent l="0" t="0" r="0" b="0"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74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spacing w:before="0"/>
        <w:ind w:left="2360" w:right="1930" w:firstLine="0"/>
        <w:jc w:val="both"/>
        <w:rPr>
          <w:i/>
          <w:sz w:val="24"/>
        </w:rPr>
      </w:pPr>
      <w:r>
        <w:rPr>
          <w:i/>
          <w:sz w:val="24"/>
        </w:rPr>
        <w:t>Obedience may not be offered to a human being if it involves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disobeying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Allah.Obedience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Bukhari Vol5: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7520)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2"/>
          <w:numId w:val="8"/>
        </w:numPr>
        <w:tabs>
          <w:tab w:pos="1153" w:val="left" w:leader="none"/>
        </w:tabs>
        <w:spacing w:line="480" w:lineRule="auto" w:before="0" w:after="3"/>
        <w:ind w:left="891" w:right="914" w:firstLine="60"/>
        <w:jc w:val="both"/>
        <w:rPr>
          <w:sz w:val="24"/>
        </w:rPr>
      </w:pPr>
      <w:r>
        <w:rPr>
          <w:i/>
          <w:sz w:val="24"/>
        </w:rPr>
        <w:t>Makruh </w:t>
      </w:r>
      <w:r>
        <w:rPr>
          <w:sz w:val="24"/>
        </w:rPr>
        <w:t>(disapproved): Divorce becomes disapproved </w:t>
      </w:r>
      <w:r>
        <w:rPr>
          <w:i/>
          <w:sz w:val="24"/>
        </w:rPr>
        <w:t>(makruh) </w:t>
      </w:r>
      <w:r>
        <w:rPr>
          <w:sz w:val="24"/>
        </w:rPr>
        <w:t>when there is no harm</w:t>
      </w:r>
      <w:r>
        <w:rPr>
          <w:spacing w:val="1"/>
          <w:sz w:val="24"/>
        </w:rPr>
        <w:t> </w:t>
      </w:r>
      <w:r>
        <w:rPr>
          <w:sz w:val="24"/>
        </w:rPr>
        <w:t>anticipated either to one of the spouses and there is still some hope of reconciliation of their</w:t>
      </w:r>
      <w:r>
        <w:rPr>
          <w:spacing w:val="1"/>
          <w:sz w:val="24"/>
        </w:rPr>
        <w:t> </w:t>
      </w:r>
      <w:r>
        <w:rPr>
          <w:sz w:val="24"/>
        </w:rPr>
        <w:t>differences.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accordance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Qur‟anic</w:t>
      </w:r>
      <w:r>
        <w:rPr>
          <w:spacing w:val="-1"/>
          <w:sz w:val="24"/>
        </w:rPr>
        <w:t> </w:t>
      </w:r>
      <w:r>
        <w:rPr>
          <w:sz w:val="24"/>
        </w:rPr>
        <w:t>instruction:</w:t>
      </w:r>
    </w:p>
    <w:p>
      <w:pPr>
        <w:pStyle w:val="BodyText"/>
        <w:ind w:left="2365"/>
        <w:rPr>
          <w:sz w:val="20"/>
        </w:rPr>
      </w:pPr>
      <w:r>
        <w:rPr>
          <w:sz w:val="20"/>
        </w:rPr>
        <w:drawing>
          <wp:inline distT="0" distB="0" distL="0" distR="0">
            <wp:extent cx="4041465" cy="171450"/>
            <wp:effectExtent l="0" t="0" r="0" b="0"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46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1949450</wp:posOffset>
            </wp:positionH>
            <wp:positionV relativeFrom="paragraph">
              <wp:posOffset>185165</wp:posOffset>
            </wp:positionV>
            <wp:extent cx="4045825" cy="154019"/>
            <wp:effectExtent l="0" t="0" r="0" b="0"/>
            <wp:wrapTopAndBottom/>
            <wp:docPr id="3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82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4173601</wp:posOffset>
            </wp:positionH>
            <wp:positionV relativeFrom="paragraph">
              <wp:posOffset>545211</wp:posOffset>
            </wp:positionV>
            <wp:extent cx="1824678" cy="138112"/>
            <wp:effectExtent l="0" t="0" r="0" b="0"/>
            <wp:wrapTopAndBottom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6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2"/>
      </w:pPr>
    </w:p>
    <w:p>
      <w:pPr>
        <w:spacing w:before="0"/>
        <w:ind w:left="2360" w:right="1930" w:firstLine="0"/>
        <w:jc w:val="both"/>
        <w:rPr>
          <w:sz w:val="24"/>
        </w:rPr>
      </w:pPr>
      <w:r>
        <w:rPr>
          <w:sz w:val="24"/>
        </w:rPr>
        <w:t>.</w:t>
      </w:r>
      <w:r>
        <w:rPr>
          <w:i/>
          <w:sz w:val="24"/>
        </w:rPr>
        <w:t>O you who believe you are forbidden to inherit women against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will; and you should not treat them with harshness,that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 take away part of the Mahr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 have given them,unless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commit open Fahishah (illegal sexual intercourse or disobey their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husband); and live with them honourably, If you dislike them,it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 be that you dislike a thing and Allah brings through it a great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good</w:t>
      </w:r>
      <w:r>
        <w:rPr>
          <w:sz w:val="24"/>
        </w:rPr>
        <w:t>. (Q:4:19)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2"/>
          <w:numId w:val="8"/>
        </w:numPr>
        <w:tabs>
          <w:tab w:pos="1302" w:val="left" w:leader="none"/>
        </w:tabs>
        <w:spacing w:line="480" w:lineRule="auto" w:before="74" w:after="0"/>
        <w:ind w:left="1100" w:right="919" w:firstLine="0"/>
        <w:jc w:val="both"/>
        <w:rPr>
          <w:sz w:val="24"/>
        </w:rPr>
      </w:pPr>
      <w:r>
        <w:rPr>
          <w:sz w:val="24"/>
        </w:rPr>
        <w:t>Divorce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Permissible</w:t>
      </w:r>
      <w:r>
        <w:rPr>
          <w:spacing w:val="2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Mubah</w:t>
      </w:r>
      <w:r>
        <w:rPr>
          <w:i/>
          <w:spacing w:val="-10"/>
          <w:position w:val="-4"/>
          <w:sz w:val="24"/>
        </w:rPr>
        <w:drawing>
          <wp:inline distT="0" distB="0" distL="0" distR="0">
            <wp:extent cx="68580" cy="137413"/>
            <wp:effectExtent l="0" t="0" r="0" b="0"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13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10"/>
          <w:position w:val="-4"/>
          <w:sz w:val="24"/>
        </w:rPr>
      </w:r>
      <w:r>
        <w:rPr>
          <w:i/>
          <w:sz w:val="24"/>
        </w:rPr>
        <w:t>:</w:t>
      </w:r>
      <w:r>
        <w:rPr>
          <w:i/>
          <w:spacing w:val="27"/>
          <w:sz w:val="24"/>
        </w:rPr>
        <w:t> </w:t>
      </w:r>
      <w:r>
        <w:rPr>
          <w:sz w:val="24"/>
        </w:rPr>
        <w:t>When</w:t>
      </w:r>
      <w:r>
        <w:rPr>
          <w:spacing w:val="29"/>
          <w:sz w:val="24"/>
        </w:rPr>
        <w:t> </w:t>
      </w:r>
      <w:r>
        <w:rPr>
          <w:sz w:val="24"/>
        </w:rPr>
        <w:t>there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need</w:t>
      </w:r>
      <w:r>
        <w:rPr>
          <w:spacing w:val="29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it,</w:t>
      </w:r>
      <w:r>
        <w:rPr>
          <w:spacing w:val="28"/>
          <w:sz w:val="24"/>
        </w:rPr>
        <w:t> </w:t>
      </w:r>
      <w:r>
        <w:rPr>
          <w:sz w:val="24"/>
        </w:rPr>
        <w:t>particularly</w:t>
      </w:r>
      <w:r>
        <w:rPr>
          <w:spacing w:val="25"/>
          <w:sz w:val="24"/>
        </w:rPr>
        <w:t> </w:t>
      </w:r>
      <w:r>
        <w:rPr>
          <w:sz w:val="24"/>
        </w:rPr>
        <w:t>when</w:t>
      </w:r>
      <w:r>
        <w:rPr>
          <w:spacing w:val="28"/>
          <w:sz w:val="24"/>
        </w:rPr>
        <w:t> </w:t>
      </w:r>
      <w:r>
        <w:rPr>
          <w:sz w:val="24"/>
        </w:rPr>
        <w:t>wife‟s</w:t>
      </w:r>
      <w:r>
        <w:rPr>
          <w:spacing w:val="-58"/>
          <w:sz w:val="24"/>
        </w:rPr>
        <w:t> </w:t>
      </w:r>
      <w:r>
        <w:rPr>
          <w:sz w:val="24"/>
        </w:rPr>
        <w:t>character changed to bad and thus some harm is expected through the continuation of the</w:t>
      </w:r>
      <w:r>
        <w:rPr>
          <w:spacing w:val="1"/>
          <w:sz w:val="24"/>
        </w:rPr>
        <w:t> </w:t>
      </w:r>
      <w:r>
        <w:rPr>
          <w:sz w:val="24"/>
        </w:rPr>
        <w:t>marriage.</w:t>
      </w:r>
    </w:p>
    <w:p>
      <w:pPr>
        <w:pStyle w:val="ListParagraph"/>
        <w:numPr>
          <w:ilvl w:val="2"/>
          <w:numId w:val="8"/>
        </w:numPr>
        <w:tabs>
          <w:tab w:pos="1302" w:val="left" w:leader="none"/>
        </w:tabs>
        <w:spacing w:line="480" w:lineRule="auto" w:before="0" w:after="0"/>
        <w:ind w:left="1100" w:right="918" w:firstLine="0"/>
        <w:jc w:val="both"/>
        <w:rPr>
          <w:sz w:val="24"/>
        </w:rPr>
      </w:pPr>
      <w:r>
        <w:rPr/>
        <w:pict>
          <v:rect style="position:absolute;margin-left:520.299988pt;margin-top:40.123123pt;width:3.12pt;height:.59999pt;mso-position-horizontal-relative:page;mso-position-vertical-relative:paragraph;z-index:-19081728" filled="true" fillcolor="#000000" stroked="false">
            <v:fill type="solid"/>
            <w10:wrap type="none"/>
          </v:rect>
        </w:pict>
      </w:r>
      <w:r>
        <w:rPr>
          <w:sz w:val="24"/>
        </w:rPr>
        <w:t>Divorce is Recommendable (</w:t>
      </w:r>
      <w:r>
        <w:rPr>
          <w:i/>
          <w:sz w:val="24"/>
        </w:rPr>
        <w:t>Mandub) </w:t>
      </w:r>
      <w:r>
        <w:rPr>
          <w:sz w:val="24"/>
        </w:rPr>
        <w:t>when the wife is not fulfilling the essential rights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Allah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made</w:t>
      </w:r>
      <w:r>
        <w:rPr>
          <w:spacing w:val="6"/>
          <w:sz w:val="24"/>
        </w:rPr>
        <w:t> </w:t>
      </w:r>
      <w:r>
        <w:rPr>
          <w:sz w:val="24"/>
        </w:rPr>
        <w:t>obligatory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her</w:t>
      </w:r>
      <w:r>
        <w:rPr>
          <w:spacing w:val="8"/>
          <w:sz w:val="24"/>
        </w:rPr>
        <w:t> </w:t>
      </w:r>
      <w:r>
        <w:rPr>
          <w:sz w:val="24"/>
        </w:rPr>
        <w:t>such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refusal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observe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five</w:t>
      </w:r>
      <w:r>
        <w:rPr>
          <w:spacing w:val="6"/>
          <w:sz w:val="24"/>
        </w:rPr>
        <w:t> </w:t>
      </w:r>
      <w:r>
        <w:rPr>
          <w:sz w:val="24"/>
        </w:rPr>
        <w:t>daily</w:t>
      </w:r>
      <w:r>
        <w:rPr>
          <w:spacing w:val="2"/>
          <w:sz w:val="24"/>
        </w:rPr>
        <w:t> </w:t>
      </w:r>
      <w:r>
        <w:rPr>
          <w:sz w:val="24"/>
        </w:rPr>
        <w:t>prayers,</w:t>
      </w:r>
    </w:p>
    <w:p>
      <w:pPr>
        <w:pStyle w:val="BodyText"/>
        <w:ind w:left="1100"/>
        <w:jc w:val="both"/>
      </w:pPr>
      <w:r>
        <w:rPr/>
        <w:t>or</w:t>
      </w:r>
      <w:r>
        <w:rPr>
          <w:spacing w:val="-2"/>
        </w:rPr>
        <w:t> </w:t>
      </w:r>
      <w:r>
        <w:rPr/>
        <w:t>if she</w:t>
      </w:r>
      <w:r>
        <w:rPr>
          <w:spacing w:val="-1"/>
        </w:rPr>
        <w:t> </w:t>
      </w:r>
      <w:r>
        <w:rPr/>
        <w:t>happens to be</w:t>
      </w:r>
      <w:r>
        <w:rPr>
          <w:spacing w:val="-1"/>
        </w:rPr>
        <w:t> </w:t>
      </w:r>
      <w:r>
        <w:rPr/>
        <w:t>unchaste.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302" w:val="left" w:leader="none"/>
        </w:tabs>
        <w:spacing w:line="240" w:lineRule="auto" w:before="1" w:after="0"/>
        <w:ind w:left="1301" w:right="0" w:hanging="202"/>
        <w:jc w:val="both"/>
        <w:rPr>
          <w:sz w:val="24"/>
        </w:rPr>
      </w:pPr>
      <w:r>
        <w:rPr>
          <w:sz w:val="24"/>
        </w:rPr>
        <w:t>Divorce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Forbidden</w:t>
      </w:r>
      <w:r>
        <w:rPr>
          <w:spacing w:val="1"/>
          <w:sz w:val="24"/>
        </w:rPr>
        <w:t> </w:t>
      </w:r>
      <w:r>
        <w:rPr>
          <w:i/>
          <w:sz w:val="24"/>
        </w:rPr>
        <w:t>(Haram)</w:t>
      </w:r>
      <w:r>
        <w:rPr>
          <w:i/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it is</w:t>
      </w:r>
      <w:r>
        <w:rPr>
          <w:spacing w:val="2"/>
          <w:sz w:val="24"/>
        </w:rPr>
        <w:t> </w:t>
      </w:r>
      <w:r>
        <w:rPr>
          <w:sz w:val="24"/>
        </w:rPr>
        <w:t>given during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days of her</w:t>
      </w:r>
      <w:r>
        <w:rPr>
          <w:spacing w:val="-1"/>
          <w:sz w:val="24"/>
        </w:rPr>
        <w:t> </w:t>
      </w:r>
      <w:r>
        <w:rPr>
          <w:sz w:val="24"/>
        </w:rPr>
        <w:t>monthly</w:t>
      </w:r>
      <w:r>
        <w:rPr>
          <w:spacing w:val="-5"/>
          <w:sz w:val="24"/>
        </w:rPr>
        <w:t> </w:t>
      </w:r>
      <w:r>
        <w:rPr>
          <w:sz w:val="24"/>
        </w:rPr>
        <w:t>period.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8"/>
        </w:numPr>
        <w:tabs>
          <w:tab w:pos="1101" w:val="left" w:leader="none"/>
        </w:tabs>
        <w:spacing w:line="240" w:lineRule="auto" w:before="165" w:after="0"/>
        <w:ind w:left="1100" w:right="0" w:hanging="361"/>
        <w:jc w:val="left"/>
      </w:pPr>
      <w:bookmarkStart w:name="_TOC_250014" w:id="16"/>
      <w:r>
        <w:rPr/>
        <w:t>Validity</w:t>
      </w:r>
      <w:r>
        <w:rPr>
          <w:spacing w:val="-1"/>
        </w:rPr>
        <w:t> </w:t>
      </w:r>
      <w:bookmarkEnd w:id="16"/>
      <w:r>
        <w:rPr/>
        <w:t>of Talaq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740" w:right="916" w:firstLine="719"/>
        <w:jc w:val="both"/>
      </w:pPr>
      <w:r>
        <w:rPr/>
        <w:t>If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circumstance,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pronounce</w:t>
      </w:r>
      <w:r>
        <w:rPr>
          <w:spacing w:val="1"/>
        </w:rPr>
        <w:t> </w:t>
      </w:r>
      <w:r>
        <w:rPr/>
        <w:t>divorce,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must be satisfied 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divorce</w:t>
      </w:r>
      <w:r>
        <w:rPr>
          <w:spacing w:val="-1"/>
        </w:rPr>
        <w:t> </w:t>
      </w:r>
      <w:r>
        <w:rPr/>
        <w:t>to be valid:</w:t>
      </w:r>
    </w:p>
    <w:p>
      <w:pPr>
        <w:pStyle w:val="ListParagraph"/>
        <w:numPr>
          <w:ilvl w:val="0"/>
          <w:numId w:val="9"/>
        </w:numPr>
        <w:tabs>
          <w:tab w:pos="1461" w:val="left" w:leader="none"/>
        </w:tabs>
        <w:spacing w:line="480" w:lineRule="auto" w:before="0" w:after="0"/>
        <w:ind w:left="1460" w:right="916" w:hanging="360"/>
        <w:jc w:val="both"/>
        <w:rPr>
          <w:sz w:val="24"/>
        </w:rPr>
      </w:pPr>
      <w:r>
        <w:rPr>
          <w:sz w:val="24"/>
        </w:rPr>
        <w:t>He should a Muslim, adult and sensible; any divorce from a husband which lacks any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said conditions is null and void.</w:t>
      </w:r>
    </w:p>
    <w:p>
      <w:pPr>
        <w:pStyle w:val="ListParagraph"/>
        <w:numPr>
          <w:ilvl w:val="0"/>
          <w:numId w:val="9"/>
        </w:numPr>
        <w:tabs>
          <w:tab w:pos="1461" w:val="left" w:leader="none"/>
        </w:tabs>
        <w:spacing w:line="480" w:lineRule="auto" w:before="0" w:after="0"/>
        <w:ind w:left="1460" w:right="919" w:hanging="360"/>
        <w:jc w:val="both"/>
        <w:rPr>
          <w:sz w:val="24"/>
        </w:rPr>
      </w:pP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divorce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mad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binding.However, divorce issued by a lunatic during his lucid intervals, shall be valid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binding. (Abdulkadir</w:t>
      </w:r>
      <w:r>
        <w:rPr>
          <w:spacing w:val="2"/>
          <w:sz w:val="24"/>
        </w:rPr>
        <w:t> </w:t>
      </w:r>
      <w:r>
        <w:rPr>
          <w:sz w:val="24"/>
        </w:rPr>
        <w:t>2007:50)</w:t>
      </w:r>
    </w:p>
    <w:p>
      <w:pPr>
        <w:pStyle w:val="ListParagraph"/>
        <w:numPr>
          <w:ilvl w:val="0"/>
          <w:numId w:val="9"/>
        </w:numPr>
        <w:tabs>
          <w:tab w:pos="1461" w:val="left" w:leader="none"/>
        </w:tabs>
        <w:spacing w:line="480" w:lineRule="auto" w:before="0" w:after="0"/>
        <w:ind w:left="1460" w:right="915" w:hanging="360"/>
        <w:jc w:val="both"/>
        <w:rPr>
          <w:sz w:val="24"/>
        </w:rPr>
      </w:pP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discretion</w:t>
      </w:r>
      <w:r>
        <w:rPr>
          <w:spacing w:val="1"/>
          <w:sz w:val="24"/>
        </w:rPr>
        <w:t> </w:t>
      </w:r>
      <w:r>
        <w:rPr>
          <w:i/>
          <w:sz w:val="24"/>
        </w:rPr>
        <w:t>(Mukhtar)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divorce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explicit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allegorical, but once it is intend; it becomes, binding. It will also be binding whether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pronounces</w:t>
      </w:r>
      <w:r>
        <w:rPr>
          <w:spacing w:val="1"/>
          <w:sz w:val="24"/>
        </w:rPr>
        <w:t> </w:t>
      </w:r>
      <w:r>
        <w:rPr>
          <w:sz w:val="24"/>
        </w:rPr>
        <w:t>divorce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jorkingly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jestingly.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divorce</w:t>
      </w:r>
      <w:r>
        <w:rPr>
          <w:spacing w:val="1"/>
          <w:sz w:val="24"/>
        </w:rPr>
        <w:t> </w:t>
      </w:r>
      <w:r>
        <w:rPr>
          <w:sz w:val="24"/>
        </w:rPr>
        <w:t>pronouncement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intended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utter,</w:t>
      </w:r>
      <w:r>
        <w:rPr>
          <w:spacing w:val="1"/>
          <w:sz w:val="24"/>
        </w:rPr>
        <w:t> </w:t>
      </w:r>
      <w:r>
        <w:rPr>
          <w:sz w:val="24"/>
        </w:rPr>
        <w:t>e.g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slip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tongue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pronounced in a language the meaning of which is not known to the one who uttered</w:t>
      </w:r>
      <w:r>
        <w:rPr>
          <w:spacing w:val="1"/>
          <w:sz w:val="24"/>
        </w:rPr>
        <w:t> </w:t>
      </w:r>
      <w:r>
        <w:rPr>
          <w:sz w:val="24"/>
        </w:rPr>
        <w:t>it, but</w:t>
      </w:r>
      <w:r>
        <w:rPr>
          <w:spacing w:val="1"/>
          <w:sz w:val="24"/>
        </w:rPr>
        <w:t> </w:t>
      </w:r>
      <w:r>
        <w:rPr>
          <w:sz w:val="24"/>
        </w:rPr>
        <w:t>was accidently released, shall not be binding on him. Similarly, the following</w:t>
      </w:r>
      <w:r>
        <w:rPr>
          <w:spacing w:val="1"/>
          <w:sz w:val="24"/>
        </w:rPr>
        <w:t> </w:t>
      </w:r>
      <w:r>
        <w:rPr>
          <w:sz w:val="24"/>
        </w:rPr>
        <w:t>people according to Abdulkadir Orire (2007:52) there pronouncement of divorce 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no binding</w:t>
      </w:r>
      <w:r>
        <w:rPr>
          <w:spacing w:val="-1"/>
          <w:sz w:val="24"/>
        </w:rPr>
        <w:t> </w:t>
      </w:r>
      <w:r>
        <w:rPr>
          <w:sz w:val="24"/>
        </w:rPr>
        <w:t>effect on</w:t>
      </w:r>
      <w:r>
        <w:rPr>
          <w:spacing w:val="2"/>
          <w:sz w:val="24"/>
        </w:rPr>
        <w:t> </w:t>
      </w:r>
      <w:r>
        <w:rPr>
          <w:sz w:val="24"/>
        </w:rPr>
        <w:t>them such people:</w:t>
      </w:r>
    </w:p>
    <w:p>
      <w:pPr>
        <w:pStyle w:val="ListParagraph"/>
        <w:numPr>
          <w:ilvl w:val="0"/>
          <w:numId w:val="10"/>
        </w:numPr>
        <w:tabs>
          <w:tab w:pos="1461" w:val="left" w:leader="none"/>
        </w:tabs>
        <w:spacing w:line="240" w:lineRule="auto" w:before="2" w:after="0"/>
        <w:ind w:left="1460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person at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point of</w:t>
      </w:r>
      <w:r>
        <w:rPr>
          <w:spacing w:val="-1"/>
          <w:sz w:val="24"/>
        </w:rPr>
        <w:t> </w:t>
      </w:r>
      <w:r>
        <w:rPr>
          <w:sz w:val="24"/>
        </w:rPr>
        <w:t>death who</w:t>
      </w:r>
      <w:r>
        <w:rPr>
          <w:spacing w:val="-1"/>
          <w:sz w:val="24"/>
        </w:rPr>
        <w:t> </w:t>
      </w:r>
      <w:r>
        <w:rPr>
          <w:sz w:val="24"/>
        </w:rPr>
        <w:t>knows not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is saying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0"/>
          <w:numId w:val="10"/>
        </w:numPr>
        <w:tabs>
          <w:tab w:pos="1461" w:val="left" w:leader="none"/>
        </w:tabs>
        <w:spacing w:line="240" w:lineRule="auto" w:before="74" w:after="0"/>
        <w:ind w:left="146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person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2"/>
          <w:sz w:val="24"/>
        </w:rPr>
        <w:t> </w:t>
      </w:r>
      <w:r>
        <w:rPr>
          <w:sz w:val="24"/>
        </w:rPr>
        <w:t>got</w:t>
      </w:r>
      <w:r>
        <w:rPr>
          <w:spacing w:val="-1"/>
          <w:sz w:val="24"/>
        </w:rPr>
        <w:t> </w:t>
      </w:r>
      <w:r>
        <w:rPr>
          <w:sz w:val="24"/>
        </w:rPr>
        <w:t>drunk by</w:t>
      </w:r>
      <w:r>
        <w:rPr>
          <w:spacing w:val="-4"/>
          <w:sz w:val="24"/>
        </w:rPr>
        <w:t> </w:t>
      </w:r>
      <w:r>
        <w:rPr>
          <w:i/>
          <w:sz w:val="24"/>
        </w:rPr>
        <w:t>halal </w:t>
      </w:r>
      <w:r>
        <w:rPr>
          <w:sz w:val="24"/>
        </w:rPr>
        <w:t>substance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milk,</w:t>
      </w:r>
      <w:r>
        <w:rPr>
          <w:spacing w:val="-1"/>
          <w:sz w:val="24"/>
        </w:rPr>
        <w:t> </w:t>
      </w:r>
      <w:r>
        <w:rPr>
          <w:sz w:val="24"/>
        </w:rPr>
        <w:t>honey, medicine</w:t>
      </w:r>
      <w:r>
        <w:rPr>
          <w:spacing w:val="-2"/>
          <w:sz w:val="24"/>
        </w:rPr>
        <w:t> </w:t>
      </w:r>
      <w:r>
        <w:rPr>
          <w:sz w:val="24"/>
        </w:rPr>
        <w:t>e.t.c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61" w:val="left" w:leader="none"/>
        </w:tabs>
        <w:spacing w:line="480" w:lineRule="auto" w:before="0" w:after="0"/>
        <w:ind w:left="1460" w:right="919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person who takes small quantity of drug, marijuana and seductive drug for medical</w:t>
      </w:r>
      <w:r>
        <w:rPr>
          <w:spacing w:val="-57"/>
          <w:sz w:val="24"/>
        </w:rPr>
        <w:t> </w:t>
      </w:r>
      <w:r>
        <w:rPr>
          <w:sz w:val="24"/>
        </w:rPr>
        <w:t>purpose only</w:t>
      </w:r>
      <w:r>
        <w:rPr>
          <w:spacing w:val="-5"/>
          <w:sz w:val="24"/>
        </w:rPr>
        <w:t> </w:t>
      </w:r>
      <w:r>
        <w:rPr>
          <w:sz w:val="24"/>
        </w:rPr>
        <w:t>but later got drunk</w:t>
      </w:r>
    </w:p>
    <w:p>
      <w:pPr>
        <w:pStyle w:val="ListParagraph"/>
        <w:numPr>
          <w:ilvl w:val="0"/>
          <w:numId w:val="10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person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divource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duress.</w:t>
      </w:r>
    </w:p>
    <w:p>
      <w:pPr>
        <w:pStyle w:val="BodyText"/>
      </w:pPr>
    </w:p>
    <w:p>
      <w:pPr>
        <w:pStyle w:val="BodyText"/>
        <w:spacing w:line="480" w:lineRule="auto" w:after="14"/>
        <w:ind w:left="1460" w:right="915" w:hanging="360"/>
        <w:jc w:val="both"/>
      </w:pPr>
      <w:r>
        <w:rPr/>
        <w:t>4-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compelled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60"/>
        </w:rPr>
        <w:t> </w:t>
      </w:r>
      <w:r>
        <w:rPr/>
        <w:t>wife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 i;e Taaliq Talaq e.g he was forced to say</w:t>
      </w:r>
      <w:r>
        <w:rPr>
          <w:spacing w:val="1"/>
        </w:rPr>
        <w:t> </w:t>
      </w:r>
      <w:r>
        <w:rPr/>
        <w:t>“If</w:t>
      </w:r>
      <w:r>
        <w:rPr>
          <w:spacing w:val="1"/>
        </w:rPr>
        <w:t> </w:t>
      </w:r>
      <w:r>
        <w:rPr/>
        <w:t>Yusuf arrives I would divorce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wife”.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enumerated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Abdulkadir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comformity</w:t>
      </w:r>
      <w:r>
        <w:rPr>
          <w:spacing w:val="-5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saying</w:t>
      </w:r>
      <w:r>
        <w:rPr>
          <w:spacing w:val="-3"/>
        </w:rPr>
        <w:t> </w:t>
      </w:r>
      <w:r>
        <w:rPr/>
        <w:t>of the Prophet Muhammad (SAW):</w:t>
      </w:r>
    </w:p>
    <w:p>
      <w:pPr>
        <w:pStyle w:val="BodyText"/>
        <w:ind w:left="3249"/>
        <w:rPr>
          <w:sz w:val="20"/>
        </w:rPr>
      </w:pPr>
      <w:r>
        <w:rPr>
          <w:sz w:val="20"/>
        </w:rPr>
        <w:drawing>
          <wp:inline distT="0" distB="0" distL="0" distR="0">
            <wp:extent cx="3271688" cy="166687"/>
            <wp:effectExtent l="0" t="0" r="0" b="0"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68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line="480" w:lineRule="auto" w:before="0"/>
        <w:ind w:left="2115" w:right="2294" w:firstLine="0"/>
        <w:jc w:val="both"/>
        <w:rPr>
          <w:i/>
          <w:sz w:val="24"/>
        </w:rPr>
      </w:pPr>
      <w:r>
        <w:rPr>
          <w:i/>
          <w:sz w:val="24"/>
        </w:rPr>
        <w:t>Allah Has forgiven my people upon three acts: upon mistakes,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upon what they have forgotten and what they are force to do.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ImamZahabi: (2744)</w:t>
      </w:r>
    </w:p>
    <w:p>
      <w:pPr>
        <w:pStyle w:val="BodyText"/>
        <w:spacing w:line="480" w:lineRule="auto" w:after="14"/>
        <w:ind w:left="740" w:right="915" w:firstLine="719"/>
        <w:jc w:val="both"/>
      </w:pPr>
      <w:r>
        <w:rPr/>
        <w:t>However the point three as enumerated requires further elaboration, this is because</w:t>
      </w:r>
      <w:r>
        <w:rPr>
          <w:spacing w:val="1"/>
        </w:rPr>
        <w:t> </w:t>
      </w:r>
      <w:r>
        <w:rPr/>
        <w:t>whatever has the elements of intoxicants such as mariguana and wine should not be taken as a</w:t>
      </w:r>
      <w:r>
        <w:rPr>
          <w:spacing w:val="-57"/>
        </w:rPr>
        <w:t> </w:t>
      </w:r>
      <w:r>
        <w:rPr/>
        <w:t>medicine.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Prophet (SAW) says:</w:t>
      </w:r>
    </w:p>
    <w:p>
      <w:pPr>
        <w:pStyle w:val="BodyText"/>
        <w:ind w:left="3037"/>
        <w:rPr>
          <w:sz w:val="20"/>
        </w:rPr>
      </w:pPr>
      <w:r>
        <w:rPr>
          <w:sz w:val="20"/>
        </w:rPr>
        <w:drawing>
          <wp:inline distT="0" distB="0" distL="0" distR="0">
            <wp:extent cx="3291568" cy="166687"/>
            <wp:effectExtent l="0" t="0" r="0" b="0"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56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line="480" w:lineRule="auto" w:before="0"/>
        <w:ind w:left="2115" w:right="2296" w:firstLine="0"/>
        <w:jc w:val="both"/>
        <w:rPr>
          <w:i/>
          <w:sz w:val="24"/>
        </w:rPr>
      </w:pPr>
      <w:r>
        <w:rPr>
          <w:i/>
          <w:sz w:val="24"/>
        </w:rPr>
        <w:t>Surely Allah has descended sickness and cure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(Medicine),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 assigned for every sickness a cure (medicine), so, seek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 (in a legal way) and do not seek for medicine 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illegal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ways. Sunan Abu Dawud (3876)</w:t>
      </w:r>
    </w:p>
    <w:p>
      <w:pPr>
        <w:pStyle w:val="BodyText"/>
        <w:spacing w:line="480" w:lineRule="auto" w:before="1" w:after="4"/>
        <w:ind w:left="740" w:right="914" w:firstLine="719"/>
        <w:jc w:val="both"/>
      </w:pPr>
      <w:r>
        <w:rPr/>
        <w:t>Though if husband drinks any intoxicant such as alcohol intentionally and becomes</w:t>
      </w:r>
      <w:r>
        <w:rPr>
          <w:spacing w:val="1"/>
        </w:rPr>
        <w:t> </w:t>
      </w:r>
      <w:r>
        <w:rPr/>
        <w:t>intoxicated and in that mood divorces his wife the divorce shall be obliged upon him, unless</w:t>
      </w:r>
      <w:r>
        <w:rPr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/>
        <w:t>takes it unintentional. The following</w:t>
      </w:r>
      <w:r>
        <w:rPr>
          <w:spacing w:val="-3"/>
        </w:rPr>
        <w:t> </w:t>
      </w:r>
      <w:r>
        <w:rPr/>
        <w:t>narration buttresses the point:</w:t>
      </w:r>
    </w:p>
    <w:p>
      <w:pPr>
        <w:pStyle w:val="BodyText"/>
        <w:ind w:left="4679"/>
        <w:rPr>
          <w:sz w:val="20"/>
        </w:rPr>
      </w:pPr>
      <w:r>
        <w:rPr>
          <w:sz w:val="20"/>
        </w:rPr>
        <w:drawing>
          <wp:inline distT="0" distB="0" distL="0" distR="0">
            <wp:extent cx="1814122" cy="150875"/>
            <wp:effectExtent l="0" t="0" r="0" b="0"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22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4" w:top="1340" w:bottom="1200" w:left="700" w:right="520"/>
        </w:sectPr>
      </w:pPr>
    </w:p>
    <w:p>
      <w:pPr>
        <w:spacing w:line="480" w:lineRule="auto" w:before="74"/>
        <w:ind w:left="2115" w:right="2290" w:firstLine="0"/>
        <w:jc w:val="left"/>
        <w:rPr>
          <w:sz w:val="24"/>
        </w:rPr>
      </w:pP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every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divorce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considered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except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divorce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given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intoxicated person. </w:t>
      </w:r>
      <w:r>
        <w:rPr>
          <w:sz w:val="24"/>
        </w:rPr>
        <w:t>(</w:t>
      </w:r>
      <w:r>
        <w:rPr>
          <w:i/>
          <w:sz w:val="24"/>
        </w:rPr>
        <w:t>Bukhari</w:t>
      </w:r>
      <w:r>
        <w:rPr>
          <w:sz w:val="24"/>
        </w:rPr>
        <w:t>, Vol.</w:t>
      </w:r>
      <w:r>
        <w:rPr>
          <w:spacing w:val="-1"/>
          <w:sz w:val="24"/>
        </w:rPr>
        <w:t> </w:t>
      </w:r>
      <w:r>
        <w:rPr>
          <w:sz w:val="24"/>
        </w:rPr>
        <w:t>3: 480).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Heading4"/>
        <w:numPr>
          <w:ilvl w:val="1"/>
          <w:numId w:val="8"/>
        </w:numPr>
        <w:tabs>
          <w:tab w:pos="1521" w:val="left" w:leader="none"/>
        </w:tabs>
        <w:spacing w:line="240" w:lineRule="auto" w:before="0" w:after="0"/>
        <w:ind w:left="1520" w:right="0" w:hanging="781"/>
        <w:jc w:val="both"/>
      </w:pPr>
      <w:r>
        <w:rPr/>
        <w:t>Forms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Talaq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Among the several forms of divorce recognized in Shari‟ah the one that bears the</w:t>
      </w:r>
      <w:r>
        <w:rPr>
          <w:spacing w:val="1"/>
        </w:rPr>
        <w:t> </w:t>
      </w:r>
      <w:r>
        <w:rPr/>
        <w:t>impression of the Holy Prophet‟s sanction and approval is the </w:t>
      </w:r>
      <w:r>
        <w:rPr>
          <w:i/>
        </w:rPr>
        <w:t>“Ahsan” </w:t>
      </w:r>
      <w:r>
        <w:rPr/>
        <w:t>type of </w:t>
      </w:r>
      <w:r>
        <w:rPr>
          <w:i/>
        </w:rPr>
        <w:t>Talaq</w:t>
      </w:r>
      <w:r>
        <w:rPr/>
        <w:t>”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Shafi‟i (1969: 63)</w:t>
      </w:r>
      <w:r>
        <w:rPr>
          <w:spacing w:val="1"/>
        </w:rPr>
        <w:t> </w:t>
      </w:r>
      <w:r>
        <w:rPr/>
        <w:t>state that this form of repudiation involves the following conditions, each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which is really</w:t>
      </w:r>
      <w:r>
        <w:rPr>
          <w:spacing w:val="-5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prevent a permanent</w:t>
      </w:r>
      <w:r>
        <w:rPr>
          <w:spacing w:val="1"/>
        </w:rPr>
        <w:t> </w:t>
      </w:r>
      <w:r>
        <w:rPr/>
        <w:t>breach.</w:t>
      </w:r>
      <w:r>
        <w:rPr>
          <w:spacing w:val="3"/>
        </w:rPr>
        <w:t> </w:t>
      </w:r>
      <w:r>
        <w:rPr/>
        <w:t>Hamid; 1969:63)</w:t>
      </w:r>
    </w:p>
    <w:p>
      <w:pPr>
        <w:pStyle w:val="ListParagraph"/>
        <w:numPr>
          <w:ilvl w:val="0"/>
          <w:numId w:val="11"/>
        </w:numPr>
        <w:tabs>
          <w:tab w:pos="1461" w:val="left" w:leader="none"/>
        </w:tabs>
        <w:spacing w:line="480" w:lineRule="auto" w:before="1" w:after="0"/>
        <w:ind w:left="1460" w:right="916" w:hanging="360"/>
        <w:jc w:val="both"/>
        <w:rPr>
          <w:sz w:val="24"/>
        </w:rPr>
      </w:pPr>
      <w:r>
        <w:rPr>
          <w:sz w:val="24"/>
        </w:rPr>
        <w:t>The husband, in the first place, must pronounce only one </w:t>
      </w:r>
      <w:r>
        <w:rPr>
          <w:i/>
          <w:sz w:val="24"/>
        </w:rPr>
        <w:t>Talaq </w:t>
      </w:r>
      <w:r>
        <w:rPr>
          <w:sz w:val="24"/>
        </w:rPr>
        <w:t>(repudiation), the</w:t>
      </w:r>
      <w:r>
        <w:rPr>
          <w:spacing w:val="1"/>
          <w:sz w:val="24"/>
        </w:rPr>
        <w:t> </w:t>
      </w:r>
      <w:r>
        <w:rPr>
          <w:sz w:val="24"/>
        </w:rPr>
        <w:t>object of this limitation is that he may subsequently, when better sense prevails,</w:t>
      </w:r>
      <w:r>
        <w:rPr>
          <w:spacing w:val="1"/>
          <w:sz w:val="24"/>
        </w:rPr>
        <w:t> </w:t>
      </w:r>
      <w:r>
        <w:rPr>
          <w:sz w:val="24"/>
        </w:rPr>
        <w:t>revoke the repudiation if he has pronounced </w:t>
      </w:r>
      <w:r>
        <w:rPr>
          <w:i/>
          <w:sz w:val="24"/>
        </w:rPr>
        <w:t>Talaq </w:t>
      </w:r>
      <w:r>
        <w:rPr>
          <w:sz w:val="24"/>
        </w:rPr>
        <w:t>from caprice or in a moment of</w:t>
      </w:r>
      <w:r>
        <w:rPr>
          <w:spacing w:val="1"/>
          <w:sz w:val="24"/>
        </w:rPr>
        <w:t> </w:t>
      </w:r>
      <w:r>
        <w:rPr>
          <w:sz w:val="24"/>
        </w:rPr>
        <w:t>excitement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wife‟s</w:t>
      </w:r>
      <w:r>
        <w:rPr>
          <w:spacing w:val="1"/>
          <w:sz w:val="24"/>
        </w:rPr>
        <w:t> </w:t>
      </w:r>
      <w:r>
        <w:rPr>
          <w:i/>
          <w:sz w:val="24"/>
        </w:rPr>
        <w:t>Iddah</w:t>
      </w:r>
      <w:r>
        <w:rPr>
          <w:i/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begins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pronouncement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divorce.</w:t>
      </w:r>
    </w:p>
    <w:p>
      <w:pPr>
        <w:pStyle w:val="ListParagraph"/>
        <w:numPr>
          <w:ilvl w:val="0"/>
          <w:numId w:val="11"/>
        </w:numPr>
        <w:tabs>
          <w:tab w:pos="1461" w:val="left" w:leader="none"/>
        </w:tabs>
        <w:spacing w:line="480" w:lineRule="auto" w:before="1" w:after="0"/>
        <w:ind w:left="1460" w:right="919" w:hanging="360"/>
        <w:jc w:val="both"/>
        <w:rPr>
          <w:sz w:val="24"/>
        </w:rPr>
      </w:pPr>
      <w:r>
        <w:rPr>
          <w:sz w:val="24"/>
        </w:rPr>
        <w:t>The </w:t>
      </w:r>
      <w:r>
        <w:rPr>
          <w:i/>
          <w:sz w:val="24"/>
        </w:rPr>
        <w:t>Talaq </w:t>
      </w:r>
      <w:r>
        <w:rPr>
          <w:sz w:val="24"/>
        </w:rPr>
        <w:t>if necessary is to be pronounced when the wife is in a state of purity</w:t>
      </w:r>
      <w:r>
        <w:rPr>
          <w:spacing w:val="1"/>
          <w:sz w:val="24"/>
        </w:rPr>
        <w:t> </w:t>
      </w:r>
      <w:r>
        <w:rPr>
          <w:i/>
          <w:sz w:val="24"/>
        </w:rPr>
        <w:t>(Tuhur) </w:t>
      </w:r>
      <w:r>
        <w:rPr>
          <w:sz w:val="24"/>
        </w:rPr>
        <w:t>and there is no bar to sexual intercourse. It is declared unlawful to pronounce</w:t>
      </w:r>
      <w:r>
        <w:rPr>
          <w:spacing w:val="1"/>
          <w:sz w:val="24"/>
        </w:rPr>
        <w:t> </w:t>
      </w:r>
      <w:r>
        <w:rPr>
          <w:sz w:val="24"/>
        </w:rPr>
        <w:t>repudiation when she is in menses.</w:t>
      </w:r>
      <w:r>
        <w:rPr>
          <w:spacing w:val="1"/>
          <w:sz w:val="24"/>
        </w:rPr>
        <w:t> </w:t>
      </w:r>
      <w:r>
        <w:rPr>
          <w:sz w:val="24"/>
        </w:rPr>
        <w:t>As can be seen on the below cited evidence from</w:t>
      </w:r>
      <w:r>
        <w:rPr>
          <w:spacing w:val="1"/>
          <w:sz w:val="24"/>
        </w:rPr>
        <w:t> </w:t>
      </w:r>
      <w:r>
        <w:rPr>
          <w:sz w:val="24"/>
        </w:rPr>
        <w:t>hadith.</w:t>
      </w:r>
    </w:p>
    <w:p>
      <w:pPr>
        <w:pStyle w:val="ListParagraph"/>
        <w:numPr>
          <w:ilvl w:val="0"/>
          <w:numId w:val="11"/>
        </w:numPr>
        <w:tabs>
          <w:tab w:pos="1461" w:val="left" w:leader="none"/>
        </w:tabs>
        <w:spacing w:line="240" w:lineRule="auto" w:before="0" w:after="0"/>
        <w:ind w:left="1460" w:right="0" w:hanging="361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husband</w:t>
      </w:r>
      <w:r>
        <w:rPr>
          <w:spacing w:val="26"/>
          <w:sz w:val="24"/>
        </w:rPr>
        <w:t> </w:t>
      </w:r>
      <w:r>
        <w:rPr>
          <w:sz w:val="24"/>
        </w:rPr>
        <w:t>should</w:t>
      </w:r>
      <w:r>
        <w:rPr>
          <w:spacing w:val="24"/>
          <w:sz w:val="24"/>
        </w:rPr>
        <w:t> </w:t>
      </w:r>
      <w:r>
        <w:rPr>
          <w:sz w:val="24"/>
        </w:rPr>
        <w:t>abstain</w:t>
      </w:r>
      <w:r>
        <w:rPr>
          <w:spacing w:val="24"/>
          <w:sz w:val="24"/>
        </w:rPr>
        <w:t> </w:t>
      </w:r>
      <w:r>
        <w:rPr>
          <w:sz w:val="24"/>
        </w:rPr>
        <w:t>from</w:t>
      </w:r>
      <w:r>
        <w:rPr>
          <w:spacing w:val="24"/>
          <w:sz w:val="24"/>
        </w:rPr>
        <w:t> </w:t>
      </w:r>
      <w:r>
        <w:rPr>
          <w:sz w:val="24"/>
        </w:rPr>
        <w:t>intercourse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his</w:t>
      </w:r>
      <w:r>
        <w:rPr>
          <w:spacing w:val="24"/>
          <w:sz w:val="24"/>
        </w:rPr>
        <w:t> </w:t>
      </w:r>
      <w:r>
        <w:rPr>
          <w:sz w:val="24"/>
        </w:rPr>
        <w:t>wife</w:t>
      </w:r>
      <w:r>
        <w:rPr>
          <w:spacing w:val="24"/>
          <w:sz w:val="24"/>
        </w:rPr>
        <w:t> </w:t>
      </w:r>
      <w:r>
        <w:rPr>
          <w:sz w:val="24"/>
        </w:rPr>
        <w:t>after</w:t>
      </w:r>
      <w:r>
        <w:rPr>
          <w:spacing w:val="23"/>
          <w:sz w:val="24"/>
        </w:rPr>
        <w:t> </w:t>
      </w:r>
      <w:r>
        <w:rPr>
          <w:sz w:val="24"/>
        </w:rPr>
        <w:t>pronouncing</w:t>
      </w:r>
      <w:r>
        <w:rPr>
          <w:spacing w:val="29"/>
          <w:sz w:val="24"/>
        </w:rPr>
        <w:t> </w:t>
      </w:r>
      <w:r>
        <w:rPr>
          <w:i/>
          <w:sz w:val="24"/>
        </w:rPr>
        <w:t>Talaq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1460"/>
      </w:pPr>
      <w:r>
        <w:rPr/>
        <w:t>for</w:t>
      </w:r>
      <w:r>
        <w:rPr>
          <w:spacing w:val="-3"/>
        </w:rPr>
        <w:t> </w:t>
      </w:r>
      <w:r>
        <w:rPr/>
        <w:t>the period of three</w:t>
      </w:r>
      <w:r>
        <w:rPr>
          <w:spacing w:val="-1"/>
        </w:rPr>
        <w:t> </w:t>
      </w:r>
      <w:r>
        <w:rPr/>
        <w:t>months,</w:t>
      </w:r>
      <w:r>
        <w:rPr>
          <w:spacing w:val="-1"/>
        </w:rPr>
        <w:t> </w:t>
      </w:r>
      <w:r>
        <w:rPr/>
        <w:t>the period of</w:t>
      </w:r>
      <w:r>
        <w:rPr>
          <w:spacing w:val="-1"/>
        </w:rPr>
        <w:t> </w:t>
      </w:r>
      <w:r>
        <w:rPr/>
        <w:t>her</w:t>
      </w:r>
      <w:r>
        <w:rPr>
          <w:spacing w:val="2"/>
        </w:rPr>
        <w:t> </w:t>
      </w:r>
      <w:r>
        <w:rPr>
          <w:i/>
        </w:rPr>
        <w:t>Iddah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There is a tradition of accepted authenticity that throws countable light on the wisdom</w:t>
      </w:r>
      <w:r>
        <w:rPr>
          <w:spacing w:val="-57"/>
        </w:rPr>
        <w:t> </w:t>
      </w:r>
      <w:r>
        <w:rPr/>
        <w:t>underlying the last two restrictions. „Abdallah bin Umar divorced his wife while she was in</w:t>
      </w:r>
      <w:r>
        <w:rPr>
          <w:spacing w:val="1"/>
        </w:rPr>
        <w:t> </w:t>
      </w:r>
      <w:r>
        <w:rPr/>
        <w:t>her menses; and the matter was reported to the Prophet</w:t>
      </w:r>
      <w:r>
        <w:rPr>
          <w:spacing w:val="60"/>
        </w:rPr>
        <w:t> </w:t>
      </w:r>
      <w:r>
        <w:rPr/>
        <w:t>(S.A.W) who, much exasperated at</w:t>
      </w:r>
      <w:r>
        <w:rPr>
          <w:spacing w:val="1"/>
        </w:rPr>
        <w:t> </w:t>
      </w:r>
      <w:r>
        <w:rPr/>
        <w:t>his</w:t>
      </w:r>
      <w:r>
        <w:rPr>
          <w:spacing w:val="-1"/>
        </w:rPr>
        <w:t> </w:t>
      </w:r>
      <w:r>
        <w:rPr/>
        <w:t>conduct, said: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ind w:left="2552"/>
        <w:rPr>
          <w:sz w:val="20"/>
        </w:rPr>
      </w:pPr>
      <w:r>
        <w:rPr>
          <w:sz w:val="20"/>
        </w:rPr>
        <w:drawing>
          <wp:inline distT="0" distB="0" distL="0" distR="0">
            <wp:extent cx="3903031" cy="361950"/>
            <wp:effectExtent l="0" t="0" r="0" b="0"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03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"/>
        <w:ind w:left="2540" w:right="2025" w:firstLine="0"/>
        <w:jc w:val="both"/>
        <w:rPr>
          <w:sz w:val="24"/>
        </w:rPr>
      </w:pPr>
      <w:r>
        <w:rPr>
          <w:sz w:val="24"/>
        </w:rPr>
        <w:t>L</w:t>
      </w:r>
      <w:r>
        <w:rPr>
          <w:i/>
          <w:sz w:val="24"/>
        </w:rPr>
        <w:t>et him take her back and retain her till when she becomes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pure and again have her courses and again gets pure. Then,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thinks it prudent, let him divorce her, but he should do so when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clean and has not been approached; and this is the period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Allah has ordered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divorce</w:t>
      </w:r>
      <w:r>
        <w:rPr>
          <w:sz w:val="24"/>
        </w:rPr>
        <w:t>. (</w:t>
      </w:r>
      <w:r>
        <w:rPr>
          <w:i/>
          <w:sz w:val="24"/>
        </w:rPr>
        <w:t>Bukhari</w:t>
      </w:r>
      <w:r>
        <w:rPr>
          <w:i/>
          <w:spacing w:val="-1"/>
          <w:sz w:val="24"/>
        </w:rPr>
        <w:t> </w:t>
      </w:r>
      <w:r>
        <w:rPr>
          <w:sz w:val="24"/>
        </w:rPr>
        <w:t>vol.7:178).</w:t>
      </w:r>
    </w:p>
    <w:p>
      <w:pPr>
        <w:pStyle w:val="BodyText"/>
      </w:pPr>
    </w:p>
    <w:p>
      <w:pPr>
        <w:pStyle w:val="BodyText"/>
        <w:spacing w:line="480" w:lineRule="auto"/>
        <w:ind w:left="740" w:right="916" w:firstLine="719"/>
        <w:jc w:val="both"/>
        <w:rPr>
          <w:i/>
        </w:rPr>
      </w:pPr>
      <w:r>
        <w:rPr/>
        <w:t>Some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tradition.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condition is, to avoid a rush and hasty procession in the part of the husband, through aversion</w:t>
      </w:r>
      <w:r>
        <w:rPr>
          <w:spacing w:val="1"/>
        </w:rPr>
        <w:t> </w:t>
      </w:r>
      <w:r>
        <w:rPr/>
        <w:t>arising from the impurity, and, by fixing a long period of abstinence, to give opportunities to</w:t>
      </w:r>
      <w:r>
        <w:rPr>
          <w:spacing w:val="1"/>
        </w:rPr>
        <w:t> </w:t>
      </w:r>
      <w:r>
        <w:rPr/>
        <w:t>reconsider his decision about the divorce, so that he may repent, and exercise the right of</w:t>
      </w:r>
      <w:r>
        <w:rPr>
          <w:spacing w:val="1"/>
        </w:rPr>
        <w:t> </w:t>
      </w:r>
      <w:r>
        <w:rPr/>
        <w:t>return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 of </w:t>
      </w:r>
      <w:r>
        <w:rPr>
          <w:i/>
        </w:rPr>
        <w:t>Iddah.</w:t>
      </w:r>
    </w:p>
    <w:p>
      <w:pPr>
        <w:pStyle w:val="BodyText"/>
        <w:spacing w:line="480" w:lineRule="auto" w:before="1" w:after="4"/>
        <w:ind w:left="740" w:right="912" w:firstLine="719"/>
        <w:jc w:val="both"/>
      </w:pPr>
      <w:r>
        <w:rPr/>
        <w:t>During this period of retreat, the marriage subsists between the wife and the husband</w:t>
      </w:r>
      <w:r>
        <w:rPr>
          <w:spacing w:val="1"/>
        </w:rPr>
        <w:t> </w:t>
      </w:r>
      <w:r>
        <w:rPr/>
        <w:t>retains his marital authority over his wife. Therefore, has access to the wife even without her</w:t>
      </w:r>
      <w:r>
        <w:rPr>
          <w:spacing w:val="1"/>
        </w:rPr>
        <w:t> </w:t>
      </w:r>
      <w:r>
        <w:rPr/>
        <w:t>permission; treat her as his wife, but this would actually amount to his right of </w:t>
      </w:r>
      <w:r>
        <w:rPr>
          <w:i/>
        </w:rPr>
        <w:t>Rajah </w:t>
      </w:r>
      <w:r>
        <w:rPr/>
        <w:t>(return).</w:t>
      </w:r>
      <w:r>
        <w:rPr>
          <w:spacing w:val="-57"/>
        </w:rPr>
        <w:t> </w:t>
      </w:r>
      <w:r>
        <w:rPr/>
        <w:t>During the </w:t>
      </w:r>
      <w:r>
        <w:rPr>
          <w:i/>
        </w:rPr>
        <w:t>Iddah, </w:t>
      </w:r>
      <w:r>
        <w:rPr/>
        <w:t>the husband is under an obligation to lodge the wife in his house in an</w:t>
      </w:r>
      <w:r>
        <w:rPr>
          <w:spacing w:val="1"/>
        </w:rPr>
        <w:t> </w:t>
      </w:r>
      <w:r>
        <w:rPr/>
        <w:t>apartment,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her.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injunctions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Qur‟an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point.</w:t>
      </w:r>
    </w:p>
    <w:p>
      <w:pPr>
        <w:pStyle w:val="BodyText"/>
        <w:ind w:left="2185"/>
        <w:rPr>
          <w:sz w:val="20"/>
        </w:rPr>
      </w:pPr>
      <w:r>
        <w:rPr>
          <w:sz w:val="20"/>
        </w:rPr>
        <w:drawing>
          <wp:inline distT="0" distB="0" distL="0" distR="0">
            <wp:extent cx="3866696" cy="523875"/>
            <wp:effectExtent l="0" t="0" r="0" b="0"/>
            <wp:docPr id="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9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80" w:right="2429" w:firstLine="0"/>
        <w:jc w:val="both"/>
        <w:rPr>
          <w:i/>
          <w:sz w:val="24"/>
        </w:rPr>
      </w:pPr>
      <w:r>
        <w:rPr>
          <w:i/>
          <w:sz w:val="24"/>
        </w:rPr>
        <w:t>O prophet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 divorce women,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divorces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appointed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exactly,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fears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Allah. Oblige them not to go out of their apartment nor allow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unless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intercourse. And those are the set limits of Allah, and then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indeed he has wronged himself. You (the one who divorce 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wife) know not it may be that Allah will afterward bring 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 thing to pass (I.e. to return her back to you if that was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 second divorce)-Q: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65 verse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1).</w:t>
      </w:r>
    </w:p>
    <w:p>
      <w:pPr>
        <w:pStyle w:val="BodyText"/>
        <w:spacing w:before="11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1835150</wp:posOffset>
            </wp:positionH>
            <wp:positionV relativeFrom="paragraph">
              <wp:posOffset>178011</wp:posOffset>
            </wp:positionV>
            <wp:extent cx="3891133" cy="523875"/>
            <wp:effectExtent l="0" t="0" r="0" b="0"/>
            <wp:wrapTopAndBottom/>
            <wp:docPr id="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133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2180" w:right="2432" w:firstLine="0"/>
        <w:jc w:val="both"/>
        <w:rPr>
          <w:i/>
          <w:sz w:val="24"/>
        </w:rPr>
      </w:pPr>
      <w:r>
        <w:rPr>
          <w:i/>
          <w:sz w:val="24"/>
        </w:rPr>
        <w:t>House the divorced, as you house yourselves, according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reducing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straits”. And if they are pregnant, then bear charges for them,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till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delivered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burden;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suckle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your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440" w:bottom="1200" w:left="700" w:right="520"/>
        </w:sectPr>
      </w:pPr>
    </w:p>
    <w:p>
      <w:pPr>
        <w:spacing w:before="74"/>
        <w:ind w:left="2180" w:right="2290" w:firstLine="0"/>
        <w:jc w:val="left"/>
        <w:rPr>
          <w:i/>
          <w:sz w:val="24"/>
        </w:rPr>
      </w:pPr>
      <w:r>
        <w:rPr>
          <w:i/>
          <w:sz w:val="24"/>
        </w:rPr>
        <w:t>children,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then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pay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remuneration;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consult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yourselves,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act generously” (Q: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65.6)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740" w:right="775" w:firstLine="719"/>
      </w:pPr>
      <w:r>
        <w:rPr/>
        <w:t>The</w:t>
      </w:r>
      <w:r>
        <w:rPr>
          <w:spacing w:val="19"/>
        </w:rPr>
        <w:t> </w:t>
      </w:r>
      <w:r>
        <w:rPr/>
        <w:t>obligation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lodge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divorce</w:t>
      </w:r>
      <w:r>
        <w:rPr>
          <w:spacing w:val="19"/>
        </w:rPr>
        <w:t> </w:t>
      </w:r>
      <w:r>
        <w:rPr/>
        <w:t>wife</w:t>
      </w:r>
      <w:r>
        <w:rPr>
          <w:spacing w:val="20"/>
        </w:rPr>
        <w:t> </w:t>
      </w:r>
      <w:r>
        <w:rPr/>
        <w:t>provides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husband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right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bring</w:t>
      </w:r>
      <w:r>
        <w:rPr>
          <w:spacing w:val="21"/>
        </w:rPr>
        <w:t> </w:t>
      </w:r>
      <w:r>
        <w:rPr/>
        <w:t>her</w:t>
      </w:r>
      <w:r>
        <w:rPr>
          <w:spacing w:val="-57"/>
        </w:rPr>
        <w:t> </w:t>
      </w:r>
      <w:r>
        <w:rPr/>
        <w:t>back</w:t>
      </w:r>
      <w:r>
        <w:rPr>
          <w:spacing w:val="-1"/>
        </w:rPr>
        <w:t> </w:t>
      </w:r>
      <w:r>
        <w:rPr/>
        <w:t>at his wish as instructed in the following</w:t>
      </w:r>
      <w:r>
        <w:rPr>
          <w:spacing w:val="-1"/>
        </w:rPr>
        <w:t> </w:t>
      </w:r>
      <w:r>
        <w:rPr/>
        <w:t>Qur anic text: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1835150</wp:posOffset>
            </wp:positionH>
            <wp:positionV relativeFrom="paragraph">
              <wp:posOffset>177396</wp:posOffset>
            </wp:positionV>
            <wp:extent cx="3947290" cy="347662"/>
            <wp:effectExtent l="0" t="0" r="0" b="0"/>
            <wp:wrapTopAndBottom/>
            <wp:docPr id="5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29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3"/>
        </w:rPr>
      </w:pPr>
    </w:p>
    <w:p>
      <w:pPr>
        <w:spacing w:before="90"/>
        <w:ind w:left="2180" w:right="2429" w:firstLine="0"/>
        <w:jc w:val="both"/>
        <w:rPr>
          <w:i/>
          <w:sz w:val="24"/>
        </w:rPr>
      </w:pPr>
      <w:r>
        <w:rPr>
          <w:i/>
          <w:sz w:val="24"/>
        </w:rPr>
        <w:t>And if he has divorce her (the third time) then she is not lowful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him thereafter until she has married another husband.Then,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 the husband divorces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her,it is no sin on both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 them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 reunite, provided they feel that they can keep the limits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ordained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Allah.These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Allah,which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plain 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knowledge.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(Q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2:230)</w:t>
      </w:r>
    </w:p>
    <w:p>
      <w:pPr>
        <w:pStyle w:val="BodyText"/>
        <w:spacing w:line="480" w:lineRule="auto" w:before="232"/>
        <w:ind w:left="740" w:right="914" w:firstLine="719"/>
        <w:jc w:val="both"/>
      </w:pPr>
      <w:r>
        <w:rPr/>
        <w:t>Jurists however, differ in the interpretation of the above quoted verses of </w:t>
      </w:r>
      <w:r>
        <w:rPr>
          <w:i/>
        </w:rPr>
        <w:t>Rajah. </w:t>
      </w:r>
      <w:r>
        <w:rPr/>
        <w:t>The</w:t>
      </w:r>
      <w:r>
        <w:rPr>
          <w:spacing w:val="1"/>
        </w:rPr>
        <w:t> </w:t>
      </w:r>
      <w:r>
        <w:rPr/>
        <w:t>Hanafi jurists are of the opinion that the husband retains the right of reunion up to the time of</w:t>
      </w:r>
      <w:r>
        <w:rPr>
          <w:spacing w:val="1"/>
        </w:rPr>
        <w:t> </w:t>
      </w:r>
      <w:r>
        <w:rPr/>
        <w:t>the purification of the wife by a bath after the third monthly course. The same as the opinion</w:t>
      </w:r>
      <w:r>
        <w:rPr>
          <w:spacing w:val="1"/>
        </w:rPr>
        <w:t> </w:t>
      </w:r>
      <w:r>
        <w:rPr/>
        <w:t>of Sayyidna Abu Bakar, Sayyidna Ali, Abdallah bin Abbas, Abu Musa</w:t>
      </w:r>
      <w:r>
        <w:rPr>
          <w:spacing w:val="1"/>
        </w:rPr>
        <w:t> </w:t>
      </w:r>
      <w:r>
        <w:rPr/>
        <w:t>al-Ash‟ari, Abdallah</w:t>
      </w:r>
      <w:r>
        <w:rPr>
          <w:spacing w:val="1"/>
        </w:rPr>
        <w:t> </w:t>
      </w:r>
      <w:r>
        <w:rPr/>
        <w:t>bin</w:t>
      </w:r>
      <w:r>
        <w:rPr>
          <w:spacing w:val="-1"/>
        </w:rPr>
        <w:t> </w:t>
      </w:r>
      <w:r>
        <w:rPr/>
        <w:t>Mas‟ud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Sahabah.</w:t>
      </w:r>
      <w:r>
        <w:rPr>
          <w:spacing w:val="4"/>
        </w:rPr>
        <w:t> </w:t>
      </w:r>
      <w:r>
        <w:rPr/>
        <w:t>(Abdulrahman1980:256.)</w:t>
      </w:r>
    </w:p>
    <w:p>
      <w:pPr>
        <w:pStyle w:val="BodyText"/>
        <w:spacing w:line="480" w:lineRule="auto"/>
        <w:ind w:left="740" w:right="915" w:firstLine="719"/>
        <w:jc w:val="both"/>
      </w:pPr>
      <w:r>
        <w:rPr/>
        <w:t>The jurists of Maliki and Shafi‟i schools, however, are of the opinion that the husband</w:t>
      </w:r>
      <w:r>
        <w:rPr>
          <w:spacing w:val="-57"/>
        </w:rPr>
        <w:t> </w:t>
      </w:r>
      <w:r>
        <w:rPr/>
        <w:t>forfeits the 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reunion</w:t>
      </w:r>
      <w:r>
        <w:rPr>
          <w:spacing w:val="1"/>
        </w:rPr>
        <w:t> </w:t>
      </w:r>
      <w:r>
        <w:rPr/>
        <w:t>as soon as the</w:t>
      </w:r>
      <w:r>
        <w:rPr>
          <w:spacing w:val="1"/>
        </w:rPr>
        <w:t> </w:t>
      </w:r>
      <w:r>
        <w:rPr/>
        <w:t>third menstruation circle is</w:t>
      </w:r>
      <w:r>
        <w:rPr>
          <w:spacing w:val="60"/>
        </w:rPr>
        <w:t> </w:t>
      </w:r>
      <w:r>
        <w:rPr/>
        <w:t>discharged. This</w:t>
      </w:r>
      <w:r>
        <w:rPr>
          <w:spacing w:val="1"/>
        </w:rPr>
        <w:t> </w:t>
      </w:r>
      <w:r>
        <w:rPr/>
        <w:t>opinion is based on the opinions of Aishah, Abdallah bin Umar and the companions like Zaid</w:t>
      </w:r>
      <w:r>
        <w:rPr>
          <w:spacing w:val="1"/>
        </w:rPr>
        <w:t> </w:t>
      </w:r>
      <w:r>
        <w:rPr/>
        <w:t>bin Thabit. .It is a unanimous view of all jurist based on the Qur‟an that the husband retains</w:t>
      </w:r>
      <w:r>
        <w:rPr>
          <w:spacing w:val="1"/>
        </w:rPr>
        <w:t> </w:t>
      </w:r>
      <w:r>
        <w:rPr/>
        <w:t>the right of </w:t>
      </w:r>
      <w:r>
        <w:rPr>
          <w:i/>
        </w:rPr>
        <w:t>Rajah </w:t>
      </w:r>
      <w:r>
        <w:rPr/>
        <w:t>or reunion only when he has pronounced one divorce or two</w:t>
      </w:r>
      <w:r>
        <w:rPr>
          <w:spacing w:val="60"/>
        </w:rPr>
        <w:t> </w:t>
      </w:r>
      <w:r>
        <w:rPr/>
        <w:t>repudiaton,</w:t>
      </w:r>
      <w:r>
        <w:rPr>
          <w:spacing w:val="1"/>
        </w:rPr>
        <w:t> </w:t>
      </w:r>
      <w:r>
        <w:rPr/>
        <w:t>but he forfeits the right of reunion when he pronounces three repudiationss.</w:t>
      </w:r>
      <w:r>
        <w:rPr>
          <w:spacing w:val="1"/>
        </w:rPr>
        <w:t> </w:t>
      </w:r>
      <w:r>
        <w:rPr/>
        <w:t>(Abdulrahman</w:t>
      </w:r>
      <w:r>
        <w:rPr>
          <w:spacing w:val="1"/>
        </w:rPr>
        <w:t> </w:t>
      </w:r>
      <w:r>
        <w:rPr/>
        <w:t>1980:258)</w:t>
      </w:r>
    </w:p>
    <w:p>
      <w:pPr>
        <w:pStyle w:val="BodyText"/>
        <w:spacing w:line="480" w:lineRule="auto"/>
        <w:ind w:left="740" w:right="920" w:firstLine="719"/>
        <w:jc w:val="both"/>
      </w:pPr>
      <w:r>
        <w:rPr/>
        <w:t>Furthermore, if the husband divorces his wife three times, it will not be lawful for him</w:t>
      </w:r>
      <w:r>
        <w:rPr>
          <w:spacing w:val="-57"/>
        </w:rPr>
        <w:t> </w:t>
      </w:r>
      <w:r>
        <w:rPr/>
        <w:t>to take her as a wife again unless she marries another husband, the second marriage is</w:t>
      </w:r>
      <w:r>
        <w:rPr>
          <w:spacing w:val="1"/>
        </w:rPr>
        <w:t> </w:t>
      </w:r>
      <w:r>
        <w:rPr/>
        <w:t>consummated and then she is divorced again. A triple divorce (i.e. three divorces at one and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spacing w:val="15"/>
        </w:rPr>
        <w:t> </w:t>
      </w:r>
      <w:r>
        <w:rPr/>
        <w:t>time)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regarded</w:t>
      </w:r>
      <w:r>
        <w:rPr>
          <w:spacing w:val="15"/>
        </w:rPr>
        <w:t> </w:t>
      </w:r>
      <w:r>
        <w:rPr/>
        <w:t>as</w:t>
      </w:r>
      <w:r>
        <w:rPr>
          <w:spacing w:val="18"/>
        </w:rPr>
        <w:t> </w:t>
      </w:r>
      <w:r>
        <w:rPr/>
        <w:t>an</w:t>
      </w:r>
      <w:r>
        <w:rPr>
          <w:spacing w:val="15"/>
        </w:rPr>
        <w:t> </w:t>
      </w:r>
      <w:r>
        <w:rPr/>
        <w:t>undesirable</w:t>
      </w:r>
      <w:r>
        <w:rPr>
          <w:spacing w:val="15"/>
        </w:rPr>
        <w:t> </w:t>
      </w:r>
      <w:r>
        <w:rPr/>
        <w:t>innovation</w:t>
      </w:r>
      <w:r>
        <w:rPr>
          <w:spacing w:val="23"/>
        </w:rPr>
        <w:t> </w:t>
      </w:r>
      <w:r>
        <w:rPr>
          <w:i/>
        </w:rPr>
        <w:t>(Bidah)</w:t>
      </w:r>
      <w:r>
        <w:rPr/>
        <w:t>.</w:t>
      </w:r>
      <w:r>
        <w:rPr>
          <w:spacing w:val="17"/>
        </w:rPr>
        <w:t> </w:t>
      </w:r>
      <w:r>
        <w:rPr/>
        <w:t>If</w:t>
      </w:r>
      <w:r>
        <w:rPr>
          <w:spacing w:val="17"/>
        </w:rPr>
        <w:t> </w:t>
      </w:r>
      <w:r>
        <w:rPr/>
        <w:t>pronounced,</w:t>
      </w:r>
      <w:r>
        <w:rPr>
          <w:spacing w:val="15"/>
        </w:rPr>
        <w:t> </w:t>
      </w:r>
      <w:r>
        <w:rPr/>
        <w:t>however,</w:t>
      </w:r>
      <w:r>
        <w:rPr>
          <w:spacing w:val="17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7"/>
        <w:jc w:val="both"/>
        <w:rPr>
          <w:b/>
        </w:rPr>
      </w:pPr>
      <w:r>
        <w:rPr/>
        <w:t>shall remain binding upon the husband. The lawful divorce decreed by the </w:t>
      </w:r>
      <w:r>
        <w:rPr>
          <w:i/>
        </w:rPr>
        <w:t>Shari‟ah </w:t>
      </w:r>
      <w:r>
        <w:rPr/>
        <w:t>is for the</w:t>
      </w:r>
      <w:r>
        <w:rPr>
          <w:spacing w:val="-57"/>
        </w:rPr>
        <w:t> </w:t>
      </w:r>
      <w:r>
        <w:rPr/>
        <w:t>husband to divorce his wife when she is free from menstruation, and the pronouncement shall</w:t>
      </w:r>
      <w:r>
        <w:rPr>
          <w:spacing w:val="-57"/>
        </w:rPr>
        <w:t> </w:t>
      </w:r>
      <w:r>
        <w:rPr/>
        <w:t>be once only. Having done that, the husband must desist from pronouncing another divorce</w:t>
      </w:r>
      <w:r>
        <w:rPr>
          <w:spacing w:val="1"/>
        </w:rPr>
        <w:t> </w:t>
      </w:r>
      <w:r>
        <w:rPr/>
        <w:t>until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her</w:t>
      </w:r>
      <w:r>
        <w:rPr>
          <w:spacing w:val="-2"/>
        </w:rPr>
        <w:t> </w:t>
      </w:r>
      <w:r>
        <w:rPr/>
        <w:t>retirement</w:t>
      </w:r>
      <w:r>
        <w:rPr>
          <w:spacing w:val="-1"/>
        </w:rPr>
        <w:t> </w:t>
      </w:r>
      <w:r>
        <w:rPr/>
        <w:t>„</w:t>
      </w:r>
      <w:r>
        <w:rPr>
          <w:i/>
        </w:rPr>
        <w:t>Iddah‟</w:t>
      </w:r>
      <w:r>
        <w:rPr>
          <w:i/>
          <w:spacing w:val="-1"/>
        </w:rPr>
        <w:t> </w:t>
      </w:r>
      <w:r>
        <w:rPr/>
        <w:t>expires.</w:t>
      </w:r>
      <w:r>
        <w:rPr>
          <w:spacing w:val="-2"/>
        </w:rPr>
        <w:t> </w:t>
      </w:r>
      <w:r>
        <w:rPr/>
        <w:t>(Zaid</w:t>
      </w:r>
      <w:r>
        <w:rPr>
          <w:spacing w:val="-2"/>
        </w:rPr>
        <w:t> </w:t>
      </w:r>
      <w:r>
        <w:rPr/>
        <w:t>1976:89-97)</w:t>
      </w:r>
      <w:r>
        <w:rPr>
          <w:b/>
        </w:rPr>
        <w:t>.</w:t>
      </w:r>
    </w:p>
    <w:p>
      <w:pPr>
        <w:pStyle w:val="BodyText"/>
        <w:spacing w:line="480" w:lineRule="auto"/>
        <w:ind w:left="740" w:right="918" w:firstLine="719"/>
        <w:jc w:val="both"/>
      </w:pPr>
      <w:r>
        <w:rPr/>
        <w:t>A</w:t>
      </w:r>
      <w:r>
        <w:rPr>
          <w:spacing w:val="22"/>
        </w:rPr>
        <w:t> </w:t>
      </w:r>
      <w:r>
        <w:rPr/>
        <w:t>husband</w:t>
      </w:r>
      <w:r>
        <w:rPr>
          <w:spacing w:val="22"/>
        </w:rPr>
        <w:t> </w:t>
      </w:r>
      <w:r>
        <w:rPr/>
        <w:t>has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right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take</w:t>
      </w:r>
      <w:r>
        <w:rPr>
          <w:spacing w:val="21"/>
        </w:rPr>
        <w:t> </w:t>
      </w:r>
      <w:r>
        <w:rPr/>
        <w:t>back</w:t>
      </w:r>
      <w:r>
        <w:rPr>
          <w:spacing w:val="22"/>
        </w:rPr>
        <w:t> </w:t>
      </w:r>
      <w:r>
        <w:rPr/>
        <w:t>his</w:t>
      </w:r>
      <w:r>
        <w:rPr>
          <w:spacing w:val="23"/>
        </w:rPr>
        <w:t> </w:t>
      </w:r>
      <w:r>
        <w:rPr/>
        <w:t>wife,</w:t>
      </w:r>
      <w:r>
        <w:rPr>
          <w:spacing w:val="22"/>
        </w:rPr>
        <w:t> </w:t>
      </w:r>
      <w:r>
        <w:rPr/>
        <w:t>who</w:t>
      </w:r>
      <w:r>
        <w:rPr>
          <w:spacing w:val="22"/>
        </w:rPr>
        <w:t> </w:t>
      </w:r>
      <w:r>
        <w:rPr/>
        <w:t>still</w:t>
      </w:r>
      <w:r>
        <w:rPr>
          <w:spacing w:val="24"/>
        </w:rPr>
        <w:t> </w:t>
      </w:r>
      <w:r>
        <w:rPr/>
        <w:t>menstruates,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long</w:t>
      </w:r>
      <w:r>
        <w:rPr>
          <w:spacing w:val="20"/>
        </w:rPr>
        <w:t> </w:t>
      </w:r>
      <w:r>
        <w:rPr/>
        <w:t>as</w:t>
      </w:r>
      <w:r>
        <w:rPr>
          <w:spacing w:val="23"/>
        </w:rPr>
        <w:t> </w:t>
      </w:r>
      <w:r>
        <w:rPr/>
        <w:t>she</w:t>
      </w:r>
      <w:r>
        <w:rPr>
          <w:spacing w:val="-57"/>
        </w:rPr>
        <w:t> </w:t>
      </w:r>
      <w:r>
        <w:rPr/>
        <w:t>has not yet entered her third menstruation in course of the </w:t>
      </w:r>
      <w:r>
        <w:rPr>
          <w:i/>
        </w:rPr>
        <w:t>Iddah </w:t>
      </w:r>
      <w:r>
        <w:rPr/>
        <w:t>retirement;-third in the case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free</w:t>
      </w:r>
      <w:r>
        <w:rPr>
          <w:spacing w:val="-1"/>
        </w:rPr>
        <w:t> </w:t>
      </w:r>
      <w:r>
        <w:rPr/>
        <w:t>woman, and</w:t>
      </w:r>
      <w:r>
        <w:rPr>
          <w:spacing w:val="-1"/>
        </w:rPr>
        <w:t> </w:t>
      </w:r>
      <w:r>
        <w:rPr/>
        <w:t>second menstruation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slave</w:t>
      </w:r>
      <w:r>
        <w:rPr>
          <w:spacing w:val="-1"/>
        </w:rPr>
        <w:t> </w:t>
      </w:r>
      <w:r>
        <w:rPr/>
        <w:t>woman.</w:t>
      </w:r>
      <w:r>
        <w:rPr>
          <w:spacing w:val="3"/>
        </w:rPr>
        <w:t> </w:t>
      </w:r>
      <w:r>
        <w:rPr/>
        <w:t>(Zaid</w:t>
      </w:r>
      <w:r>
        <w:rPr>
          <w:spacing w:val="1"/>
        </w:rPr>
        <w:t> </w:t>
      </w:r>
      <w:r>
        <w:rPr/>
        <w:t>1976:  89-97)</w:t>
      </w:r>
    </w:p>
    <w:p>
      <w:pPr>
        <w:pStyle w:val="BodyText"/>
        <w:spacing w:line="480" w:lineRule="auto" w:before="1"/>
        <w:ind w:left="740" w:right="916" w:firstLine="719"/>
        <w:jc w:val="both"/>
        <w:rPr>
          <w:i/>
        </w:rPr>
      </w:pPr>
      <w:r>
        <w:rPr/>
        <w:t>Divorce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types:</w:t>
      </w:r>
      <w:r>
        <w:rPr>
          <w:spacing w:val="1"/>
        </w:rPr>
        <w:t> </w:t>
      </w:r>
      <w:r>
        <w:rPr>
          <w:i/>
        </w:rPr>
        <w:t>Talaq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>
          <w:i/>
        </w:rPr>
        <w:t>Rajah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Talaq</w:t>
      </w:r>
      <w:r>
        <w:rPr>
          <w:i/>
          <w:spacing w:val="1"/>
        </w:rPr>
        <w:t> </w:t>
      </w:r>
      <w:r>
        <w:rPr>
          <w:i/>
        </w:rPr>
        <w:t>al-Ba‟in.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pronouncements of divorce followed by the periods of retreat from the wife with whom</w:t>
      </w:r>
      <w:r>
        <w:rPr>
          <w:spacing w:val="1"/>
        </w:rPr>
        <w:t> </w:t>
      </w:r>
      <w:r>
        <w:rPr/>
        <w:t>marriage is consummated are called </w:t>
      </w:r>
      <w:r>
        <w:rPr>
          <w:i/>
        </w:rPr>
        <w:t>Talaq al-Raji </w:t>
      </w:r>
      <w:r>
        <w:rPr/>
        <w:t>in which return to the conjugal relationship</w:t>
      </w:r>
      <w:r>
        <w:rPr>
          <w:spacing w:val="-57"/>
        </w:rPr>
        <w:t> </w:t>
      </w:r>
      <w:r>
        <w:rPr/>
        <w:t>is</w:t>
      </w:r>
      <w:r>
        <w:rPr>
          <w:spacing w:val="-2"/>
        </w:rPr>
        <w:t> </w:t>
      </w:r>
      <w:r>
        <w:rPr/>
        <w:t>still</w:t>
      </w:r>
      <w:r>
        <w:rPr>
          <w:spacing w:val="-2"/>
        </w:rPr>
        <w:t> </w:t>
      </w:r>
      <w:r>
        <w:rPr/>
        <w:t>possible.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third</w:t>
      </w:r>
      <w:r>
        <w:rPr>
          <w:spacing w:val="-2"/>
        </w:rPr>
        <w:t> </w:t>
      </w:r>
      <w:r>
        <w:rPr/>
        <w:t>divorce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pronounced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becomes</w:t>
      </w:r>
      <w:r>
        <w:rPr>
          <w:spacing w:val="1"/>
        </w:rPr>
        <w:t> </w:t>
      </w:r>
      <w:r>
        <w:rPr>
          <w:i/>
        </w:rPr>
        <w:t>Talaq</w:t>
      </w:r>
      <w:r>
        <w:rPr>
          <w:i/>
          <w:spacing w:val="-2"/>
        </w:rPr>
        <w:t> </w:t>
      </w:r>
      <w:r>
        <w:rPr>
          <w:i/>
        </w:rPr>
        <w:t>al-Ba‟in.</w:t>
      </w:r>
    </w:p>
    <w:p>
      <w:pPr>
        <w:spacing w:before="0"/>
        <w:ind w:left="1460" w:right="0" w:firstLine="0"/>
        <w:jc w:val="both"/>
        <w:rPr>
          <w:sz w:val="24"/>
        </w:rPr>
      </w:pPr>
      <w:r>
        <w:rPr>
          <w:i/>
          <w:sz w:val="24"/>
        </w:rPr>
        <w:t>Talaq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al-Raji</w:t>
      </w:r>
      <w:r>
        <w:rPr>
          <w:i/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6"/>
          <w:sz w:val="24"/>
        </w:rPr>
        <w:t> </w:t>
      </w:r>
      <w:r>
        <w:rPr>
          <w:sz w:val="24"/>
        </w:rPr>
        <w:t>Qur‟anic</w:t>
      </w:r>
      <w:r>
        <w:rPr>
          <w:spacing w:val="-4"/>
          <w:sz w:val="24"/>
        </w:rPr>
        <w:t> </w:t>
      </w:r>
      <w:r>
        <w:rPr>
          <w:sz w:val="24"/>
        </w:rPr>
        <w:t>injunctions: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3030347</wp:posOffset>
            </wp:positionH>
            <wp:positionV relativeFrom="paragraph">
              <wp:posOffset>183730</wp:posOffset>
            </wp:positionV>
            <wp:extent cx="2288384" cy="166687"/>
            <wp:effectExtent l="0" t="0" r="0" b="0"/>
            <wp:wrapTopAndBottom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3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2180" w:right="3078" w:firstLine="0"/>
        <w:jc w:val="both"/>
        <w:rPr>
          <w:i/>
          <w:sz w:val="24"/>
        </w:rPr>
      </w:pPr>
      <w:r>
        <w:rPr>
          <w:i/>
          <w:sz w:val="24"/>
        </w:rPr>
        <w:t>A divorce is only permissible twice; after that the party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either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together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separate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 kindness.Q:2:229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30"/>
        <w:ind w:left="740" w:right="918" w:firstLine="719"/>
        <w:jc w:val="both"/>
      </w:pPr>
      <w:r>
        <w:rPr/>
        <w:t>This is a safety measure provided in the matrimonial relationship, where divorce for</w:t>
      </w:r>
      <w:r>
        <w:rPr>
          <w:spacing w:val="1"/>
        </w:rPr>
        <w:t> </w:t>
      </w:r>
      <w:r>
        <w:rPr/>
        <w:t>mutual incompatibility is allowed there always remains a danger that the parties might act</w:t>
      </w:r>
      <w:r>
        <w:rPr>
          <w:spacing w:val="1"/>
        </w:rPr>
        <w:t> </w:t>
      </w:r>
      <w:r>
        <w:rPr/>
        <w:t>hastily then</w:t>
      </w:r>
      <w:r>
        <w:rPr>
          <w:spacing w:val="1"/>
        </w:rPr>
        <w:t> </w:t>
      </w:r>
      <w:r>
        <w:rPr/>
        <w:t>reconcile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separate.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repetition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capricious actions, this limit is prescribed by the Holy Qur‟an. Divorce with the possibility of</w:t>
      </w:r>
      <w:r>
        <w:rPr>
          <w:spacing w:val="-57"/>
        </w:rPr>
        <w:t> </w:t>
      </w:r>
      <w:r>
        <w:rPr/>
        <w:t>reconciliation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allowed</w:t>
      </w:r>
      <w:r>
        <w:rPr>
          <w:spacing w:val="20"/>
        </w:rPr>
        <w:t> </w:t>
      </w:r>
      <w:r>
        <w:rPr/>
        <w:t>only</w:t>
      </w:r>
      <w:r>
        <w:rPr>
          <w:spacing w:val="14"/>
        </w:rPr>
        <w:t> </w:t>
      </w:r>
      <w:r>
        <w:rPr/>
        <w:t>for</w:t>
      </w:r>
      <w:r>
        <w:rPr>
          <w:spacing w:val="17"/>
        </w:rPr>
        <w:t> </w:t>
      </w:r>
      <w:r>
        <w:rPr/>
        <w:t>two</w:t>
      </w:r>
      <w:r>
        <w:rPr>
          <w:spacing w:val="21"/>
        </w:rPr>
        <w:t> </w:t>
      </w:r>
      <w:r>
        <w:rPr/>
        <w:t>occasions.</w:t>
      </w:r>
      <w:r>
        <w:rPr>
          <w:spacing w:val="18"/>
        </w:rPr>
        <w:t> </w:t>
      </w:r>
      <w:r>
        <w:rPr/>
        <w:t>After</w:t>
      </w:r>
      <w:r>
        <w:rPr>
          <w:spacing w:val="16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parties</w:t>
      </w:r>
      <w:r>
        <w:rPr>
          <w:spacing w:val="18"/>
        </w:rPr>
        <w:t> </w:t>
      </w:r>
      <w:r>
        <w:rPr/>
        <w:t>must</w:t>
      </w:r>
      <w:r>
        <w:rPr>
          <w:spacing w:val="19"/>
        </w:rPr>
        <w:t> </w:t>
      </w:r>
      <w:r>
        <w:rPr/>
        <w:t>definitely</w:t>
      </w:r>
      <w:r>
        <w:rPr>
          <w:spacing w:val="10"/>
        </w:rPr>
        <w:t> </w:t>
      </w:r>
      <w:r>
        <w:rPr/>
        <w:t>make</w:t>
      </w:r>
      <w:r>
        <w:rPr>
          <w:spacing w:val="-57"/>
        </w:rPr>
        <w:t> </w:t>
      </w:r>
      <w:r>
        <w:rPr/>
        <w:t>up their minds either to dissolve their marriage permanently or to live honorably together in</w:t>
      </w:r>
      <w:r>
        <w:rPr>
          <w:spacing w:val="1"/>
        </w:rPr>
        <w:t> </w:t>
      </w:r>
      <w:r>
        <w:rPr/>
        <w:t>mutual love and forbearance neither party worrying the other nor grudging nor evading duties</w:t>
      </w:r>
      <w:r>
        <w:rPr>
          <w:spacing w:val="-57"/>
        </w:rPr>
        <w:t> </w:t>
      </w:r>
      <w:r>
        <w:rPr/>
        <w:t>and responsibilities of marriage.</w:t>
      </w:r>
      <w:r>
        <w:rPr>
          <w:spacing w:val="1"/>
        </w:rPr>
        <w:t> </w:t>
      </w:r>
      <w:r>
        <w:rPr/>
        <w:t>(Yusuf nd:</w:t>
      </w:r>
      <w:r>
        <w:rPr>
          <w:spacing w:val="1"/>
        </w:rPr>
        <w:t> </w:t>
      </w:r>
      <w:r>
        <w:rPr/>
        <w:t>90</w:t>
      </w:r>
      <w:r>
        <w:rPr>
          <w:b/>
        </w:rPr>
        <w:t>).</w:t>
      </w:r>
      <w:r>
        <w:rPr>
          <w:b/>
          <w:spacing w:val="1"/>
        </w:rPr>
        <w:t> </w:t>
      </w:r>
      <w:r>
        <w:rPr/>
        <w:t>In the </w:t>
      </w:r>
      <w:r>
        <w:rPr>
          <w:i/>
        </w:rPr>
        <w:t>Talaq</w:t>
      </w:r>
      <w:r>
        <w:rPr>
          <w:i/>
          <w:spacing w:val="1"/>
        </w:rPr>
        <w:t> </w:t>
      </w:r>
      <w:r>
        <w:rPr>
          <w:i/>
        </w:rPr>
        <w:t>al-Raji</w:t>
      </w:r>
      <w:r>
        <w:rPr>
          <w:i/>
          <w:spacing w:val="60"/>
        </w:rPr>
        <w:t> </w:t>
      </w:r>
      <w:r>
        <w:rPr/>
        <w:t>the spouse can still</w:t>
      </w:r>
      <w:r>
        <w:rPr>
          <w:spacing w:val="1"/>
        </w:rPr>
        <w:t> </w:t>
      </w:r>
      <w:r>
        <w:rPr/>
        <w:t>enjoy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usual</w:t>
      </w:r>
      <w:r>
        <w:rPr>
          <w:spacing w:val="12"/>
        </w:rPr>
        <w:t> </w:t>
      </w:r>
      <w:r>
        <w:rPr/>
        <w:t>benefit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each</w:t>
      </w:r>
      <w:r>
        <w:rPr>
          <w:spacing w:val="12"/>
        </w:rPr>
        <w:t> </w:t>
      </w:r>
      <w:r>
        <w:rPr/>
        <w:t>other</w:t>
      </w:r>
      <w:r>
        <w:rPr>
          <w:spacing w:val="11"/>
        </w:rPr>
        <w:t> </w:t>
      </w: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marital</w:t>
      </w:r>
      <w:r>
        <w:rPr>
          <w:spacing w:val="13"/>
        </w:rPr>
        <w:t> </w:t>
      </w:r>
      <w:r>
        <w:rPr/>
        <w:t>relationship</w:t>
      </w:r>
      <w:r>
        <w:rPr>
          <w:spacing w:val="13"/>
        </w:rPr>
        <w:t> </w:t>
      </w:r>
      <w:r>
        <w:rPr/>
        <w:t>has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/>
        <w:t>disappeared.</w:t>
      </w:r>
      <w:r>
        <w:rPr>
          <w:spacing w:val="15"/>
        </w:rPr>
        <w:t> </w:t>
      </w:r>
      <w:r>
        <w:rPr/>
        <w:t>If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 w:after="3"/>
        <w:ind w:left="740" w:right="915"/>
        <w:jc w:val="both"/>
      </w:pPr>
      <w:r>
        <w:rPr/>
        <w:t>one of them dies, the other will inherit from him or her; as the case may be. Maintenance will</w:t>
      </w:r>
      <w:r>
        <w:rPr>
          <w:spacing w:val="1"/>
        </w:rPr>
        <w:t> </w:t>
      </w:r>
      <w:r>
        <w:rPr/>
        <w:t>still remain available to the wife and children. The </w:t>
      </w:r>
      <w:r>
        <w:rPr>
          <w:i/>
        </w:rPr>
        <w:t>Rajah </w:t>
      </w:r>
      <w:r>
        <w:rPr/>
        <w:t>or the return is the right of the</w:t>
      </w:r>
      <w:r>
        <w:rPr>
          <w:spacing w:val="1"/>
        </w:rPr>
        <w:t> </w:t>
      </w:r>
      <w:r>
        <w:rPr/>
        <w:t>husband.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Qur‟an says:</w:t>
      </w:r>
    </w:p>
    <w:p>
      <w:pPr>
        <w:pStyle w:val="BodyText"/>
        <w:ind w:left="2958"/>
        <w:rPr>
          <w:sz w:val="20"/>
        </w:rPr>
      </w:pPr>
      <w:r>
        <w:rPr>
          <w:sz w:val="20"/>
        </w:rPr>
        <w:drawing>
          <wp:inline distT="0" distB="0" distL="0" distR="0">
            <wp:extent cx="2919170" cy="347662"/>
            <wp:effectExtent l="0" t="0" r="0" b="0"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17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before="0"/>
        <w:ind w:left="2180" w:right="3512" w:firstLine="0"/>
        <w:jc w:val="both"/>
        <w:rPr>
          <w:i/>
          <w:sz w:val="24"/>
        </w:rPr>
      </w:pPr>
      <w:r>
        <w:rPr>
          <w:i/>
          <w:sz w:val="24"/>
        </w:rPr>
        <w:t>And their husbands have the better right to take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period,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reconciliation. And women shall have rights similar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rights against them, according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equitable; but men have a degree over them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exalted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Wise.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Q2:229.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480" w:lineRule="auto"/>
        <w:ind w:left="740" w:right="917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suffice just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utter the words</w:t>
      </w:r>
      <w:r>
        <w:rPr>
          <w:spacing w:val="1"/>
        </w:rPr>
        <w:t> </w:t>
      </w:r>
      <w:r>
        <w:rPr/>
        <w:t>like “I take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back” or the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 through action like resuming sexual relation kissing each other. According to Imam</w:t>
      </w:r>
      <w:r>
        <w:rPr>
          <w:spacing w:val="1"/>
        </w:rPr>
        <w:t> </w:t>
      </w:r>
      <w:r>
        <w:rPr/>
        <w:t>Shafi‟i the return cannot be possible except by uttering a specific word. According to Imam</w:t>
      </w:r>
      <w:r>
        <w:rPr>
          <w:spacing w:val="1"/>
        </w:rPr>
        <w:t> </w:t>
      </w:r>
      <w:r>
        <w:rPr/>
        <w:t>Malik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permissible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privacy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divorced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relationship with her without her permission; but there is no harm in eating with her. Till</w:t>
      </w:r>
      <w:r>
        <w:rPr>
          <w:spacing w:val="1"/>
        </w:rPr>
        <w:t> </w:t>
      </w:r>
      <w:r>
        <w:rPr/>
        <w:t>when</w:t>
      </w:r>
      <w:r>
        <w:rPr>
          <w:spacing w:val="3"/>
        </w:rPr>
        <w:t> </w:t>
      </w:r>
      <w:r>
        <w:rPr/>
        <w:t>you</w:t>
      </w:r>
      <w:r>
        <w:rPr>
          <w:spacing w:val="2"/>
        </w:rPr>
        <w:t> </w:t>
      </w:r>
      <w:r>
        <w:rPr/>
        <w:t>get her back</w:t>
      </w:r>
      <w:r>
        <w:rPr>
          <w:b/>
        </w:rPr>
        <w:t>.</w:t>
      </w:r>
      <w:r>
        <w:rPr>
          <w:b/>
          <w:spacing w:val="2"/>
        </w:rPr>
        <w:t> </w:t>
      </w:r>
      <w:r>
        <w:rPr>
          <w:b/>
        </w:rPr>
        <w:t>(</w:t>
      </w:r>
      <w:r>
        <w:rPr/>
        <w:t>Abdul rahman</w:t>
      </w:r>
      <w:r>
        <w:rPr>
          <w:spacing w:val="-1"/>
        </w:rPr>
        <w:t> </w:t>
      </w:r>
      <w:r>
        <w:rPr/>
        <w:t>1980:261).</w:t>
      </w:r>
    </w:p>
    <w:p>
      <w:pPr>
        <w:pStyle w:val="BodyText"/>
        <w:spacing w:line="480" w:lineRule="auto" w:before="1"/>
        <w:ind w:left="740" w:right="917" w:firstLine="719"/>
        <w:jc w:val="both"/>
        <w:rPr>
          <w:b/>
        </w:rPr>
      </w:pPr>
      <w:r>
        <w:rPr>
          <w:i/>
        </w:rPr>
        <w:t>Talaq</w:t>
      </w:r>
      <w:r>
        <w:rPr>
          <w:i/>
          <w:spacing w:val="1"/>
        </w:rPr>
        <w:t> </w:t>
      </w:r>
      <w:r>
        <w:rPr>
          <w:i/>
        </w:rPr>
        <w:t>al-Ba‟in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divorced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pronouncements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consummation of marriage. There is no possibility of return to the conjugal relationship when</w:t>
      </w:r>
      <w:r>
        <w:rPr>
          <w:spacing w:val="-57"/>
        </w:rPr>
        <w:t> </w:t>
      </w:r>
      <w:r>
        <w:rPr/>
        <w:t>the three repudiations are completed. There are two kinds of </w:t>
      </w:r>
      <w:r>
        <w:rPr>
          <w:i/>
        </w:rPr>
        <w:t>Talaq al-Ba‟in: Baynunah</w:t>
      </w:r>
      <w:r>
        <w:rPr>
          <w:i/>
          <w:spacing w:val="1"/>
        </w:rPr>
        <w:t> </w:t>
      </w:r>
      <w:r>
        <w:rPr>
          <w:i/>
        </w:rPr>
        <w:t>Sughra and Baynunah Kubra. </w:t>
      </w:r>
      <w:r>
        <w:rPr/>
        <w:t>The </w:t>
      </w:r>
      <w:r>
        <w:rPr>
          <w:i/>
        </w:rPr>
        <w:t>Baynunah Sughra </w:t>
      </w:r>
      <w:r>
        <w:rPr/>
        <w:t>decreases the conjugal rights of the</w:t>
      </w:r>
      <w:r>
        <w:rPr>
          <w:spacing w:val="1"/>
        </w:rPr>
        <w:t> </w:t>
      </w:r>
      <w:r>
        <w:rPr/>
        <w:t>husband. In the event of the death of one of the parties, the other will not inherit from him or</w:t>
      </w:r>
      <w:r>
        <w:rPr>
          <w:spacing w:val="1"/>
        </w:rPr>
        <w:t> </w:t>
      </w:r>
      <w:r>
        <w:rPr/>
        <w:t>her as the case may be. While in </w:t>
      </w:r>
      <w:r>
        <w:rPr>
          <w:i/>
        </w:rPr>
        <w:t>Baynunah Kubrah </w:t>
      </w:r>
      <w:r>
        <w:rPr/>
        <w:t>all the conjugal rights cease. The former</w:t>
      </w:r>
      <w:r>
        <w:rPr>
          <w:spacing w:val="1"/>
        </w:rPr>
        <w:t> </w:t>
      </w:r>
      <w:r>
        <w:rPr/>
        <w:t>husband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re-marry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marries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</w:t>
      </w:r>
      <w:r>
        <w:rPr>
          <w:spacing w:val="-57"/>
        </w:rPr>
        <w:t> </w:t>
      </w:r>
      <w:r>
        <w:rPr/>
        <w:t>voluntarily</w:t>
      </w:r>
      <w:r>
        <w:rPr>
          <w:spacing w:val="1"/>
        </w:rPr>
        <w:t> </w:t>
      </w:r>
      <w:r>
        <w:rPr/>
        <w:t>divorces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>
          <w:i/>
        </w:rPr>
        <w:t>(</w:t>
      </w:r>
      <w:r>
        <w:rPr>
          <w:i/>
          <w:spacing w:val="1"/>
        </w:rPr>
        <w:t> </w:t>
      </w:r>
      <w:r>
        <w:rPr>
          <w:i/>
        </w:rPr>
        <w:t>Tahlil).</w:t>
      </w:r>
      <w:r>
        <w:rPr>
          <w:i/>
          <w:spacing w:val="1"/>
        </w:rPr>
        <w:t> </w:t>
      </w:r>
      <w:r>
        <w:rPr/>
        <w:t>(Bin</w:t>
      </w:r>
      <w:r>
        <w:rPr>
          <w:spacing w:val="60"/>
        </w:rPr>
        <w:t> </w:t>
      </w:r>
      <w:r>
        <w:rPr/>
        <w:t>Isa1382</w:t>
      </w:r>
      <w:r>
        <w:rPr>
          <w:spacing w:val="1"/>
        </w:rPr>
        <w:t> </w:t>
      </w:r>
      <w:r>
        <w:rPr/>
        <w:t>A.H:9:25)</w:t>
      </w:r>
      <w:r>
        <w:rPr>
          <w:b/>
        </w:rPr>
        <w:t>.</w:t>
      </w:r>
    </w:p>
    <w:p>
      <w:pPr>
        <w:pStyle w:val="BodyText"/>
        <w:spacing w:line="480" w:lineRule="auto" w:before="1"/>
        <w:ind w:left="740" w:right="925" w:firstLine="719"/>
        <w:jc w:val="both"/>
      </w:pPr>
      <w:r>
        <w:rPr>
          <w:i/>
        </w:rPr>
        <w:t>Talaq </w:t>
      </w:r>
      <w:r>
        <w:rPr/>
        <w:t>becomes irrevocable as soon as it is pronounced. It happens this way; the</w:t>
      </w:r>
      <w:r>
        <w:rPr>
          <w:spacing w:val="1"/>
        </w:rPr>
        <w:t> </w:t>
      </w:r>
      <w:r>
        <w:rPr/>
        <w:t>husband</w:t>
      </w:r>
      <w:r>
        <w:rPr>
          <w:spacing w:val="31"/>
        </w:rPr>
        <w:t> </w:t>
      </w:r>
      <w:r>
        <w:rPr/>
        <w:t>utters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formula</w:t>
      </w:r>
      <w:r>
        <w:rPr>
          <w:spacing w:val="31"/>
        </w:rPr>
        <w:t> </w:t>
      </w:r>
      <w:r>
        <w:rPr/>
        <w:t>“I</w:t>
      </w:r>
      <w:r>
        <w:rPr>
          <w:spacing w:val="29"/>
        </w:rPr>
        <w:t> </w:t>
      </w:r>
      <w:r>
        <w:rPr/>
        <w:t>divorce</w:t>
      </w:r>
      <w:r>
        <w:rPr>
          <w:spacing w:val="35"/>
        </w:rPr>
        <w:t> </w:t>
      </w:r>
      <w:r>
        <w:rPr/>
        <w:t>you;</w:t>
      </w:r>
      <w:r>
        <w:rPr>
          <w:spacing w:val="35"/>
        </w:rPr>
        <w:t> </w:t>
      </w:r>
      <w:r>
        <w:rPr/>
        <w:t>I</w:t>
      </w:r>
      <w:r>
        <w:rPr>
          <w:spacing w:val="29"/>
        </w:rPr>
        <w:t> </w:t>
      </w:r>
      <w:r>
        <w:rPr/>
        <w:t>divorce</w:t>
      </w:r>
      <w:r>
        <w:rPr>
          <w:spacing w:val="35"/>
        </w:rPr>
        <w:t> </w:t>
      </w:r>
      <w:r>
        <w:rPr/>
        <w:t>you;</w:t>
      </w:r>
      <w:r>
        <w:rPr>
          <w:spacing w:val="35"/>
        </w:rPr>
        <w:t> </w:t>
      </w:r>
      <w:r>
        <w:rPr/>
        <w:t>I</w:t>
      </w:r>
      <w:r>
        <w:rPr>
          <w:spacing w:val="29"/>
        </w:rPr>
        <w:t> </w:t>
      </w:r>
      <w:r>
        <w:rPr/>
        <w:t>divorce</w:t>
      </w:r>
      <w:r>
        <w:rPr>
          <w:spacing w:val="35"/>
        </w:rPr>
        <w:t> </w:t>
      </w:r>
      <w:r>
        <w:rPr/>
        <w:t>you!</w:t>
      </w:r>
      <w:r>
        <w:rPr>
          <w:spacing w:val="34"/>
        </w:rPr>
        <w:t> </w:t>
      </w:r>
      <w:r>
        <w:rPr/>
        <w:t>In</w:t>
      </w:r>
      <w:r>
        <w:rPr>
          <w:spacing w:val="31"/>
        </w:rPr>
        <w:t> </w:t>
      </w:r>
      <w:r>
        <w:rPr/>
        <w:t>one</w:t>
      </w:r>
      <w:r>
        <w:rPr>
          <w:spacing w:val="31"/>
        </w:rPr>
        <w:t> </w:t>
      </w:r>
      <w:r>
        <w:rPr/>
        <w:t>sitting</w:t>
      </w:r>
      <w:r>
        <w:rPr>
          <w:spacing w:val="29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4"/>
        <w:jc w:val="both"/>
      </w:pPr>
      <w:r>
        <w:rPr/>
        <w:t>conveys it to the wife in writing. This form of divorce leaves no room for reconsideration and</w:t>
      </w:r>
      <w:r>
        <w:rPr>
          <w:spacing w:val="-57"/>
        </w:rPr>
        <w:t> </w:t>
      </w:r>
      <w:r>
        <w:rPr/>
        <w:t>no change for repentance. This is usually done by ignorant Muslims to satisfy their selfish</w:t>
      </w:r>
      <w:r>
        <w:rPr>
          <w:spacing w:val="1"/>
        </w:rPr>
        <w:t> </w:t>
      </w:r>
      <w:r>
        <w:rPr/>
        <w:t>motives. When these ignorant people pronounce divorce thrice at once at the same sitting,</w:t>
      </w:r>
      <w:r>
        <w:rPr>
          <w:spacing w:val="1"/>
        </w:rPr>
        <w:t> </w:t>
      </w:r>
      <w:r>
        <w:rPr/>
        <w:t>they commit a heinous sin against the precepts of the Shari‟ah. The Prophet (S.A.W) had</w:t>
      </w:r>
      <w:r>
        <w:rPr>
          <w:spacing w:val="1"/>
        </w:rPr>
        <w:t> </w:t>
      </w:r>
      <w:r>
        <w:rPr/>
        <w:t>severally</w:t>
      </w:r>
      <w:r>
        <w:rPr>
          <w:spacing w:val="1"/>
        </w:rPr>
        <w:t> </w:t>
      </w:r>
      <w:r>
        <w:rPr/>
        <w:t>denounced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Sayyidna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husband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pronounced</w:t>
      </w:r>
      <w:r>
        <w:rPr>
          <w:spacing w:val="-1"/>
        </w:rPr>
        <w:t> </w:t>
      </w:r>
      <w:r>
        <w:rPr/>
        <w:t>divorce</w:t>
      </w:r>
      <w:r>
        <w:rPr>
          <w:spacing w:val="-1"/>
        </w:rPr>
        <w:t> </w:t>
      </w:r>
      <w:r>
        <w:rPr/>
        <w:t>thrice, at one and 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sitting.</w:t>
      </w:r>
      <w:r>
        <w:rPr>
          <w:spacing w:val="2"/>
        </w:rPr>
        <w:t> </w:t>
      </w:r>
      <w:r>
        <w:rPr/>
        <w:t>(Ibn Hajr 1993:469).</w: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numPr>
          <w:ilvl w:val="1"/>
          <w:numId w:val="8"/>
        </w:numPr>
        <w:tabs>
          <w:tab w:pos="1280" w:val="left" w:leader="none"/>
          <w:tab w:pos="1281" w:val="left" w:leader="none"/>
        </w:tabs>
        <w:spacing w:line="240" w:lineRule="auto" w:before="0" w:after="0"/>
        <w:ind w:left="1280" w:right="0" w:hanging="541"/>
        <w:jc w:val="left"/>
      </w:pPr>
      <w:r>
        <w:rPr/>
        <w:t>Types</w:t>
      </w:r>
      <w:r>
        <w:rPr>
          <w:spacing w:val="-3"/>
        </w:rPr>
        <w:t> </w:t>
      </w:r>
      <w:r>
        <w:rPr/>
        <w:t>of Talaq through</w:t>
      </w:r>
      <w:r>
        <w:rPr>
          <w:spacing w:val="-1"/>
        </w:rPr>
        <w:t> </w:t>
      </w:r>
      <w:r>
        <w:rPr/>
        <w:t>Tafwid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740" w:right="916" w:firstLine="719"/>
        <w:jc w:val="both"/>
      </w:pP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wife,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herself</w:t>
      </w:r>
      <w:r>
        <w:rPr>
          <w:spacing w:val="1"/>
        </w:rPr>
        <w:t> </w:t>
      </w:r>
      <w:r>
        <w:rPr/>
        <w:t>vested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her</w:t>
      </w:r>
      <w:r>
        <w:rPr>
          <w:spacing w:val="-57"/>
        </w:rPr>
        <w:t> </w:t>
      </w:r>
      <w:r>
        <w:rPr/>
        <w:t>husband, this is considered as one single divorced. This is the view of Umar bn al-Khattab,</w:t>
      </w:r>
      <w:r>
        <w:rPr>
          <w:spacing w:val="1"/>
        </w:rPr>
        <w:t> </w:t>
      </w:r>
      <w:r>
        <w:rPr/>
        <w:t>Abdullahi</w:t>
      </w:r>
      <w:r>
        <w:rPr>
          <w:spacing w:val="-5"/>
        </w:rPr>
        <w:t> </w:t>
      </w:r>
      <w:r>
        <w:rPr/>
        <w:t>bn.</w:t>
      </w:r>
      <w:r>
        <w:rPr>
          <w:spacing w:val="-4"/>
        </w:rPr>
        <w:t> </w:t>
      </w:r>
      <w:r>
        <w:rPr/>
        <w:t>Mas‟ud,</w:t>
      </w:r>
      <w:r>
        <w:rPr>
          <w:spacing w:val="-5"/>
        </w:rPr>
        <w:t> </w:t>
      </w:r>
      <w:r>
        <w:rPr/>
        <w:t>Sufyan</w:t>
      </w:r>
      <w:r>
        <w:rPr>
          <w:spacing w:val="-4"/>
        </w:rPr>
        <w:t> </w:t>
      </w:r>
      <w:r>
        <w:rPr/>
        <w:t>ath-Thawri,</w:t>
      </w:r>
      <w:r>
        <w:rPr>
          <w:spacing w:val="-4"/>
        </w:rPr>
        <w:t> </w:t>
      </w:r>
      <w:r>
        <w:rPr/>
        <w:t>Shafi‟i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Ahmad</w:t>
      </w:r>
      <w:r>
        <w:rPr>
          <w:spacing w:val="-4"/>
        </w:rPr>
        <w:t> </w:t>
      </w:r>
      <w:r>
        <w:rPr/>
        <w:t>(RA).</w:t>
      </w:r>
      <w:r>
        <w:rPr>
          <w:spacing w:val="-1"/>
        </w:rPr>
        <w:t> </w:t>
      </w:r>
      <w:r>
        <w:rPr/>
        <w:t>(Sadiq</w:t>
      </w:r>
      <w:r>
        <w:rPr>
          <w:spacing w:val="-4"/>
        </w:rPr>
        <w:t> </w:t>
      </w:r>
      <w:r>
        <w:rPr/>
        <w:t>1977:242).</w:t>
      </w:r>
    </w:p>
    <w:p>
      <w:pPr>
        <w:pStyle w:val="BodyText"/>
        <w:spacing w:line="480" w:lineRule="auto"/>
        <w:ind w:left="740" w:right="918" w:firstLine="719"/>
        <w:jc w:val="both"/>
      </w:pPr>
      <w:r>
        <w:rPr/>
        <w:t>It was reported that a man come to Abdullah bn Mas‟ud (RA), and said, “something</w:t>
      </w:r>
      <w:r>
        <w:rPr>
          <w:spacing w:val="1"/>
        </w:rPr>
        <w:t> </w:t>
      </w:r>
      <w:r>
        <w:rPr/>
        <w:t>that normally happens between people (i.e. conflict), happened between me and my wife and</w:t>
      </w:r>
      <w:r>
        <w:rPr>
          <w:spacing w:val="1"/>
        </w:rPr>
        <w:t> </w:t>
      </w:r>
      <w:r>
        <w:rPr/>
        <w:t>for that reason she said to me, “if my affair which is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your hand were in my hand, you</w:t>
      </w:r>
      <w:r>
        <w:rPr>
          <w:spacing w:val="1"/>
        </w:rPr>
        <w:t> </w:t>
      </w:r>
      <w:r>
        <w:rPr/>
        <w:t>would know what</w:t>
      </w:r>
      <w:r>
        <w:rPr>
          <w:spacing w:val="1"/>
        </w:rPr>
        <w:t> </w:t>
      </w:r>
      <w:r>
        <w:rPr/>
        <w:t>I would do”. So</w:t>
      </w:r>
      <w:r>
        <w:rPr>
          <w:spacing w:val="1"/>
        </w:rPr>
        <w:t> </w:t>
      </w:r>
      <w:r>
        <w:rPr/>
        <w:t>I said 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 in my hand is</w:t>
      </w:r>
      <w:r>
        <w:rPr>
          <w:spacing w:val="1"/>
        </w:rPr>
        <w:t> </w:t>
      </w:r>
      <w:r>
        <w:rPr/>
        <w:t>(now) in</w:t>
      </w:r>
      <w:r>
        <w:rPr>
          <w:spacing w:val="60"/>
        </w:rPr>
        <w:t> </w:t>
      </w:r>
      <w:r>
        <w:rPr/>
        <w:t>your hand, she</w:t>
      </w:r>
      <w:r>
        <w:rPr>
          <w:spacing w:val="1"/>
        </w:rPr>
        <w:t> </w:t>
      </w:r>
      <w:r>
        <w:rPr/>
        <w:t>thus said, (to herself), „you are divorced. (On hearing this) Ibn Mus‟ud said, “I consider this</w:t>
      </w:r>
      <w:r>
        <w:rPr>
          <w:spacing w:val="1"/>
        </w:rPr>
        <w:t> </w:t>
      </w:r>
      <w:r>
        <w:rPr/>
        <w:t>as one single divorce”. And you are more entitled to have her (as your wife) than any other</w:t>
      </w:r>
      <w:r>
        <w:rPr>
          <w:spacing w:val="1"/>
        </w:rPr>
        <w:t> </w:t>
      </w:r>
      <w:r>
        <w:rPr/>
        <w:t>man, as long as her </w:t>
      </w:r>
      <w:r>
        <w:rPr>
          <w:i/>
        </w:rPr>
        <w:t>Iddah </w:t>
      </w:r>
      <w:r>
        <w:rPr/>
        <w:t>has not expired. However, I will meet Amirul Muminin Umar (and</w:t>
      </w:r>
      <w:r>
        <w:rPr>
          <w:spacing w:val="1"/>
        </w:rPr>
        <w:t> </w:t>
      </w:r>
      <w:r>
        <w:rPr/>
        <w:t>inform him). Thereafter, he met Umar and narrated to him the story, and he asked him, „what</w:t>
      </w:r>
      <w:r>
        <w:rPr>
          <w:spacing w:val="1"/>
        </w:rPr>
        <w:t> </w:t>
      </w:r>
      <w:r>
        <w:rPr/>
        <w:t>then did you say about that” I replied, „I said I considered that as one single divorce and that</w:t>
      </w:r>
      <w:r>
        <w:rPr>
          <w:spacing w:val="1"/>
        </w:rPr>
        <w:t> </w:t>
      </w:r>
      <w:r>
        <w:rPr/>
        <w:t>he (the husband) was more entitled to have her (as his wife) than any other man. Umar said,</w:t>
      </w:r>
      <w:r>
        <w:rPr>
          <w:spacing w:val="1"/>
        </w:rPr>
        <w:t> </w:t>
      </w:r>
      <w:r>
        <w:rPr/>
        <w:t>“That is also my view and has it been that you had a contrary view, I would have know that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were wrong”.</w:t>
      </w:r>
      <w:r>
        <w:rPr>
          <w:spacing w:val="3"/>
        </w:rPr>
        <w:t> </w:t>
      </w:r>
      <w:r>
        <w:rPr/>
        <w:t>(Ibn –Rushd:</w:t>
      </w:r>
      <w:r>
        <w:rPr>
          <w:spacing w:val="1"/>
        </w:rPr>
        <w:t> </w:t>
      </w:r>
      <w:r>
        <w:rPr/>
        <w:t>nd,vol,11:61)</w:t>
      </w:r>
    </w:p>
    <w:p>
      <w:pPr>
        <w:pStyle w:val="BodyText"/>
        <w:spacing w:line="480" w:lineRule="auto"/>
        <w:ind w:left="740" w:right="924" w:firstLine="719"/>
        <w:jc w:val="both"/>
      </w:pPr>
      <w:r>
        <w:rPr/>
        <w:t>Hannafi jurists are of the view that such divorce is, legally speaking, one single</w:t>
      </w:r>
      <w:r>
        <w:rPr>
          <w:spacing w:val="1"/>
        </w:rPr>
        <w:t> </w:t>
      </w:r>
      <w:r>
        <w:rPr/>
        <w:t>irrevocable</w:t>
      </w:r>
      <w:r>
        <w:rPr>
          <w:spacing w:val="42"/>
        </w:rPr>
        <w:t> </w:t>
      </w:r>
      <w:r>
        <w:rPr/>
        <w:t>divorce,</w:t>
      </w:r>
      <w:r>
        <w:rPr>
          <w:spacing w:val="45"/>
        </w:rPr>
        <w:t> </w:t>
      </w:r>
      <w:r>
        <w:rPr/>
        <w:t>because</w:t>
      </w:r>
      <w:r>
        <w:rPr>
          <w:spacing w:val="42"/>
        </w:rPr>
        <w:t> </w:t>
      </w:r>
      <w:r>
        <w:rPr/>
        <w:t>vesting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power</w:t>
      </w:r>
      <w:r>
        <w:rPr>
          <w:spacing w:val="46"/>
        </w:rPr>
        <w:t> </w:t>
      </w:r>
      <w:r>
        <w:rPr/>
        <w:t>(to</w:t>
      </w:r>
      <w:r>
        <w:rPr>
          <w:spacing w:val="42"/>
        </w:rPr>
        <w:t> </w:t>
      </w:r>
      <w:r>
        <w:rPr/>
        <w:t>divorce)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wife</w:t>
      </w:r>
      <w:r>
        <w:rPr>
          <w:spacing w:val="44"/>
        </w:rPr>
        <w:t> </w:t>
      </w:r>
      <w:r>
        <w:rPr/>
        <w:t>(by</w:t>
      </w:r>
      <w:r>
        <w:rPr>
          <w:spacing w:val="38"/>
        </w:rPr>
        <w:t> </w:t>
      </w:r>
      <w:r>
        <w:rPr/>
        <w:t>the</w:t>
      </w:r>
      <w:r>
        <w:rPr>
          <w:spacing w:val="44"/>
        </w:rPr>
        <w:t> </w:t>
      </w:r>
      <w:r>
        <w:rPr/>
        <w:t>husband)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9"/>
        <w:jc w:val="both"/>
      </w:pPr>
      <w:r>
        <w:rPr/>
        <w:t>implies the forfeiture of the husband‟s right and power (to divorce her). Thus if she accepts</w:t>
      </w:r>
      <w:r>
        <w:rPr>
          <w:spacing w:val="1"/>
        </w:rPr>
        <w:t> </w:t>
      </w:r>
      <w:r>
        <w:rPr/>
        <w:t>this (vesting of power) it must then be transferred from him which is only possible if the</w:t>
      </w:r>
      <w:r>
        <w:rPr>
          <w:spacing w:val="1"/>
        </w:rPr>
        <w:t> </w:t>
      </w:r>
      <w:r>
        <w:rPr/>
        <w:t>divorce</w:t>
      </w:r>
      <w:r>
        <w:rPr>
          <w:spacing w:val="-2"/>
        </w:rPr>
        <w:t> </w:t>
      </w:r>
      <w:r>
        <w:rPr/>
        <w:t>is irrevocable.</w:t>
      </w:r>
      <w:r>
        <w:rPr>
          <w:spacing w:val="3"/>
        </w:rPr>
        <w:t> </w:t>
      </w:r>
      <w:r>
        <w:rPr/>
        <w:t>(Sabiq1977:453).</w:t>
      </w:r>
    </w:p>
    <w:p>
      <w:pPr>
        <w:pStyle w:val="BodyText"/>
        <w:spacing w:line="480" w:lineRule="auto"/>
        <w:ind w:left="740" w:right="922" w:firstLine="719"/>
        <w:jc w:val="both"/>
      </w:pPr>
      <w:r>
        <w:rPr/>
        <w:t>Malik is of the view that the divorce that takes effect, where the wife has been given</w:t>
      </w:r>
      <w:r>
        <w:rPr>
          <w:spacing w:val="1"/>
        </w:rPr>
        <w:t> </w:t>
      </w:r>
      <w:r>
        <w:rPr/>
        <w:t>choice (between subsistence of the marriage and divorce), or where she has been given the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divorce</w:t>
      </w:r>
      <w:r>
        <w:rPr>
          <w:spacing w:val="-1"/>
        </w:rPr>
        <w:t> </w:t>
      </w:r>
      <w:r>
        <w:rPr/>
        <w:t>herself,</w:t>
      </w:r>
      <w:r>
        <w:rPr>
          <w:spacing w:val="-1"/>
        </w:rPr>
        <w:t> </w:t>
      </w:r>
      <w:r>
        <w:rPr/>
        <w:t>is triple</w:t>
      </w:r>
      <w:r>
        <w:rPr>
          <w:spacing w:val="-2"/>
        </w:rPr>
        <w:t> </w:t>
      </w:r>
      <w:r>
        <w:rPr/>
        <w:t>divorce. (Sha‟aban 1971:454).</w:t>
      </w:r>
    </w:p>
    <w:p>
      <w:pPr>
        <w:pStyle w:val="BodyText"/>
        <w:spacing w:line="480" w:lineRule="auto" w:before="1"/>
        <w:ind w:left="740" w:right="914" w:firstLine="451"/>
        <w:jc w:val="both"/>
      </w:pPr>
      <w:r>
        <w:rPr>
          <w:i/>
        </w:rPr>
        <w:t>Tawfid </w:t>
      </w:r>
      <w:r>
        <w:rPr/>
        <w:t>is vesting the power by the husband in the wife to divorce her self, which is</w:t>
      </w:r>
      <w:r>
        <w:rPr>
          <w:spacing w:val="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done</w:t>
      </w:r>
      <w:r>
        <w:rPr>
          <w:spacing w:val="-1"/>
        </w:rPr>
        <w:t> </w:t>
      </w:r>
      <w:r>
        <w:rPr/>
        <w:t>through one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expressions:</w:t>
      </w:r>
    </w:p>
    <w:p>
      <w:pPr>
        <w:pStyle w:val="BodyText"/>
        <w:spacing w:line="480" w:lineRule="auto" w:after="4"/>
        <w:ind w:left="1191" w:right="913" w:hanging="360"/>
        <w:jc w:val="both"/>
      </w:pPr>
      <w:r>
        <w:rPr/>
        <w:t>1.   </w:t>
      </w:r>
      <w:r>
        <w:rPr>
          <w:i/>
        </w:rPr>
        <w:t>Ikhtariy Nafsaki </w:t>
      </w:r>
      <w:r>
        <w:rPr/>
        <w:t>(choose yourself). The majority of Muslim jurists agree that </w:t>
      </w:r>
      <w:r>
        <w:rPr>
          <w:i/>
        </w:rPr>
        <w:t>Talaq </w:t>
      </w:r>
      <w:r>
        <w:rPr/>
        <w:t>can</w:t>
      </w:r>
      <w:r>
        <w:rPr>
          <w:spacing w:val="1"/>
        </w:rPr>
        <w:t> </w:t>
      </w:r>
      <w:r>
        <w:rPr/>
        <w:t>be affected by means of this expression, because it has been legally accepted to be one of</w:t>
      </w:r>
      <w:r>
        <w:rPr>
          <w:spacing w:val="-57"/>
        </w:rPr>
        <w:t> </w:t>
      </w:r>
      <w:r>
        <w:rPr/>
        <w:t>the formulae of </w:t>
      </w:r>
      <w:r>
        <w:rPr>
          <w:i/>
        </w:rPr>
        <w:t>Talaq</w:t>
      </w:r>
      <w:r>
        <w:rPr/>
        <w:t>. This is by virtue of chapter 33 verses 28 – 29 of the Qur‟an where</w:t>
      </w:r>
      <w:r>
        <w:rPr>
          <w:spacing w:val="-57"/>
        </w:rPr>
        <w:t> </w:t>
      </w: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1"/>
        </w:rPr>
        <w:t> </w:t>
      </w:r>
      <w:r>
        <w:rPr/>
        <w:t>says:</w:t>
      </w:r>
    </w:p>
    <w:p>
      <w:pPr>
        <w:pStyle w:val="BodyText"/>
        <w:ind w:left="2190"/>
        <w:rPr>
          <w:sz w:val="20"/>
        </w:rPr>
      </w:pPr>
      <w:r>
        <w:rPr>
          <w:sz w:val="20"/>
        </w:rPr>
        <w:pict>
          <v:group style="width:271.2pt;height:39.85pt;mso-position-horizontal-relative:char;mso-position-vertical-relative:line" coordorigin="0,0" coordsize="5424,797">
            <v:shape style="position:absolute;left:0;top:0;width:5424;height:519" type="#_x0000_t75" stroked="false">
              <v:imagedata r:id="rId46" o:title=""/>
            </v:shape>
            <v:shape style="position:absolute;left:4040;top:561;width:1369;height:236" type="#_x0000_t75" stroked="false">
              <v:imagedata r:id="rId47" o:title=""/>
            </v:shape>
            <v:shape style="position:absolute;left:1867;top:561;width:2103;height:233" type="#_x0000_t75" stroked="false">
              <v:imagedata r:id="rId48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p>
      <w:pPr>
        <w:spacing w:before="90"/>
        <w:ind w:left="2180" w:right="3076" w:firstLine="0"/>
        <w:jc w:val="both"/>
        <w:rPr>
          <w:i/>
          <w:sz w:val="24"/>
        </w:rPr>
      </w:pPr>
      <w:r>
        <w:rPr>
          <w:i/>
          <w:sz w:val="24"/>
        </w:rPr>
        <w:t>O prophet! Say unto they wives: „if you desire (but)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 of this world and its chasing – well, then, I 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 for you and release you in a becoming manner.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 if you desire God and His Apostle, and (thus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 of) the life Hereafter, then (know that), verily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doer of good among you God has readied a mighty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reward”.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(Q33:28).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740" w:right="920" w:firstLine="719"/>
        <w:jc w:val="both"/>
      </w:pPr>
      <w:r>
        <w:rPr/>
        <w:t>When, immediately after the revelation, the Prophet (S.A.W) recited the above two</w:t>
      </w:r>
      <w:r>
        <w:rPr>
          <w:spacing w:val="1"/>
        </w:rPr>
        <w:t> </w:t>
      </w:r>
      <w:r>
        <w:rPr/>
        <w:t>verses to his wives, all of them emphatically rejected all thought of separation and declared</w:t>
      </w:r>
      <w:r>
        <w:rPr>
          <w:spacing w:val="1"/>
        </w:rPr>
        <w:t> </w:t>
      </w:r>
      <w:r>
        <w:rPr/>
        <w:t>that</w:t>
      </w:r>
      <w:r>
        <w:rPr>
          <w:spacing w:val="26"/>
        </w:rPr>
        <w:t> </w:t>
      </w:r>
      <w:r>
        <w:rPr/>
        <w:t>they</w:t>
      </w:r>
      <w:r>
        <w:rPr>
          <w:spacing w:val="20"/>
        </w:rPr>
        <w:t> </w:t>
      </w:r>
      <w:r>
        <w:rPr/>
        <w:t>had</w:t>
      </w:r>
      <w:r>
        <w:rPr>
          <w:spacing w:val="27"/>
        </w:rPr>
        <w:t> </w:t>
      </w:r>
      <w:r>
        <w:rPr/>
        <w:t>chosen</w:t>
      </w:r>
      <w:r>
        <w:rPr>
          <w:spacing w:val="26"/>
        </w:rPr>
        <w:t> </w:t>
      </w:r>
      <w:r>
        <w:rPr/>
        <w:t>“God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His</w:t>
      </w:r>
      <w:r>
        <w:rPr>
          <w:spacing w:val="27"/>
        </w:rPr>
        <w:t> </w:t>
      </w:r>
      <w:r>
        <w:rPr/>
        <w:t>Apostle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(good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the)</w:t>
      </w:r>
      <w:r>
        <w:rPr>
          <w:spacing w:val="25"/>
        </w:rPr>
        <w:t> </w:t>
      </w:r>
      <w:r>
        <w:rPr/>
        <w:t>Hereafter”.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implies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had they</w:t>
      </w:r>
      <w:r>
        <w:rPr>
          <w:spacing w:val="-5"/>
        </w:rPr>
        <w:t> </w:t>
      </w:r>
      <w:r>
        <w:rPr/>
        <w:t>chosen</w:t>
      </w:r>
      <w:r>
        <w:rPr>
          <w:spacing w:val="-1"/>
        </w:rPr>
        <w:t> </w:t>
      </w:r>
      <w:r>
        <w:rPr/>
        <w:t>themselves, it</w:t>
      </w:r>
      <w:r>
        <w:rPr>
          <w:spacing w:val="-1"/>
        </w:rPr>
        <w:t> </w:t>
      </w:r>
      <w:r>
        <w:rPr/>
        <w:t>would have</w:t>
      </w:r>
      <w:r>
        <w:rPr>
          <w:spacing w:val="-1"/>
        </w:rPr>
        <w:t> </w:t>
      </w:r>
      <w:r>
        <w:rPr/>
        <w:t>been effective</w:t>
      </w:r>
      <w:r>
        <w:rPr>
          <w:spacing w:val="-1"/>
        </w:rPr>
        <w:t> </w:t>
      </w:r>
      <w:r>
        <w:rPr/>
        <w:t>divorce.</w:t>
      </w:r>
      <w:r>
        <w:rPr>
          <w:spacing w:val="1"/>
        </w:rPr>
        <w:t> </w:t>
      </w:r>
      <w:r>
        <w:rPr/>
        <w:t>Asad (1980:644)</w:t>
      </w:r>
    </w:p>
    <w:p>
      <w:pPr>
        <w:pStyle w:val="BodyText"/>
        <w:spacing w:line="480" w:lineRule="auto"/>
        <w:ind w:left="740" w:right="919" w:firstLine="719"/>
        <w:jc w:val="both"/>
      </w:pPr>
      <w:r>
        <w:rPr/>
        <w:t>Zahiri</w:t>
      </w:r>
      <w:r>
        <w:rPr>
          <w:spacing w:val="1"/>
        </w:rPr>
        <w:t> </w:t>
      </w:r>
      <w:r>
        <w:rPr/>
        <w:t>jurists,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interpretation.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implication,</w:t>
      </w:r>
      <w:r>
        <w:rPr>
          <w:spacing w:val="32"/>
        </w:rPr>
        <w:t> </w:t>
      </w:r>
      <w:r>
        <w:rPr/>
        <w:t>according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them,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that:</w:t>
      </w:r>
      <w:r>
        <w:rPr>
          <w:spacing w:val="4"/>
        </w:rPr>
        <w:t> </w:t>
      </w:r>
      <w:r>
        <w:rPr/>
        <w:t>had</w:t>
      </w:r>
      <w:r>
        <w:rPr>
          <w:spacing w:val="32"/>
        </w:rPr>
        <w:t> </w:t>
      </w:r>
      <w:r>
        <w:rPr/>
        <w:t>they</w:t>
      </w:r>
      <w:r>
        <w:rPr>
          <w:spacing w:val="30"/>
        </w:rPr>
        <w:t> </w:t>
      </w:r>
      <w:r>
        <w:rPr/>
        <w:t>chosen</w:t>
      </w:r>
      <w:r>
        <w:rPr>
          <w:spacing w:val="31"/>
        </w:rPr>
        <w:t> </w:t>
      </w:r>
      <w:r>
        <w:rPr/>
        <w:t>themselves,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Prophet</w:t>
      </w:r>
      <w:r>
        <w:rPr>
          <w:spacing w:val="32"/>
        </w:rPr>
        <w:t> </w:t>
      </w:r>
      <w:r>
        <w:rPr/>
        <w:t>(S.A.W)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22"/>
        <w:jc w:val="both"/>
      </w:pPr>
      <w:r>
        <w:rPr/>
        <w:t>would have divorced them and not they were divorced by merely choosing themselves”.</w:t>
      </w:r>
      <w:r>
        <w:rPr>
          <w:spacing w:val="1"/>
        </w:rPr>
        <w:t> </w:t>
      </w:r>
      <w:r>
        <w:rPr/>
        <w:t>(Sadiq</w:t>
      </w:r>
      <w:r>
        <w:rPr>
          <w:spacing w:val="-1"/>
        </w:rPr>
        <w:t> </w:t>
      </w:r>
      <w:r>
        <w:rPr/>
        <w:t>1977:</w:t>
      </w:r>
      <w:r>
        <w:rPr>
          <w:spacing w:val="2"/>
        </w:rPr>
        <w:t> </w:t>
      </w:r>
      <w:r>
        <w:rPr/>
        <w:t>243).</w:t>
      </w:r>
    </w:p>
    <w:p>
      <w:pPr>
        <w:pStyle w:val="BodyText"/>
        <w:spacing w:line="480" w:lineRule="auto"/>
        <w:ind w:left="740" w:right="914" w:firstLine="719"/>
        <w:jc w:val="both"/>
      </w:pPr>
      <w:r>
        <w:rPr/>
        <w:t>Where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wife</w:t>
      </w:r>
      <w:r>
        <w:rPr>
          <w:spacing w:val="21"/>
        </w:rPr>
        <w:t> </w:t>
      </w:r>
      <w:r>
        <w:rPr/>
        <w:t>chooses</w:t>
      </w:r>
      <w:r>
        <w:rPr>
          <w:spacing w:val="23"/>
        </w:rPr>
        <w:t> </w:t>
      </w:r>
      <w:r>
        <w:rPr/>
        <w:t>herself,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majority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jurists</w:t>
      </w:r>
      <w:r>
        <w:rPr>
          <w:spacing w:val="21"/>
        </w:rPr>
        <w:t> </w:t>
      </w:r>
      <w:r>
        <w:rPr/>
        <w:t>(who</w:t>
      </w:r>
      <w:r>
        <w:rPr>
          <w:spacing w:val="20"/>
        </w:rPr>
        <w:t> </w:t>
      </w:r>
      <w:r>
        <w:rPr/>
        <w:t>accept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divorce</w:t>
      </w:r>
      <w:r>
        <w:rPr>
          <w:spacing w:val="19"/>
        </w:rPr>
        <w:t> </w:t>
      </w:r>
      <w:r>
        <w:rPr/>
        <w:t>can</w:t>
      </w:r>
      <w:r>
        <w:rPr>
          <w:spacing w:val="-57"/>
        </w:rPr>
        <w:t> </w:t>
      </w:r>
      <w:r>
        <w:rPr/>
        <w:t>be affected by means of the expression </w:t>
      </w:r>
      <w:r>
        <w:rPr>
          <w:i/>
        </w:rPr>
        <w:t>“Ikhtariy Nafsaki”</w:t>
      </w:r>
      <w:r>
        <w:rPr>
          <w:i/>
          <w:spacing w:val="60"/>
        </w:rPr>
        <w:t> </w:t>
      </w:r>
      <w:r>
        <w:rPr/>
        <w:t>have divergent views as to the</w:t>
      </w:r>
      <w:r>
        <w:rPr>
          <w:spacing w:val="1"/>
        </w:rPr>
        <w:t> </w:t>
      </w:r>
      <w:r>
        <w:rPr/>
        <w:t>type of divorce that comes into effect. Thus some of them hold that it is one single revocable</w:t>
      </w:r>
      <w:r>
        <w:rPr>
          <w:spacing w:val="1"/>
        </w:rPr>
        <w:t> </w:t>
      </w:r>
      <w:r>
        <w:rPr/>
        <w:t>divorce. This is what was reported from Umar, Ibn Mas‟ud, Ibn Abbas, Umar bn Abdul-aziz,</w:t>
      </w:r>
      <w:r>
        <w:rPr>
          <w:spacing w:val="1"/>
        </w:rPr>
        <w:t> </w:t>
      </w:r>
      <w:r>
        <w:rPr/>
        <w:t>Ibn Abi Layla, Sufyan, Shafi‟i, Is‟haq, Abu Ubaydah and Abu Thawr.</w:t>
      </w:r>
      <w:r>
        <w:rPr>
          <w:spacing w:val="1"/>
        </w:rPr>
        <w:t> </w:t>
      </w:r>
      <w:r>
        <w:rPr/>
        <w:t>(Ibn Quddamah</w:t>
      </w:r>
      <w:r>
        <w:rPr>
          <w:spacing w:val="1"/>
        </w:rPr>
        <w:t> </w:t>
      </w:r>
      <w:r>
        <w:rPr/>
        <w:t>nd:,vol:7:142).</w:t>
      </w:r>
    </w:p>
    <w:p>
      <w:pPr>
        <w:pStyle w:val="BodyText"/>
        <w:spacing w:line="480" w:lineRule="auto" w:before="1"/>
        <w:ind w:left="740" w:right="922" w:firstLine="719"/>
        <w:jc w:val="both"/>
      </w:pPr>
      <w:r>
        <w:rPr/>
        <w:t>Some other jurists, on the other hand, are of the view that if the wife chooses herself,</w:t>
      </w:r>
      <w:r>
        <w:rPr>
          <w:spacing w:val="1"/>
        </w:rPr>
        <w:t> </w:t>
      </w:r>
      <w:r>
        <w:rPr/>
        <w:t>then it is one single irrevocable divorce. This</w:t>
      </w:r>
      <w:r>
        <w:rPr>
          <w:spacing w:val="1"/>
        </w:rPr>
        <w:t> </w:t>
      </w:r>
      <w:r>
        <w:rPr/>
        <w:t>view was reported from</w:t>
      </w:r>
      <w:r>
        <w:rPr>
          <w:spacing w:val="60"/>
        </w:rPr>
        <w:t> </w:t>
      </w:r>
      <w:r>
        <w:rPr/>
        <w:t>Aly bn Abi Talib</w:t>
      </w:r>
      <w:r>
        <w:rPr>
          <w:spacing w:val="1"/>
        </w:rPr>
        <w:t> </w:t>
      </w:r>
      <w:r>
        <w:rPr/>
        <w:t>(R.A),</w:t>
      </w:r>
      <w:r>
        <w:rPr>
          <w:spacing w:val="-1"/>
        </w:rPr>
        <w:t> </w:t>
      </w:r>
      <w:r>
        <w:rPr/>
        <w:t>and Hannafi jurists subscribe</w:t>
      </w:r>
      <w:r>
        <w:rPr>
          <w:spacing w:val="-2"/>
        </w:rPr>
        <w:t> </w:t>
      </w:r>
      <w:r>
        <w:rPr/>
        <w:t>to it.</w:t>
      </w:r>
      <w:r>
        <w:rPr>
          <w:spacing w:val="1"/>
        </w:rPr>
        <w:t> </w:t>
      </w:r>
      <w:r>
        <w:rPr/>
        <w:t>(Ibn Qudamah</w:t>
      </w:r>
      <w:r>
        <w:rPr>
          <w:spacing w:val="59"/>
        </w:rPr>
        <w:t> </w:t>
      </w:r>
      <w:r>
        <w:rPr/>
        <w:t>nd:vol:7).</w:t>
      </w:r>
    </w:p>
    <w:p>
      <w:pPr>
        <w:pStyle w:val="BodyText"/>
        <w:spacing w:line="480" w:lineRule="auto"/>
        <w:ind w:left="740" w:right="920" w:firstLine="719"/>
        <w:jc w:val="both"/>
      </w:pPr>
      <w:r>
        <w:rPr/>
        <w:t>Malik is of the view that if the wife chooses herself, then it is regarded as triple</w:t>
      </w:r>
      <w:r>
        <w:rPr>
          <w:spacing w:val="1"/>
        </w:rPr>
        <w:t> </w:t>
      </w:r>
      <w:r>
        <w:rPr/>
        <w:t>divorce. But if she chooses her husband, then it is one single (revocable) divorce. However,</w:t>
      </w:r>
      <w:r>
        <w:rPr>
          <w:spacing w:val="1"/>
        </w:rPr>
        <w:t> </w:t>
      </w:r>
      <w:r>
        <w:rPr/>
        <w:t>this view is contrary to the clear precept of the Hadith narrated by Bukhari, Muslim, Abu</w:t>
      </w:r>
      <w:r>
        <w:rPr>
          <w:spacing w:val="1"/>
        </w:rPr>
        <w:t> </w:t>
      </w:r>
      <w:r>
        <w:rPr/>
        <w:t>Dawud,</w:t>
      </w:r>
      <w:r>
        <w:rPr>
          <w:spacing w:val="-4"/>
        </w:rPr>
        <w:t> </w:t>
      </w:r>
      <w:r>
        <w:rPr/>
        <w:t>Tirmidhi,</w:t>
      </w:r>
      <w:r>
        <w:rPr>
          <w:spacing w:val="-3"/>
        </w:rPr>
        <w:t> </w:t>
      </w:r>
      <w:r>
        <w:rPr/>
        <w:t>Nisa‟i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Ibn</w:t>
      </w:r>
      <w:r>
        <w:rPr>
          <w:spacing w:val="-3"/>
        </w:rPr>
        <w:t> </w:t>
      </w:r>
      <w:r>
        <w:rPr/>
        <w:t>Majah,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A‟ishah</w:t>
      </w:r>
      <w:r>
        <w:rPr>
          <w:spacing w:val="-2"/>
        </w:rPr>
        <w:t> </w:t>
      </w:r>
      <w:r>
        <w:rPr/>
        <w:t>(R.A)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said</w:t>
      </w:r>
    </w:p>
    <w:p>
      <w:pPr>
        <w:spacing w:before="0"/>
        <w:ind w:left="2180" w:right="2022" w:firstLine="0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Apostle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Allah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i/>
          <w:sz w:val="24"/>
        </w:rPr>
        <w:t>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ourselves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him)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choose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him.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did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consider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this anything (i.e. he did not consider it a divorce). In another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version narrated by Muslim, it was reported that the Apostle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themselves) but this was not considered as divorce. (Sabiq vol,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11:242).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1191" w:right="921" w:hanging="360"/>
        <w:jc w:val="both"/>
      </w:pPr>
      <w:r>
        <w:rPr>
          <w:i/>
        </w:rPr>
        <w:t>11</w:t>
      </w:r>
      <w:r>
        <w:rPr>
          <w:i/>
          <w:spacing w:val="1"/>
        </w:rPr>
        <w:t> </w:t>
      </w:r>
      <w:r>
        <w:rPr>
          <w:i/>
        </w:rPr>
        <w:t>Amruki biyadiki</w:t>
      </w:r>
      <w:r>
        <w:rPr/>
        <w:t>: (Your affair is in your hand). This is where the husband entrusts his</w:t>
      </w:r>
      <w:r>
        <w:rPr>
          <w:spacing w:val="1"/>
        </w:rPr>
        <w:t> </w:t>
      </w:r>
      <w:r>
        <w:rPr/>
        <w:t>power of divorce to</w:t>
      </w:r>
      <w:r>
        <w:rPr>
          <w:spacing w:val="1"/>
        </w:rPr>
        <w:t> </w:t>
      </w:r>
      <w:r>
        <w:rPr/>
        <w:t>the wife,</w:t>
      </w:r>
      <w:r>
        <w:rPr>
          <w:spacing w:val="1"/>
        </w:rPr>
        <w:t> </w:t>
      </w:r>
      <w:r>
        <w:rPr/>
        <w:t>who is</w:t>
      </w:r>
      <w:r>
        <w:rPr>
          <w:spacing w:val="1"/>
        </w:rPr>
        <w:t> </w:t>
      </w:r>
      <w:r>
        <w:rPr/>
        <w:t>legally capable of exercising it,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like the</w:t>
      </w:r>
      <w:r>
        <w:rPr>
          <w:spacing w:val="1"/>
        </w:rPr>
        <w:t> </w:t>
      </w:r>
      <w:r>
        <w:rPr/>
        <w:t>husband. Where the husband entrusts the power to the wife, the power is considered to</w:t>
      </w:r>
      <w:r>
        <w:rPr>
          <w:spacing w:val="1"/>
        </w:rPr>
        <w:t> </w:t>
      </w:r>
      <w:r>
        <w:rPr/>
        <w:t>have been vested in her, provided the following conditions have been fulfilled: Cited by</w:t>
      </w:r>
      <w:r>
        <w:rPr>
          <w:spacing w:val="1"/>
        </w:rPr>
        <w:t> </w:t>
      </w:r>
      <w:r>
        <w:rPr/>
        <w:t>Musa</w:t>
      </w:r>
      <w:r>
        <w:rPr>
          <w:spacing w:val="-2"/>
        </w:rPr>
        <w:t> </w:t>
      </w:r>
      <w:r>
        <w:rPr/>
        <w:t>(1958:285-286).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0"/>
          <w:numId w:val="12"/>
        </w:numPr>
        <w:tabs>
          <w:tab w:pos="1461" w:val="left" w:leader="none"/>
        </w:tabs>
        <w:spacing w:line="480" w:lineRule="auto" w:before="74" w:after="0"/>
        <w:ind w:left="1551" w:right="917" w:hanging="360"/>
        <w:jc w:val="both"/>
        <w:rPr>
          <w:sz w:val="24"/>
        </w:rPr>
      </w:pPr>
      <w:r>
        <w:rPr>
          <w:sz w:val="24"/>
        </w:rPr>
        <w:t>That is must be established that the intention of the husband, in the circumstance, is to</w:t>
      </w:r>
      <w:r>
        <w:rPr>
          <w:spacing w:val="-57"/>
          <w:sz w:val="24"/>
        </w:rPr>
        <w:t> </w:t>
      </w:r>
      <w:r>
        <w:rPr>
          <w:sz w:val="24"/>
        </w:rPr>
        <w:t>divorce (the wife). This is because the expression is </w:t>
      </w:r>
      <w:r>
        <w:rPr>
          <w:i/>
          <w:sz w:val="24"/>
        </w:rPr>
        <w:t>Kinayah </w:t>
      </w:r>
      <w:r>
        <w:rPr>
          <w:sz w:val="24"/>
        </w:rPr>
        <w:t>(implied) by which</w:t>
      </w:r>
      <w:r>
        <w:rPr>
          <w:spacing w:val="1"/>
          <w:sz w:val="24"/>
        </w:rPr>
        <w:t> </w:t>
      </w:r>
      <w:r>
        <w:rPr>
          <w:i/>
          <w:sz w:val="24"/>
        </w:rPr>
        <w:t>Talaq</w:t>
      </w:r>
      <w:r>
        <w:rPr>
          <w:i/>
          <w:spacing w:val="-1"/>
          <w:sz w:val="24"/>
        </w:rPr>
        <w:t> </w:t>
      </w:r>
      <w:r>
        <w:rPr>
          <w:sz w:val="24"/>
        </w:rPr>
        <w:t>cannot be effective unless and until the</w:t>
      </w:r>
      <w:r>
        <w:rPr>
          <w:spacing w:val="-2"/>
          <w:sz w:val="24"/>
        </w:rPr>
        <w:t> </w:t>
      </w:r>
      <w:r>
        <w:rPr>
          <w:sz w:val="24"/>
        </w:rPr>
        <w:t>husband intends it</w:t>
      </w:r>
      <w:r>
        <w:rPr>
          <w:spacing w:val="3"/>
          <w:sz w:val="24"/>
        </w:rPr>
        <w:t> </w:t>
      </w:r>
      <w:r>
        <w:rPr>
          <w:sz w:val="24"/>
        </w:rPr>
        <w:t>to be so.</w:t>
      </w:r>
    </w:p>
    <w:p>
      <w:pPr>
        <w:pStyle w:val="ListParagraph"/>
        <w:numPr>
          <w:ilvl w:val="0"/>
          <w:numId w:val="12"/>
        </w:numPr>
        <w:tabs>
          <w:tab w:pos="1461" w:val="left" w:leader="none"/>
        </w:tabs>
        <w:spacing w:line="480" w:lineRule="auto" w:before="0" w:after="0"/>
        <w:ind w:left="1551" w:right="918" w:hanging="360"/>
        <w:jc w:val="both"/>
        <w:rPr>
          <w:sz w:val="24"/>
        </w:rPr>
      </w:pPr>
      <w:r>
        <w:rPr>
          <w:sz w:val="24"/>
        </w:rPr>
        <w:t>That the wife must be aware of the fact that the power to pronounce </w:t>
      </w:r>
      <w:r>
        <w:rPr>
          <w:i/>
          <w:sz w:val="24"/>
        </w:rPr>
        <w:t>Talaq </w:t>
      </w:r>
      <w:r>
        <w:rPr>
          <w:sz w:val="24"/>
        </w:rPr>
        <w:t>has been</w:t>
      </w:r>
      <w:r>
        <w:rPr>
          <w:spacing w:val="1"/>
          <w:sz w:val="24"/>
        </w:rPr>
        <w:t> </w:t>
      </w:r>
      <w:r>
        <w:rPr>
          <w:sz w:val="24"/>
        </w:rPr>
        <w:t>vested in her by the husband. Thus, if she is aware of this fact, then the power will be</w:t>
      </w:r>
      <w:r>
        <w:rPr>
          <w:spacing w:val="-57"/>
          <w:sz w:val="24"/>
        </w:rPr>
        <w:t> </w:t>
      </w:r>
      <w:r>
        <w:rPr>
          <w:sz w:val="24"/>
        </w:rPr>
        <w:t>in her and accordingly, entitled to divorce herself, provided the vesting of the power</w:t>
      </w:r>
      <w:r>
        <w:rPr>
          <w:spacing w:val="1"/>
          <w:sz w:val="24"/>
        </w:rPr>
        <w:t> </w:t>
      </w:r>
      <w:r>
        <w:rPr>
          <w:sz w:val="24"/>
        </w:rPr>
        <w:t>by the husband has not been tied to a specified period, or it has been so tied but the</w:t>
      </w:r>
      <w:r>
        <w:rPr>
          <w:spacing w:val="1"/>
          <w:sz w:val="24"/>
        </w:rPr>
        <w:t> </w:t>
      </w:r>
      <w:r>
        <w:rPr>
          <w:sz w:val="24"/>
        </w:rPr>
        <w:t>period has not expired. But if it has expired, then she is not entitled to divorce herself</w:t>
      </w:r>
      <w:r>
        <w:rPr>
          <w:spacing w:val="-57"/>
          <w:sz w:val="24"/>
        </w:rPr>
        <w:t> </w:t>
      </w:r>
      <w:r>
        <w:rPr>
          <w:sz w:val="24"/>
        </w:rPr>
        <w:t>whether she is aware of the fact that she has been vested with the power before or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 expiration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specified</w:t>
      </w:r>
      <w:r>
        <w:rPr>
          <w:spacing w:val="-1"/>
          <w:sz w:val="24"/>
        </w:rPr>
        <w:t> </w:t>
      </w:r>
      <w:r>
        <w:rPr>
          <w:sz w:val="24"/>
        </w:rPr>
        <w:t>period or</w:t>
      </w:r>
      <w:r>
        <w:rPr>
          <w:spacing w:val="-1"/>
          <w:sz w:val="24"/>
        </w:rPr>
        <w:t> </w:t>
      </w:r>
      <w:r>
        <w:rPr>
          <w:sz w:val="24"/>
        </w:rPr>
        <w:t>not.</w:t>
      </w:r>
      <w:r>
        <w:rPr>
          <w:spacing w:val="2"/>
          <w:sz w:val="24"/>
        </w:rPr>
        <w:t> </w:t>
      </w:r>
      <w:r>
        <w:rPr>
          <w:sz w:val="24"/>
        </w:rPr>
        <w:t>Musa</w:t>
      </w:r>
      <w:r>
        <w:rPr>
          <w:spacing w:val="-1"/>
          <w:sz w:val="24"/>
        </w:rPr>
        <w:t> </w:t>
      </w:r>
      <w:r>
        <w:rPr>
          <w:sz w:val="24"/>
        </w:rPr>
        <w:t>(1958:286)</w:t>
      </w:r>
    </w:p>
    <w:p>
      <w:pPr>
        <w:pStyle w:val="BodyText"/>
        <w:spacing w:line="480" w:lineRule="auto" w:before="1"/>
        <w:ind w:left="740" w:right="915" w:firstLine="719"/>
        <w:jc w:val="both"/>
      </w:pPr>
      <w:r>
        <w:rPr/>
        <w:t>This type of </w:t>
      </w:r>
      <w:r>
        <w:rPr>
          <w:i/>
        </w:rPr>
        <w:t>Tawfid </w:t>
      </w:r>
      <w:r>
        <w:rPr/>
        <w:t>may be </w:t>
      </w:r>
      <w:r>
        <w:rPr>
          <w:i/>
        </w:rPr>
        <w:t>Munajjaz </w:t>
      </w:r>
      <w:r>
        <w:rPr/>
        <w:t>(unconditional), or </w:t>
      </w:r>
      <w:r>
        <w:rPr>
          <w:i/>
        </w:rPr>
        <w:t>Mu‟allaq </w:t>
      </w:r>
      <w:r>
        <w:rPr/>
        <w:t>(conditional,</w:t>
      </w:r>
      <w:r>
        <w:rPr>
          <w:spacing w:val="1"/>
        </w:rPr>
        <w:t> </w:t>
      </w:r>
      <w:r>
        <w:rPr/>
        <w:t>subject to the occurrence of certain thing at a future time), or </w:t>
      </w:r>
      <w:r>
        <w:rPr>
          <w:i/>
        </w:rPr>
        <w:t>Mudaf </w:t>
      </w:r>
      <w:r>
        <w:rPr/>
        <w:t>(suspended to a specified</w:t>
      </w:r>
      <w:r>
        <w:rPr>
          <w:spacing w:val="-57"/>
        </w:rPr>
        <w:t> </w:t>
      </w:r>
      <w:r>
        <w:rPr/>
        <w:t>future</w:t>
      </w:r>
      <w:r>
        <w:rPr>
          <w:spacing w:val="-2"/>
        </w:rPr>
        <w:t> </w:t>
      </w:r>
      <w:r>
        <w:rPr/>
        <w:t>time). (Musa1958:285)</w:t>
      </w:r>
    </w:p>
    <w:p>
      <w:pPr>
        <w:pStyle w:val="BodyText"/>
        <w:spacing w:line="480" w:lineRule="auto"/>
        <w:ind w:left="740" w:right="917"/>
        <w:jc w:val="both"/>
      </w:pPr>
      <w:r>
        <w:rPr/>
        <w:t>iii     </w:t>
      </w:r>
      <w:r>
        <w:rPr>
          <w:spacing w:val="1"/>
        </w:rPr>
        <w:t> </w:t>
      </w:r>
      <w:r>
        <w:rPr>
          <w:i/>
        </w:rPr>
        <w:t>Tafwid Munajjaz </w:t>
      </w:r>
      <w:r>
        <w:rPr/>
        <w:t>(unconditional delegation) may be tied to a specified period of time</w:t>
      </w:r>
      <w:r>
        <w:rPr>
          <w:spacing w:val="1"/>
        </w:rPr>
        <w:t> </w:t>
      </w:r>
      <w:r>
        <w:rPr/>
        <w:t>and it may not be so. Where it is not so tied to a specified period of time, such as where the</w:t>
      </w:r>
      <w:r>
        <w:rPr>
          <w:spacing w:val="1"/>
        </w:rPr>
        <w:t> </w:t>
      </w:r>
      <w:r>
        <w:rPr/>
        <w:t>husband says to his wife, “your affairs is in your hand”, then the power to divorce herself is</w:t>
      </w:r>
      <w:r>
        <w:rPr>
          <w:spacing w:val="1"/>
        </w:rPr>
        <w:t> </w:t>
      </w:r>
      <w:r>
        <w:rPr/>
        <w:t>considered to be in her hand as long as she remains at the place (where she has been vested</w:t>
      </w:r>
      <w:r>
        <w:rPr>
          <w:spacing w:val="1"/>
        </w:rPr>
        <w:t> </w:t>
      </w:r>
      <w:r>
        <w:rPr/>
        <w:t>with the power). Thus if she leaves the place without choosing to divorce herself, or she</w:t>
      </w:r>
      <w:r>
        <w:rPr>
          <w:spacing w:val="1"/>
        </w:rPr>
        <w:t> </w:t>
      </w:r>
      <w:r>
        <w:rPr/>
        <w:t>declines</w:t>
      </w:r>
      <w:r>
        <w:rPr>
          <w:spacing w:val="-1"/>
        </w:rPr>
        <w:t> </w:t>
      </w:r>
      <w:r>
        <w:rPr/>
        <w:t>to show her</w:t>
      </w:r>
      <w:r>
        <w:rPr>
          <w:spacing w:val="1"/>
        </w:rPr>
        <w:t> </w:t>
      </w:r>
      <w:r>
        <w:rPr/>
        <w:t>acceptance,</w:t>
      </w:r>
      <w:r>
        <w:rPr>
          <w:spacing w:val="-1"/>
        </w:rPr>
        <w:t> </w:t>
      </w:r>
      <w:r>
        <w:rPr/>
        <w:t>then the </w:t>
      </w:r>
      <w:r>
        <w:rPr>
          <w:i/>
        </w:rPr>
        <w:t>Tawfid</w:t>
      </w:r>
      <w:r>
        <w:rPr>
          <w:i/>
          <w:spacing w:val="1"/>
        </w:rPr>
        <w:t> </w:t>
      </w:r>
      <w:r>
        <w:rPr/>
        <w:t>is void.</w:t>
      </w:r>
      <w:r>
        <w:rPr>
          <w:spacing w:val="-1"/>
        </w:rPr>
        <w:t> </w:t>
      </w:r>
      <w:r>
        <w:rPr/>
        <w:t>(Musa1958:285)</w:t>
      </w:r>
    </w:p>
    <w:p>
      <w:pPr>
        <w:pStyle w:val="BodyText"/>
        <w:spacing w:line="480" w:lineRule="auto" w:before="1"/>
        <w:ind w:left="740" w:right="921" w:firstLine="719"/>
        <w:jc w:val="both"/>
      </w:pPr>
      <w:r>
        <w:rPr/>
        <w:t>But if it has been tied to a specified period of time, such as where the husband says to</w:t>
      </w:r>
      <w:r>
        <w:rPr>
          <w:spacing w:val="1"/>
        </w:rPr>
        <w:t> </w:t>
      </w:r>
      <w:r>
        <w:rPr/>
        <w:t>his wife, your affairs is in your hand, today”, or “this month”, or “for one year” then she is</w:t>
      </w:r>
      <w:r>
        <w:rPr>
          <w:spacing w:val="1"/>
        </w:rPr>
        <w:t> </w:t>
      </w:r>
      <w:r>
        <w:rPr/>
        <w:t>entitled to make up her mind (as to whether to divorce herself or not) within the specified</w:t>
      </w:r>
      <w:r>
        <w:rPr>
          <w:spacing w:val="1"/>
        </w:rPr>
        <w:t> </w:t>
      </w:r>
      <w:r>
        <w:rPr/>
        <w:t>time.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if</w:t>
      </w:r>
      <w:r>
        <w:rPr>
          <w:spacing w:val="27"/>
        </w:rPr>
        <w:t> </w:t>
      </w:r>
      <w:r>
        <w:rPr/>
        <w:t>she</w:t>
      </w:r>
      <w:r>
        <w:rPr>
          <w:spacing w:val="27"/>
        </w:rPr>
        <w:t> </w:t>
      </w:r>
      <w:r>
        <w:rPr/>
        <w:t>choose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divorce</w:t>
      </w:r>
      <w:r>
        <w:rPr>
          <w:spacing w:val="27"/>
        </w:rPr>
        <w:t> </w:t>
      </w:r>
      <w:r>
        <w:rPr/>
        <w:t>herself</w:t>
      </w:r>
      <w:r>
        <w:rPr>
          <w:spacing w:val="30"/>
        </w:rPr>
        <w:t> </w:t>
      </w:r>
      <w:r>
        <w:rPr/>
        <w:t>(and</w:t>
      </w:r>
      <w:r>
        <w:rPr>
          <w:spacing w:val="29"/>
        </w:rPr>
        <w:t> </w:t>
      </w:r>
      <w:r>
        <w:rPr/>
        <w:t>actually</w:t>
      </w:r>
      <w:r>
        <w:rPr>
          <w:spacing w:val="21"/>
        </w:rPr>
        <w:t> </w:t>
      </w:r>
      <w:r>
        <w:rPr/>
        <w:t>did</w:t>
      </w:r>
      <w:r>
        <w:rPr>
          <w:spacing w:val="29"/>
        </w:rPr>
        <w:t> </w:t>
      </w:r>
      <w:r>
        <w:rPr/>
        <w:t>so),</w:t>
      </w:r>
      <w:r>
        <w:rPr>
          <w:spacing w:val="27"/>
        </w:rPr>
        <w:t> </w:t>
      </w:r>
      <w:r>
        <w:rPr/>
        <w:t>within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specified</w:t>
      </w:r>
      <w:r>
        <w:rPr>
          <w:spacing w:val="26"/>
        </w:rPr>
        <w:t> </w:t>
      </w:r>
      <w:r>
        <w:rPr/>
        <w:t>time,</w:t>
      </w:r>
      <w:r>
        <w:rPr>
          <w:spacing w:val="-57"/>
        </w:rPr>
        <w:t> </w:t>
      </w:r>
      <w:r>
        <w:rPr/>
        <w:t>then</w:t>
      </w:r>
      <w:r>
        <w:rPr>
          <w:spacing w:val="-1"/>
        </w:rPr>
        <w:t> </w:t>
      </w:r>
      <w:r>
        <w:rPr/>
        <w:t>she</w:t>
      </w:r>
      <w:r>
        <w:rPr>
          <w:spacing w:val="-2"/>
        </w:rPr>
        <w:t> </w:t>
      </w:r>
      <w:r>
        <w:rPr/>
        <w:t>is not entitled to effect</w:t>
      </w:r>
      <w:r>
        <w:rPr>
          <w:spacing w:val="-1"/>
        </w:rPr>
        <w:t> </w:t>
      </w:r>
      <w:r>
        <w:rPr/>
        <w:t>another divorce</w:t>
      </w:r>
      <w:r>
        <w:rPr>
          <w:spacing w:val="1"/>
        </w:rPr>
        <w:t> </w:t>
      </w:r>
      <w:r>
        <w:rPr/>
        <w:t>(even if the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has not expired).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8"/>
        <w:jc w:val="both"/>
      </w:pPr>
      <w:r>
        <w:rPr/>
        <w:t>iv.</w:t>
      </w:r>
      <w:r>
        <w:rPr>
          <w:spacing w:val="1"/>
        </w:rPr>
        <w:t> </w:t>
      </w:r>
      <w:r>
        <w:rPr/>
        <w:t>Where </w:t>
      </w:r>
      <w:r>
        <w:rPr>
          <w:i/>
        </w:rPr>
        <w:t>Tawfid </w:t>
      </w:r>
      <w:r>
        <w:rPr/>
        <w:t>is </w:t>
      </w:r>
      <w:r>
        <w:rPr>
          <w:i/>
        </w:rPr>
        <w:t>Mu‟allaq, </w:t>
      </w:r>
      <w:r>
        <w:rPr/>
        <w:t>such as where the husband says to his wife, “if so and so</w:t>
      </w:r>
      <w:r>
        <w:rPr>
          <w:spacing w:val="1"/>
        </w:rPr>
        <w:t> </w:t>
      </w:r>
      <w:r>
        <w:rPr/>
        <w:t>person returns from his journey, then your affair is in your hand”, then the wife is entitled to</w:t>
      </w:r>
      <w:r>
        <w:rPr>
          <w:spacing w:val="1"/>
        </w:rPr>
        <w:t> </w:t>
      </w:r>
      <w:r>
        <w:rPr/>
        <w:t>choose between the marriage and divorce, when the person returns and she is aware of that.</w:t>
      </w:r>
      <w:r>
        <w:rPr>
          <w:spacing w:val="1"/>
        </w:rPr>
        <w:t> </w:t>
      </w:r>
      <w:r>
        <w:rPr/>
        <w:t>Where </w:t>
      </w:r>
      <w:r>
        <w:rPr>
          <w:i/>
        </w:rPr>
        <w:t>Tafwid and Mu‟allaq </w:t>
      </w:r>
      <w:r>
        <w:rPr/>
        <w:t>is tied to a particular period of time, such as where the husband</w:t>
      </w:r>
      <w:r>
        <w:rPr>
          <w:spacing w:val="1"/>
        </w:rPr>
        <w:t> </w:t>
      </w:r>
      <w:r>
        <w:rPr/>
        <w:t>says to his wife, “if so person returns from his journey, then you affair is in your hand on the</w:t>
      </w:r>
      <w:r>
        <w:rPr>
          <w:spacing w:val="1"/>
        </w:rPr>
        <w:t> </w:t>
      </w:r>
      <w:r>
        <w:rPr/>
        <w:t>day he returns”, then she has the right to choose (to divorce herself) whenever she becomes</w:t>
      </w:r>
      <w:r>
        <w:rPr>
          <w:spacing w:val="1"/>
        </w:rPr>
        <w:t> </w:t>
      </w:r>
      <w:r>
        <w:rPr/>
        <w:t>aware of his return throughout the day (of his return), right from the very moment he returns.</w:t>
      </w:r>
      <w:r>
        <w:rPr>
          <w:spacing w:val="1"/>
        </w:rPr>
        <w:t> </w:t>
      </w:r>
      <w:r>
        <w:rPr/>
        <w:t>(That</w:t>
      </w:r>
      <w:r>
        <w:rPr>
          <w:spacing w:val="-1"/>
        </w:rPr>
        <w:t> </w:t>
      </w:r>
      <w:r>
        <w:rPr/>
        <w:t>is within twenty</w:t>
      </w:r>
      <w:r>
        <w:rPr>
          <w:spacing w:val="-5"/>
        </w:rPr>
        <w:t> </w:t>
      </w:r>
      <w:r>
        <w:rPr/>
        <w:t>four</w:t>
      </w:r>
      <w:r>
        <w:rPr>
          <w:spacing w:val="-1"/>
        </w:rPr>
        <w:t> </w:t>
      </w:r>
      <w:r>
        <w:rPr/>
        <w:t>hours). (Musa</w:t>
      </w:r>
      <w:r>
        <w:rPr>
          <w:spacing w:val="1"/>
        </w:rPr>
        <w:t> </w:t>
      </w:r>
      <w:r>
        <w:rPr/>
        <w:t>1958:285-88)</w:t>
      </w:r>
    </w:p>
    <w:p>
      <w:pPr>
        <w:pStyle w:val="BodyText"/>
        <w:spacing w:line="480" w:lineRule="auto" w:before="1"/>
        <w:ind w:left="740" w:right="921"/>
        <w:jc w:val="both"/>
      </w:pPr>
      <w:r>
        <w:rPr>
          <w:i/>
        </w:rPr>
        <w:t>V.</w:t>
      </w:r>
      <w:r>
        <w:rPr>
          <w:i/>
          <w:spacing w:val="1"/>
        </w:rPr>
        <w:t> </w:t>
      </w:r>
      <w:r>
        <w:rPr>
          <w:i/>
        </w:rPr>
        <w:t>Talliqiy nafsaki </w:t>
      </w:r>
      <w:r>
        <w:rPr/>
        <w:t>(divorce yourself): Hanafi jurists are of the view that where the husband</w:t>
      </w:r>
      <w:r>
        <w:rPr>
          <w:spacing w:val="1"/>
        </w:rPr>
        <w:t> </w:t>
      </w:r>
      <w:r>
        <w:rPr/>
        <w:t>say 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wife,</w:t>
      </w:r>
      <w:r>
        <w:rPr>
          <w:spacing w:val="1"/>
        </w:rPr>
        <w:t> </w:t>
      </w:r>
      <w:r>
        <w:rPr/>
        <w:t>“divorce</w:t>
      </w:r>
      <w:r>
        <w:rPr>
          <w:spacing w:val="1"/>
        </w:rPr>
        <w:t> </w:t>
      </w:r>
      <w:r>
        <w:rPr/>
        <w:t>yourself”,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effect</w:t>
      </w:r>
      <w:r>
        <w:rPr>
          <w:spacing w:val="16"/>
        </w:rPr>
        <w:t> </w:t>
      </w:r>
      <w:r>
        <w:rPr/>
        <w:t>one</w:t>
      </w:r>
      <w:r>
        <w:rPr>
          <w:spacing w:val="14"/>
        </w:rPr>
        <w:t> </w:t>
      </w:r>
      <w:r>
        <w:rPr/>
        <w:t>single</w:t>
      </w:r>
      <w:r>
        <w:rPr>
          <w:spacing w:val="14"/>
        </w:rPr>
        <w:t> </w:t>
      </w:r>
      <w:r>
        <w:rPr/>
        <w:t>divorce,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wife</w:t>
      </w:r>
      <w:r>
        <w:rPr>
          <w:spacing w:val="12"/>
        </w:rPr>
        <w:t> </w:t>
      </w:r>
      <w:r>
        <w:rPr/>
        <w:t>says,</w:t>
      </w:r>
      <w:r>
        <w:rPr>
          <w:spacing w:val="15"/>
        </w:rPr>
        <w:t> </w:t>
      </w:r>
      <w:r>
        <w:rPr/>
        <w:t>“I</w:t>
      </w:r>
      <w:r>
        <w:rPr>
          <w:spacing w:val="11"/>
        </w:rPr>
        <w:t> </w:t>
      </w:r>
      <w:r>
        <w:rPr/>
        <w:t>divorce</w:t>
      </w:r>
      <w:r>
        <w:rPr>
          <w:spacing w:val="14"/>
        </w:rPr>
        <w:t> </w:t>
      </w:r>
      <w:r>
        <w:rPr/>
        <w:t>myself”,</w:t>
      </w:r>
      <w:r>
        <w:rPr>
          <w:spacing w:val="14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5"/>
        </w:rPr>
        <w:t> </w:t>
      </w:r>
      <w:r>
        <w:rPr/>
        <w:t>considered</w:t>
      </w:r>
      <w:r>
        <w:rPr>
          <w:spacing w:val="-57"/>
        </w:rPr>
        <w:t> </w:t>
      </w:r>
      <w:r>
        <w:rPr/>
        <w:t>as one single divorce. And where she affects triple divorce and the husband has intended this,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it will be considered as such.</w:t>
      </w:r>
    </w:p>
    <w:p>
      <w:pPr>
        <w:pStyle w:val="BodyText"/>
        <w:spacing w:line="480" w:lineRule="auto"/>
        <w:ind w:left="740" w:right="916" w:firstLine="719"/>
        <w:jc w:val="both"/>
      </w:pPr>
      <w:r>
        <w:rPr/>
        <w:t>Where he says to her, “Divorce yourself”, and she says “I have chosen myself”, then</w:t>
      </w:r>
      <w:r>
        <w:rPr>
          <w:spacing w:val="1"/>
        </w:rPr>
        <w:t> </w:t>
      </w:r>
      <w:r>
        <w:rPr/>
        <w:t>she is not, legally speaking, considered as divorced”, and where he says to her, “Divorce</w:t>
      </w:r>
      <w:r>
        <w:rPr>
          <w:spacing w:val="1"/>
        </w:rPr>
        <w:t> </w:t>
      </w:r>
      <w:r>
        <w:rPr/>
        <w:t>yourself whenever you want”, she is entitled to divorce herself during and after the meeting”.</w:t>
      </w:r>
      <w:r>
        <w:rPr>
          <w:spacing w:val="1"/>
        </w:rPr>
        <w:t> </w:t>
      </w:r>
      <w:r>
        <w:rPr/>
        <w:t>(Sabiq</w:t>
      </w:r>
      <w:r>
        <w:rPr>
          <w:spacing w:val="32"/>
        </w:rPr>
        <w:t> </w:t>
      </w:r>
      <w:r>
        <w:rPr/>
        <w:t>1977:344).</w:t>
      </w:r>
      <w:r>
        <w:rPr>
          <w:spacing w:val="33"/>
        </w:rPr>
        <w:t> </w:t>
      </w:r>
      <w:r>
        <w:rPr/>
        <w:t>This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what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called</w:t>
      </w:r>
      <w:r>
        <w:rPr>
          <w:spacing w:val="35"/>
        </w:rPr>
        <w:t> </w:t>
      </w:r>
      <w:r>
        <w:rPr>
          <w:i/>
        </w:rPr>
        <w:t>Takhyir,</w:t>
      </w:r>
      <w:r>
        <w:rPr>
          <w:i/>
          <w:spacing w:val="33"/>
        </w:rPr>
        <w:t> </w:t>
      </w:r>
      <w:r>
        <w:rPr>
          <w:i/>
        </w:rPr>
        <w:t>which</w:t>
      </w:r>
      <w:r>
        <w:rPr>
          <w:i/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delegate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power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effect</w:t>
      </w:r>
      <w:r>
        <w:rPr>
          <w:spacing w:val="-57"/>
        </w:rPr>
        <w:t> </w:t>
      </w:r>
      <w:r>
        <w:rPr/>
        <w:t>triple divorce, to the wife; by giving her right to choose between the marriage and divorce.</w:t>
      </w:r>
      <w:r>
        <w:rPr>
          <w:spacing w:val="1"/>
        </w:rPr>
        <w:t> </w:t>
      </w:r>
      <w:r>
        <w:rPr/>
        <w:t>The husband usually does so by saying to the wife, “choose me or choose yourself”, while</w:t>
      </w:r>
      <w:r>
        <w:rPr>
          <w:spacing w:val="1"/>
        </w:rPr>
        <w:t> </w:t>
      </w:r>
      <w:r>
        <w:rPr>
          <w:i/>
        </w:rPr>
        <w:t>Tamlik </w:t>
      </w:r>
      <w:r>
        <w:rPr/>
        <w:t>is to vest the right to affect </w:t>
      </w:r>
      <w:r>
        <w:rPr>
          <w:i/>
        </w:rPr>
        <w:t>Talaq </w:t>
      </w:r>
      <w:r>
        <w:rPr/>
        <w:t>(triple </w:t>
      </w:r>
      <w:r>
        <w:rPr>
          <w:i/>
        </w:rPr>
        <w:t>Talaq, </w:t>
      </w:r>
      <w:r>
        <w:rPr/>
        <w:t>in most cases) in another person</w:t>
      </w:r>
      <w:r>
        <w:rPr>
          <w:spacing w:val="1"/>
        </w:rPr>
        <w:t> </w:t>
      </w:r>
      <w:r>
        <w:rPr/>
        <w:t>(especially the</w:t>
      </w:r>
      <w:r>
        <w:rPr>
          <w:spacing w:val="1"/>
        </w:rPr>
        <w:t> </w:t>
      </w:r>
      <w:r>
        <w:rPr/>
        <w:t>wife).</w:t>
      </w:r>
      <w:r>
        <w:rPr>
          <w:spacing w:val="1"/>
        </w:rPr>
        <w:t> </w:t>
      </w:r>
      <w:r>
        <w:rPr/>
        <w:t>One of the formulae of this</w:t>
      </w:r>
      <w:r>
        <w:rPr>
          <w:spacing w:val="60"/>
        </w:rPr>
        <w:t> </w:t>
      </w:r>
      <w:r>
        <w:rPr/>
        <w:t>type of delegation is</w:t>
      </w:r>
      <w:r>
        <w:rPr>
          <w:spacing w:val="60"/>
        </w:rPr>
        <w:t> </w:t>
      </w:r>
      <w:r>
        <w:rPr/>
        <w:t>where the husband</w:t>
      </w:r>
      <w:r>
        <w:rPr>
          <w:spacing w:val="1"/>
        </w:rPr>
        <w:t> </w:t>
      </w:r>
      <w:r>
        <w:rPr/>
        <w:t>says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his</w:t>
      </w:r>
      <w:r>
        <w:rPr>
          <w:spacing w:val="-3"/>
        </w:rPr>
        <w:t> </w:t>
      </w:r>
      <w:r>
        <w:rPr/>
        <w:t>wife,</w:t>
      </w:r>
      <w:r>
        <w:rPr>
          <w:spacing w:val="-1"/>
        </w:rPr>
        <w:t> </w:t>
      </w:r>
      <w:r>
        <w:rPr/>
        <w:t>“I</w:t>
      </w:r>
      <w:r>
        <w:rPr>
          <w:spacing w:val="-6"/>
        </w:rPr>
        <w:t> </w:t>
      </w:r>
      <w:r>
        <w:rPr/>
        <w:t>put</w:t>
      </w:r>
      <w:r>
        <w:rPr>
          <w:spacing w:val="2"/>
        </w:rPr>
        <w:t> </w:t>
      </w:r>
      <w:r>
        <w:rPr/>
        <w:t>your</w:t>
      </w:r>
      <w:r>
        <w:rPr>
          <w:spacing w:val="-3"/>
        </w:rPr>
        <w:t> </w:t>
      </w:r>
      <w:r>
        <w:rPr/>
        <w:t>affairs</w:t>
      </w:r>
      <w:r>
        <w:rPr>
          <w:spacing w:val="-3"/>
        </w:rPr>
        <w:t> </w:t>
      </w:r>
      <w:r>
        <w:rPr/>
        <w:t>(or</w:t>
      </w:r>
      <w:r>
        <w:rPr>
          <w:spacing w:val="-2"/>
        </w:rPr>
        <w:t> </w:t>
      </w:r>
      <w:r>
        <w:rPr/>
        <w:t>“your</w:t>
      </w:r>
      <w:r>
        <w:rPr>
          <w:spacing w:val="-2"/>
        </w:rPr>
        <w:t> </w:t>
      </w:r>
      <w:r>
        <w:rPr/>
        <w:t>divorce”)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-3"/>
        </w:rPr>
        <w:t> </w:t>
      </w:r>
      <w:r>
        <w:rPr/>
        <w:t>hand”. (Sha‟aban</w:t>
      </w:r>
      <w:r>
        <w:rPr>
          <w:spacing w:val="-3"/>
        </w:rPr>
        <w:t> </w:t>
      </w:r>
      <w:r>
        <w:rPr/>
        <w:t>1971:448).</w:t>
      </w:r>
    </w:p>
    <w:p>
      <w:pPr>
        <w:pStyle w:val="BodyText"/>
        <w:spacing w:line="480" w:lineRule="auto" w:before="1"/>
        <w:ind w:left="740" w:right="920" w:firstLine="719"/>
        <w:jc w:val="both"/>
      </w:pPr>
      <w:r>
        <w:rPr/>
        <w:t>Revocation of Tafwid: Ibn Qudamah is of the view that where the husband, (after</w:t>
      </w:r>
      <w:r>
        <w:rPr>
          <w:spacing w:val="1"/>
        </w:rPr>
        <w:t> </w:t>
      </w:r>
      <w:r>
        <w:rPr/>
        <w:t>vesting</w:t>
      </w:r>
      <w:r>
        <w:rPr>
          <w:spacing w:val="10"/>
        </w:rPr>
        <w:t> </w:t>
      </w:r>
      <w:r>
        <w:rPr/>
        <w:t>his</w:t>
      </w:r>
      <w:r>
        <w:rPr>
          <w:spacing w:val="14"/>
        </w:rPr>
        <w:t> </w:t>
      </w:r>
      <w:r>
        <w:rPr/>
        <w:t>wife</w:t>
      </w:r>
      <w:r>
        <w:rPr>
          <w:spacing w:val="11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power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divorce</w:t>
      </w:r>
      <w:r>
        <w:rPr>
          <w:spacing w:val="14"/>
        </w:rPr>
        <w:t> </w:t>
      </w:r>
      <w:r>
        <w:rPr/>
        <w:t>herself)</w:t>
      </w:r>
      <w:r>
        <w:rPr>
          <w:spacing w:val="13"/>
        </w:rPr>
        <w:t> </w:t>
      </w:r>
      <w:r>
        <w:rPr/>
        <w:t>revokes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power</w:t>
      </w:r>
      <w:r>
        <w:rPr>
          <w:spacing w:val="13"/>
        </w:rPr>
        <w:t> </w:t>
      </w:r>
      <w:r>
        <w:rPr/>
        <w:t>vested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her,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says,</w:t>
      </w:r>
      <w:r>
        <w:rPr>
          <w:spacing w:val="-57"/>
        </w:rPr>
        <w:t> </w:t>
      </w:r>
      <w:r>
        <w:rPr/>
        <w:t>“I</w:t>
      </w:r>
      <w:r>
        <w:rPr>
          <w:spacing w:val="25"/>
        </w:rPr>
        <w:t> </w:t>
      </w:r>
      <w:r>
        <w:rPr/>
        <w:t>revoke</w:t>
      </w:r>
      <w:r>
        <w:rPr>
          <w:spacing w:val="31"/>
        </w:rPr>
        <w:t> </w:t>
      </w:r>
      <w:r>
        <w:rPr/>
        <w:t>what</w:t>
      </w:r>
      <w:r>
        <w:rPr>
          <w:spacing w:val="35"/>
        </w:rPr>
        <w:t> </w:t>
      </w:r>
      <w:r>
        <w:rPr/>
        <w:t>I</w:t>
      </w:r>
      <w:r>
        <w:rPr>
          <w:spacing w:val="26"/>
        </w:rPr>
        <w:t> </w:t>
      </w:r>
      <w:r>
        <w:rPr/>
        <w:t>have</w:t>
      </w:r>
      <w:r>
        <w:rPr>
          <w:spacing w:val="29"/>
        </w:rPr>
        <w:t> </w:t>
      </w:r>
      <w:r>
        <w:rPr/>
        <w:t>vested</w:t>
      </w:r>
      <w:r>
        <w:rPr>
          <w:spacing w:val="29"/>
        </w:rPr>
        <w:t> </w:t>
      </w:r>
      <w:r>
        <w:rPr/>
        <w:t>in</w:t>
      </w:r>
      <w:r>
        <w:rPr>
          <w:spacing w:val="35"/>
        </w:rPr>
        <w:t> </w:t>
      </w:r>
      <w:r>
        <w:rPr/>
        <w:t>you”,</w:t>
      </w:r>
      <w:r>
        <w:rPr>
          <w:spacing w:val="32"/>
        </w:rPr>
        <w:t> </w:t>
      </w:r>
      <w:r>
        <w:rPr/>
        <w:t>then</w:t>
      </w:r>
      <w:r>
        <w:rPr>
          <w:spacing w:val="28"/>
        </w:rPr>
        <w:t> </w:t>
      </w:r>
      <w:r>
        <w:rPr/>
        <w:t>the</w:t>
      </w:r>
      <w:r>
        <w:rPr>
          <w:spacing w:val="39"/>
        </w:rPr>
        <w:t> </w:t>
      </w:r>
      <w:r>
        <w:rPr>
          <w:i/>
        </w:rPr>
        <w:t>Tafwid</w:t>
      </w:r>
      <w:r>
        <w:rPr>
          <w:i/>
          <w:spacing w:val="31"/>
        </w:rPr>
        <w:t> </w:t>
      </w:r>
      <w:r>
        <w:rPr/>
        <w:t>(under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circumstances)</w:t>
      </w:r>
      <w:r>
        <w:rPr>
          <w:spacing w:val="29"/>
        </w:rPr>
        <w:t> </w:t>
      </w:r>
      <w:r>
        <w:rPr/>
        <w:t>becomes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24"/>
        <w:jc w:val="both"/>
      </w:pPr>
      <w:r>
        <w:rPr/>
        <w:t>invalidated.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Ata,</w:t>
      </w:r>
      <w:r>
        <w:rPr>
          <w:spacing w:val="1"/>
        </w:rPr>
        <w:t> </w:t>
      </w:r>
      <w:r>
        <w:rPr/>
        <w:t>Mujahid,</w:t>
      </w:r>
      <w:r>
        <w:rPr>
          <w:spacing w:val="1"/>
        </w:rPr>
        <w:t> </w:t>
      </w:r>
      <w:r>
        <w:rPr/>
        <w:t>Nakha‟i,</w:t>
      </w:r>
      <w:r>
        <w:rPr>
          <w:spacing w:val="1"/>
        </w:rPr>
        <w:t> </w:t>
      </w:r>
      <w:r>
        <w:rPr/>
        <w:t>Awza‟i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Is‟haq.</w:t>
      </w:r>
      <w:r>
        <w:rPr>
          <w:spacing w:val="1"/>
        </w:rPr>
        <w:t> </w:t>
      </w:r>
      <w:r>
        <w:rPr/>
        <w:t>Sha‟aban</w:t>
      </w:r>
      <w:r>
        <w:rPr>
          <w:spacing w:val="1"/>
        </w:rPr>
        <w:t> </w:t>
      </w:r>
      <w:r>
        <w:rPr/>
        <w:t>(1971:454).</w:t>
      </w:r>
    </w:p>
    <w:p>
      <w:pPr>
        <w:pStyle w:val="BodyText"/>
        <w:spacing w:line="480" w:lineRule="auto"/>
        <w:ind w:left="740" w:right="922" w:firstLine="719"/>
        <w:jc w:val="both"/>
      </w:pPr>
      <w:r>
        <w:rPr/>
        <w:t>Zahiri, Thawri, Malik and Hanafi jurists, on the other hand, hold that the husband has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right to revoke</w:t>
      </w:r>
      <w:r>
        <w:rPr>
          <w:spacing w:val="-1"/>
        </w:rPr>
        <w:t> </w:t>
      </w:r>
      <w:r>
        <w:rPr/>
        <w:t>the power vested</w:t>
      </w:r>
      <w:r>
        <w:rPr>
          <w:spacing w:val="-1"/>
        </w:rPr>
        <w:t> </w:t>
      </w:r>
      <w:r>
        <w:rPr/>
        <w:t>in the</w:t>
      </w:r>
      <w:r>
        <w:rPr>
          <w:spacing w:val="1"/>
        </w:rPr>
        <w:t> </w:t>
      </w:r>
      <w:r>
        <w:rPr/>
        <w:t>wife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him.</w:t>
      </w:r>
      <w:r>
        <w:rPr>
          <w:spacing w:val="1"/>
        </w:rPr>
        <w:t> </w:t>
      </w:r>
      <w:r>
        <w:rPr/>
        <w:t>(Ibn</w:t>
      </w:r>
      <w:r>
        <w:rPr>
          <w:spacing w:val="-1"/>
        </w:rPr>
        <w:t> </w:t>
      </w:r>
      <w:r>
        <w:rPr/>
        <w:t>Qudamah nd:vol,vii:142).</w:t>
      </w:r>
    </w:p>
    <w:p>
      <w:pPr>
        <w:pStyle w:val="BodyText"/>
        <w:spacing w:line="480" w:lineRule="auto"/>
        <w:ind w:left="740" w:right="919" w:firstLine="719"/>
        <w:jc w:val="both"/>
      </w:pPr>
      <w:r>
        <w:rPr/>
        <w:t>Ibn Qudamah (nd:149) is also of the view that where the wife, voluntarily gives up the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to divorce</w:t>
      </w:r>
      <w:r>
        <w:rPr>
          <w:spacing w:val="-1"/>
        </w:rPr>
        <w:t> </w:t>
      </w:r>
      <w:r>
        <w:rPr/>
        <w:t>vested in</w:t>
      </w:r>
      <w:r>
        <w:rPr>
          <w:spacing w:val="-1"/>
        </w:rPr>
        <w:t> </w:t>
      </w:r>
      <w:r>
        <w:rPr/>
        <w:t>her, then the </w:t>
      </w:r>
      <w:r>
        <w:rPr>
          <w:i/>
        </w:rPr>
        <w:t>Tafwid </w:t>
      </w:r>
      <w:r>
        <w:rPr/>
        <w:t>is also considered to be</w:t>
      </w:r>
      <w:r>
        <w:rPr>
          <w:spacing w:val="-1"/>
        </w:rPr>
        <w:t> </w:t>
      </w:r>
      <w:r>
        <w:rPr/>
        <w:t>invalidated.</w:t>
      </w:r>
    </w:p>
    <w:p>
      <w:pPr>
        <w:pStyle w:val="BodyText"/>
        <w:spacing w:line="480" w:lineRule="auto" w:before="1"/>
        <w:ind w:left="740" w:right="918" w:firstLine="719"/>
        <w:jc w:val="both"/>
      </w:pPr>
      <w:r>
        <w:rPr>
          <w:i/>
        </w:rPr>
        <w:t>Tafwid </w:t>
      </w:r>
      <w:r>
        <w:rPr/>
        <w:t>does not, however, forfeits the husband has right to divorce. Accordingly, the</w:t>
      </w:r>
      <w:r>
        <w:rPr>
          <w:spacing w:val="1"/>
        </w:rPr>
        <w:t> </w:t>
      </w:r>
      <w:r>
        <w:rPr/>
        <w:t>husband,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vesting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wife,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her.</w:t>
      </w:r>
      <w:r>
        <w:rPr>
          <w:spacing w:val="1"/>
        </w:rPr>
        <w:t> </w:t>
      </w:r>
      <w:r>
        <w:rPr/>
        <w:t>Whichever comes after will be counted as the second or third respectively. Thus it is like any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>
          <w:i/>
        </w:rPr>
        <w:t>Tawkil</w:t>
      </w:r>
      <w:r>
        <w:rPr>
          <w:i/>
          <w:spacing w:val="1"/>
        </w:rPr>
        <w:t> </w:t>
      </w:r>
      <w:r>
        <w:rPr/>
        <w:t>(agency).</w:t>
      </w:r>
    </w:p>
    <w:p>
      <w:pPr>
        <w:pStyle w:val="BodyText"/>
        <w:spacing w:line="480" w:lineRule="auto"/>
        <w:ind w:left="740" w:right="918" w:firstLine="719"/>
        <w:jc w:val="both"/>
      </w:pPr>
      <w:r>
        <w:rPr/>
        <w:t>Time of </w:t>
      </w:r>
      <w:r>
        <w:rPr>
          <w:i/>
        </w:rPr>
        <w:t>Tafwid: Tafwid</w:t>
      </w:r>
      <w:r>
        <w:rPr/>
        <w:t>, according to the Hanafi jurists, can be made at the times of</w:t>
      </w:r>
      <w:r>
        <w:rPr>
          <w:spacing w:val="1"/>
        </w:rPr>
        <w:t> </w:t>
      </w:r>
      <w:r>
        <w:rPr/>
        <w:t>contracting the marriage or any time after it. The example of </w:t>
      </w:r>
      <w:r>
        <w:rPr>
          <w:i/>
        </w:rPr>
        <w:t>Tafwid </w:t>
      </w:r>
      <w:r>
        <w:rPr/>
        <w:t>made at the time of</w:t>
      </w:r>
      <w:r>
        <w:rPr>
          <w:spacing w:val="1"/>
        </w:rPr>
        <w:t> </w:t>
      </w:r>
      <w:r>
        <w:rPr/>
        <w:t>contracting the marriage is where the woman (who is the prospective husband, “I marry you</w:t>
      </w:r>
      <w:r>
        <w:rPr>
          <w:spacing w:val="1"/>
        </w:rPr>
        <w:t> </w:t>
      </w:r>
      <w:r>
        <w:rPr/>
        <w:t>on condition that the issues of my divorce is in my hand, so that I may divorce myself</w:t>
      </w:r>
      <w:r>
        <w:rPr>
          <w:spacing w:val="1"/>
        </w:rPr>
        <w:t> </w:t>
      </w:r>
      <w:r>
        <w:rPr/>
        <w:t>whenever I</w:t>
      </w:r>
      <w:r>
        <w:rPr>
          <w:spacing w:val="-5"/>
        </w:rPr>
        <w:t> </w:t>
      </w:r>
      <w:r>
        <w:rPr/>
        <w:t>want”, and</w:t>
      </w:r>
      <w:r>
        <w:rPr>
          <w:spacing w:val="-1"/>
        </w:rPr>
        <w:t> </w:t>
      </w:r>
      <w:r>
        <w:rPr/>
        <w:t>the man</w:t>
      </w:r>
      <w:r>
        <w:rPr>
          <w:spacing w:val="-1"/>
        </w:rPr>
        <w:t> </w:t>
      </w:r>
      <w:r>
        <w:rPr/>
        <w:t>accepts.</w:t>
      </w:r>
      <w:r>
        <w:rPr>
          <w:spacing w:val="-1"/>
        </w:rPr>
        <w:t> </w:t>
      </w:r>
      <w:r>
        <w:rPr/>
        <w:t>Sha‟aban</w:t>
      </w:r>
      <w:r>
        <w:rPr>
          <w:spacing w:val="2"/>
        </w:rPr>
        <w:t> </w:t>
      </w:r>
      <w:r>
        <w:rPr/>
        <w:t>(1971:454).</w:t>
      </w:r>
    </w:p>
    <w:p>
      <w:pPr>
        <w:pStyle w:val="BodyText"/>
        <w:spacing w:line="480" w:lineRule="auto"/>
        <w:ind w:left="740" w:right="912" w:firstLine="719"/>
        <w:jc w:val="both"/>
      </w:pPr>
      <w:r>
        <w:rPr/>
        <w:t>However, Hanafi jurists stipulate a condition for the validity of </w:t>
      </w:r>
      <w:r>
        <w:rPr>
          <w:i/>
        </w:rPr>
        <w:t>Tafwid, </w:t>
      </w:r>
      <w:r>
        <w:rPr/>
        <w:t>made at 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emanate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woman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representative. Thus</w:t>
      </w:r>
      <w:r>
        <w:rPr>
          <w:spacing w:val="1"/>
        </w:rPr>
        <w:t> </w:t>
      </w:r>
      <w:r>
        <w:rPr/>
        <w:t>where the man makes</w:t>
      </w:r>
      <w:r>
        <w:rPr>
          <w:spacing w:val="1"/>
        </w:rPr>
        <w:t> </w:t>
      </w:r>
      <w:r>
        <w:rPr/>
        <w:t>the offer accompanied by </w:t>
      </w:r>
      <w:r>
        <w:rPr>
          <w:i/>
        </w:rPr>
        <w:t>Tafwid,</w:t>
      </w:r>
      <w:r>
        <w:rPr>
          <w:i/>
          <w:spacing w:val="1"/>
        </w:rPr>
        <w:t> </w:t>
      </w:r>
      <w:r>
        <w:rPr/>
        <w:t>such as</w:t>
      </w:r>
      <w:r>
        <w:rPr>
          <w:spacing w:val="60"/>
        </w:rPr>
        <w:t> </w:t>
      </w:r>
      <w:r>
        <w:rPr/>
        <w:t>where</w:t>
      </w:r>
      <w:r>
        <w:rPr>
          <w:spacing w:val="-57"/>
        </w:rPr>
        <w:t> </w:t>
      </w:r>
      <w:r>
        <w:rPr/>
        <w:t>he</w:t>
      </w:r>
      <w:r>
        <w:rPr>
          <w:spacing w:val="9"/>
        </w:rPr>
        <w:t> </w:t>
      </w:r>
      <w:r>
        <w:rPr/>
        <w:t>says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her,</w:t>
      </w:r>
      <w:r>
        <w:rPr>
          <w:spacing w:val="10"/>
        </w:rPr>
        <w:t> </w:t>
      </w:r>
      <w:r>
        <w:rPr/>
        <w:t>“I</w:t>
      </w:r>
      <w:r>
        <w:rPr>
          <w:spacing w:val="7"/>
        </w:rPr>
        <w:t> </w:t>
      </w:r>
      <w:r>
        <w:rPr/>
        <w:t>marry</w:t>
      </w:r>
      <w:r>
        <w:rPr>
          <w:spacing w:val="8"/>
        </w:rPr>
        <w:t> </w:t>
      </w:r>
      <w:r>
        <w:rPr/>
        <w:t>you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condition</w:t>
      </w:r>
      <w:r>
        <w:rPr>
          <w:spacing w:val="11"/>
        </w:rPr>
        <w:t> </w:t>
      </w:r>
      <w:r>
        <w:rPr/>
        <w:t>that</w:t>
      </w:r>
      <w:r>
        <w:rPr>
          <w:spacing w:val="15"/>
        </w:rPr>
        <w:t> </w:t>
      </w:r>
      <w:r>
        <w:rPr/>
        <w:t>your</w:t>
      </w:r>
      <w:r>
        <w:rPr>
          <w:spacing w:val="10"/>
        </w:rPr>
        <w:t> </w:t>
      </w:r>
      <w:r>
        <w:rPr/>
        <w:t>affair</w:t>
      </w:r>
      <w:r>
        <w:rPr>
          <w:spacing w:val="10"/>
        </w:rPr>
        <w:t> </w:t>
      </w:r>
      <w:r>
        <w:rPr/>
        <w:t>(of</w:t>
      </w:r>
      <w:r>
        <w:rPr>
          <w:spacing w:val="9"/>
        </w:rPr>
        <w:t> </w:t>
      </w:r>
      <w:r>
        <w:rPr/>
        <w:t>divorcing</w:t>
      </w:r>
      <w:r>
        <w:rPr>
          <w:spacing w:val="13"/>
        </w:rPr>
        <w:t> </w:t>
      </w:r>
      <w:r>
        <w:rPr/>
        <w:t>you)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your</w:t>
      </w:r>
      <w:r>
        <w:rPr>
          <w:spacing w:val="10"/>
        </w:rPr>
        <w:t> </w:t>
      </w:r>
      <w:r>
        <w:rPr/>
        <w:t>hand,</w:t>
      </w:r>
      <w:r>
        <w:rPr>
          <w:spacing w:val="-58"/>
        </w:rPr>
        <w:t> </w:t>
      </w:r>
      <w:r>
        <w:rPr/>
        <w:t>so that you may divorce yourself whenever you want, “and the woman accepts, then the</w:t>
      </w:r>
      <w:r>
        <w:rPr>
          <w:spacing w:val="1"/>
        </w:rPr>
        <w:t> </w:t>
      </w:r>
      <w:r>
        <w:rPr/>
        <w:t>marriage is valid but the </w:t>
      </w:r>
      <w:r>
        <w:rPr>
          <w:i/>
        </w:rPr>
        <w:t>Tafwid </w:t>
      </w:r>
      <w:r>
        <w:rPr/>
        <w:t>is ineffective. This is so because in such a circumstance, the</w:t>
      </w:r>
      <w:r>
        <w:rPr>
          <w:spacing w:val="1"/>
        </w:rPr>
        <w:t> </w:t>
      </w:r>
      <w:r>
        <w:rPr/>
        <w:t>husband had vested the power in the wife to divorce her, before the marriage was concluded.</w:t>
      </w:r>
      <w:r>
        <w:rPr>
          <w:spacing w:val="1"/>
        </w:rPr>
        <w:t> </w:t>
      </w:r>
      <w:r>
        <w:rPr/>
        <w:t>And the husband then had no such power to divorce and since he did not have that power he</w:t>
      </w:r>
      <w:r>
        <w:rPr>
          <w:spacing w:val="1"/>
        </w:rPr>
        <w:t> </w:t>
      </w:r>
      <w:r>
        <w:rPr/>
        <w:t>cannot,</w:t>
      </w:r>
      <w:r>
        <w:rPr>
          <w:spacing w:val="-2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alienates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wife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</w:t>
      </w:r>
      <w:r>
        <w:rPr>
          <w:spacing w:val="-1"/>
        </w:rPr>
        <w:t> </w:t>
      </w:r>
      <w:r>
        <w:rPr/>
        <w:t>person. (sha‟aban1971:454).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90" w:after="0"/>
        <w:ind w:left="1460" w:right="0" w:hanging="721"/>
        <w:jc w:val="left"/>
      </w:pPr>
      <w:bookmarkStart w:name="_TOC_250013" w:id="17"/>
      <w:r>
        <w:rPr/>
        <w:t>Distinction</w:t>
      </w:r>
      <w:r>
        <w:rPr>
          <w:spacing w:val="-2"/>
        </w:rPr>
        <w:t> </w:t>
      </w:r>
      <w:r>
        <w:rPr/>
        <w:t>between Tafwid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17"/>
      <w:r>
        <w:rPr/>
        <w:t>Tawkil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740" w:right="920" w:firstLine="779"/>
        <w:jc w:val="both"/>
      </w:pPr>
      <w:r>
        <w:rPr>
          <w:i/>
        </w:rPr>
        <w:t>Tafwid </w:t>
      </w:r>
      <w:r>
        <w:rPr/>
        <w:t>and </w:t>
      </w:r>
      <w:r>
        <w:rPr>
          <w:i/>
        </w:rPr>
        <w:t>Tawkil </w:t>
      </w:r>
      <w:r>
        <w:rPr/>
        <w:t>are, according to the Hanafi jurists, the same in that neither of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forfeits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husband</w:t>
      </w:r>
      <w:r>
        <w:rPr>
          <w:spacing w:val="1"/>
        </w:rPr>
        <w:t> </w:t>
      </w:r>
      <w:r>
        <w:rPr/>
        <w:t>his right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divorce,</w:t>
      </w:r>
      <w:r>
        <w:rPr>
          <w:spacing w:val="-1"/>
        </w:rPr>
        <w:t> </w:t>
      </w:r>
      <w:r>
        <w:rPr/>
        <w:t>they,</w:t>
      </w:r>
      <w:r>
        <w:rPr>
          <w:spacing w:val="-1"/>
        </w:rPr>
        <w:t> </w:t>
      </w:r>
      <w:r>
        <w:rPr/>
        <w:t>however, differ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respects.</w:t>
      </w:r>
    </w:p>
    <w:p>
      <w:pPr>
        <w:pStyle w:val="ListParagraph"/>
        <w:numPr>
          <w:ilvl w:val="0"/>
          <w:numId w:val="13"/>
        </w:numPr>
        <w:tabs>
          <w:tab w:pos="1461" w:val="left" w:leader="none"/>
        </w:tabs>
        <w:spacing w:line="480" w:lineRule="auto" w:before="0" w:after="0"/>
        <w:ind w:left="1460" w:right="915" w:hanging="360"/>
        <w:jc w:val="both"/>
        <w:rPr>
          <w:sz w:val="24"/>
        </w:rPr>
      </w:pPr>
      <w:r>
        <w:rPr/>
        <w:pict>
          <v:rect style="position:absolute;margin-left:231.169998pt;margin-top:12.52309pt;width:3pt;height:.600010pt;mso-position-horizontal-relative:page;mso-position-vertical-relative:paragraph;z-index:-19079168" filled="true" fillcolor="#000000" stroked="false">
            <v:fill type="solid"/>
            <w10:wrap type="none"/>
          </v:rect>
        </w:pict>
      </w:r>
      <w:r>
        <w:rPr>
          <w:sz w:val="24"/>
        </w:rPr>
        <w:t>That after making </w:t>
      </w:r>
      <w:r>
        <w:rPr>
          <w:i/>
          <w:sz w:val="24"/>
        </w:rPr>
        <w:t>Tafwid</w:t>
      </w:r>
      <w:r>
        <w:rPr>
          <w:sz w:val="24"/>
        </w:rPr>
        <w:t>, the husband is not entitled to revoke it, while in the case of</w:t>
      </w:r>
      <w:r>
        <w:rPr>
          <w:spacing w:val="1"/>
          <w:sz w:val="24"/>
        </w:rPr>
        <w:t> </w:t>
      </w:r>
      <w:r>
        <w:rPr>
          <w:i/>
          <w:sz w:val="24"/>
        </w:rPr>
        <w:t>Tawkil </w:t>
      </w:r>
      <w:r>
        <w:rPr>
          <w:sz w:val="24"/>
        </w:rPr>
        <w:t>the husband is entitled to revoke it, provided the </w:t>
      </w:r>
      <w:r>
        <w:rPr>
          <w:i/>
          <w:sz w:val="24"/>
        </w:rPr>
        <w:t>Tawkil </w:t>
      </w:r>
      <w:r>
        <w:rPr>
          <w:sz w:val="24"/>
        </w:rPr>
        <w:t>(i.e. the agent) has not</w:t>
      </w:r>
      <w:r>
        <w:rPr>
          <w:spacing w:val="1"/>
          <w:sz w:val="24"/>
        </w:rPr>
        <w:t> </w:t>
      </w:r>
      <w:r>
        <w:rPr>
          <w:sz w:val="24"/>
        </w:rPr>
        <w:t>executed</w:t>
      </w:r>
      <w:r>
        <w:rPr>
          <w:spacing w:val="-1"/>
          <w:sz w:val="24"/>
        </w:rPr>
        <w:t> </w:t>
      </w:r>
      <w:r>
        <w:rPr>
          <w:sz w:val="24"/>
        </w:rPr>
        <w:t>what he has been delegated</w:t>
      </w:r>
      <w:r>
        <w:rPr>
          <w:spacing w:val="1"/>
          <w:sz w:val="24"/>
        </w:rPr>
        <w:t> </w:t>
      </w:r>
      <w:r>
        <w:rPr>
          <w:sz w:val="24"/>
        </w:rPr>
        <w:t>to execute.</w:t>
      </w:r>
    </w:p>
    <w:p>
      <w:pPr>
        <w:pStyle w:val="ListParagraph"/>
        <w:numPr>
          <w:ilvl w:val="0"/>
          <w:numId w:val="13"/>
        </w:numPr>
        <w:tabs>
          <w:tab w:pos="1461" w:val="left" w:leader="none"/>
        </w:tabs>
        <w:spacing w:line="480" w:lineRule="auto" w:before="1" w:after="0"/>
        <w:ind w:left="1460" w:right="914" w:hanging="360"/>
        <w:jc w:val="both"/>
        <w:rPr>
          <w:sz w:val="24"/>
        </w:rPr>
      </w:pPr>
      <w:r>
        <w:rPr>
          <w:sz w:val="24"/>
        </w:rPr>
        <w:t>That in </w:t>
      </w:r>
      <w:r>
        <w:rPr>
          <w:i/>
          <w:sz w:val="24"/>
        </w:rPr>
        <w:t>Tafwid</w:t>
      </w:r>
      <w:r>
        <w:rPr>
          <w:sz w:val="24"/>
        </w:rPr>
        <w:t>, the </w:t>
      </w:r>
      <w:r>
        <w:rPr>
          <w:i/>
          <w:sz w:val="24"/>
        </w:rPr>
        <w:t>Mufawwad </w:t>
      </w:r>
      <w:r>
        <w:rPr>
          <w:sz w:val="24"/>
        </w:rPr>
        <w:t>(i.e. the authorized person) acts in accordance with his</w:t>
      </w:r>
      <w:r>
        <w:rPr>
          <w:spacing w:val="1"/>
          <w:sz w:val="24"/>
        </w:rPr>
        <w:t> </w:t>
      </w:r>
      <w:r>
        <w:rPr>
          <w:sz w:val="24"/>
        </w:rPr>
        <w:t>will because the </w:t>
      </w:r>
      <w:r>
        <w:rPr>
          <w:i/>
          <w:sz w:val="24"/>
        </w:rPr>
        <w:t>Mufawwid </w:t>
      </w:r>
      <w:r>
        <w:rPr>
          <w:sz w:val="24"/>
        </w:rPr>
        <w:t>(i.e. the husband) has subjected the issue of </w:t>
      </w:r>
      <w:r>
        <w:rPr>
          <w:i/>
          <w:sz w:val="24"/>
        </w:rPr>
        <w:t>Talaq </w:t>
      </w:r>
      <w:r>
        <w:rPr>
          <w:sz w:val="24"/>
        </w:rPr>
        <w:t>to his</w:t>
      </w:r>
      <w:r>
        <w:rPr>
          <w:spacing w:val="1"/>
          <w:sz w:val="24"/>
        </w:rPr>
        <w:t> </w:t>
      </w:r>
      <w:r>
        <w:rPr>
          <w:sz w:val="24"/>
        </w:rPr>
        <w:t>will. Accordingly, he possesses this power to divorce vested in him which he can</w:t>
      </w:r>
      <w:r>
        <w:rPr>
          <w:spacing w:val="1"/>
          <w:sz w:val="24"/>
        </w:rPr>
        <w:t> </w:t>
      </w:r>
      <w:r>
        <w:rPr>
          <w:sz w:val="24"/>
        </w:rPr>
        <w:t>exercise anytime he wants. But in </w:t>
      </w:r>
      <w:r>
        <w:rPr>
          <w:i/>
          <w:sz w:val="24"/>
        </w:rPr>
        <w:t>Tawkil</w:t>
      </w:r>
      <w:r>
        <w:rPr>
          <w:sz w:val="24"/>
        </w:rPr>
        <w:t>, the </w:t>
      </w:r>
      <w:r>
        <w:rPr>
          <w:i/>
          <w:sz w:val="24"/>
        </w:rPr>
        <w:t>wakil </w:t>
      </w:r>
      <w:r>
        <w:rPr>
          <w:sz w:val="24"/>
        </w:rPr>
        <w:t>has only been vested with the</w:t>
      </w:r>
      <w:r>
        <w:rPr>
          <w:spacing w:val="1"/>
          <w:sz w:val="24"/>
        </w:rPr>
        <w:t> </w:t>
      </w:r>
      <w:r>
        <w:rPr>
          <w:sz w:val="24"/>
        </w:rPr>
        <w:t>power to divorce according to the directions given to him by the </w:t>
      </w:r>
      <w:r>
        <w:rPr>
          <w:i/>
          <w:sz w:val="24"/>
        </w:rPr>
        <w:t>Muwakkil </w:t>
      </w:r>
      <w:r>
        <w:rPr>
          <w:sz w:val="24"/>
        </w:rPr>
        <w:t>(i.e. he</w:t>
      </w:r>
      <w:r>
        <w:rPr>
          <w:spacing w:val="1"/>
          <w:sz w:val="24"/>
        </w:rPr>
        <w:t> </w:t>
      </w:r>
      <w:r>
        <w:rPr>
          <w:sz w:val="24"/>
        </w:rPr>
        <w:t>husband) and thus he cannot act ultra vices. This is because a </w:t>
      </w:r>
      <w:r>
        <w:rPr>
          <w:i/>
          <w:sz w:val="24"/>
        </w:rPr>
        <w:t>wakil </w:t>
      </w:r>
      <w:r>
        <w:rPr>
          <w:sz w:val="24"/>
        </w:rPr>
        <w:t>cannot legally be</w:t>
      </w:r>
      <w:r>
        <w:rPr>
          <w:spacing w:val="1"/>
          <w:sz w:val="24"/>
        </w:rPr>
        <w:t> </w:t>
      </w:r>
      <w:r>
        <w:rPr>
          <w:sz w:val="24"/>
        </w:rPr>
        <w:t>considered as his principal agent unless he executes what he has been authorized to do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principal,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principal‟s</w:t>
      </w:r>
      <w:r>
        <w:rPr>
          <w:spacing w:val="-1"/>
          <w:sz w:val="24"/>
        </w:rPr>
        <w:t> </w:t>
      </w:r>
      <w:r>
        <w:rPr>
          <w:sz w:val="24"/>
        </w:rPr>
        <w:t>direction.</w:t>
      </w:r>
      <w:r>
        <w:rPr>
          <w:spacing w:val="-1"/>
          <w:sz w:val="24"/>
        </w:rPr>
        <w:t> </w:t>
      </w:r>
      <w:r>
        <w:rPr>
          <w:sz w:val="24"/>
        </w:rPr>
        <w:t>(Ahmad1996).</w:t>
      </w:r>
    </w:p>
    <w:p>
      <w:pPr>
        <w:pStyle w:val="ListParagraph"/>
        <w:numPr>
          <w:ilvl w:val="0"/>
          <w:numId w:val="13"/>
        </w:numPr>
        <w:tabs>
          <w:tab w:pos="1461" w:val="left" w:leader="none"/>
        </w:tabs>
        <w:spacing w:line="480" w:lineRule="auto" w:before="0" w:after="0"/>
        <w:ind w:left="1460" w:right="914" w:hanging="360"/>
        <w:jc w:val="both"/>
        <w:rPr>
          <w:sz w:val="24"/>
        </w:rPr>
      </w:pPr>
      <w:r>
        <w:rPr>
          <w:sz w:val="24"/>
        </w:rPr>
        <w:t>That where </w:t>
      </w:r>
      <w:r>
        <w:rPr>
          <w:i/>
          <w:sz w:val="24"/>
        </w:rPr>
        <w:t>Tafwid </w:t>
      </w:r>
      <w:r>
        <w:rPr>
          <w:sz w:val="24"/>
        </w:rPr>
        <w:t>is </w:t>
      </w:r>
      <w:r>
        <w:rPr>
          <w:i/>
          <w:sz w:val="24"/>
        </w:rPr>
        <w:t>Mutlaq </w:t>
      </w:r>
      <w:r>
        <w:rPr>
          <w:sz w:val="24"/>
        </w:rPr>
        <w:t>(unspecified), then it will be specified in the </w:t>
      </w:r>
      <w:r>
        <w:rPr>
          <w:i/>
          <w:sz w:val="24"/>
        </w:rPr>
        <w:t>Majlis </w:t>
      </w:r>
      <w:r>
        <w:rPr>
          <w:sz w:val="24"/>
        </w:rPr>
        <w:t>(that</w:t>
      </w:r>
      <w:r>
        <w:rPr>
          <w:spacing w:val="-57"/>
          <w:sz w:val="24"/>
        </w:rPr>
        <w:t> </w:t>
      </w:r>
      <w:r>
        <w:rPr>
          <w:sz w:val="24"/>
        </w:rPr>
        <w:t>is the meeting place where the </w:t>
      </w:r>
      <w:r>
        <w:rPr>
          <w:i/>
          <w:sz w:val="24"/>
        </w:rPr>
        <w:t>Tafwid </w:t>
      </w:r>
      <w:r>
        <w:rPr>
          <w:sz w:val="24"/>
        </w:rPr>
        <w:t>has taken place), excepts where it has been</w:t>
      </w:r>
      <w:r>
        <w:rPr>
          <w:spacing w:val="1"/>
          <w:sz w:val="24"/>
        </w:rPr>
        <w:t> </w:t>
      </w:r>
      <w:r>
        <w:rPr>
          <w:sz w:val="24"/>
        </w:rPr>
        <w:t>made at the time of contracting the marriage, in which case it will not be specified in</w:t>
      </w:r>
      <w:r>
        <w:rPr>
          <w:spacing w:val="1"/>
          <w:sz w:val="24"/>
        </w:rPr>
        <w:t> </w:t>
      </w:r>
      <w:r>
        <w:rPr>
          <w:sz w:val="24"/>
        </w:rPr>
        <w:t>the </w:t>
      </w:r>
      <w:r>
        <w:rPr>
          <w:i/>
          <w:sz w:val="24"/>
        </w:rPr>
        <w:t>Majlis. Tawkil, </w:t>
      </w:r>
      <w:r>
        <w:rPr>
          <w:sz w:val="24"/>
        </w:rPr>
        <w:t>on the other hand, is not generally, specified in the</w:t>
      </w:r>
      <w:r>
        <w:rPr>
          <w:spacing w:val="60"/>
          <w:sz w:val="24"/>
        </w:rPr>
        <w:t> </w:t>
      </w:r>
      <w:r>
        <w:rPr>
          <w:i/>
          <w:sz w:val="24"/>
        </w:rPr>
        <w:t>Majlis</w:t>
      </w:r>
      <w:r>
        <w:rPr>
          <w:sz w:val="24"/>
        </w:rPr>
        <w:t>. Thus</w:t>
      </w:r>
      <w:r>
        <w:rPr>
          <w:spacing w:val="1"/>
          <w:sz w:val="24"/>
        </w:rPr>
        <w:t> </w:t>
      </w:r>
      <w:r>
        <w:rPr>
          <w:sz w:val="24"/>
        </w:rPr>
        <w:t>the </w:t>
      </w:r>
      <w:r>
        <w:rPr>
          <w:i/>
          <w:sz w:val="24"/>
        </w:rPr>
        <w:t>wakil </w:t>
      </w:r>
      <w:r>
        <w:rPr>
          <w:sz w:val="24"/>
        </w:rPr>
        <w:t>can affect the divorce either at the </w:t>
      </w:r>
      <w:r>
        <w:rPr>
          <w:i/>
          <w:sz w:val="24"/>
        </w:rPr>
        <w:t>Majlis </w:t>
      </w:r>
      <w:r>
        <w:rPr>
          <w:sz w:val="24"/>
        </w:rPr>
        <w:t>or at any time after it, if the </w:t>
      </w:r>
      <w:r>
        <w:rPr>
          <w:i/>
          <w:sz w:val="24"/>
        </w:rPr>
        <w:t>Tawkil</w:t>
      </w:r>
      <w:r>
        <w:rPr>
          <w:i/>
          <w:spacing w:val="-57"/>
          <w:sz w:val="24"/>
        </w:rPr>
        <w:t> </w:t>
      </w:r>
      <w:r>
        <w:rPr>
          <w:sz w:val="24"/>
        </w:rPr>
        <w:t>is no restricted to a particular period of time (that is if it is general). (Sha‟aban</w:t>
      </w:r>
      <w:r>
        <w:rPr>
          <w:spacing w:val="1"/>
          <w:sz w:val="24"/>
        </w:rPr>
        <w:t> </w:t>
      </w:r>
      <w:r>
        <w:rPr>
          <w:sz w:val="24"/>
        </w:rPr>
        <w:t>1971:445-6).</w:t>
      </w:r>
    </w:p>
    <w:p>
      <w:pPr>
        <w:pStyle w:val="ListParagraph"/>
        <w:numPr>
          <w:ilvl w:val="0"/>
          <w:numId w:val="13"/>
        </w:numPr>
        <w:tabs>
          <w:tab w:pos="1461" w:val="left" w:leader="none"/>
        </w:tabs>
        <w:spacing w:line="480" w:lineRule="auto" w:before="0" w:after="0"/>
        <w:ind w:left="1460" w:right="918" w:hanging="360"/>
        <w:jc w:val="both"/>
        <w:rPr>
          <w:sz w:val="24"/>
        </w:rPr>
      </w:pPr>
      <w:r>
        <w:rPr>
          <w:i/>
          <w:sz w:val="24"/>
        </w:rPr>
        <w:t>Tafwid </w:t>
      </w:r>
      <w:r>
        <w:rPr>
          <w:sz w:val="24"/>
        </w:rPr>
        <w:t>cannot be invalidated due to the subsequent insanity of the husband because it</w:t>
      </w:r>
      <w:r>
        <w:rPr>
          <w:spacing w:val="1"/>
          <w:sz w:val="24"/>
        </w:rPr>
        <w:t> </w:t>
      </w:r>
      <w:r>
        <w:rPr>
          <w:sz w:val="24"/>
        </w:rPr>
        <w:t>is legally like </w:t>
      </w:r>
      <w:r>
        <w:rPr>
          <w:i/>
          <w:sz w:val="24"/>
        </w:rPr>
        <w:t>Talaq </w:t>
      </w:r>
      <w:r>
        <w:rPr>
          <w:sz w:val="24"/>
        </w:rPr>
        <w:t>which also cannot be invalidated as a result of the husband‟s</w:t>
      </w:r>
      <w:r>
        <w:rPr>
          <w:spacing w:val="1"/>
          <w:sz w:val="24"/>
        </w:rPr>
        <w:t> </w:t>
      </w:r>
      <w:r>
        <w:rPr>
          <w:sz w:val="24"/>
        </w:rPr>
        <w:t>subsequent</w:t>
      </w:r>
      <w:r>
        <w:rPr>
          <w:spacing w:val="-2"/>
          <w:sz w:val="24"/>
        </w:rPr>
        <w:t> </w:t>
      </w:r>
      <w:r>
        <w:rPr>
          <w:sz w:val="24"/>
        </w:rPr>
        <w:t>insanity.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i/>
          <w:sz w:val="24"/>
        </w:rPr>
        <w:t>Tawkil</w:t>
      </w:r>
      <w:r>
        <w:rPr>
          <w:i/>
          <w:spacing w:val="-1"/>
          <w:sz w:val="24"/>
        </w:rPr>
        <w:t> </w:t>
      </w:r>
      <w:r>
        <w:rPr>
          <w:sz w:val="24"/>
        </w:rPr>
        <w:t>becomes</w:t>
      </w:r>
      <w:r>
        <w:rPr>
          <w:spacing w:val="-2"/>
          <w:sz w:val="24"/>
        </w:rPr>
        <w:t> </w:t>
      </w:r>
      <w:r>
        <w:rPr>
          <w:sz w:val="24"/>
        </w:rPr>
        <w:t>invalidated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husband‟s</w:t>
      </w:r>
      <w:r>
        <w:rPr>
          <w:spacing w:val="-3"/>
          <w:sz w:val="24"/>
        </w:rPr>
        <w:t> </w:t>
      </w:r>
      <w:r>
        <w:rPr>
          <w:sz w:val="24"/>
        </w:rPr>
        <w:t>insanity.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580" w:bottom="1200" w:left="700" w:right="520"/>
        </w:sectPr>
      </w:pPr>
    </w:p>
    <w:p>
      <w:pPr>
        <w:pStyle w:val="BodyText"/>
        <w:spacing w:line="480" w:lineRule="auto" w:before="74"/>
        <w:ind w:left="1460" w:right="918"/>
        <w:jc w:val="both"/>
      </w:pPr>
      <w:r>
        <w:rPr/>
        <w:t>This is because the moment he becomes insane, he loses his legal capacity. And once</w:t>
      </w:r>
      <w:r>
        <w:rPr>
          <w:spacing w:val="1"/>
        </w:rPr>
        <w:t> </w:t>
      </w:r>
      <w:r>
        <w:rPr/>
        <w:t>(in </w:t>
      </w:r>
      <w:r>
        <w:rPr>
          <w:i/>
        </w:rPr>
        <w:t>Tawkil </w:t>
      </w:r>
      <w:r>
        <w:rPr/>
        <w:t>or </w:t>
      </w:r>
      <w:r>
        <w:rPr>
          <w:i/>
        </w:rPr>
        <w:t>wikalah</w:t>
      </w:r>
      <w:r>
        <w:rPr/>
        <w:t>) the </w:t>
      </w:r>
      <w:r>
        <w:rPr>
          <w:i/>
        </w:rPr>
        <w:t>wakil </w:t>
      </w:r>
      <w:r>
        <w:rPr/>
        <w:t>or </w:t>
      </w:r>
      <w:r>
        <w:rPr>
          <w:i/>
        </w:rPr>
        <w:t>muwakkil </w:t>
      </w:r>
      <w:r>
        <w:rPr/>
        <w:t>looses his legal capacity, the </w:t>
      </w:r>
      <w:r>
        <w:rPr>
          <w:i/>
        </w:rPr>
        <w:t>wikalah</w:t>
      </w:r>
      <w:r>
        <w:rPr>
          <w:i/>
          <w:spacing w:val="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invalidated.</w:t>
      </w:r>
      <w:r>
        <w:rPr>
          <w:spacing w:val="2"/>
        </w:rPr>
        <w:t> </w:t>
      </w:r>
      <w:r>
        <w:rPr/>
        <w:t>(Sha‟aban</w:t>
      </w:r>
      <w:r>
        <w:rPr>
          <w:spacing w:val="-1"/>
        </w:rPr>
        <w:t> </w:t>
      </w:r>
      <w:r>
        <w:rPr/>
        <w:t>1971:445-6)</w:t>
      </w:r>
    </w:p>
    <w:p>
      <w:pPr>
        <w:pStyle w:val="BodyText"/>
        <w:spacing w:line="480" w:lineRule="auto"/>
        <w:ind w:left="740" w:right="916" w:firstLine="719"/>
        <w:jc w:val="both"/>
      </w:pPr>
      <w:r>
        <w:rPr/>
        <w:t>Ibn Hazm (nd :vol.x:216) has a</w:t>
      </w:r>
      <w:r>
        <w:rPr>
          <w:spacing w:val="1"/>
        </w:rPr>
        <w:t> </w:t>
      </w:r>
      <w:r>
        <w:rPr/>
        <w:t>different view from the above juristic views, on the</w:t>
      </w:r>
      <w:r>
        <w:rPr>
          <w:spacing w:val="1"/>
        </w:rPr>
        <w:t> </w:t>
      </w:r>
      <w:r>
        <w:rPr/>
        <w:t>issues of delegation of power to divorce. Thus, according to him, it is not legally permissible</w:t>
      </w:r>
      <w:r>
        <w:rPr>
          <w:spacing w:val="1"/>
        </w:rPr>
        <w:t> </w:t>
      </w:r>
      <w:r>
        <w:rPr/>
        <w:t>for the husband to vest in the wife the power to divorce her. And if he does so, it is not</w:t>
      </w:r>
      <w:r>
        <w:rPr>
          <w:spacing w:val="1"/>
        </w:rPr>
        <w:t> </w:t>
      </w:r>
      <w:r>
        <w:rPr/>
        <w:t>binding on him and even if the wife divorces herself, the divorce is ineffective, because Allah</w:t>
      </w:r>
      <w:r>
        <w:rPr>
          <w:spacing w:val="-57"/>
        </w:rPr>
        <w:t> </w:t>
      </w:r>
      <w:r>
        <w:rPr/>
        <w:t>(S.W.T) has vested the power to divorce in the husband and not in the wife. </w:t>
      </w:r>
      <w:r>
        <w:rPr>
          <w:i/>
        </w:rPr>
        <w:t>Wikalah </w:t>
      </w:r>
      <w:r>
        <w:rPr/>
        <w:t>in </w:t>
      </w:r>
      <w:r>
        <w:rPr>
          <w:i/>
        </w:rPr>
        <w:t>Talaq</w:t>
      </w:r>
      <w:r>
        <w:rPr>
          <w:i/>
          <w:spacing w:val="-57"/>
        </w:rPr>
        <w:t> </w:t>
      </w:r>
      <w:r>
        <w:rPr/>
        <w:t>is also, according to him, not permissible, because there is no any authority, either in the</w:t>
      </w:r>
      <w:r>
        <w:rPr>
          <w:spacing w:val="1"/>
        </w:rPr>
        <w:t> </w:t>
      </w:r>
      <w:r>
        <w:rPr/>
        <w:t>Qur‟an or in the </w:t>
      </w:r>
      <w:r>
        <w:rPr>
          <w:i/>
        </w:rPr>
        <w:t>Sunnah </w:t>
      </w:r>
      <w:r>
        <w:rPr/>
        <w:t>to the effect that someone can affect divorce on behalf of another.</w:t>
      </w:r>
      <w:r>
        <w:rPr>
          <w:spacing w:val="1"/>
        </w:rPr>
        <w:t> </w:t>
      </w:r>
      <w:r>
        <w:rPr>
          <w:i/>
        </w:rPr>
        <w:t>Tawkil </w:t>
      </w:r>
      <w:r>
        <w:rPr/>
        <w:t>in </w:t>
      </w:r>
      <w:r>
        <w:rPr>
          <w:i/>
        </w:rPr>
        <w:t>Talaq </w:t>
      </w:r>
      <w:r>
        <w:rPr/>
        <w:t>is, therefore, </w:t>
      </w:r>
      <w:r>
        <w:rPr>
          <w:i/>
        </w:rPr>
        <w:t>batil </w:t>
      </w:r>
      <w:r>
        <w:rPr/>
        <w:t>(invalid).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189" w:after="0"/>
        <w:ind w:left="1460" w:right="0" w:hanging="721"/>
        <w:jc w:val="left"/>
      </w:pPr>
      <w:r>
        <w:rPr/>
        <w:t>Faskh:</w:t>
      </w:r>
      <w:r>
        <w:rPr>
          <w:spacing w:val="-2"/>
        </w:rPr>
        <w:t> </w:t>
      </w:r>
      <w:r>
        <w:rPr/>
        <w:t>Annulment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Abrogation</w:t>
      </w:r>
      <w:r>
        <w:rPr>
          <w:spacing w:val="-2"/>
        </w:rPr>
        <w:t> </w:t>
      </w:r>
      <w:r>
        <w:rPr/>
        <w:t>of Marriage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740" w:right="916" w:firstLine="719"/>
        <w:jc w:val="both"/>
      </w:pPr>
      <w:r>
        <w:rPr/>
        <w:t>Like divorce,</w:t>
      </w:r>
      <w:r>
        <w:rPr>
          <w:spacing w:val="1"/>
        </w:rPr>
        <w:t> </w:t>
      </w:r>
      <w:r>
        <w:rPr>
          <w:i/>
        </w:rPr>
        <w:t>Faskh </w:t>
      </w:r>
      <w:r>
        <w:rPr/>
        <w:t>also brings an end to</w:t>
      </w:r>
      <w:r>
        <w:rPr>
          <w:spacing w:val="1"/>
        </w:rPr>
        <w:t> </w:t>
      </w:r>
      <w:r>
        <w:rPr/>
        <w:t>marriage.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literally means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annul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deed” or rescind a bargain. It is decreed by the </w:t>
      </w:r>
      <w:r>
        <w:rPr>
          <w:i/>
        </w:rPr>
        <w:t>Qadi </w:t>
      </w:r>
      <w:r>
        <w:rPr/>
        <w:t>after the careful consideration of an</w:t>
      </w:r>
      <w:r>
        <w:rPr>
          <w:spacing w:val="1"/>
        </w:rPr>
        <w:t> </w:t>
      </w:r>
      <w:r>
        <w:rPr/>
        <w:t>application made to him by the wife. The </w:t>
      </w:r>
      <w:r>
        <w:rPr>
          <w:i/>
        </w:rPr>
        <w:t>Qadi </w:t>
      </w:r>
      <w:r>
        <w:rPr/>
        <w:t>if satisfied that the woman is prejudiced by a</w:t>
      </w:r>
      <w:r>
        <w:rPr>
          <w:spacing w:val="1"/>
        </w:rPr>
        <w:t> </w:t>
      </w:r>
      <w:r>
        <w:rPr/>
        <w:t>marriage, he will annual the marriage.</w:t>
      </w:r>
      <w:r>
        <w:rPr>
          <w:spacing w:val="1"/>
        </w:rPr>
        <w:t> </w:t>
      </w:r>
      <w:r>
        <w:rPr/>
        <w:t>The conditions governing </w:t>
      </w:r>
      <w:r>
        <w:rPr>
          <w:i/>
        </w:rPr>
        <w:t>Talaq </w:t>
      </w:r>
      <w:r>
        <w:rPr/>
        <w:t>(divorce) and </w:t>
      </w:r>
      <w:r>
        <w:rPr>
          <w:i/>
        </w:rPr>
        <w:t>Faskh</w:t>
      </w:r>
      <w:r>
        <w:rPr>
          <w:i/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 details by</w:t>
      </w:r>
      <w:r>
        <w:rPr>
          <w:spacing w:val="-5"/>
        </w:rPr>
        <w:t> </w:t>
      </w:r>
      <w:r>
        <w:rPr/>
        <w:t>jurists of the</w:t>
      </w:r>
      <w:r>
        <w:rPr>
          <w:spacing w:val="-1"/>
        </w:rPr>
        <w:t> </w:t>
      </w:r>
      <w:r>
        <w:rPr/>
        <w:t>four school of</w:t>
      </w:r>
      <w:r>
        <w:rPr>
          <w:spacing w:val="4"/>
        </w:rPr>
        <w:t> </w:t>
      </w:r>
      <w:r>
        <w:rPr/>
        <w:t>Islamic</w:t>
      </w:r>
      <w:r>
        <w:rPr>
          <w:spacing w:val="-2"/>
        </w:rPr>
        <w:t> </w:t>
      </w:r>
      <w:r>
        <w:rPr/>
        <w:t>law.</w:t>
      </w:r>
    </w:p>
    <w:p>
      <w:pPr>
        <w:pStyle w:val="BodyText"/>
        <w:spacing w:line="480" w:lineRule="auto" w:before="1"/>
        <w:ind w:left="740" w:right="922" w:firstLine="719"/>
        <w:jc w:val="both"/>
      </w:pP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>
          <w:i/>
        </w:rPr>
        <w:t>Talaq</w:t>
      </w:r>
      <w:r>
        <w:rPr>
          <w:i/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cases</w:t>
      </w:r>
      <w:r>
        <w:rPr>
          <w:spacing w:val="15"/>
        </w:rPr>
        <w:t> </w:t>
      </w:r>
      <w:r>
        <w:rPr/>
        <w:t>according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Hannafi</w:t>
      </w:r>
      <w:r>
        <w:rPr>
          <w:spacing w:val="15"/>
        </w:rPr>
        <w:t> </w:t>
      </w:r>
      <w:r>
        <w:rPr/>
        <w:t>School.</w:t>
      </w:r>
      <w:r>
        <w:rPr>
          <w:spacing w:val="16"/>
        </w:rPr>
        <w:t> </w:t>
      </w:r>
      <w:r>
        <w:rPr/>
        <w:t>Muhammad</w:t>
      </w:r>
      <w:r>
        <w:rPr>
          <w:spacing w:val="15"/>
        </w:rPr>
        <w:t> </w:t>
      </w:r>
      <w:r>
        <w:rPr/>
        <w:t>(Vol</w:t>
      </w:r>
      <w:r>
        <w:rPr>
          <w:spacing w:val="-57"/>
        </w:rPr>
        <w:t> </w:t>
      </w:r>
      <w:r>
        <w:rPr/>
        <w:t>3: 114).</w:t>
      </w:r>
    </w:p>
    <w:p>
      <w:pPr>
        <w:pStyle w:val="ListParagraph"/>
        <w:numPr>
          <w:ilvl w:val="0"/>
          <w:numId w:val="14"/>
        </w:numPr>
        <w:tabs>
          <w:tab w:pos="1461" w:val="left" w:leader="none"/>
        </w:tabs>
        <w:spacing w:line="240" w:lineRule="auto" w:before="0" w:after="0"/>
        <w:ind w:left="1460" w:right="0" w:hanging="361"/>
        <w:jc w:val="both"/>
        <w:rPr>
          <w:sz w:val="24"/>
        </w:rPr>
      </w:pPr>
      <w:r>
        <w:rPr>
          <w:sz w:val="24"/>
        </w:rPr>
        <w:t>Pronouncements of</w:t>
      </w:r>
      <w:r>
        <w:rPr>
          <w:spacing w:val="-1"/>
          <w:sz w:val="24"/>
        </w:rPr>
        <w:t> </w:t>
      </w:r>
      <w:r>
        <w:rPr>
          <w:sz w:val="24"/>
        </w:rPr>
        <w:t>divorce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husband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461" w:val="left" w:leader="none"/>
        </w:tabs>
        <w:spacing w:line="240" w:lineRule="auto" w:before="0" w:after="0"/>
        <w:ind w:left="1460" w:right="0" w:hanging="361"/>
        <w:jc w:val="both"/>
        <w:rPr>
          <w:i/>
          <w:sz w:val="24"/>
        </w:rPr>
      </w:pPr>
      <w:r>
        <w:rPr>
          <w:i/>
          <w:sz w:val="24"/>
        </w:rPr>
        <w:t>Illa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4"/>
        </w:numPr>
        <w:tabs>
          <w:tab w:pos="1461" w:val="left" w:leader="none"/>
        </w:tabs>
        <w:spacing w:line="240" w:lineRule="auto" w:before="0" w:after="0"/>
        <w:ind w:left="1460" w:right="0" w:hanging="361"/>
        <w:jc w:val="both"/>
        <w:rPr>
          <w:sz w:val="24"/>
        </w:rPr>
      </w:pPr>
      <w:r>
        <w:rPr>
          <w:i/>
          <w:sz w:val="24"/>
        </w:rPr>
        <w:t>Lian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Mutual</w:t>
      </w:r>
      <w:r>
        <w:rPr>
          <w:spacing w:val="-2"/>
          <w:sz w:val="24"/>
        </w:rPr>
        <w:t> </w:t>
      </w:r>
      <w:r>
        <w:rPr>
          <w:sz w:val="24"/>
        </w:rPr>
        <w:t>imprecation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461" w:val="left" w:leader="none"/>
        </w:tabs>
        <w:spacing w:line="240" w:lineRule="auto" w:before="0" w:after="0"/>
        <w:ind w:left="1460" w:right="0" w:hanging="361"/>
        <w:jc w:val="both"/>
        <w:rPr>
          <w:i/>
          <w:sz w:val="24"/>
        </w:rPr>
      </w:pPr>
      <w:r>
        <w:rPr>
          <w:i/>
          <w:sz w:val="24"/>
        </w:rPr>
        <w:t>Khul;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4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2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sexual</w:t>
      </w:r>
      <w:r>
        <w:rPr>
          <w:spacing w:val="-1"/>
          <w:sz w:val="24"/>
        </w:rPr>
        <w:t> </w:t>
      </w:r>
      <w:r>
        <w:rPr>
          <w:sz w:val="24"/>
        </w:rPr>
        <w:t>defect</w:t>
      </w:r>
      <w:r>
        <w:rPr>
          <w:spacing w:val="4"/>
          <w:sz w:val="24"/>
        </w:rPr>
        <w:t> </w:t>
      </w:r>
      <w:r>
        <w:rPr>
          <w:i/>
          <w:sz w:val="24"/>
        </w:rPr>
        <w:t>(aib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Jinsi)</w:t>
      </w:r>
      <w:r>
        <w:rPr>
          <w:i/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husband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0"/>
          <w:numId w:val="14"/>
        </w:numPr>
        <w:tabs>
          <w:tab w:pos="1460" w:val="left" w:leader="none"/>
          <w:tab w:pos="1461" w:val="left" w:leader="none"/>
        </w:tabs>
        <w:spacing w:line="240" w:lineRule="auto" w:before="74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denial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husband.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40" w:right="775" w:firstLine="360"/>
      </w:pPr>
      <w:r>
        <w:rPr/>
        <w:t>It</w:t>
      </w:r>
      <w:r>
        <w:rPr>
          <w:spacing w:val="31"/>
        </w:rPr>
        <w:t> </w:t>
      </w:r>
      <w:r>
        <w:rPr/>
        <w:t>will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>
          <w:i/>
        </w:rPr>
        <w:t>Faskh</w:t>
      </w:r>
      <w:r>
        <w:rPr>
          <w:i/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following</w:t>
      </w:r>
      <w:r>
        <w:rPr>
          <w:spacing w:val="28"/>
        </w:rPr>
        <w:t> </w:t>
      </w:r>
      <w:r>
        <w:rPr/>
        <w:t>cases</w:t>
      </w:r>
      <w:r>
        <w:rPr>
          <w:spacing w:val="31"/>
        </w:rPr>
        <w:t> </w:t>
      </w:r>
      <w:r>
        <w:rPr/>
        <w:t>according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Hannafi</w:t>
      </w:r>
      <w:r>
        <w:rPr>
          <w:spacing w:val="30"/>
        </w:rPr>
        <w:t> </w:t>
      </w:r>
      <w:r>
        <w:rPr/>
        <w:t>schools</w:t>
      </w:r>
      <w:r>
        <w:rPr>
          <w:spacing w:val="31"/>
        </w:rPr>
        <w:t> </w:t>
      </w:r>
      <w:r>
        <w:rPr/>
        <w:t>as</w:t>
      </w:r>
      <w:r>
        <w:rPr>
          <w:spacing w:val="31"/>
        </w:rPr>
        <w:t> </w:t>
      </w:r>
      <w:r>
        <w:rPr/>
        <w:t>in</w:t>
      </w:r>
      <w:r>
        <w:rPr>
          <w:spacing w:val="-57"/>
        </w:rPr>
        <w:t> </w:t>
      </w:r>
      <w:r>
        <w:rPr/>
        <w:t>Abdulrahman</w:t>
      </w:r>
      <w:r>
        <w:rPr>
          <w:spacing w:val="-1"/>
        </w:rPr>
        <w:t> </w:t>
      </w:r>
      <w:r>
        <w:rPr/>
        <w:t>(1970: vol</w:t>
      </w:r>
      <w:r>
        <w:rPr>
          <w:spacing w:val="2"/>
        </w:rPr>
        <w:t> </w:t>
      </w:r>
      <w:r>
        <w:rPr/>
        <w:t>2, p, 27).</w:t>
      </w:r>
    </w:p>
    <w:p>
      <w:pPr>
        <w:pStyle w:val="ListParagraph"/>
        <w:numPr>
          <w:ilvl w:val="0"/>
          <w:numId w:val="1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apostasy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spouses.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spoiling </w:t>
      </w:r>
      <w:r>
        <w:rPr>
          <w:i/>
          <w:sz w:val="24"/>
        </w:rPr>
        <w:t>(fasad)</w:t>
      </w:r>
      <w:r>
        <w:rPr>
          <w:i/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marriage.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1461" w:val="left" w:leader="none"/>
        </w:tabs>
        <w:spacing w:line="480" w:lineRule="auto" w:before="0" w:after="0"/>
        <w:ind w:left="1460" w:right="919" w:hanging="360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45"/>
          <w:sz w:val="24"/>
        </w:rPr>
        <w:t> </w:t>
      </w:r>
      <w:r>
        <w:rPr>
          <w:sz w:val="24"/>
        </w:rPr>
        <w:t>due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lack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equality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status</w:t>
      </w:r>
      <w:r>
        <w:rPr>
          <w:spacing w:val="52"/>
          <w:sz w:val="24"/>
        </w:rPr>
        <w:t> </w:t>
      </w:r>
      <w:r>
        <w:rPr>
          <w:i/>
          <w:sz w:val="24"/>
        </w:rPr>
        <w:t>(kafa)</w:t>
      </w:r>
      <w:r>
        <w:rPr>
          <w:i/>
          <w:spacing w:val="44"/>
          <w:sz w:val="24"/>
        </w:rPr>
        <w:t> </w:t>
      </w:r>
      <w:r>
        <w:rPr>
          <w:sz w:val="24"/>
        </w:rPr>
        <w:t>or</w:t>
      </w:r>
      <w:r>
        <w:rPr>
          <w:spacing w:val="46"/>
          <w:sz w:val="24"/>
        </w:rPr>
        <w:t> </w:t>
      </w:r>
      <w:r>
        <w:rPr>
          <w:sz w:val="24"/>
        </w:rPr>
        <w:t>lack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compatibility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husband.</w:t>
      </w:r>
    </w:p>
    <w:p>
      <w:pPr>
        <w:pStyle w:val="BodyText"/>
        <w:spacing w:line="480" w:lineRule="auto" w:before="1"/>
        <w:ind w:left="740" w:firstLine="360"/>
      </w:pPr>
      <w:r>
        <w:rPr/>
        <w:t>It</w:t>
      </w:r>
      <w:r>
        <w:rPr>
          <w:spacing w:val="44"/>
        </w:rPr>
        <w:t> </w:t>
      </w:r>
      <w:r>
        <w:rPr/>
        <w:t>will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>
          <w:i/>
        </w:rPr>
        <w:t>Talaq</w:t>
      </w:r>
      <w:r>
        <w:rPr>
          <w:i/>
          <w:spacing w:val="46"/>
        </w:rPr>
        <w:t> </w:t>
      </w:r>
      <w:r>
        <w:rPr/>
        <w:t>according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Shafi‟i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Hanbali</w:t>
      </w:r>
      <w:r>
        <w:rPr>
          <w:spacing w:val="45"/>
        </w:rPr>
        <w:t> </w:t>
      </w:r>
      <w:r>
        <w:rPr/>
        <w:t>schools</w:t>
      </w:r>
      <w:r>
        <w:rPr>
          <w:spacing w:val="44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conditions:</w:t>
      </w:r>
    </w:p>
    <w:p>
      <w:pPr>
        <w:pStyle w:val="ListParagraph"/>
        <w:numPr>
          <w:ilvl w:val="0"/>
          <w:numId w:val="16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Pronouncement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Talaq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husband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i/>
          <w:sz w:val="24"/>
        </w:rPr>
      </w:pPr>
      <w:r>
        <w:rPr>
          <w:i/>
          <w:sz w:val="24"/>
        </w:rPr>
        <w:t>Khul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6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Declaration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i/>
          <w:sz w:val="24"/>
        </w:rPr>
        <w:t>Talaq</w:t>
      </w:r>
      <w:r>
        <w:rPr>
          <w:i/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i/>
          <w:sz w:val="24"/>
        </w:rPr>
        <w:t>Qadi</w:t>
      </w:r>
      <w:r>
        <w:rPr>
          <w:i/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husband‟s</w:t>
      </w:r>
      <w:r>
        <w:rPr>
          <w:spacing w:val="9"/>
          <w:sz w:val="24"/>
        </w:rPr>
        <w:t> </w:t>
      </w:r>
      <w:r>
        <w:rPr>
          <w:sz w:val="24"/>
        </w:rPr>
        <w:t>refusal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give</w:t>
      </w:r>
      <w:r>
        <w:rPr>
          <w:spacing w:val="8"/>
          <w:sz w:val="24"/>
        </w:rPr>
        <w:t> </w:t>
      </w:r>
      <w:r>
        <w:rPr>
          <w:sz w:val="24"/>
        </w:rPr>
        <w:t>divorce</w:t>
      </w:r>
      <w:r>
        <w:rPr>
          <w:spacing w:val="11"/>
          <w:sz w:val="24"/>
        </w:rPr>
        <w:t> </w:t>
      </w:r>
      <w:r>
        <w:rPr>
          <w:sz w:val="24"/>
        </w:rPr>
        <w:t>because</w:t>
      </w:r>
      <w:r>
        <w:rPr>
          <w:spacing w:val="10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1"/>
      </w:pPr>
    </w:p>
    <w:p>
      <w:pPr>
        <w:spacing w:before="0"/>
        <w:ind w:left="1460" w:right="0" w:firstLine="0"/>
        <w:jc w:val="left"/>
        <w:rPr>
          <w:sz w:val="24"/>
        </w:rPr>
      </w:pPr>
      <w:r>
        <w:rPr>
          <w:i/>
          <w:sz w:val="24"/>
        </w:rPr>
        <w:t>Ila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460"/>
      </w:pPr>
      <w:r>
        <w:rPr/>
        <w:t>It</w:t>
      </w:r>
      <w:r>
        <w:rPr>
          <w:spacing w:val="46"/>
        </w:rPr>
        <w:t> </w:t>
      </w:r>
      <w:r>
        <w:rPr/>
        <w:t>will</w:t>
      </w:r>
      <w:r>
        <w:rPr>
          <w:spacing w:val="45"/>
        </w:rPr>
        <w:t> </w:t>
      </w:r>
      <w:r>
        <w:rPr/>
        <w:t>be</w:t>
      </w:r>
      <w:r>
        <w:rPr>
          <w:spacing w:val="44"/>
        </w:rPr>
        <w:t> </w:t>
      </w:r>
      <w:r>
        <w:rPr>
          <w:i/>
        </w:rPr>
        <w:t>Faskh</w:t>
      </w:r>
      <w:r>
        <w:rPr>
          <w:i/>
          <w:spacing w:val="48"/>
        </w:rPr>
        <w:t> </w:t>
      </w:r>
      <w:r>
        <w:rPr/>
        <w:t>according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Shafi‟i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Hanbali</w:t>
      </w:r>
      <w:r>
        <w:rPr>
          <w:spacing w:val="45"/>
        </w:rPr>
        <w:t> </w:t>
      </w:r>
      <w:r>
        <w:rPr/>
        <w:t>schools</w:t>
      </w:r>
      <w:r>
        <w:rPr>
          <w:spacing w:val="45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conditions:</w:t>
      </w:r>
    </w:p>
    <w:p>
      <w:pPr>
        <w:pStyle w:val="ListParagraph"/>
        <w:numPr>
          <w:ilvl w:val="0"/>
          <w:numId w:val="17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 defect</w:t>
      </w:r>
      <w:r>
        <w:rPr>
          <w:spacing w:val="-1"/>
          <w:sz w:val="24"/>
        </w:rPr>
        <w:t> </w:t>
      </w:r>
      <w:r>
        <w:rPr>
          <w:sz w:val="24"/>
        </w:rPr>
        <w:t>in 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spouse.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difficulties</w:t>
      </w:r>
      <w:r>
        <w:rPr>
          <w:spacing w:val="1"/>
          <w:sz w:val="24"/>
        </w:rPr>
        <w:t> </w:t>
      </w:r>
      <w:r>
        <w:rPr>
          <w:i/>
          <w:sz w:val="24"/>
        </w:rPr>
        <w:t>(isar)</w:t>
      </w:r>
      <w:r>
        <w:rPr>
          <w:i/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husband.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1" w:val="left" w:leader="none"/>
        </w:tabs>
        <w:spacing w:line="240" w:lineRule="auto" w:before="1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</w:t>
      </w:r>
      <w:r>
        <w:rPr>
          <w:i/>
          <w:sz w:val="24"/>
        </w:rPr>
        <w:t>lian</w:t>
      </w:r>
      <w:r>
        <w:rPr>
          <w:i/>
          <w:spacing w:val="-1"/>
          <w:sz w:val="24"/>
        </w:rPr>
        <w:t> </w:t>
      </w:r>
      <w:r>
        <w:rPr>
          <w:sz w:val="24"/>
        </w:rPr>
        <w:t>_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 apostasy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spouses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spoiling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marriage.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lack</w:t>
      </w:r>
      <w:r>
        <w:rPr>
          <w:spacing w:val="-1"/>
          <w:sz w:val="24"/>
        </w:rPr>
        <w:t> </w:t>
      </w:r>
      <w:r>
        <w:rPr>
          <w:sz w:val="24"/>
        </w:rPr>
        <w:t>of equality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status</w:t>
      </w:r>
      <w:r>
        <w:rPr>
          <w:spacing w:val="5"/>
          <w:sz w:val="24"/>
        </w:rPr>
        <w:t> </w:t>
      </w:r>
      <w:r>
        <w:rPr>
          <w:i/>
          <w:sz w:val="24"/>
        </w:rPr>
        <w:t>(kafa)</w:t>
      </w:r>
      <w:r>
        <w:rPr>
          <w:i/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husband.</w:t>
      </w:r>
    </w:p>
    <w:p>
      <w:pPr>
        <w:pStyle w:val="BodyText"/>
      </w:pPr>
    </w:p>
    <w:p>
      <w:pPr>
        <w:pStyle w:val="BodyText"/>
        <w:spacing w:line="480" w:lineRule="auto"/>
        <w:ind w:left="740" w:right="775"/>
      </w:pPr>
      <w:r>
        <w:rPr/>
        <w:t>It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>
          <w:i/>
        </w:rPr>
        <w:t>Talaq</w:t>
      </w:r>
      <w:r>
        <w:rPr>
          <w:i/>
          <w:spacing w:val="13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Maliki</w:t>
      </w:r>
      <w:r>
        <w:rPr>
          <w:spacing w:val="13"/>
        </w:rPr>
        <w:t> </w:t>
      </w:r>
      <w:r>
        <w:rPr/>
        <w:t>School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thought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cited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Abdul-rahman</w:t>
      </w:r>
      <w:r>
        <w:rPr>
          <w:spacing w:val="13"/>
        </w:rPr>
        <w:t> </w:t>
      </w:r>
      <w:r>
        <w:rPr/>
        <w:t>(vol</w:t>
      </w:r>
      <w:r>
        <w:rPr>
          <w:spacing w:val="13"/>
        </w:rPr>
        <w:t> </w:t>
      </w:r>
      <w:r>
        <w:rPr/>
        <w:t>2:</w:t>
      </w:r>
      <w:r>
        <w:rPr>
          <w:spacing w:val="-57"/>
        </w:rPr>
        <w:t> </w:t>
      </w:r>
      <w:r>
        <w:rPr/>
        <w:t>43</w:t>
      </w:r>
      <w:r>
        <w:rPr>
          <w:b/>
        </w:rPr>
        <w:t>).</w:t>
      </w:r>
      <w:r>
        <w:rPr>
          <w:b/>
          <w:spacing w:val="1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cases:</w:t>
      </w:r>
    </w:p>
    <w:p>
      <w:pPr>
        <w:pStyle w:val="ListParagraph"/>
        <w:numPr>
          <w:ilvl w:val="0"/>
          <w:numId w:val="18"/>
        </w:numPr>
        <w:tabs>
          <w:tab w:pos="1461" w:val="left" w:leader="none"/>
        </w:tabs>
        <w:spacing w:line="240" w:lineRule="auto" w:before="1" w:after="0"/>
        <w:ind w:left="1460" w:right="0" w:hanging="361"/>
        <w:jc w:val="left"/>
        <w:rPr>
          <w:sz w:val="24"/>
        </w:rPr>
      </w:pPr>
      <w:r>
        <w:rPr>
          <w:sz w:val="24"/>
        </w:rPr>
        <w:t>Pronouncement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Talaq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husband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i/>
          <w:sz w:val="24"/>
        </w:rPr>
      </w:pPr>
      <w:r>
        <w:rPr>
          <w:i/>
          <w:sz w:val="24"/>
        </w:rPr>
        <w:t>Khul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0"/>
          <w:numId w:val="18"/>
        </w:numPr>
        <w:tabs>
          <w:tab w:pos="1461" w:val="left" w:leader="none"/>
        </w:tabs>
        <w:spacing w:line="240" w:lineRule="auto" w:before="74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defect in 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spouses.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461" w:val="left" w:leader="none"/>
        </w:tabs>
        <w:spacing w:line="480" w:lineRule="auto" w:before="0" w:after="0"/>
        <w:ind w:left="1460" w:right="919" w:hanging="360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3"/>
          <w:sz w:val="24"/>
        </w:rPr>
        <w:t> </w:t>
      </w:r>
      <w:r>
        <w:rPr>
          <w:sz w:val="24"/>
        </w:rPr>
        <w:t>due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difficulties</w:t>
      </w:r>
      <w:r>
        <w:rPr>
          <w:spacing w:val="7"/>
          <w:sz w:val="24"/>
        </w:rPr>
        <w:t> </w:t>
      </w:r>
      <w:r>
        <w:rPr>
          <w:i/>
          <w:sz w:val="24"/>
        </w:rPr>
        <w:t>(Isar)</w:t>
      </w:r>
      <w:r>
        <w:rPr>
          <w:i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husband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providing</w:t>
      </w:r>
      <w:r>
        <w:rPr>
          <w:spacing w:val="2"/>
          <w:sz w:val="24"/>
        </w:rPr>
        <w:t> </w:t>
      </w:r>
      <w:r>
        <w:rPr>
          <w:sz w:val="24"/>
        </w:rPr>
        <w:t>maintenance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his</w:t>
      </w:r>
      <w:r>
        <w:rPr>
          <w:spacing w:val="-57"/>
          <w:sz w:val="24"/>
        </w:rPr>
        <w:t> </w:t>
      </w:r>
      <w:r>
        <w:rPr>
          <w:sz w:val="24"/>
        </w:rPr>
        <w:t>wife.</w:t>
      </w:r>
    </w:p>
    <w:p>
      <w:pPr>
        <w:pStyle w:val="ListParagraph"/>
        <w:numPr>
          <w:ilvl w:val="0"/>
          <w:numId w:val="18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i/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harm</w:t>
      </w:r>
      <w:r>
        <w:rPr>
          <w:spacing w:val="2"/>
          <w:sz w:val="24"/>
        </w:rPr>
        <w:t> </w:t>
      </w:r>
      <w:r>
        <w:rPr>
          <w:i/>
          <w:sz w:val="24"/>
        </w:rPr>
        <w:t>(darar)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8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361"/>
        <w:jc w:val="left"/>
        <w:rPr>
          <w:i/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</w:t>
      </w:r>
      <w:r>
        <w:rPr>
          <w:i/>
          <w:sz w:val="24"/>
        </w:rPr>
        <w:t>Ila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8"/>
        </w:numPr>
        <w:tabs>
          <w:tab w:pos="1461" w:val="left" w:leader="none"/>
        </w:tabs>
        <w:spacing w:line="480" w:lineRule="auto" w:before="0" w:after="0"/>
        <w:ind w:left="1460" w:right="2836" w:hanging="360"/>
        <w:jc w:val="left"/>
        <w:rPr>
          <w:b/>
          <w:sz w:val="24"/>
        </w:rPr>
      </w:pPr>
      <w:r>
        <w:rPr>
          <w:sz w:val="24"/>
        </w:rPr>
        <w:t>Separation due to lack of compatibility or equality of status (</w:t>
      </w:r>
      <w:r>
        <w:rPr>
          <w:i/>
          <w:sz w:val="24"/>
        </w:rPr>
        <w:t>Kafa)</w:t>
      </w:r>
      <w:r>
        <w:rPr>
          <w:i/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i/>
          <w:sz w:val="24"/>
        </w:rPr>
        <w:t>Faskh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cases</w:t>
      </w:r>
      <w:r>
        <w:rPr>
          <w:b/>
          <w:sz w:val="24"/>
        </w:rPr>
        <w:t>:</w:t>
      </w: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240" w:lineRule="auto" w:before="1" w:after="0"/>
        <w:ind w:left="1460" w:right="0" w:hanging="361"/>
        <w:jc w:val="left"/>
        <w:rPr>
          <w:i/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lian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i/>
          <w:sz w:val="24"/>
        </w:rPr>
      </w:pPr>
      <w:r>
        <w:rPr>
          <w:sz w:val="24"/>
        </w:rPr>
        <w:t>Separation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spoiling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3"/>
          <w:sz w:val="24"/>
        </w:rPr>
        <w:t> </w:t>
      </w:r>
      <w:r>
        <w:rPr>
          <w:i/>
          <w:sz w:val="24"/>
        </w:rPr>
        <w:t>(Fasad)</w:t>
      </w:r>
    </w:p>
    <w:p>
      <w:pPr>
        <w:pStyle w:val="BodyText"/>
        <w:rPr>
          <w:i/>
        </w:rPr>
      </w:pPr>
    </w:p>
    <w:p>
      <w:pPr>
        <w:pStyle w:val="ListParagraph"/>
        <w:numPr>
          <w:ilvl w:val="0"/>
          <w:numId w:val="19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denial of Islam by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 the spouses.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165" w:after="0"/>
        <w:ind w:left="1460" w:right="0" w:hanging="721"/>
        <w:jc w:val="left"/>
      </w:pPr>
      <w:r>
        <w:rPr/>
        <w:t>Forms</w:t>
      </w:r>
      <w:r>
        <w:rPr>
          <w:spacing w:val="-2"/>
        </w:rPr>
        <w:t> </w:t>
      </w:r>
      <w:r>
        <w:rPr/>
        <w:t>of Dissolution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Marriage: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821" w:val="left" w:leader="none"/>
        </w:tabs>
        <w:spacing w:line="480" w:lineRule="auto" w:before="175" w:after="0"/>
        <w:ind w:left="1820" w:right="916" w:hanging="720"/>
        <w:jc w:val="both"/>
        <w:rPr>
          <w:sz w:val="24"/>
        </w:rPr>
      </w:pPr>
      <w:r>
        <w:rPr>
          <w:b/>
          <w:i/>
          <w:sz w:val="24"/>
        </w:rPr>
        <w:t>Ila’I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literally swearing signified</w:t>
      </w:r>
      <w:r>
        <w:rPr>
          <w:spacing w:val="1"/>
          <w:sz w:val="24"/>
        </w:rPr>
        <w:t> </w:t>
      </w:r>
      <w:r>
        <w:rPr>
          <w:sz w:val="24"/>
        </w:rPr>
        <w:t>technically the taking 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oath</w:t>
      </w:r>
      <w:r>
        <w:rPr>
          <w:spacing w:val="-57"/>
          <w:sz w:val="24"/>
        </w:rPr>
        <w:t> </w:t>
      </w:r>
      <w:r>
        <w:rPr>
          <w:sz w:val="24"/>
        </w:rPr>
        <w:t>that one shall not have sexual relation with one‟s wife. In the pre-Islamic days the</w:t>
      </w:r>
      <w:r>
        <w:rPr>
          <w:spacing w:val="1"/>
          <w:sz w:val="24"/>
        </w:rPr>
        <w:t> </w:t>
      </w:r>
      <w:r>
        <w:rPr>
          <w:sz w:val="24"/>
        </w:rPr>
        <w:t>Arabs used to take such oath frequently, and as the period of suspension was not</w:t>
      </w:r>
      <w:r>
        <w:rPr>
          <w:spacing w:val="1"/>
          <w:sz w:val="24"/>
        </w:rPr>
        <w:t> </w:t>
      </w:r>
      <w:r>
        <w:rPr>
          <w:sz w:val="24"/>
        </w:rPr>
        <w:t>limited, the wife had</w:t>
      </w:r>
      <w:r>
        <w:rPr>
          <w:spacing w:val="60"/>
          <w:sz w:val="24"/>
        </w:rPr>
        <w:t> </w:t>
      </w:r>
      <w:r>
        <w:rPr>
          <w:sz w:val="24"/>
        </w:rPr>
        <w:t>sometimes</w:t>
      </w:r>
      <w:r>
        <w:rPr>
          <w:spacing w:val="60"/>
          <w:sz w:val="24"/>
        </w:rPr>
        <w:t> </w:t>
      </w:r>
      <w:r>
        <w:rPr>
          <w:sz w:val="24"/>
        </w:rPr>
        <w:t>pass her whole life in bondage, having neither</w:t>
      </w:r>
      <w:r>
        <w:rPr>
          <w:spacing w:val="1"/>
          <w:sz w:val="24"/>
        </w:rPr>
        <w:t> </w:t>
      </w:r>
      <w:r>
        <w:rPr>
          <w:sz w:val="24"/>
        </w:rPr>
        <w:t>the position of a wife, nor that of divorced woman free to marry elsewhere. Ibn</w:t>
      </w:r>
      <w:r>
        <w:rPr>
          <w:spacing w:val="1"/>
          <w:sz w:val="24"/>
        </w:rPr>
        <w:t> </w:t>
      </w:r>
      <w:r>
        <w:rPr>
          <w:sz w:val="24"/>
        </w:rPr>
        <w:t>Hajr</w:t>
      </w:r>
      <w:r>
        <w:rPr>
          <w:spacing w:val="-1"/>
          <w:sz w:val="24"/>
        </w:rPr>
        <w:t> </w:t>
      </w:r>
      <w:r>
        <w:rPr>
          <w:sz w:val="24"/>
        </w:rPr>
        <w:t>(1993:497).</w:t>
      </w:r>
    </w:p>
    <w:p>
      <w:pPr>
        <w:pStyle w:val="BodyText"/>
        <w:spacing w:line="480" w:lineRule="auto" w:before="1"/>
        <w:ind w:left="740" w:right="921" w:firstLine="719"/>
        <w:jc w:val="both"/>
      </w:pPr>
      <w:r>
        <w:rPr/>
        <w:t>After the advent of Islam, the situation was corrected through the divine revelation</w:t>
      </w:r>
      <w:r>
        <w:rPr>
          <w:spacing w:val="1"/>
        </w:rPr>
        <w:t> </w:t>
      </w:r>
      <w:r>
        <w:rPr/>
        <w:t>commanding that if the husband did not re-assert conjugal relations within the period of four</w:t>
      </w:r>
      <w:r>
        <w:rPr>
          <w:spacing w:val="1"/>
        </w:rPr>
        <w:t> </w:t>
      </w:r>
      <w:r>
        <w:rPr/>
        <w:t>months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wife</w:t>
      </w:r>
      <w:r>
        <w:rPr>
          <w:spacing w:val="-2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divorced.</w:t>
      </w:r>
    </w:p>
    <w:p>
      <w:pPr>
        <w:pStyle w:val="BodyText"/>
        <w:ind w:left="2197"/>
        <w:rPr>
          <w:sz w:val="20"/>
        </w:rPr>
      </w:pPr>
      <w:r>
        <w:rPr>
          <w:sz w:val="20"/>
        </w:rPr>
        <w:drawing>
          <wp:inline distT="0" distB="0" distL="0" distR="0">
            <wp:extent cx="3447142" cy="172688"/>
            <wp:effectExtent l="0" t="0" r="0" b="0"/>
            <wp:docPr id="6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142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before="0"/>
        <w:ind w:left="2180" w:right="3076" w:firstLine="0"/>
        <w:jc w:val="both"/>
        <w:rPr>
          <w:i/>
          <w:sz w:val="24"/>
        </w:rPr>
      </w:pPr>
      <w:r>
        <w:rPr>
          <w:i/>
          <w:sz w:val="24"/>
        </w:rPr>
        <w:t>In the case of those who swear that thy will not go 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wives, the waiting period is four month then if they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 back, Allah is surely forgiving, merciful, and if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resolve on divorce, then Allah surely hearing, knowing.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(Q2:226)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before="74"/>
        <w:ind w:left="1460"/>
        <w:jc w:val="both"/>
      </w:pPr>
      <w:r>
        <w:rPr>
          <w:i/>
        </w:rPr>
        <w:t>Illa‟I</w:t>
      </w:r>
      <w:r>
        <w:rPr>
          <w:i/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reality</w:t>
      </w:r>
      <w:r>
        <w:rPr>
          <w:spacing w:val="32"/>
        </w:rPr>
        <w:t> </w:t>
      </w:r>
      <w:r>
        <w:rPr/>
        <w:t>was</w:t>
      </w:r>
      <w:r>
        <w:rPr>
          <w:spacing w:val="36"/>
        </w:rPr>
        <w:t> </w:t>
      </w:r>
      <w:r>
        <w:rPr/>
        <w:t>meant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trouble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woman</w:t>
      </w:r>
      <w:r>
        <w:rPr>
          <w:spacing w:val="37"/>
        </w:rPr>
        <w:t> </w:t>
      </w:r>
      <w:r>
        <w:rPr/>
        <w:t>by</w:t>
      </w:r>
      <w:r>
        <w:rPr>
          <w:spacing w:val="29"/>
        </w:rPr>
        <w:t> </w:t>
      </w:r>
      <w:r>
        <w:rPr/>
        <w:t>keeping</w:t>
      </w:r>
      <w:r>
        <w:rPr>
          <w:spacing w:val="35"/>
        </w:rPr>
        <w:t> </w:t>
      </w:r>
      <w:r>
        <w:rPr/>
        <w:t>her</w:t>
      </w:r>
      <w:r>
        <w:rPr>
          <w:spacing w:val="35"/>
        </w:rPr>
        <w:t> </w:t>
      </w:r>
      <w:r>
        <w:rPr/>
        <w:t>hanging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air.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740"/>
      </w:pPr>
      <w:r>
        <w:rPr/>
        <w:t>Sayyid</w:t>
      </w:r>
      <w:r>
        <w:rPr>
          <w:spacing w:val="-1"/>
        </w:rPr>
        <w:t> </w:t>
      </w:r>
      <w:r>
        <w:rPr/>
        <w:t>(1968: vol,</w:t>
      </w:r>
      <w:r>
        <w:rPr>
          <w:spacing w:val="-1"/>
        </w:rPr>
        <w:t> </w:t>
      </w:r>
      <w:r>
        <w:rPr/>
        <w:t>7:137)</w:t>
      </w:r>
    </w:p>
    <w:p>
      <w:pPr>
        <w:pStyle w:val="BodyText"/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Although it is true that relations between husband and wife do not always remain</w:t>
      </w:r>
      <w:r>
        <w:rPr>
          <w:spacing w:val="1"/>
        </w:rPr>
        <w:t> </w:t>
      </w:r>
      <w:r>
        <w:rPr/>
        <w:t>cordial, yet Allah‟s law does not allow that the strained relation should continue indefinitely</w:t>
      </w:r>
      <w:r>
        <w:rPr>
          <w:spacing w:val="1"/>
        </w:rPr>
        <w:t> </w:t>
      </w:r>
      <w:r>
        <w:rPr/>
        <w:t>therefore it lays down the maximum period of four month for separation in which they legally</w:t>
      </w:r>
      <w:r>
        <w:rPr>
          <w:spacing w:val="-57"/>
        </w:rPr>
        <w:t> </w:t>
      </w:r>
      <w:r>
        <w:rPr/>
        <w:t>remain husband and wife but practically live separate lives without any conjugal relation</w:t>
      </w:r>
      <w:r>
        <w:rPr>
          <w:spacing w:val="1"/>
        </w:rPr>
        <w:t> </w:t>
      </w:r>
      <w:r>
        <w:rPr/>
        <w:t>between them. Such separation called </w:t>
      </w:r>
      <w:r>
        <w:rPr>
          <w:i/>
        </w:rPr>
        <w:t>illa </w:t>
      </w:r>
      <w:r>
        <w:rPr/>
        <w:t>in Shari‟ah. During this period, they must either</w:t>
      </w:r>
      <w:r>
        <w:rPr>
          <w:spacing w:val="1"/>
        </w:rPr>
        <w:t> </w:t>
      </w:r>
      <w:r>
        <w:rPr/>
        <w:t>make reconciliation between themselves or part for good so that they may be free to marry a</w:t>
      </w:r>
      <w:r>
        <w:rPr>
          <w:spacing w:val="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person 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liking. Sayyid (1968:</w:t>
      </w:r>
      <w:r>
        <w:rPr>
          <w:spacing w:val="1"/>
        </w:rPr>
        <w:t> </w:t>
      </w:r>
      <w:r>
        <w:rPr/>
        <w:t>vol 7:137).</w:t>
      </w:r>
    </w:p>
    <w:p>
      <w:pPr>
        <w:pStyle w:val="BodyText"/>
        <w:spacing w:before="1"/>
        <w:ind w:left="1460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Allah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2046985</wp:posOffset>
            </wp:positionH>
            <wp:positionV relativeFrom="paragraph">
              <wp:posOffset>177637</wp:posOffset>
            </wp:positionV>
            <wp:extent cx="3480763" cy="172688"/>
            <wp:effectExtent l="0" t="0" r="0" b="0"/>
            <wp:wrapTopAndBottom/>
            <wp:docPr id="6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76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spacing w:line="480" w:lineRule="auto" w:before="0"/>
        <w:ind w:left="2451" w:right="2384" w:firstLine="0"/>
        <w:jc w:val="both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For those who take oath not to have sexual relationship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their wives: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… </w:t>
      </w:r>
      <w:r>
        <w:rPr>
          <w:sz w:val="24"/>
        </w:rPr>
        <w:t>(Q2:226)</w:t>
      </w:r>
    </w:p>
    <w:p>
      <w:pPr>
        <w:pStyle w:val="BodyText"/>
        <w:spacing w:line="480" w:lineRule="auto" w:before="1"/>
        <w:ind w:left="740" w:right="912" w:firstLine="511"/>
        <w:jc w:val="both"/>
      </w:pPr>
      <w:r>
        <w:rPr/>
        <w:t>The jurist belonging to the Hannafi and Shafi‟i schools of thought concluded that this</w:t>
      </w:r>
      <w:r>
        <w:rPr>
          <w:spacing w:val="1"/>
        </w:rPr>
        <w:t> </w:t>
      </w:r>
      <w:r>
        <w:rPr/>
        <w:t>period of four month applies only to those cases of separation which are made on oath if they</w:t>
      </w:r>
      <w:r>
        <w:rPr>
          <w:spacing w:val="1"/>
        </w:rPr>
        <w:t> </w:t>
      </w:r>
      <w:r>
        <w:rPr/>
        <w:t>remain separate for any length of time without an oath, this law would not apply to them. On</w:t>
      </w:r>
      <w:r>
        <w:rPr>
          <w:spacing w:val="1"/>
        </w:rPr>
        <w:t> </w:t>
      </w:r>
      <w:r>
        <w:rPr/>
        <w:t>the other hand, the Maliki jurists are of the opinion that the maximum period of four month</w:t>
      </w:r>
      <w:r>
        <w:rPr>
          <w:spacing w:val="1"/>
        </w:rPr>
        <w:t> </w:t>
      </w:r>
      <w:r>
        <w:rPr/>
        <w:t>applies to all cases of separation; Imam Ahmad bin Hanbal also supports this opinion.</w:t>
      </w:r>
      <w:r>
        <w:rPr>
          <w:spacing w:val="1"/>
        </w:rPr>
        <w:t> </w:t>
      </w:r>
      <w:r>
        <w:rPr/>
        <w:t>Sabiq</w:t>
      </w:r>
      <w:r>
        <w:rPr>
          <w:spacing w:val="1"/>
        </w:rPr>
        <w:t> </w:t>
      </w:r>
      <w:r>
        <w:rPr/>
        <w:t>(1968: vol</w:t>
      </w:r>
      <w:r>
        <w:rPr>
          <w:spacing w:val="-1"/>
        </w:rPr>
        <w:t> </w:t>
      </w:r>
      <w:r>
        <w:rPr/>
        <w:t>7:137).</w:t>
      </w:r>
    </w:p>
    <w:p>
      <w:pPr>
        <w:pStyle w:val="BodyText"/>
        <w:spacing w:line="480" w:lineRule="auto"/>
        <w:ind w:left="740" w:right="917" w:firstLine="719"/>
        <w:jc w:val="both"/>
      </w:pPr>
      <w:r>
        <w:rPr/>
        <w:t>Ali,</w:t>
      </w:r>
      <w:r>
        <w:rPr>
          <w:spacing w:val="1"/>
        </w:rPr>
        <w:t> </w:t>
      </w:r>
      <w:r>
        <w:rPr/>
        <w:t>Ibn Abbas and Shaikh Hassan al</w:t>
      </w:r>
      <w:r>
        <w:rPr>
          <w:spacing w:val="60"/>
        </w:rPr>
        <w:t> </w:t>
      </w:r>
      <w:r>
        <w:rPr/>
        <w:t>Basri are of the opinion that this law applies</w:t>
      </w:r>
      <w:r>
        <w:rPr>
          <w:spacing w:val="1"/>
        </w:rPr>
        <w:t> </w:t>
      </w:r>
      <w:r>
        <w:rPr/>
        <w:t>only to the case of separation which is the result of strained relations, and does not apply to</w:t>
      </w:r>
      <w:r>
        <w:rPr>
          <w:spacing w:val="1"/>
        </w:rPr>
        <w:t> </w:t>
      </w:r>
      <w:r>
        <w:rPr/>
        <w:t>the case in which husband and</w:t>
      </w:r>
      <w:r>
        <w:rPr>
          <w:spacing w:val="1"/>
        </w:rPr>
        <w:t> </w:t>
      </w:r>
      <w:r>
        <w:rPr/>
        <w:t>wife agree to</w:t>
      </w:r>
      <w:r>
        <w:rPr>
          <w:spacing w:val="60"/>
        </w:rPr>
        <w:t> </w:t>
      </w:r>
      <w:r>
        <w:rPr/>
        <w:t>discontinue conjugal relation with mutual</w:t>
      </w:r>
      <w:r>
        <w:rPr>
          <w:spacing w:val="1"/>
        </w:rPr>
        <w:t> </w:t>
      </w:r>
      <w:r>
        <w:rPr/>
        <w:t>consent for some common good and at the same time keep cordial relation. There are other</w:t>
      </w:r>
      <w:r>
        <w:rPr>
          <w:spacing w:val="1"/>
        </w:rPr>
        <w:t> </w:t>
      </w:r>
      <w:r>
        <w:rPr/>
        <w:t>jurists</w:t>
      </w:r>
      <w:r>
        <w:rPr>
          <w:spacing w:val="13"/>
        </w:rPr>
        <w:t> </w:t>
      </w:r>
      <w:r>
        <w:rPr/>
        <w:t>who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opinion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law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>
          <w:i/>
        </w:rPr>
        <w:t>Illa‟i</w:t>
      </w:r>
      <w:r>
        <w:rPr>
          <w:i/>
          <w:spacing w:val="14"/>
        </w:rPr>
        <w:t> </w:t>
      </w:r>
      <w:r>
        <w:rPr/>
        <w:t>would</w:t>
      </w:r>
      <w:r>
        <w:rPr>
          <w:spacing w:val="14"/>
        </w:rPr>
        <w:t> </w:t>
      </w:r>
      <w:r>
        <w:rPr/>
        <w:t>apply</w:t>
      </w:r>
      <w:r>
        <w:rPr>
          <w:spacing w:val="8"/>
        </w:rPr>
        <w:t> </w:t>
      </w:r>
      <w:r>
        <w:rPr/>
        <w:t>to</w:t>
      </w:r>
      <w:r>
        <w:rPr>
          <w:spacing w:val="14"/>
        </w:rPr>
        <w:t> </w:t>
      </w:r>
      <w:r>
        <w:rPr/>
        <w:t>every</w:t>
      </w:r>
      <w:r>
        <w:rPr>
          <w:spacing w:val="11"/>
        </w:rPr>
        <w:t> </w:t>
      </w:r>
      <w:r>
        <w:rPr/>
        <w:t>case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separation</w:t>
      </w:r>
      <w:r>
        <w:rPr>
          <w:spacing w:val="13"/>
        </w:rPr>
        <w:t> </w:t>
      </w:r>
      <w:r>
        <w:rPr/>
        <w:t>made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oath</w:t>
      </w:r>
      <w:r>
        <w:rPr>
          <w:spacing w:val="-1"/>
        </w:rPr>
        <w:t> </w:t>
      </w:r>
      <w:r>
        <w:rPr/>
        <w:t>irrespective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fact</w:t>
      </w:r>
      <w:r>
        <w:rPr>
          <w:spacing w:val="-1"/>
        </w:rPr>
        <w:t> </w:t>
      </w:r>
      <w:r>
        <w:rPr/>
        <w:t>whether their relations</w:t>
      </w:r>
      <w:r>
        <w:rPr>
          <w:spacing w:val="-1"/>
        </w:rPr>
        <w:t> </w:t>
      </w:r>
      <w:r>
        <w:rPr/>
        <w:t>remain</w:t>
      </w:r>
      <w:r>
        <w:rPr>
          <w:spacing w:val="2"/>
        </w:rPr>
        <w:t> </w:t>
      </w:r>
      <w:r>
        <w:rPr/>
        <w:t>good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bad,</w:t>
      </w:r>
      <w:r>
        <w:rPr>
          <w:spacing w:val="2"/>
        </w:rPr>
        <w:t> </w:t>
      </w:r>
      <w:r>
        <w:rPr/>
        <w:t>hence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should not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9"/>
        <w:jc w:val="both"/>
        <w:rPr>
          <w:b/>
        </w:rPr>
      </w:pPr>
      <w:r>
        <w:rPr/>
        <w:t>go beyond the prescribed term of four months. According to</w:t>
      </w:r>
      <w:r>
        <w:rPr>
          <w:spacing w:val="60"/>
        </w:rPr>
        <w:t> </w:t>
      </w:r>
      <w:r>
        <w:rPr/>
        <w:t>majority he may decide bring</w:t>
      </w:r>
      <w:r>
        <w:rPr>
          <w:spacing w:val="1"/>
        </w:rPr>
        <w:t> </w:t>
      </w:r>
      <w:r>
        <w:rPr/>
        <w:t>her</w:t>
      </w:r>
      <w:r>
        <w:rPr>
          <w:spacing w:val="-1"/>
        </w:rPr>
        <w:t> </w:t>
      </w:r>
      <w:r>
        <w:rPr/>
        <w:t>back</w:t>
      </w:r>
      <w:r>
        <w:rPr>
          <w:spacing w:val="2"/>
        </w:rPr>
        <w:t> </w:t>
      </w:r>
      <w:r>
        <w:rPr/>
        <w:t>Allah is oft forgiving. (Ibn Hajr 1993:479)</w:t>
      </w:r>
      <w:r>
        <w:rPr>
          <w:b/>
        </w:rPr>
        <w:t>.</w:t>
      </w:r>
    </w:p>
    <w:p>
      <w:pPr>
        <w:pStyle w:val="BodyText"/>
        <w:spacing w:line="480" w:lineRule="auto"/>
        <w:ind w:left="740" w:right="916" w:firstLine="719"/>
        <w:jc w:val="both"/>
      </w:pPr>
      <w:r>
        <w:rPr/>
        <w:t>Some jurists interpret this to mean that if they break their oath within four months and</w:t>
      </w:r>
      <w:r>
        <w:rPr>
          <w:spacing w:val="-57"/>
        </w:rPr>
        <w:t> </w:t>
      </w:r>
      <w:r>
        <w:rPr/>
        <w:t>re-establish conjugal relations in that case there would be no expiation (Kaffara) for the said</w:t>
      </w:r>
      <w:r>
        <w:rPr>
          <w:spacing w:val="1"/>
        </w:rPr>
        <w:t> </w:t>
      </w:r>
      <w:r>
        <w:rPr/>
        <w:t>oath; Allah will forgive the breach of their oath without expiation. But the majority of the</w:t>
      </w:r>
      <w:r>
        <w:rPr>
          <w:spacing w:val="1"/>
        </w:rPr>
        <w:t> </w:t>
      </w:r>
      <w:r>
        <w:rPr/>
        <w:t>jurists are of the opinion that expiation must be made in any case. Allah is forgiving and</w:t>
      </w:r>
      <w:r>
        <w:rPr>
          <w:spacing w:val="1"/>
        </w:rPr>
        <w:t> </w:t>
      </w:r>
      <w:r>
        <w:rPr/>
        <w:t>merciful does not mean that the expiation will be remitted. It merely means that Allah will</w:t>
      </w:r>
      <w:r>
        <w:rPr>
          <w:spacing w:val="1"/>
        </w:rPr>
        <w:t> </w:t>
      </w:r>
      <w:r>
        <w:rPr/>
        <w:t>accept the expiation and forgive the wrong done against each other during their separation.</w:t>
      </w:r>
      <w:r>
        <w:rPr>
          <w:spacing w:val="1"/>
        </w:rPr>
        <w:t> </w:t>
      </w:r>
      <w:r>
        <w:rPr/>
        <w:t>(Ibn</w:t>
      </w:r>
      <w:r>
        <w:rPr>
          <w:spacing w:val="-1"/>
        </w:rPr>
        <w:t> </w:t>
      </w:r>
      <w:r>
        <w:rPr/>
        <w:t>Hajr</w:t>
      </w:r>
      <w:r>
        <w:rPr>
          <w:spacing w:val="-1"/>
        </w:rPr>
        <w:t> </w:t>
      </w:r>
      <w:r>
        <w:rPr/>
        <w:t>1993:479).</w:t>
      </w:r>
    </w:p>
    <w:p>
      <w:pPr>
        <w:pStyle w:val="BodyText"/>
        <w:spacing w:line="480" w:lineRule="auto" w:before="1"/>
        <w:ind w:left="740" w:right="911" w:firstLine="719"/>
        <w:jc w:val="both"/>
      </w:pPr>
      <w:r>
        <w:rPr/>
        <w:t>According to the verdict of Caliph Othman, Abdullah bin Mas‟ud,</w:t>
      </w:r>
      <w:r>
        <w:rPr>
          <w:spacing w:val="1"/>
        </w:rPr>
        <w:t> </w:t>
      </w:r>
      <w:r>
        <w:rPr/>
        <w:t>Zaid bn Thabit</w:t>
      </w:r>
      <w:r>
        <w:rPr>
          <w:spacing w:val="1"/>
        </w:rPr>
        <w:t> </w:t>
      </w:r>
      <w:r>
        <w:rPr/>
        <w:t>(RA) and</w:t>
      </w:r>
      <w:r>
        <w:rPr>
          <w:spacing w:val="1"/>
        </w:rPr>
        <w:t> </w:t>
      </w:r>
      <w:r>
        <w:rPr/>
        <w:t>some other</w:t>
      </w:r>
      <w:r>
        <w:rPr>
          <w:spacing w:val="1"/>
        </w:rPr>
        <w:t> </w:t>
      </w:r>
      <w:r>
        <w:rPr/>
        <w:t>jurists;</w:t>
      </w:r>
      <w:r>
        <w:rPr>
          <w:spacing w:val="1"/>
        </w:rPr>
        <w:t> </w:t>
      </w:r>
      <w:r>
        <w:rPr/>
        <w:t>they can</w:t>
      </w:r>
      <w:r>
        <w:rPr>
          <w:spacing w:val="1"/>
        </w:rPr>
        <w:t> </w:t>
      </w:r>
      <w:r>
        <w:rPr/>
        <w:t>re- unite</w:t>
      </w:r>
      <w:r>
        <w:rPr>
          <w:spacing w:val="1"/>
        </w:rPr>
        <w:t> </w:t>
      </w:r>
      <w:r>
        <w:rPr/>
        <w:t>only within</w:t>
      </w:r>
      <w:r>
        <w:rPr>
          <w:spacing w:val="1"/>
        </w:rPr>
        <w:t> </w:t>
      </w:r>
      <w:r>
        <w:rPr/>
        <w:t>four month.</w:t>
      </w:r>
      <w:r>
        <w:rPr>
          <w:spacing w:val="60"/>
        </w:rPr>
        <w:t> </w:t>
      </w:r>
      <w:r>
        <w:rPr/>
        <w:t>The expiry of this</w:t>
      </w:r>
      <w:r>
        <w:rPr>
          <w:spacing w:val="-57"/>
        </w:rPr>
        <w:t> </w:t>
      </w:r>
      <w:r>
        <w:rPr/>
        <w:t>term itself is a proof that the husband decided upon </w:t>
      </w:r>
      <w:r>
        <w:rPr>
          <w:i/>
        </w:rPr>
        <w:t>Talaq </w:t>
      </w:r>
      <w:r>
        <w:rPr/>
        <w:t>(divorce). Hence after it expiry,</w:t>
      </w:r>
      <w:r>
        <w:rPr>
          <w:spacing w:val="1"/>
        </w:rPr>
        <w:t> </w:t>
      </w:r>
      <w:r>
        <w:rPr/>
        <w:t>divorce will automatically take place and the husband will forfeit the right of reunion. If,</w:t>
      </w:r>
      <w:r>
        <w:rPr>
          <w:spacing w:val="1"/>
        </w:rPr>
        <w:t> </w:t>
      </w:r>
      <w:r>
        <w:rPr/>
        <w:t>however both of them agree they may remarry. There is a verdict to the same effect from</w:t>
      </w:r>
      <w:r>
        <w:rPr>
          <w:spacing w:val="1"/>
        </w:rPr>
        <w:t> </w:t>
      </w:r>
      <w:r>
        <w:rPr/>
        <w:t>Sayydina Umar, Ali Abdullah bin Abbas and Abdullah bin Umar (RA) and the jurist of</w:t>
      </w:r>
      <w:r>
        <w:rPr>
          <w:spacing w:val="1"/>
        </w:rPr>
        <w:t> </w:t>
      </w:r>
      <w:r>
        <w:rPr/>
        <w:t>Hannafi School have accepted the same on the other hand.</w:t>
      </w:r>
      <w:r>
        <w:rPr>
          <w:spacing w:val="1"/>
        </w:rPr>
        <w:t> </w:t>
      </w:r>
      <w:r>
        <w:rPr/>
        <w:t>Aisha, Abd Darda (RA) and many</w:t>
      </w:r>
      <w:r>
        <w:rPr>
          <w:spacing w:val="-57"/>
        </w:rPr>
        <w:t> </w:t>
      </w:r>
      <w:r>
        <w:rPr/>
        <w:t>other jurist of Medina are of the opinion that after the expiry of four months, the case should</w:t>
      </w:r>
      <w:r>
        <w:rPr>
          <w:spacing w:val="1"/>
        </w:rPr>
        <w:t> </w:t>
      </w:r>
      <w:r>
        <w:rPr/>
        <w:t>be taken to a court so that the judge may order the husband either to reunite with the wife or</w:t>
      </w:r>
      <w:r>
        <w:rPr>
          <w:spacing w:val="1"/>
        </w:rPr>
        <w:t> </w:t>
      </w:r>
      <w:r>
        <w:rPr/>
        <w:t>divorce</w:t>
      </w:r>
      <w:r>
        <w:rPr>
          <w:spacing w:val="-2"/>
        </w:rPr>
        <w:t> </w:t>
      </w:r>
      <w:r>
        <w:rPr/>
        <w:t>her.</w:t>
      </w:r>
      <w:r>
        <w:rPr>
          <w:spacing w:val="59"/>
        </w:rPr>
        <w:t> </w:t>
      </w:r>
      <w:r>
        <w:rPr/>
        <w:t>(Sayyid 1968:7:280).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0"/>
          <w:numId w:val="20"/>
        </w:numPr>
        <w:tabs>
          <w:tab w:pos="1461" w:val="left" w:leader="none"/>
        </w:tabs>
        <w:spacing w:line="480" w:lineRule="auto" w:before="74" w:after="0"/>
        <w:ind w:left="1820" w:right="91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2292730</wp:posOffset>
            </wp:positionH>
            <wp:positionV relativeFrom="paragraph">
              <wp:posOffset>4268128</wp:posOffset>
            </wp:positionV>
            <wp:extent cx="3686339" cy="338137"/>
            <wp:effectExtent l="0" t="0" r="0" b="0"/>
            <wp:wrapTopAndBottom/>
            <wp:docPr id="6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339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Zihar:</w:t>
      </w:r>
      <w:r>
        <w:rPr>
          <w:b/>
          <w:spacing w:val="1"/>
          <w:sz w:val="24"/>
        </w:rPr>
        <w:t> </w:t>
      </w:r>
      <w:r>
        <w:rPr>
          <w:sz w:val="24"/>
        </w:rPr>
        <w:t>This is another form of marriage dissolution by the Husband it is the situation</w:t>
      </w:r>
      <w:r>
        <w:rPr>
          <w:spacing w:val="1"/>
          <w:sz w:val="24"/>
        </w:rPr>
        <w:t> </w:t>
      </w:r>
      <w:r>
        <w:rPr>
          <w:sz w:val="24"/>
        </w:rPr>
        <w:t>where by the husband will say to his wife </w:t>
      </w:r>
      <w:r>
        <w:rPr>
          <w:i/>
          <w:sz w:val="24"/>
        </w:rPr>
        <w:t>anti alayya‟, Ka-Zahr‟ummi </w:t>
      </w:r>
      <w:r>
        <w:rPr>
          <w:sz w:val="24"/>
        </w:rPr>
        <w:t>i.e. “you</w:t>
      </w:r>
      <w:r>
        <w:rPr>
          <w:spacing w:val="1"/>
          <w:sz w:val="24"/>
        </w:rPr>
        <w:t> </w:t>
      </w:r>
      <w:r>
        <w:rPr>
          <w:sz w:val="24"/>
        </w:rPr>
        <w:t>are to me as back of my mother”.</w:t>
      </w:r>
      <w:r>
        <w:rPr>
          <w:spacing w:val="60"/>
          <w:sz w:val="24"/>
        </w:rPr>
        <w:t> </w:t>
      </w:r>
      <w:r>
        <w:rPr>
          <w:sz w:val="24"/>
        </w:rPr>
        <w:t>Doi (1980:274) if this word pronounced, then</w:t>
      </w:r>
      <w:r>
        <w:rPr>
          <w:spacing w:val="1"/>
          <w:sz w:val="24"/>
        </w:rPr>
        <w:t> </w:t>
      </w:r>
      <w:r>
        <w:rPr>
          <w:sz w:val="24"/>
        </w:rPr>
        <w:t>the relation between husband and wife would come to an end in the case of</w:t>
      </w:r>
      <w:r>
        <w:rPr>
          <w:spacing w:val="1"/>
          <w:sz w:val="24"/>
        </w:rPr>
        <w:t> </w:t>
      </w:r>
      <w:r>
        <w:rPr>
          <w:sz w:val="24"/>
        </w:rPr>
        <w:t>divorce, but the woman was not at liberty to leave the husband house and had to</w:t>
      </w:r>
      <w:r>
        <w:rPr>
          <w:spacing w:val="1"/>
          <w:sz w:val="24"/>
        </w:rPr>
        <w:t> </w:t>
      </w:r>
      <w:r>
        <w:rPr>
          <w:sz w:val="24"/>
        </w:rPr>
        <w:t>drag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deserted</w:t>
      </w:r>
      <w:r>
        <w:rPr>
          <w:spacing w:val="1"/>
          <w:sz w:val="24"/>
        </w:rPr>
        <w:t> </w:t>
      </w:r>
      <w:r>
        <w:rPr>
          <w:sz w:val="24"/>
        </w:rPr>
        <w:t>wife,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Shari‟ah</w:t>
      </w:r>
      <w:r>
        <w:rPr>
          <w:spacing w:val="1"/>
          <w:sz w:val="24"/>
        </w:rPr>
        <w:t> </w:t>
      </w:r>
      <w:r>
        <w:rPr>
          <w:sz w:val="24"/>
        </w:rPr>
        <w:t>prohibits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ugly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i/>
          <w:sz w:val="24"/>
        </w:rPr>
        <w:t>Jahiliyya </w:t>
      </w:r>
      <w:r>
        <w:rPr>
          <w:sz w:val="24"/>
        </w:rPr>
        <w:t>society, one of the Muslim, Aus Ibn Samil treated his wife Khaulah in a</w:t>
      </w:r>
      <w:r>
        <w:rPr>
          <w:spacing w:val="1"/>
          <w:sz w:val="24"/>
        </w:rPr>
        <w:t> </w:t>
      </w:r>
      <w:r>
        <w:rPr>
          <w:sz w:val="24"/>
        </w:rPr>
        <w:t>similar manner Khaulah came to the Holy Prophet (saw) and complained of her</w:t>
      </w:r>
      <w:r>
        <w:rPr>
          <w:spacing w:val="1"/>
          <w:sz w:val="24"/>
        </w:rPr>
        <w:t> </w:t>
      </w:r>
      <w:r>
        <w:rPr>
          <w:sz w:val="24"/>
        </w:rPr>
        <w:t>husband‟s ill treatment, the Holy Prophet (saw) hold her that he was unable to</w:t>
      </w:r>
      <w:r>
        <w:rPr>
          <w:spacing w:val="1"/>
          <w:sz w:val="24"/>
        </w:rPr>
        <w:t> </w:t>
      </w:r>
      <w:r>
        <w:rPr>
          <w:sz w:val="24"/>
        </w:rPr>
        <w:t>interfere she went back disappointed and it was then that the Prophet (s.a.w)</w:t>
      </w:r>
      <w:r>
        <w:rPr>
          <w:spacing w:val="1"/>
          <w:sz w:val="24"/>
        </w:rPr>
        <w:t> </w:t>
      </w:r>
      <w:r>
        <w:rPr>
          <w:sz w:val="24"/>
        </w:rPr>
        <w:t>received the revelation contained in verse 1- 2 in surah Mujadillah. (Ibn kathir</w:t>
      </w:r>
      <w:r>
        <w:rPr>
          <w:spacing w:val="1"/>
          <w:sz w:val="24"/>
        </w:rPr>
        <w:t> </w:t>
      </w:r>
      <w:r>
        <w:rPr>
          <w:sz w:val="24"/>
        </w:rPr>
        <w:t>2003: vol 9:512)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901" w:right="2020" w:firstLine="0"/>
        <w:jc w:val="both"/>
        <w:rPr>
          <w:i/>
          <w:sz w:val="24"/>
        </w:rPr>
      </w:pPr>
      <w:r>
        <w:rPr>
          <w:i/>
          <w:sz w:val="24"/>
        </w:rPr>
        <w:t>That Allah indeed knows the plea of her. Who pleads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thee about her husband and complains to Allah, and Allah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knows the contention of both of you, surely Allah is hearing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seeing”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58:1)</w:t>
      </w:r>
    </w:p>
    <w:p>
      <w:pPr>
        <w:pStyle w:val="BodyText"/>
        <w:spacing w:before="9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2291207</wp:posOffset>
            </wp:positionH>
            <wp:positionV relativeFrom="paragraph">
              <wp:posOffset>183841</wp:posOffset>
            </wp:positionV>
            <wp:extent cx="3671504" cy="342900"/>
            <wp:effectExtent l="0" t="0" r="0" b="0"/>
            <wp:wrapTopAndBottom/>
            <wp:docPr id="6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50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2811" w:right="2023" w:firstLine="60"/>
        <w:jc w:val="both"/>
        <w:rPr>
          <w:i/>
          <w:sz w:val="24"/>
        </w:rPr>
      </w:pPr>
      <w:r>
        <w:rPr>
          <w:i/>
          <w:sz w:val="24"/>
        </w:rPr>
        <w:t>Those among you who make their wives unlawful to them by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Zihar (to separate) they cannot be their mother none can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mother except those who gave birth. And verily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ulter an ill word and lie and verily Allah is oft pardoning off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forgiving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(Q 58:2)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/>
        <w:ind w:left="740" w:right="775" w:firstLine="719"/>
      </w:pPr>
      <w:r>
        <w:rPr>
          <w:i/>
        </w:rPr>
        <w:t>T</w:t>
      </w:r>
      <w:r>
        <w:rPr/>
        <w:t>he</w:t>
      </w:r>
      <w:r>
        <w:rPr>
          <w:spacing w:val="2"/>
        </w:rPr>
        <w:t> </w:t>
      </w:r>
      <w:r>
        <w:rPr/>
        <w:t>man</w:t>
      </w:r>
      <w:r>
        <w:rPr>
          <w:spacing w:val="3"/>
        </w:rPr>
        <w:t> </w:t>
      </w:r>
      <w:r>
        <w:rPr/>
        <w:t>who</w:t>
      </w:r>
      <w:r>
        <w:rPr>
          <w:spacing w:val="4"/>
        </w:rPr>
        <w:t> </w:t>
      </w:r>
      <w:r>
        <w:rPr/>
        <w:t>resorted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this</w:t>
      </w:r>
      <w:r>
        <w:rPr>
          <w:spacing w:val="3"/>
        </w:rPr>
        <w:t> </w:t>
      </w:r>
      <w:r>
        <w:rPr/>
        <w:t>practice</w:t>
      </w:r>
      <w:r>
        <w:rPr>
          <w:spacing w:val="2"/>
        </w:rPr>
        <w:t> </w:t>
      </w:r>
      <w:r>
        <w:rPr/>
        <w:t>was</w:t>
      </w:r>
      <w:r>
        <w:rPr>
          <w:spacing w:val="4"/>
        </w:rPr>
        <w:t> </w:t>
      </w:r>
      <w:r>
        <w:rPr/>
        <w:t>ordered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free</w:t>
      </w:r>
      <w:r>
        <w:rPr>
          <w:spacing w:val="2"/>
        </w:rPr>
        <w:t> </w:t>
      </w:r>
      <w:r>
        <w:rPr/>
        <w:t>slave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if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could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find</w:t>
      </w:r>
      <w:r>
        <w:rPr>
          <w:spacing w:val="-57"/>
        </w:rPr>
        <w:t> </w:t>
      </w:r>
      <w:r>
        <w:rPr/>
        <w:t>one,</w:t>
      </w:r>
      <w:r>
        <w:rPr>
          <w:spacing w:val="-1"/>
        </w:rPr>
        <w:t> </w:t>
      </w:r>
      <w:r>
        <w:rPr/>
        <w:t>then fast for two</w:t>
      </w:r>
      <w:r>
        <w:rPr>
          <w:spacing w:val="-1"/>
        </w:rPr>
        <w:t> </w:t>
      </w:r>
      <w:r>
        <w:rPr/>
        <w:t>successive</w:t>
      </w:r>
      <w:r>
        <w:rPr>
          <w:spacing w:val="-1"/>
        </w:rPr>
        <w:t> </w:t>
      </w:r>
      <w:r>
        <w:rPr/>
        <w:t>months and if unable to do that, to feed sixty</w:t>
      </w:r>
      <w:r>
        <w:rPr>
          <w:spacing w:val="-8"/>
        </w:rPr>
        <w:t> </w:t>
      </w:r>
      <w:r>
        <w:rPr/>
        <w:t>poor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before="1"/>
        <w:ind w:left="1460"/>
        <w:rPr>
          <w:i/>
        </w:rPr>
      </w:pPr>
      <w:r>
        <w:rPr/>
        <w:t>The</w:t>
      </w:r>
      <w:r>
        <w:rPr>
          <w:spacing w:val="-7"/>
        </w:rPr>
        <w:t> </w:t>
      </w:r>
      <w:r>
        <w:rPr/>
        <w:t>Qur‟an</w:t>
      </w:r>
      <w:r>
        <w:rPr>
          <w:spacing w:val="-4"/>
        </w:rPr>
        <w:t> </w:t>
      </w:r>
      <w:r>
        <w:rPr/>
        <w:t>condemns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evil</w:t>
      </w:r>
      <w:r>
        <w:rPr>
          <w:spacing w:val="-4"/>
        </w:rPr>
        <w:t> </w:t>
      </w:r>
      <w:r>
        <w:rPr/>
        <w:t>act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Zihar.</w:t>
      </w:r>
    </w:p>
    <w:p>
      <w:pPr>
        <w:spacing w:after="0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ind w:left="2187"/>
        <w:rPr>
          <w:sz w:val="20"/>
        </w:rPr>
      </w:pPr>
      <w:r>
        <w:rPr>
          <w:sz w:val="20"/>
        </w:rPr>
        <w:drawing>
          <wp:inline distT="0" distB="0" distL="0" distR="0">
            <wp:extent cx="3854759" cy="495300"/>
            <wp:effectExtent l="0" t="0" r="0" b="0"/>
            <wp:docPr id="6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75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i/>
          <w:sz w:val="19"/>
        </w:rPr>
      </w:pPr>
    </w:p>
    <w:p>
      <w:pPr>
        <w:spacing w:before="90"/>
        <w:ind w:left="2180" w:right="2571" w:firstLine="0"/>
        <w:jc w:val="both"/>
        <w:rPr>
          <w:i/>
          <w:sz w:val="24"/>
        </w:rPr>
      </w:pPr>
      <w:r>
        <w:rPr>
          <w:i/>
          <w:sz w:val="24"/>
        </w:rPr>
        <w:t>Allah has not made any man who two hearts in his own body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 has He made you wives whom you divorce by Zihar 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mother: nor has He made your manner of speech by 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months. But Allah tells you the truth and He shows the light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(Q 33:4)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740" w:right="916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evil</w:t>
      </w:r>
      <w:r>
        <w:rPr>
          <w:spacing w:val="1"/>
        </w:rPr>
        <w:t> </w:t>
      </w:r>
      <w:r>
        <w:rPr/>
        <w:t>custom, through which</w:t>
      </w:r>
      <w:r>
        <w:rPr>
          <w:spacing w:val="60"/>
        </w:rPr>
        <w:t> </w:t>
      </w:r>
      <w:r>
        <w:rPr/>
        <w:t>the husband</w:t>
      </w:r>
      <w:r>
        <w:rPr>
          <w:spacing w:val="60"/>
        </w:rPr>
        <w:t> </w:t>
      </w:r>
      <w:r>
        <w:rPr/>
        <w:t>selfishly deprived his</w:t>
      </w:r>
      <w:r>
        <w:rPr>
          <w:spacing w:val="-57"/>
        </w:rPr>
        <w:t> </w:t>
      </w:r>
      <w:r>
        <w:rPr/>
        <w:t>wife conjugal right and yet kept her tied to himself as a slave without her being free to</w:t>
      </w:r>
      <w:r>
        <w:rPr>
          <w:spacing w:val="1"/>
        </w:rPr>
        <w:t> </w:t>
      </w:r>
      <w:r>
        <w:rPr/>
        <w:t>remarry, through this practice once pronounced words implying that she was not like mother,</w:t>
      </w:r>
      <w:r>
        <w:rPr>
          <w:spacing w:val="1"/>
        </w:rPr>
        <w:t> </w:t>
      </w:r>
      <w:r>
        <w:rPr/>
        <w:t>she could not demand conjugal rights but was not yet free from control and could not contract</w:t>
      </w:r>
      <w:r>
        <w:rPr>
          <w:spacing w:val="-57"/>
        </w:rPr>
        <w:t> </w:t>
      </w:r>
      <w:r>
        <w:rPr/>
        <w:t>another marriage. The Shari‟a condemned </w:t>
      </w:r>
      <w:r>
        <w:rPr>
          <w:i/>
        </w:rPr>
        <w:t>Zihar </w:t>
      </w:r>
      <w:r>
        <w:rPr/>
        <w:t>in the strongest terms and punishment is</w:t>
      </w:r>
      <w:r>
        <w:rPr>
          <w:spacing w:val="1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it,</w:t>
      </w:r>
      <w:r>
        <w:rPr>
          <w:spacing w:val="-3"/>
        </w:rPr>
        <w:t> </w:t>
      </w:r>
      <w:r>
        <w:rPr/>
        <w:t>similarly,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Qur‟an further</w:t>
      </w:r>
      <w:r>
        <w:rPr>
          <w:spacing w:val="-3"/>
        </w:rPr>
        <w:t> </w:t>
      </w:r>
      <w:r>
        <w:rPr/>
        <w:t>clarifies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Zihar</w:t>
      </w:r>
      <w:r>
        <w:rPr>
          <w:i/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1833626</wp:posOffset>
            </wp:positionH>
            <wp:positionV relativeFrom="paragraph">
              <wp:posOffset>124930</wp:posOffset>
            </wp:positionV>
            <wp:extent cx="3971082" cy="325469"/>
            <wp:effectExtent l="0" t="0" r="0" b="0"/>
            <wp:wrapTopAndBottom/>
            <wp:docPr id="7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082" cy="32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spacing w:before="90"/>
        <w:ind w:left="2180" w:right="2284" w:firstLine="60"/>
        <w:jc w:val="both"/>
        <w:rPr>
          <w:i/>
          <w:sz w:val="24"/>
        </w:rPr>
      </w:pPr>
      <w:r>
        <w:rPr>
          <w:i/>
          <w:sz w:val="24"/>
        </w:rPr>
        <w:t>If any among you divorce their wives by Zihar (calling 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mother, they cannot be their mother: one can be their mother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except those who gave them birth. And in fact they use words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(both) iniquitous and false: but truly God is one that blots out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(sin,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forgives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(again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again).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(Mujadilah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 58:2)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after="14"/>
        <w:ind w:left="740" w:right="91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occasion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happened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Khaulah</w:t>
      </w:r>
      <w:r>
        <w:rPr>
          <w:spacing w:val="1"/>
        </w:rPr>
        <w:t> </w:t>
      </w:r>
      <w:r>
        <w:rPr/>
        <w:t>bint</w:t>
      </w:r>
      <w:r>
        <w:rPr>
          <w:spacing w:val="-57"/>
        </w:rPr>
        <w:t> </w:t>
      </w:r>
      <w:r>
        <w:rPr/>
        <w:t>Tha‟labah wife of Aus, son of Samit though in Islam, he divorce her by an old pagan custom,</w:t>
      </w:r>
      <w:r>
        <w:rPr>
          <w:spacing w:val="-57"/>
        </w:rPr>
        <w:t> </w:t>
      </w:r>
      <w:r>
        <w:rPr/>
        <w:t>such a custom was in any case degrading to a woman. It was particularly hard on Khaula for</w:t>
      </w:r>
      <w:r>
        <w:rPr>
          <w:spacing w:val="1"/>
        </w:rPr>
        <w:t> </w:t>
      </w:r>
      <w:r>
        <w:rPr/>
        <w:t>she loved her husband and pleaded that she had little children whom she had no resources</w:t>
      </w:r>
      <w:r>
        <w:rPr>
          <w:spacing w:val="1"/>
        </w:rPr>
        <w:t> </w:t>
      </w:r>
      <w:r>
        <w:rPr/>
        <w:t>herself to support and who under </w:t>
      </w:r>
      <w:r>
        <w:rPr>
          <w:i/>
        </w:rPr>
        <w:t>Zihar </w:t>
      </w:r>
      <w:r>
        <w:rPr/>
        <w:t>her husband was not bound to support, she urged her</w:t>
      </w:r>
      <w:r>
        <w:rPr>
          <w:spacing w:val="1"/>
        </w:rPr>
        <w:t> </w:t>
      </w:r>
      <w:r>
        <w:rPr/>
        <w:t>to the Prophet (saw) and in prayer to Allah. Her just plea was accepted, and this iniquitous,</w:t>
      </w:r>
      <w:r>
        <w:rPr>
          <w:spacing w:val="1"/>
        </w:rPr>
        <w:t> </w:t>
      </w:r>
      <w:r>
        <w:rPr/>
        <w:t>based on false words, was abolished, if anyone found guilty of this practice had a heavy</w:t>
      </w:r>
      <w:r>
        <w:rPr>
          <w:spacing w:val="1"/>
        </w:rPr>
        <w:t> </w:t>
      </w:r>
      <w:r>
        <w:rPr/>
        <w:t>penalty</w:t>
      </w:r>
      <w:r>
        <w:rPr>
          <w:spacing w:val="-6"/>
        </w:rPr>
        <w:t> </w:t>
      </w:r>
      <w:r>
        <w:rPr/>
        <w:t>to pay</w:t>
      </w:r>
      <w:r>
        <w:rPr>
          <w:spacing w:val="-6"/>
        </w:rPr>
        <w:t> </w:t>
      </w:r>
      <w:r>
        <w:rPr/>
        <w:t>as mentioned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Qur‟anic verses:</w:t>
      </w:r>
    </w:p>
    <w:p>
      <w:pPr>
        <w:pStyle w:val="BodyText"/>
        <w:ind w:left="2190"/>
        <w:rPr>
          <w:sz w:val="20"/>
        </w:rPr>
      </w:pPr>
      <w:r>
        <w:rPr>
          <w:sz w:val="20"/>
        </w:rPr>
        <w:drawing>
          <wp:inline distT="0" distB="0" distL="0" distR="0">
            <wp:extent cx="3411062" cy="338137"/>
            <wp:effectExtent l="0" t="0" r="0" b="0"/>
            <wp:docPr id="7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6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34" w:top="1420" w:bottom="1200" w:left="700" w:right="520"/>
        </w:sectPr>
      </w:pPr>
    </w:p>
    <w:p>
      <w:pPr>
        <w:spacing w:before="110"/>
        <w:ind w:left="2180" w:right="3072" w:firstLine="0"/>
        <w:jc w:val="both"/>
        <w:rPr>
          <w:i/>
          <w:sz w:val="24"/>
        </w:rPr>
      </w:pPr>
      <w:r>
        <w:rPr>
          <w:i/>
          <w:sz w:val="24"/>
        </w:rPr>
        <w:t>But who divorce their wives by Zihar then wish to 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 the words they uttered, it is ordained that such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one, should free a slave before they touch each other,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admonished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well-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Aquainted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what you.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do. (Q58:3)</w:t>
      </w:r>
    </w:p>
    <w:p>
      <w:pPr>
        <w:pStyle w:val="BodyText"/>
        <w:spacing w:line="480" w:lineRule="auto" w:before="230" w:after="13"/>
        <w:ind w:left="740" w:right="917" w:firstLine="719"/>
        <w:jc w:val="both"/>
      </w:pPr>
      <w:r>
        <w:rPr/>
        <w:t>If one does not find means to free a slave as a </w:t>
      </w:r>
      <w:r>
        <w:rPr>
          <w:i/>
        </w:rPr>
        <w:t>Kaffarah</w:t>
      </w:r>
      <w:r>
        <w:rPr/>
        <w:t>. Then he should observe the</w:t>
      </w:r>
      <w:r>
        <w:rPr>
          <w:spacing w:val="1"/>
        </w:rPr>
        <w:t> </w:t>
      </w:r>
      <w:r>
        <w:rPr/>
        <w:t>following.</w:t>
      </w:r>
      <w:r>
        <w:rPr>
          <w:spacing w:val="-1"/>
        </w:rPr>
        <w:t> </w:t>
      </w:r>
      <w:r>
        <w:rPr/>
        <w:t>Alternative</w:t>
      </w:r>
    </w:p>
    <w:p>
      <w:pPr>
        <w:pStyle w:val="BodyText"/>
        <w:ind w:left="2190"/>
        <w:rPr>
          <w:sz w:val="20"/>
        </w:rPr>
      </w:pPr>
      <w:r>
        <w:rPr>
          <w:sz w:val="20"/>
        </w:rPr>
        <w:drawing>
          <wp:inline distT="0" distB="0" distL="0" distR="0">
            <wp:extent cx="3453720" cy="342900"/>
            <wp:effectExtent l="0" t="0" r="0" b="0"/>
            <wp:docPr id="7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7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180" w:right="3076" w:firstLine="0"/>
        <w:jc w:val="both"/>
        <w:rPr>
          <w:i/>
          <w:sz w:val="24"/>
        </w:rPr>
      </w:pPr>
      <w:r>
        <w:rPr>
          <w:i/>
          <w:sz w:val="24"/>
        </w:rPr>
        <w:t>And if any has not (the where withal) he should fast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 months consecutively before they touch each other.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sixty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indigent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one‟s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that 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show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faith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 Allah.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(Q58:4)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740" w:right="920" w:firstLine="719"/>
        <w:jc w:val="both"/>
      </w:pPr>
      <w:r>
        <w:rPr/>
        <w:t>Apart from </w:t>
      </w:r>
      <w:r>
        <w:rPr>
          <w:i/>
        </w:rPr>
        <w:t>Kaffarah </w:t>
      </w:r>
      <w:r>
        <w:rPr/>
        <w:t>(expiation), she can sue for maintenance for herself and her</w:t>
      </w:r>
      <w:r>
        <w:rPr>
          <w:spacing w:val="1"/>
        </w:rPr>
        <w:t> </w:t>
      </w:r>
      <w:r>
        <w:rPr/>
        <w:t>children, but her husband could not claim his conjugal rights. If it was a hasty act and he</w:t>
      </w:r>
      <w:r>
        <w:rPr>
          <w:spacing w:val="1"/>
        </w:rPr>
        <w:t> </w:t>
      </w:r>
      <w:r>
        <w:rPr/>
        <w:t>repented fromo it, he could not Yet claim his conjugal right until after the performance of his</w:t>
      </w:r>
      <w:r>
        <w:rPr>
          <w:spacing w:val="1"/>
        </w:rPr>
        <w:t> </w:t>
      </w:r>
      <w:r>
        <w:rPr/>
        <w:t>penalty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above. If</w:t>
      </w:r>
      <w:r>
        <w:rPr>
          <w:spacing w:val="-3"/>
        </w:rPr>
        <w:t> </w:t>
      </w:r>
      <w:r>
        <w:rPr/>
        <w:t>she</w:t>
      </w:r>
      <w:r>
        <w:rPr>
          <w:spacing w:val="-4"/>
        </w:rPr>
        <w:t> </w:t>
      </w:r>
      <w:r>
        <w:rPr/>
        <w:t>loved</w:t>
      </w:r>
      <w:r>
        <w:rPr>
          <w:spacing w:val="-2"/>
        </w:rPr>
        <w:t> </w:t>
      </w:r>
      <w:r>
        <w:rPr/>
        <w:t>him,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Khaulah‟s case,</w:t>
      </w:r>
      <w:r>
        <w:rPr>
          <w:spacing w:val="-3"/>
        </w:rPr>
        <w:t> </w:t>
      </w:r>
      <w:r>
        <w:rPr/>
        <w:t>she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herself</w:t>
      </w:r>
      <w:r>
        <w:rPr>
          <w:spacing w:val="-2"/>
        </w:rPr>
        <w:t> </w:t>
      </w:r>
      <w:r>
        <w:rPr/>
        <w:t>sue</w:t>
      </w:r>
      <w:r>
        <w:rPr>
          <w:spacing w:val="-57"/>
        </w:rPr>
        <w:t> </w:t>
      </w:r>
      <w:r>
        <w:rPr/>
        <w:t>for conjugal right in the legal sense of the term and compel her husband to perform the</w:t>
      </w:r>
      <w:r>
        <w:rPr>
          <w:spacing w:val="1"/>
        </w:rPr>
        <w:t> </w:t>
      </w:r>
      <w:r>
        <w:rPr/>
        <w:t>penalty</w:t>
      </w:r>
      <w:r>
        <w:rPr>
          <w:spacing w:val="-4"/>
        </w:rPr>
        <w:t> </w:t>
      </w:r>
      <w:r>
        <w:rPr/>
        <w:t>and resume</w:t>
      </w:r>
      <w:r>
        <w:rPr>
          <w:spacing w:val="-1"/>
        </w:rPr>
        <w:t> </w:t>
      </w:r>
      <w:r>
        <w:rPr/>
        <w:t>marital relations.Ibn kathir (2003:vol 9:512)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189" w:after="0"/>
        <w:ind w:left="1460" w:right="0" w:hanging="721"/>
        <w:jc w:val="left"/>
      </w:pPr>
      <w:bookmarkStart w:name="_TOC_250012" w:id="18"/>
      <w:r>
        <w:rPr/>
        <w:t>Dissolution</w:t>
      </w:r>
      <w:r>
        <w:rPr>
          <w:spacing w:val="-2"/>
        </w:rPr>
        <w:t> </w:t>
      </w:r>
      <w:r>
        <w:rPr/>
        <w:t>of Marriage by</w:t>
      </w:r>
      <w:r>
        <w:rPr>
          <w:spacing w:val="-1"/>
        </w:rPr>
        <w:t> </w:t>
      </w:r>
      <w:r>
        <w:rPr/>
        <w:t>Mutual</w:t>
      </w:r>
      <w:r>
        <w:rPr>
          <w:spacing w:val="-1"/>
        </w:rPr>
        <w:t> </w:t>
      </w:r>
      <w:bookmarkEnd w:id="18"/>
      <w:r>
        <w:rPr/>
        <w:t>Consent</w:t>
      </w:r>
    </w:p>
    <w:p>
      <w:pPr>
        <w:pStyle w:val="BodyText"/>
        <w:spacing w:before="197"/>
        <w:ind w:left="740"/>
        <w:rPr>
          <w:b/>
        </w:rPr>
      </w:pPr>
      <w:r>
        <w:rPr/>
        <w:t>The</w:t>
      </w:r>
      <w:r>
        <w:rPr>
          <w:spacing w:val="-3"/>
        </w:rPr>
        <w:t> </w:t>
      </w:r>
      <w:r>
        <w:rPr/>
        <w:t>mutual consent may</w:t>
      </w:r>
      <w:r>
        <w:rPr>
          <w:spacing w:val="-3"/>
        </w:rPr>
        <w:t> </w:t>
      </w:r>
      <w:r>
        <w:rPr/>
        <w:t>come in two ways</w:t>
      </w:r>
      <w:r>
        <w:rPr>
          <w:b/>
        </w:rPr>
        <w:t>: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14"/>
        <w:ind w:left="1100" w:right="775" w:hanging="360"/>
      </w:pPr>
      <w:r>
        <w:rPr/>
        <w:t>1.</w:t>
      </w:r>
      <w:r>
        <w:rPr>
          <w:spacing w:val="55"/>
        </w:rPr>
        <w:t> </w:t>
      </w:r>
      <w:r>
        <w:rPr>
          <w:b/>
          <w:i/>
        </w:rPr>
        <w:t>Khul</w:t>
      </w:r>
      <w:r>
        <w:rPr>
          <w:b/>
          <w:i/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derived</w:t>
      </w:r>
      <w:r>
        <w:rPr>
          <w:spacing w:val="57"/>
        </w:rPr>
        <w:t> </w:t>
      </w:r>
      <w:r>
        <w:rPr/>
        <w:t>from</w:t>
      </w:r>
      <w:r>
        <w:rPr>
          <w:spacing w:val="59"/>
        </w:rPr>
        <w:t> </w:t>
      </w:r>
      <w:r>
        <w:rPr>
          <w:i/>
        </w:rPr>
        <w:t>khul‟al</w:t>
      </w:r>
      <w:r>
        <w:rPr>
          <w:i/>
          <w:spacing w:val="58"/>
        </w:rPr>
        <w:t> </w:t>
      </w:r>
      <w:r>
        <w:rPr>
          <w:i/>
        </w:rPr>
        <w:t>thaub</w:t>
      </w:r>
      <w:r>
        <w:rPr>
          <w:i/>
          <w:spacing w:val="58"/>
        </w:rPr>
        <w:t> </w:t>
      </w:r>
      <w:r>
        <w:rPr/>
        <w:t>releasing</w:t>
      </w:r>
      <w:r>
        <w:rPr>
          <w:spacing w:val="58"/>
        </w:rPr>
        <w:t> </w:t>
      </w:r>
      <w:r>
        <w:rPr/>
        <w:t>or</w:t>
      </w:r>
      <w:r>
        <w:rPr>
          <w:spacing w:val="57"/>
        </w:rPr>
        <w:t> </w:t>
      </w:r>
      <w:r>
        <w:rPr/>
        <w:t>removing</w:t>
      </w:r>
      <w:r>
        <w:rPr>
          <w:spacing w:val="54"/>
        </w:rPr>
        <w:t> </w:t>
      </w:r>
      <w:r>
        <w:rPr/>
        <w:t>the</w:t>
      </w:r>
      <w:r>
        <w:rPr>
          <w:spacing w:val="57"/>
        </w:rPr>
        <w:t> </w:t>
      </w:r>
      <w:r>
        <w:rPr/>
        <w:t>dress</w:t>
      </w:r>
      <w:r>
        <w:rPr>
          <w:spacing w:val="1"/>
        </w:rPr>
        <w:t> </w:t>
      </w:r>
      <w:r>
        <w:rPr/>
        <w:t>from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body</w:t>
      </w:r>
      <w:r>
        <w:rPr>
          <w:spacing w:val="-57"/>
        </w:rPr>
        <w:t> </w:t>
      </w:r>
      <w:r>
        <w:rPr/>
        <w:t>because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woman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dress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vice</w:t>
      </w:r>
      <w:r>
        <w:rPr>
          <w:spacing w:val="-2"/>
        </w:rPr>
        <w:t> </w:t>
      </w:r>
      <w:r>
        <w:rPr/>
        <w:t>verse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Qur‟an.</w:t>
      </w:r>
    </w:p>
    <w:p>
      <w:pPr>
        <w:pStyle w:val="BodyText"/>
        <w:ind w:left="4117"/>
        <w:rPr>
          <w:sz w:val="20"/>
        </w:rPr>
      </w:pPr>
      <w:r>
        <w:rPr>
          <w:sz w:val="20"/>
        </w:rPr>
        <w:drawing>
          <wp:inline distT="0" distB="0" distL="0" distR="0">
            <wp:extent cx="1509617" cy="166687"/>
            <wp:effectExtent l="0" t="0" r="0" b="0"/>
            <wp:docPr id="7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1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before="0"/>
        <w:ind w:left="2180" w:right="3079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Q2:182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580" w:bottom="1200" w:left="700" w:right="520"/>
        </w:sectPr>
      </w:pPr>
    </w:p>
    <w:p>
      <w:pPr>
        <w:pStyle w:val="BodyText"/>
        <w:spacing w:line="480" w:lineRule="auto" w:before="74"/>
        <w:ind w:left="740" w:right="916" w:firstLine="719"/>
        <w:jc w:val="both"/>
      </w:pPr>
      <w:r>
        <w:rPr/>
        <w:t>Just as</w:t>
      </w:r>
      <w:r>
        <w:rPr>
          <w:spacing w:val="1"/>
        </w:rPr>
        <w:t> </w:t>
      </w:r>
      <w:r>
        <w:rPr>
          <w:i/>
        </w:rPr>
        <w:t>Shari‟ah </w:t>
      </w:r>
      <w:r>
        <w:rPr/>
        <w:t>provides for a husband to divorce his wife, the wife can also ask for</w:t>
      </w:r>
      <w:r>
        <w:rPr>
          <w:spacing w:val="1"/>
        </w:rPr>
        <w:t> </w:t>
      </w:r>
      <w:r>
        <w:rPr/>
        <w:t>divorce if sufficient ground exists for it. If the husband is cruel, she can ask for divorce </w:t>
      </w:r>
      <w:r>
        <w:rPr>
          <w:i/>
        </w:rPr>
        <w:t>khul,</w:t>
      </w:r>
      <w:r>
        <w:rPr>
          <w:i/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not forbidden to tolerate</w:t>
      </w:r>
      <w:r>
        <w:rPr>
          <w:spacing w:val="-1"/>
        </w:rPr>
        <w:t> </w:t>
      </w:r>
      <w:r>
        <w:rPr/>
        <w:t>what seems to be</w:t>
      </w:r>
      <w:r>
        <w:rPr>
          <w:spacing w:val="-1"/>
        </w:rPr>
        <w:t> </w:t>
      </w:r>
      <w:r>
        <w:rPr/>
        <w:t>intolerable for</w:t>
      </w:r>
      <w:r>
        <w:rPr>
          <w:spacing w:val="-2"/>
        </w:rPr>
        <w:t> </w:t>
      </w:r>
      <w:r>
        <w:rPr/>
        <w:t>her.</w:t>
      </w:r>
    </w:p>
    <w:p>
      <w:pPr>
        <w:pStyle w:val="BodyText"/>
        <w:spacing w:line="480" w:lineRule="auto" w:after="14"/>
        <w:ind w:left="740" w:right="915" w:firstLine="719"/>
        <w:jc w:val="both"/>
      </w:pPr>
      <w:r>
        <w:rPr/>
        <w:t>The Qur‟an injunction makes it clear that a wife is entitled to ask her husband for a</w:t>
      </w:r>
      <w:r>
        <w:rPr>
          <w:spacing w:val="1"/>
        </w:rPr>
        <w:t> </w:t>
      </w:r>
      <w:r>
        <w:rPr/>
        <w:t>divorce (khul) or call</w:t>
      </w:r>
      <w:r>
        <w:rPr>
          <w:spacing w:val="1"/>
        </w:rPr>
        <w:t> </w:t>
      </w:r>
      <w:r>
        <w:rPr/>
        <w:t>for reconcilliation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fears</w:t>
      </w:r>
      <w:r>
        <w:rPr>
          <w:spacing w:val="1"/>
        </w:rPr>
        <w:t> </w:t>
      </w:r>
      <w:r>
        <w:rPr/>
        <w:t>cruelty or desertion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him,</w:t>
      </w:r>
      <w:r>
        <w:rPr>
          <w:spacing w:val="60"/>
        </w:rPr>
        <w:t> </w:t>
      </w:r>
      <w:r>
        <w:rPr/>
        <w:t>it lay</w:t>
      </w:r>
      <w:r>
        <w:rPr>
          <w:spacing w:val="1"/>
        </w:rPr>
        <w:t> </w:t>
      </w:r>
      <w:r>
        <w:rPr/>
        <w:t>down.</w:t>
      </w:r>
    </w:p>
    <w:p>
      <w:pPr>
        <w:pStyle w:val="BodyText"/>
        <w:ind w:left="2185"/>
        <w:rPr>
          <w:sz w:val="20"/>
        </w:rPr>
      </w:pPr>
      <w:r>
        <w:rPr>
          <w:sz w:val="20"/>
        </w:rPr>
        <w:drawing>
          <wp:inline distT="0" distB="0" distL="0" distR="0">
            <wp:extent cx="3446568" cy="500062"/>
            <wp:effectExtent l="0" t="0" r="0" b="0"/>
            <wp:docPr id="7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56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2180" w:right="3076" w:firstLine="0"/>
        <w:jc w:val="both"/>
        <w:rPr>
          <w:i/>
          <w:sz w:val="24"/>
        </w:rPr>
      </w:pPr>
      <w:r>
        <w:rPr>
          <w:i/>
          <w:sz w:val="24"/>
        </w:rPr>
        <w:t>If a wife fears cruelty or desertion on her husband‟s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arrange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amicable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settlement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themselves;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settlement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man‟s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souls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swayed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agreed.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restraint,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well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acquainted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4:128</w:t>
      </w:r>
    </w:p>
    <w:p>
      <w:pPr>
        <w:pStyle w:val="BodyText"/>
        <w:ind w:left="1460"/>
        <w:jc w:val="both"/>
        <w:rPr>
          <w:i/>
        </w:rPr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verses,</w:t>
      </w:r>
      <w:r>
        <w:rPr>
          <w:spacing w:val="-1"/>
        </w:rPr>
        <w:t> </w:t>
      </w:r>
      <w:r>
        <w:rPr/>
        <w:t>if</w:t>
      </w:r>
      <w:r>
        <w:rPr>
          <w:spacing w:val="1"/>
        </w:rPr>
        <w:t> </w:t>
      </w:r>
      <w:r>
        <w:rPr/>
        <w:t>reconciliation fails,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opt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separation,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blame</w:t>
      </w:r>
      <w:r>
        <w:rPr>
          <w:i/>
        </w:rPr>
        <w:t>.</w:t>
      </w:r>
    </w:p>
    <w:p>
      <w:pPr>
        <w:pStyle w:val="BodyText"/>
        <w:spacing w:before="4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2728595</wp:posOffset>
            </wp:positionH>
            <wp:positionV relativeFrom="paragraph">
              <wp:posOffset>180856</wp:posOffset>
            </wp:positionV>
            <wp:extent cx="2560141" cy="171450"/>
            <wp:effectExtent l="0" t="0" r="0" b="0"/>
            <wp:wrapTopAndBottom/>
            <wp:docPr id="8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14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23"/>
        </w:rPr>
      </w:pPr>
    </w:p>
    <w:p>
      <w:pPr>
        <w:spacing w:before="0"/>
        <w:ind w:left="2180" w:right="3076" w:firstLine="0"/>
        <w:jc w:val="both"/>
        <w:rPr>
          <w:i/>
          <w:sz w:val="24"/>
        </w:rPr>
      </w:pP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separate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divorce)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abundance for every one of them from His bounty. Allah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ever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All-sufficient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creature,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all-wise.</w:t>
      </w:r>
    </w:p>
    <w:p>
      <w:pPr>
        <w:pStyle w:val="BodyText"/>
        <w:rPr>
          <w:i/>
        </w:rPr>
      </w:pPr>
    </w:p>
    <w:p>
      <w:pPr>
        <w:pStyle w:val="BodyText"/>
        <w:ind w:left="740"/>
      </w:pPr>
      <w:r>
        <w:rPr>
          <w:i/>
        </w:rPr>
        <w:t>The</w:t>
      </w:r>
      <w:r>
        <w:rPr>
          <w:i/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narration as</w:t>
      </w:r>
      <w:r>
        <w:rPr>
          <w:spacing w:val="-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Prophet</w:t>
      </w:r>
      <w:r>
        <w:rPr>
          <w:spacing w:val="-1"/>
        </w:rPr>
        <w:t> </w:t>
      </w:r>
      <w:r>
        <w:rPr/>
        <w:t>(s.a.w)</w:t>
      </w:r>
      <w:r>
        <w:rPr>
          <w:i/>
        </w:rPr>
        <w:t>.</w:t>
      </w:r>
      <w:r>
        <w:rPr/>
        <w:t>Further bultress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point: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1832101</wp:posOffset>
            </wp:positionH>
            <wp:positionV relativeFrom="paragraph">
              <wp:posOffset>183540</wp:posOffset>
            </wp:positionV>
            <wp:extent cx="3862171" cy="676275"/>
            <wp:effectExtent l="0" t="0" r="0" b="0"/>
            <wp:wrapTopAndBottom/>
            <wp:docPr id="8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17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091" w:right="3008" w:firstLine="0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Woman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came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prophet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(S.A.W)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said;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hate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my husband and like separation from him” the prophet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asked; would you return the orchard that he gave you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dower?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replied;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“Yes,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that‟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Prophet (S.A.W) „You should not return more than that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Baihaqi (vol:7:313)</w:t>
      </w:r>
    </w:p>
    <w:p>
      <w:pPr>
        <w:pStyle w:val="BodyText"/>
        <w:rPr>
          <w:sz w:val="32"/>
        </w:rPr>
      </w:pPr>
    </w:p>
    <w:p>
      <w:pPr>
        <w:pStyle w:val="BodyText"/>
        <w:spacing w:line="480" w:lineRule="auto"/>
        <w:ind w:left="740" w:right="922" w:firstLine="719"/>
        <w:jc w:val="both"/>
      </w:pPr>
      <w:r>
        <w:rPr/>
        <w:t>Thus,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wife become apprehensive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her husband</w:t>
      </w:r>
      <w:r>
        <w:rPr>
          <w:spacing w:val="1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 the</w:t>
      </w:r>
      <w:r>
        <w:rPr>
          <w:spacing w:val="1"/>
        </w:rPr>
        <w:t> </w:t>
      </w:r>
      <w:r>
        <w:rPr/>
        <w:t>bounds prescribed by the Shari‟a that is, cannot perform the duties imposed on him by the</w:t>
      </w:r>
      <w:r>
        <w:rPr>
          <w:spacing w:val="1"/>
        </w:rPr>
        <w:t> </w:t>
      </w:r>
      <w:r>
        <w:rPr/>
        <w:t>conjugal</w:t>
      </w:r>
      <w:r>
        <w:rPr>
          <w:spacing w:val="-1"/>
        </w:rPr>
        <w:t> </w:t>
      </w:r>
      <w:r>
        <w:rPr/>
        <w:t>relationship, she</w:t>
      </w:r>
      <w:r>
        <w:rPr>
          <w:spacing w:val="-1"/>
        </w:rPr>
        <w:t> </w:t>
      </w:r>
      <w:r>
        <w:rPr/>
        <w:t>can release</w:t>
      </w:r>
      <w:r>
        <w:rPr>
          <w:spacing w:val="-2"/>
        </w:rPr>
        <w:t> </w:t>
      </w:r>
      <w:r>
        <w:rPr/>
        <w:t>herself from the</w:t>
      </w:r>
      <w:r>
        <w:rPr>
          <w:spacing w:val="-1"/>
        </w:rPr>
        <w:t> </w:t>
      </w:r>
      <w:r>
        <w:rPr/>
        <w:t>tie,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giving</w:t>
      </w:r>
      <w:r>
        <w:rPr>
          <w:spacing w:val="-3"/>
        </w:rPr>
        <w:t> </w:t>
      </w:r>
      <w:r>
        <w:rPr/>
        <w:t>up whole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some.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ind w:left="2398"/>
        <w:rPr>
          <w:sz w:val="20"/>
        </w:rPr>
      </w:pPr>
      <w:r>
        <w:rPr>
          <w:sz w:val="20"/>
        </w:rPr>
        <w:drawing>
          <wp:inline distT="0" distB="0" distL="0" distR="0">
            <wp:extent cx="3748309" cy="514350"/>
            <wp:effectExtent l="0" t="0" r="0" b="0"/>
            <wp:docPr id="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30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"/>
        <w:ind w:left="2180" w:right="2572" w:firstLine="0"/>
        <w:jc w:val="both"/>
        <w:rPr>
          <w:i/>
          <w:sz w:val="24"/>
        </w:rPr>
      </w:pPr>
      <w:r>
        <w:rPr>
          <w:i/>
          <w:sz w:val="24"/>
        </w:rPr>
        <w:t>Properly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consideration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husband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khul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irreversible divorce would take place with consent of each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other,. But if the wife fails to pay the compensation there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yet another means to dissolve the marriage through. (Sunan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 Baihaqi, vol. 7, p. 313)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/>
        <w:ind w:left="740" w:right="912" w:firstLine="719"/>
        <w:jc w:val="both"/>
      </w:pPr>
      <w:r>
        <w:rPr/>
        <w:t>The Maliki jurist defined </w:t>
      </w:r>
      <w:r>
        <w:rPr>
          <w:i/>
        </w:rPr>
        <w:t>khul </w:t>
      </w:r>
      <w:r>
        <w:rPr/>
        <w:t>as </w:t>
      </w:r>
      <w:r>
        <w:rPr>
          <w:i/>
        </w:rPr>
        <w:t>Talaq bil iwad </w:t>
      </w:r>
      <w:r>
        <w:rPr/>
        <w:t>or divorce and the Hanafi jurists say</w:t>
      </w:r>
      <w:r>
        <w:rPr>
          <w:spacing w:val="1"/>
        </w:rPr>
        <w:t> </w:t>
      </w:r>
      <w:r>
        <w:rPr/>
        <w:t>that it is   by giving something in return end of martial relationship with consent either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utterance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word</w:t>
      </w:r>
      <w:r>
        <w:rPr>
          <w:spacing w:val="2"/>
        </w:rPr>
        <w:t> </w:t>
      </w:r>
      <w:r>
        <w:rPr>
          <w:i/>
        </w:rPr>
        <w:t>khul </w:t>
      </w:r>
      <w:r>
        <w:rPr/>
        <w:t>or</w:t>
      </w:r>
      <w:r>
        <w:rPr>
          <w:spacing w:val="-2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that</w:t>
      </w:r>
      <w:r>
        <w:rPr>
          <w:spacing w:val="2"/>
        </w:rPr>
        <w:t> </w:t>
      </w:r>
      <w:r>
        <w:rPr/>
        <w:t>means the</w:t>
      </w:r>
      <w:r>
        <w:rPr>
          <w:spacing w:val="-2"/>
        </w:rPr>
        <w:t> </w:t>
      </w:r>
      <w:r>
        <w:rPr/>
        <w:t>same.</w:t>
      </w:r>
      <w:r>
        <w:rPr>
          <w:spacing w:val="1"/>
        </w:rPr>
        <w:t> </w:t>
      </w:r>
      <w:r>
        <w:rPr/>
        <w:t>(Ibn Rusd nd: vol 2:51)</w:t>
      </w:r>
    </w:p>
    <w:p>
      <w:pPr>
        <w:pStyle w:val="BodyText"/>
        <w:spacing w:line="480" w:lineRule="auto" w:before="1"/>
        <w:ind w:left="740" w:right="915" w:firstLine="719"/>
        <w:jc w:val="both"/>
        <w:rPr>
          <w:b/>
        </w:rPr>
      </w:pPr>
      <w:r>
        <w:rPr/>
        <w:t>The Shari‟s jurist say that it is a separation sought with something given in return 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pronouncement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i/>
        </w:rPr>
        <w:t>khul</w:t>
      </w:r>
      <w:r>
        <w:rPr>
          <w:i/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mutual</w:t>
      </w:r>
      <w:r>
        <w:rPr>
          <w:spacing w:val="1"/>
        </w:rPr>
        <w:t> </w:t>
      </w:r>
      <w:r>
        <w:rPr/>
        <w:t>agreement of the two parties or through the order of the </w:t>
      </w:r>
      <w:r>
        <w:rPr>
          <w:i/>
        </w:rPr>
        <w:t>Qadi </w:t>
      </w:r>
      <w:r>
        <w:rPr/>
        <w:t>on payment by the wife to the</w:t>
      </w:r>
      <w:r>
        <w:rPr>
          <w:spacing w:val="1"/>
        </w:rPr>
        <w:t> </w:t>
      </w:r>
      <w:r>
        <w:rPr/>
        <w:t>husband a certain amount that does not exceed what was given to her. </w:t>
      </w:r>
      <w:r>
        <w:rPr>
          <w:b/>
        </w:rPr>
        <w:t>(</w:t>
      </w:r>
      <w:r>
        <w:rPr/>
        <w:t>Malik 1301 A.H: vol,</w:t>
      </w:r>
      <w:r>
        <w:rPr>
          <w:spacing w:val="1"/>
        </w:rPr>
        <w:t> </w:t>
      </w:r>
      <w:r>
        <w:rPr/>
        <w:t>2:406</w:t>
      </w:r>
      <w:r>
        <w:rPr>
          <w:b/>
        </w:rPr>
        <w:t>)</w:t>
      </w:r>
    </w:p>
    <w:p>
      <w:pPr>
        <w:pStyle w:val="BodyText"/>
        <w:spacing w:line="480" w:lineRule="auto"/>
        <w:ind w:left="740" w:right="918" w:firstLine="719"/>
        <w:jc w:val="both"/>
      </w:pPr>
      <w:r>
        <w:rPr/>
        <w:t>The entire jurists agreed on the legality of </w:t>
      </w:r>
      <w:r>
        <w:rPr>
          <w:i/>
        </w:rPr>
        <w:t>khul</w:t>
      </w:r>
      <w:r>
        <w:rPr/>
        <w:t>. Imam Malik says that if husband</w:t>
      </w:r>
      <w:r>
        <w:rPr>
          <w:spacing w:val="1"/>
        </w:rPr>
        <w:t> </w:t>
      </w:r>
      <w:r>
        <w:rPr/>
        <w:t>forced his wife to enter into a </w:t>
      </w:r>
      <w:r>
        <w:rPr>
          <w:i/>
        </w:rPr>
        <w:t>khul </w:t>
      </w:r>
      <w:r>
        <w:rPr/>
        <w:t>the wife is entitled to get back dowry, but the separation</w:t>
      </w:r>
      <w:r>
        <w:rPr>
          <w:spacing w:val="1"/>
        </w:rPr>
        <w:t> </w:t>
      </w:r>
      <w:r>
        <w:rPr/>
        <w:t>will be valid under Shari‟ah. The only jurist who does not agree with the legality of </w:t>
      </w:r>
      <w:r>
        <w:rPr>
          <w:i/>
        </w:rPr>
        <w:t>khul </w:t>
      </w:r>
      <w:r>
        <w:rPr/>
        <w:t>is</w:t>
      </w:r>
      <w:r>
        <w:rPr>
          <w:spacing w:val="1"/>
        </w:rPr>
        <w:t> </w:t>
      </w:r>
      <w:r>
        <w:rPr>
          <w:u w:val="single"/>
        </w:rPr>
        <w:t>Bikr</w:t>
      </w:r>
      <w:r>
        <w:rPr/>
        <w:t> bin Abdullah Aimuzni, a famour Tabi‟i scholar. According to Shaukani, his view falls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of consensus (</w:t>
      </w:r>
      <w:r>
        <w:rPr>
          <w:i/>
        </w:rPr>
        <w:t>Ijma)</w:t>
      </w:r>
      <w:r>
        <w:rPr/>
        <w:t>.</w:t>
      </w:r>
      <w:r>
        <w:rPr>
          <w:spacing w:val="2"/>
        </w:rPr>
        <w:t> </w:t>
      </w:r>
      <w:r>
        <w:rPr/>
        <w:t>Ali</w:t>
      </w:r>
      <w:r>
        <w:rPr>
          <w:spacing w:val="-1"/>
        </w:rPr>
        <w:t> </w:t>
      </w:r>
      <w:r>
        <w:rPr/>
        <w:t>(1935: vol,1 :213-214)</w:t>
      </w:r>
      <w:r>
        <w:rPr>
          <w:spacing w:val="-2"/>
        </w:rPr>
        <w:t> </w:t>
      </w:r>
      <w:r>
        <w:rPr/>
        <w:t>, also see</w:t>
      </w:r>
      <w:r>
        <w:rPr>
          <w:spacing w:val="-2"/>
        </w:rPr>
        <w:t> </w:t>
      </w:r>
      <w:r>
        <w:rPr/>
        <w:t>(Al-Mughnind : 8, 174).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r>
        <w:rPr/>
        <w:t>Iddah:</w:t>
      </w:r>
      <w:r>
        <w:rPr>
          <w:spacing w:val="-2"/>
        </w:rPr>
        <w:t> </w:t>
      </w:r>
      <w:r>
        <w:rPr/>
        <w:t>Period of Waiting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5"/>
        <w:ind w:left="740" w:right="917" w:firstLine="719"/>
        <w:jc w:val="both"/>
      </w:pPr>
      <w:r>
        <w:rPr/>
        <w:t>The word </w:t>
      </w:r>
      <w:r>
        <w:rPr>
          <w:i/>
        </w:rPr>
        <w:t>Iddah </w:t>
      </w:r>
      <w:r>
        <w:rPr/>
        <w:t>is derived from the Arabic word </w:t>
      </w:r>
      <w:r>
        <w:rPr>
          <w:i/>
        </w:rPr>
        <w:t>al-Adad </w:t>
      </w:r>
      <w:r>
        <w:rPr/>
        <w:t>meaning the number, in the</w:t>
      </w:r>
      <w:r>
        <w:rPr>
          <w:spacing w:val="1"/>
        </w:rPr>
        <w:t> </w:t>
      </w:r>
      <w:r>
        <w:rPr/>
        <w:t>terminology of the Shari‟ah; it means a period of waiting from re-marriage after the death of</w:t>
      </w:r>
      <w:r>
        <w:rPr>
          <w:spacing w:val="1"/>
        </w:rPr>
        <w:t> </w:t>
      </w:r>
      <w:r>
        <w:rPr/>
        <w:t>her</w:t>
      </w:r>
      <w:r>
        <w:rPr>
          <w:spacing w:val="36"/>
        </w:rPr>
        <w:t> </w:t>
      </w:r>
      <w:r>
        <w:rPr/>
        <w:t>husband</w:t>
      </w:r>
      <w:r>
        <w:rPr>
          <w:spacing w:val="38"/>
        </w:rPr>
        <w:t> </w:t>
      </w:r>
      <w:r>
        <w:rPr/>
        <w:t>or</w:t>
      </w:r>
      <w:r>
        <w:rPr>
          <w:spacing w:val="37"/>
        </w:rPr>
        <w:t> </w:t>
      </w:r>
      <w:r>
        <w:rPr/>
        <w:t>her</w:t>
      </w:r>
      <w:r>
        <w:rPr>
          <w:spacing w:val="37"/>
        </w:rPr>
        <w:t> </w:t>
      </w:r>
      <w:r>
        <w:rPr/>
        <w:t>separation</w:t>
      </w:r>
      <w:r>
        <w:rPr>
          <w:spacing w:val="38"/>
        </w:rPr>
        <w:t> </w:t>
      </w:r>
      <w:r>
        <w:rPr/>
        <w:t>or</w:t>
      </w:r>
      <w:r>
        <w:rPr>
          <w:spacing w:val="37"/>
        </w:rPr>
        <w:t> </w:t>
      </w:r>
      <w:r>
        <w:rPr/>
        <w:t>divorce</w:t>
      </w:r>
      <w:r>
        <w:rPr>
          <w:spacing w:val="36"/>
        </w:rPr>
        <w:t> </w:t>
      </w:r>
      <w:r>
        <w:rPr/>
        <w:t>from</w:t>
      </w:r>
      <w:r>
        <w:rPr>
          <w:spacing w:val="37"/>
        </w:rPr>
        <w:t> </w:t>
      </w:r>
      <w:r>
        <w:rPr/>
        <w:t>her.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Muslim</w:t>
      </w:r>
      <w:r>
        <w:rPr>
          <w:spacing w:val="38"/>
        </w:rPr>
        <w:t> </w:t>
      </w:r>
      <w:r>
        <w:rPr/>
        <w:t>jurists</w:t>
      </w:r>
      <w:r>
        <w:rPr>
          <w:spacing w:val="36"/>
        </w:rPr>
        <w:t> </w:t>
      </w:r>
      <w:r>
        <w:rPr/>
        <w:t>have</w:t>
      </w:r>
      <w:r>
        <w:rPr>
          <w:spacing w:val="36"/>
        </w:rPr>
        <w:t> </w:t>
      </w:r>
      <w:r>
        <w:rPr/>
        <w:t>unanimously</w:t>
      </w:r>
    </w:p>
    <w:p>
      <w:pPr>
        <w:spacing w:after="0" w:line="480" w:lineRule="auto"/>
        <w:jc w:val="both"/>
        <w:sectPr>
          <w:pgSz w:w="11910" w:h="16840"/>
          <w:pgMar w:header="0" w:footer="934" w:top="1420" w:bottom="1200" w:left="700" w:right="520"/>
        </w:sectPr>
      </w:pPr>
    </w:p>
    <w:p>
      <w:pPr>
        <w:pStyle w:val="BodyText"/>
        <w:spacing w:line="480" w:lineRule="auto" w:before="74" w:after="13"/>
        <w:ind w:left="740" w:right="919"/>
      </w:pPr>
      <w:r>
        <w:rPr/>
        <w:t>agreed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its</w:t>
      </w:r>
      <w:r>
        <w:rPr>
          <w:spacing w:val="47"/>
        </w:rPr>
        <w:t> </w:t>
      </w:r>
      <w:r>
        <w:rPr/>
        <w:t>essentiality</w:t>
      </w:r>
      <w:r>
        <w:rPr>
          <w:spacing w:val="46"/>
        </w:rPr>
        <w:t> </w:t>
      </w:r>
      <w:r>
        <w:rPr>
          <w:i/>
        </w:rPr>
        <w:t>(wujub)</w:t>
      </w:r>
      <w:r>
        <w:rPr/>
        <w:t>.</w:t>
      </w:r>
      <w:r>
        <w:rPr>
          <w:spacing w:val="46"/>
        </w:rPr>
        <w:t> </w:t>
      </w:r>
      <w:r>
        <w:rPr/>
        <w:t>Sayyid</w:t>
      </w:r>
      <w:r>
        <w:rPr>
          <w:spacing w:val="47"/>
        </w:rPr>
        <w:t> </w:t>
      </w:r>
      <w:r>
        <w:rPr/>
        <w:t>(1968:</w:t>
      </w:r>
      <w:r>
        <w:rPr>
          <w:spacing w:val="47"/>
        </w:rPr>
        <w:t> </w:t>
      </w:r>
      <w:r>
        <w:rPr/>
        <w:t>vol,</w:t>
      </w:r>
      <w:r>
        <w:rPr>
          <w:spacing w:val="47"/>
        </w:rPr>
        <w:t> </w:t>
      </w:r>
      <w:r>
        <w:rPr/>
        <w:t>8:177).</w:t>
      </w:r>
      <w:r>
        <w:rPr>
          <w:spacing w:val="44"/>
        </w:rPr>
        <w:t> </w:t>
      </w:r>
      <w:r>
        <w:rPr/>
        <w:t>Since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injunction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Quran</w:t>
      </w:r>
      <w:r>
        <w:rPr>
          <w:spacing w:val="-1"/>
        </w:rPr>
        <w:t> </w:t>
      </w:r>
      <w:r>
        <w:rPr/>
        <w:t>is quite</w:t>
      </w:r>
      <w:r>
        <w:rPr>
          <w:spacing w:val="-1"/>
        </w:rPr>
        <w:t> </w:t>
      </w:r>
      <w:r>
        <w:rPr/>
        <w:t>explicit on the subject.</w:t>
      </w:r>
    </w:p>
    <w:p>
      <w:pPr>
        <w:pStyle w:val="BodyText"/>
        <w:ind w:left="4528"/>
        <w:rPr>
          <w:sz w:val="20"/>
        </w:rPr>
      </w:pPr>
      <w:r>
        <w:rPr>
          <w:sz w:val="20"/>
        </w:rPr>
        <w:pict>
          <v:group style="width:154.15pt;height:12.15pt;mso-position-horizontal-relative:char;mso-position-vertical-relative:line" coordorigin="0,0" coordsize="3083,243">
            <v:shape style="position:absolute;left:1630;top:9;width:1453;height:224" type="#_x0000_t75" stroked="false">
              <v:imagedata r:id="rId62" o:title=""/>
            </v:shape>
            <v:shape style="position:absolute;left:0;top:0;width:1563;height:243" type="#_x0000_t75" stroked="false">
              <v:imagedata r:id="rId6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spacing w:before="90"/>
        <w:ind w:left="2180" w:right="3078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divorced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women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wait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concerning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themselves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monthly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periods” (Q 2:228)</w:t>
      </w:r>
    </w:p>
    <w:p>
      <w:pPr>
        <w:spacing w:before="0" w:after="14"/>
        <w:ind w:left="740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prophet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(s.a.w)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commanded.</w:t>
      </w:r>
    </w:p>
    <w:p>
      <w:pPr>
        <w:pStyle w:val="BodyText"/>
        <w:ind w:left="5805"/>
        <w:rPr>
          <w:sz w:val="20"/>
        </w:rPr>
      </w:pPr>
      <w:r>
        <w:rPr>
          <w:sz w:val="20"/>
        </w:rPr>
        <w:drawing>
          <wp:inline distT="0" distB="0" distL="0" distR="0">
            <wp:extent cx="1141197" cy="166687"/>
            <wp:effectExtent l="0" t="0" r="0" b="0"/>
            <wp:docPr id="8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19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</w:rPr>
      </w:pPr>
    </w:p>
    <w:p>
      <w:pPr>
        <w:spacing w:before="0"/>
        <w:ind w:left="2442" w:right="3070" w:firstLine="0"/>
        <w:jc w:val="left"/>
        <w:rPr>
          <w:i/>
          <w:sz w:val="24"/>
        </w:rPr>
      </w:pPr>
      <w:r>
        <w:rPr>
          <w:i/>
          <w:sz w:val="24"/>
        </w:rPr>
        <w:t>Complete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Iddah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period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house of Abdullah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ibn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Ummi Maktum”Sayyid (1968: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 8)</w:t>
      </w:r>
    </w:p>
    <w:p>
      <w:pPr>
        <w:pStyle w:val="BodyText"/>
        <w:rPr>
          <w:i/>
          <w:sz w:val="28"/>
        </w:rPr>
      </w:pPr>
    </w:p>
    <w:p>
      <w:pPr>
        <w:pStyle w:val="BodyText"/>
        <w:spacing w:line="480" w:lineRule="auto" w:after="5"/>
        <w:ind w:left="740" w:right="917" w:firstLine="719"/>
        <w:jc w:val="both"/>
      </w:pPr>
      <w:r>
        <w:rPr/>
        <w:t>The Shari‟ah emphasizes on reconciliation as a better course than divorce for the</w:t>
      </w:r>
      <w:r>
        <w:rPr>
          <w:spacing w:val="1"/>
        </w:rPr>
        <w:t> </w:t>
      </w:r>
      <w:r>
        <w:rPr/>
        <w:t>married partners and gives them opportunity to mend their relations if they have gone sour.</w:t>
      </w:r>
      <w:r>
        <w:rPr>
          <w:spacing w:val="1"/>
        </w:rPr>
        <w:t> </w:t>
      </w:r>
      <w:r>
        <w:rPr/>
        <w:t>Therefore, the Holy Qur‟an prescribes a period of waiting after divorce has been pronounced</w:t>
      </w:r>
      <w:r>
        <w:rPr>
          <w:spacing w:val="1"/>
        </w:rPr>
        <w:t> </w:t>
      </w:r>
      <w:r>
        <w:rPr/>
        <w:t>so that a spell of temporary separation and suspension of conjugal relations may give the</w:t>
      </w:r>
      <w:r>
        <w:rPr>
          <w:spacing w:val="1"/>
        </w:rPr>
        <w:t> </w:t>
      </w:r>
      <w:r>
        <w:rPr/>
        <w:t>spouses time for rethinking and reconsideration in the interests of family and children, if any</w:t>
      </w:r>
      <w:r>
        <w:rPr>
          <w:spacing w:val="1"/>
        </w:rPr>
        <w:t> </w:t>
      </w:r>
      <w:r>
        <w:rPr/>
        <w:t>of the question whether divorce should be revoked or made final and irrevocable. The </w:t>
      </w:r>
      <w:r>
        <w:rPr>
          <w:i/>
        </w:rPr>
        <w:t>Iddah</w:t>
      </w:r>
      <w:r>
        <w:rPr>
          <w:i/>
          <w:spacing w:val="1"/>
        </w:rPr>
        <w:t> </w:t>
      </w:r>
      <w:r>
        <w:rPr/>
        <w:t>has another very important object to serve that is it may make it known whether the woman is</w:t>
      </w:r>
      <w:r>
        <w:rPr>
          <w:spacing w:val="-57"/>
        </w:rPr>
        <w:t> </w:t>
      </w:r>
      <w:r>
        <w:rPr/>
        <w:t>having a child of the former husband in</w:t>
      </w:r>
      <w:r>
        <w:rPr>
          <w:spacing w:val="1"/>
        </w:rPr>
        <w:t> </w:t>
      </w:r>
      <w:r>
        <w:rPr/>
        <w:t>her womb 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may be</w:t>
      </w:r>
      <w:r>
        <w:rPr>
          <w:spacing w:val="60"/>
        </w:rPr>
        <w:t> </w:t>
      </w:r>
      <w:r>
        <w:rPr/>
        <w:t>no confusion about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paternity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child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woman</w:t>
      </w:r>
      <w:r>
        <w:rPr>
          <w:spacing w:val="-1"/>
        </w:rPr>
        <w:t> </w:t>
      </w:r>
      <w:r>
        <w:rPr/>
        <w:t>seeks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remarry.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Qur‟an</w:t>
      </w:r>
      <w:r>
        <w:rPr>
          <w:spacing w:val="-1"/>
        </w:rPr>
        <w:t> </w:t>
      </w:r>
      <w:r>
        <w:rPr/>
        <w:t>says</w:t>
      </w:r>
    </w:p>
    <w:p>
      <w:pPr>
        <w:pStyle w:val="BodyText"/>
        <w:ind w:left="2182"/>
        <w:rPr>
          <w:sz w:val="20"/>
        </w:rPr>
      </w:pPr>
      <w:r>
        <w:rPr>
          <w:sz w:val="20"/>
        </w:rPr>
        <w:drawing>
          <wp:inline distT="0" distB="0" distL="0" distR="0">
            <wp:extent cx="3776067" cy="700087"/>
            <wp:effectExtent l="0" t="0" r="0" b="0"/>
            <wp:docPr id="8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06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2180" w:right="2574" w:firstLine="60"/>
        <w:jc w:val="both"/>
        <w:rPr>
          <w:i/>
          <w:sz w:val="24"/>
        </w:rPr>
      </w:pPr>
      <w:r>
        <w:rPr>
          <w:i/>
          <w:sz w:val="24"/>
        </w:rPr>
        <w:t>Divorced women shall wait concerning themselves for 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monthly periods. Nor is it lawful for them to hide what God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has created in their wombs, if they have faith in Allah and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last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day.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husbands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better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take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them back in that period, if they wish for reconciliation.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women shall have rights similar to the rights against them,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according to what is equitable but men have a degree (of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advantage) over them. And God is exalted in power, wise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Q2:28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61" w:after="0"/>
        <w:ind w:left="1460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Kinds of</w:t>
      </w:r>
      <w:r>
        <w:rPr>
          <w:spacing w:val="-1"/>
        </w:rPr>
        <w:t> </w:t>
      </w:r>
      <w:r>
        <w:rPr/>
        <w:t>Iddah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460" w:right="0" w:firstLine="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duration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Iddah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prescribed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Holy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Qur‟an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follows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1830577</wp:posOffset>
            </wp:positionH>
            <wp:positionV relativeFrom="paragraph">
              <wp:posOffset>212844</wp:posOffset>
            </wp:positionV>
            <wp:extent cx="3460167" cy="500062"/>
            <wp:effectExtent l="0" t="0" r="0" b="0"/>
            <wp:wrapTopAndBottom/>
            <wp:docPr id="9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16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80" w:right="3078" w:firstLine="0"/>
        <w:jc w:val="both"/>
        <w:rPr>
          <w:i/>
          <w:sz w:val="24"/>
        </w:rPr>
      </w:pPr>
      <w:r>
        <w:rPr>
          <w:i/>
          <w:sz w:val="24"/>
        </w:rPr>
        <w:t>Such of your women as have passed the age of monthly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course, for them the prescribed period, if you have 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doubts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months,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courses (it is the same): for those who carry life (within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wombs),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burdens: and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 fear God, He will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make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easy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65:4)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480" w:lineRule="auto" w:before="1" w:after="3"/>
        <w:ind w:left="740" w:right="775" w:firstLine="719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Qur‟an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directed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there shall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Iddah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woman 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divorced by her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husband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before 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has consummated his marriage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her. It says:</w:t>
      </w:r>
    </w:p>
    <w:p>
      <w:pPr>
        <w:pStyle w:val="BodyText"/>
        <w:ind w:left="2190"/>
        <w:rPr>
          <w:sz w:val="20"/>
        </w:rPr>
      </w:pPr>
      <w:r>
        <w:rPr>
          <w:sz w:val="20"/>
        </w:rPr>
        <w:drawing>
          <wp:inline distT="0" distB="0" distL="0" distR="0">
            <wp:extent cx="3445620" cy="347662"/>
            <wp:effectExtent l="0" t="0" r="0" b="0"/>
            <wp:docPr id="9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6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i/>
        </w:rPr>
      </w:pPr>
    </w:p>
    <w:p>
      <w:pPr>
        <w:spacing w:before="0"/>
        <w:ind w:left="2180" w:right="3077" w:firstLine="6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4241920">
            <wp:simplePos x="0" y="0"/>
            <wp:positionH relativeFrom="page">
              <wp:posOffset>2829179</wp:posOffset>
            </wp:positionH>
            <wp:positionV relativeFrom="paragraph">
              <wp:posOffset>738163</wp:posOffset>
            </wp:positionV>
            <wp:extent cx="68579" cy="137160"/>
            <wp:effectExtent l="0" t="0" r="0" b="0"/>
            <wp:wrapNone/>
            <wp:docPr id="9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O you who believe: when you marry believing women,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then divorced them before you have touched them,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 period of Iddah has you to count in respect of them: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 give them a present, and set them free in a handsome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manner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 33:49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480" w:lineRule="auto" w:before="90" w:after="14"/>
        <w:ind w:left="740" w:right="915" w:firstLine="719"/>
        <w:jc w:val="both"/>
      </w:pPr>
      <w:r>
        <w:rPr/>
        <w:t>But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 of termination of marriage, due to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husband, the widows</w:t>
      </w:r>
      <w:r>
        <w:rPr>
          <w:spacing w:val="60"/>
        </w:rPr>
        <w:t> </w:t>
      </w:r>
      <w:r>
        <w:rPr/>
        <w:t>shall</w:t>
      </w:r>
      <w:r>
        <w:rPr>
          <w:spacing w:val="1"/>
        </w:rPr>
        <w:t> </w:t>
      </w:r>
      <w:r>
        <w:rPr/>
        <w:t>have an </w:t>
      </w:r>
      <w:r>
        <w:rPr>
          <w:i/>
        </w:rPr>
        <w:t>Iddah </w:t>
      </w:r>
      <w:r>
        <w:rPr/>
        <w:t>of four months and ten days. The extra period of forty days seems to have been</w:t>
      </w:r>
      <w:r>
        <w:rPr>
          <w:spacing w:val="-57"/>
        </w:rPr>
        <w:t> </w:t>
      </w:r>
      <w:r>
        <w:rPr/>
        <w:t>added</w:t>
      </w:r>
      <w:r>
        <w:rPr>
          <w:spacing w:val="-1"/>
        </w:rPr>
        <w:t> </w:t>
      </w:r>
      <w:r>
        <w:rPr/>
        <w:t>to pride</w:t>
      </w:r>
      <w:r>
        <w:rPr>
          <w:spacing w:val="-2"/>
        </w:rPr>
        <w:t> </w:t>
      </w:r>
      <w:r>
        <w:rPr/>
        <w:t>for mourning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widow. The</w:t>
      </w:r>
      <w:r>
        <w:rPr>
          <w:spacing w:val="-2"/>
        </w:rPr>
        <w:t> </w:t>
      </w:r>
      <w:r>
        <w:rPr/>
        <w:t>Qur‟an says:</w:t>
      </w:r>
    </w:p>
    <w:p>
      <w:pPr>
        <w:pStyle w:val="BodyText"/>
        <w:ind w:left="2187"/>
        <w:rPr>
          <w:sz w:val="20"/>
        </w:rPr>
      </w:pPr>
      <w:r>
        <w:rPr>
          <w:sz w:val="20"/>
        </w:rPr>
        <w:drawing>
          <wp:inline distT="0" distB="0" distL="0" distR="0">
            <wp:extent cx="3455579" cy="500062"/>
            <wp:effectExtent l="0" t="0" r="0" b="0"/>
            <wp:docPr id="9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579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2180" w:right="3076" w:firstLine="60"/>
        <w:jc w:val="both"/>
        <w:rPr>
          <w:i/>
          <w:sz w:val="24"/>
        </w:rPr>
      </w:pPr>
      <w:r>
        <w:rPr>
          <w:i/>
          <w:sz w:val="24"/>
        </w:rPr>
        <w:t>If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die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leaves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widows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behind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they shall wait concerning themselves for four months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ten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days: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fulfilled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term,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is no blame on you if they dispose of themselves in a just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reasonable manner. And God is well acquainted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wshat you do (Q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2:234)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740" w:right="919" w:firstLine="719"/>
        <w:jc w:val="both"/>
      </w:pPr>
      <w:r>
        <w:rPr/>
        <w:t>The</w:t>
      </w:r>
      <w:r>
        <w:rPr>
          <w:spacing w:val="19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kinds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>
          <w:i/>
        </w:rPr>
        <w:t>Iddah</w:t>
      </w:r>
      <w:r>
        <w:rPr>
          <w:i/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viewed</w:t>
      </w:r>
      <w:r>
        <w:rPr>
          <w:spacing w:val="20"/>
        </w:rPr>
        <w:t> </w:t>
      </w:r>
      <w:r>
        <w:rPr/>
        <w:t>by</w:t>
      </w:r>
      <w:r>
        <w:rPr>
          <w:spacing w:val="15"/>
        </w:rPr>
        <w:t> </w:t>
      </w:r>
      <w:r>
        <w:rPr/>
        <w:t>Ali</w:t>
      </w:r>
      <w:r>
        <w:rPr>
          <w:spacing w:val="20"/>
        </w:rPr>
        <w:t> </w:t>
      </w:r>
      <w:r>
        <w:rPr/>
        <w:t>((nd:</w:t>
      </w:r>
      <w:r>
        <w:rPr>
          <w:spacing w:val="22"/>
        </w:rPr>
        <w:t> </w:t>
      </w:r>
      <w:r>
        <w:rPr/>
        <w:t>vol.vi:306-307)</w:t>
      </w:r>
      <w:r>
        <w:rPr>
          <w:spacing w:val="19"/>
        </w:rPr>
        <w:t> </w:t>
      </w:r>
      <w:r>
        <w:rPr/>
        <w:t>can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summed</w:t>
      </w:r>
      <w:r>
        <w:rPr>
          <w:spacing w:val="-58"/>
        </w:rPr>
        <w:t> </w:t>
      </w:r>
      <w:r>
        <w:rPr/>
        <w:t>up as</w:t>
      </w:r>
      <w:r>
        <w:rPr>
          <w:spacing w:val="-1"/>
        </w:rPr>
        <w:t> </w:t>
      </w:r>
      <w:r>
        <w:rPr/>
        <w:t>follows: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700" w:right="520"/>
        </w:sectPr>
      </w:pPr>
    </w:p>
    <w:p>
      <w:pPr>
        <w:pStyle w:val="ListParagraph"/>
        <w:numPr>
          <w:ilvl w:val="0"/>
          <w:numId w:val="21"/>
        </w:numPr>
        <w:tabs>
          <w:tab w:pos="1461" w:val="left" w:leader="none"/>
        </w:tabs>
        <w:spacing w:line="240" w:lineRule="auto" w:before="74" w:after="0"/>
        <w:ind w:left="1460" w:right="0" w:hanging="361"/>
        <w:jc w:val="left"/>
        <w:rPr>
          <w:sz w:val="24"/>
        </w:rPr>
      </w:pPr>
      <w:r>
        <w:rPr>
          <w:i/>
          <w:sz w:val="24"/>
        </w:rPr>
        <w:t>Iddah</w:t>
      </w:r>
      <w:r>
        <w:rPr>
          <w:i/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women who still</w:t>
      </w:r>
      <w:r>
        <w:rPr>
          <w:spacing w:val="-1"/>
          <w:sz w:val="24"/>
        </w:rPr>
        <w:t> </w:t>
      </w:r>
      <w:r>
        <w:rPr>
          <w:sz w:val="24"/>
        </w:rPr>
        <w:t>menstruate: Three</w:t>
      </w:r>
      <w:r>
        <w:rPr>
          <w:spacing w:val="-1"/>
          <w:sz w:val="24"/>
        </w:rPr>
        <w:t> </w:t>
      </w:r>
      <w:r>
        <w:rPr>
          <w:sz w:val="24"/>
        </w:rPr>
        <w:t>menstruations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i/>
          <w:sz w:val="24"/>
        </w:rPr>
        <w:t>Iddah</w:t>
      </w:r>
      <w:r>
        <w:rPr>
          <w:i/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women who have</w:t>
      </w:r>
      <w:r>
        <w:rPr>
          <w:spacing w:val="-1"/>
          <w:sz w:val="24"/>
        </w:rPr>
        <w:t> </w:t>
      </w:r>
      <w:r>
        <w:rPr>
          <w:sz w:val="24"/>
        </w:rPr>
        <w:t>passed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of menstruation: Three</w:t>
      </w:r>
      <w:r>
        <w:rPr>
          <w:spacing w:val="-1"/>
          <w:sz w:val="24"/>
        </w:rPr>
        <w:t> </w:t>
      </w:r>
      <w:r>
        <w:rPr>
          <w:sz w:val="24"/>
        </w:rPr>
        <w:t>months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i/>
          <w:sz w:val="24"/>
        </w:rPr>
        <w:t>Iddah</w:t>
      </w:r>
      <w:r>
        <w:rPr>
          <w:i/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woman whose</w:t>
      </w:r>
      <w:r>
        <w:rPr>
          <w:spacing w:val="-1"/>
          <w:sz w:val="24"/>
        </w:rPr>
        <w:t> </w:t>
      </w:r>
      <w:r>
        <w:rPr>
          <w:sz w:val="24"/>
        </w:rPr>
        <w:t>husband died: Four months and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days.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i/>
          <w:sz w:val="24"/>
        </w:rPr>
        <w:t>Iddah</w:t>
      </w:r>
      <w:r>
        <w:rPr>
          <w:i/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pregnant</w:t>
      </w:r>
      <w:r>
        <w:rPr>
          <w:spacing w:val="-1"/>
          <w:sz w:val="24"/>
        </w:rPr>
        <w:t> </w:t>
      </w:r>
      <w:r>
        <w:rPr>
          <w:sz w:val="24"/>
        </w:rPr>
        <w:t>woman: Until she</w:t>
      </w:r>
      <w:r>
        <w:rPr>
          <w:spacing w:val="-1"/>
          <w:sz w:val="24"/>
        </w:rPr>
        <w:t> </w:t>
      </w:r>
      <w:r>
        <w:rPr>
          <w:sz w:val="24"/>
        </w:rPr>
        <w:t>delivers a</w:t>
      </w:r>
      <w:r>
        <w:rPr>
          <w:spacing w:val="-2"/>
          <w:sz w:val="24"/>
        </w:rPr>
        <w:t> </w:t>
      </w:r>
      <w:r>
        <w:rPr>
          <w:sz w:val="24"/>
        </w:rPr>
        <w:t>child.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461" w:val="left" w:leader="none"/>
        </w:tabs>
        <w:spacing w:line="240" w:lineRule="auto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i/>
          <w:sz w:val="24"/>
        </w:rPr>
        <w:t>Iddah</w:t>
      </w:r>
      <w:r>
        <w:rPr>
          <w:i/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woman</w:t>
      </w:r>
      <w:r>
        <w:rPr>
          <w:spacing w:val="-1"/>
          <w:sz w:val="24"/>
        </w:rPr>
        <w:t> </w:t>
      </w:r>
      <w:r>
        <w:rPr>
          <w:sz w:val="24"/>
        </w:rPr>
        <w:t>whose</w:t>
      </w:r>
      <w:r>
        <w:rPr>
          <w:spacing w:val="-2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yet</w:t>
      </w:r>
      <w:r>
        <w:rPr>
          <w:spacing w:val="1"/>
          <w:sz w:val="24"/>
        </w:rPr>
        <w:t> </w:t>
      </w:r>
      <w:r>
        <w:rPr>
          <w:sz w:val="24"/>
        </w:rPr>
        <w:t>consummated.</w:t>
      </w:r>
    </w:p>
    <w:p>
      <w:pPr>
        <w:pStyle w:val="BodyText"/>
      </w:pPr>
    </w:p>
    <w:p>
      <w:pPr>
        <w:pStyle w:val="BodyText"/>
        <w:spacing w:line="480" w:lineRule="auto"/>
        <w:ind w:left="740" w:right="916" w:firstLine="719"/>
        <w:jc w:val="both"/>
      </w:pPr>
      <w:r>
        <w:rPr/>
        <w:t>Some of the scholars like Ibn Abbas are of the opinion that, since Allah has made it</w:t>
      </w:r>
      <w:r>
        <w:rPr>
          <w:spacing w:val="1"/>
        </w:rPr>
        <w:t> </w:t>
      </w:r>
      <w:r>
        <w:rPr/>
        <w:t>obligatory for a woman whose husband dies to wait for four months and ten days, and has</w:t>
      </w:r>
      <w:r>
        <w:rPr>
          <w:spacing w:val="1"/>
        </w:rPr>
        <w:t> </w:t>
      </w:r>
      <w:r>
        <w:rPr/>
        <w:t>specified the period of waiting for the pregnant (woman) to last until she has been delivered,</w:t>
      </w:r>
      <w:r>
        <w:rPr>
          <w:spacing w:val="1"/>
        </w:rPr>
        <w:t> </w:t>
      </w:r>
      <w:r>
        <w:rPr/>
        <w:t>(it follows that) if the husband dies and the woman is pregnant she is bound by the two</w:t>
      </w:r>
      <w:r>
        <w:rPr>
          <w:spacing w:val="1"/>
        </w:rPr>
        <w:t> </w:t>
      </w:r>
      <w:r>
        <w:rPr/>
        <w:t>periods concurrently just as she would be bound to fulfill any other two duties combined</w:t>
      </w:r>
      <w:r>
        <w:rPr>
          <w:spacing w:val="1"/>
        </w:rPr>
        <w:t> </w:t>
      </w:r>
      <w:r>
        <w:rPr/>
        <w:t>together.</w:t>
      </w:r>
    </w:p>
    <w:p>
      <w:pPr>
        <w:pStyle w:val="BodyText"/>
        <w:spacing w:line="480" w:lineRule="auto" w:before="1"/>
        <w:ind w:left="740" w:right="914" w:firstLine="719"/>
        <w:jc w:val="both"/>
      </w:pPr>
      <w:r>
        <w:rPr/>
        <w:t>According to Imam al-Shafi‟i,</w:t>
      </w:r>
      <w:r>
        <w:rPr>
          <w:spacing w:val="1"/>
        </w:rPr>
        <w:t> </w:t>
      </w:r>
      <w:r>
        <w:rPr/>
        <w:t>in Idris (nd:168) the Messenger of Allah said to</w:t>
      </w:r>
      <w:r>
        <w:rPr>
          <w:spacing w:val="1"/>
        </w:rPr>
        <w:t> </w:t>
      </w:r>
      <w:r>
        <w:rPr/>
        <w:t>Subay‟ah, daughter of al-Harith, who gave birth to a child a few days after her husband‟s</w:t>
      </w:r>
      <w:r>
        <w:rPr>
          <w:spacing w:val="1"/>
        </w:rPr>
        <w:t> </w:t>
      </w:r>
      <w:r>
        <w:rPr/>
        <w:t>death: “You are lawful (for marriage) and you may get married”, Ali(nd:vol,vi:306-307) this</w:t>
      </w:r>
      <w:r>
        <w:rPr>
          <w:spacing w:val="1"/>
        </w:rPr>
        <w:t> </w:t>
      </w:r>
      <w:r>
        <w:rPr/>
        <w:t>indicates that the </w:t>
      </w:r>
      <w:r>
        <w:rPr>
          <w:i/>
        </w:rPr>
        <w:t>Iddah, </w:t>
      </w:r>
      <w:r>
        <w:rPr/>
        <w:t>whether in the case of death or divorce, is to be fulfilled by `the</w:t>
      </w:r>
      <w:r>
        <w:rPr>
          <w:spacing w:val="1"/>
        </w:rPr>
        <w:t> </w:t>
      </w:r>
      <w:r>
        <w:rPr/>
        <w:t>expiration of the required months – was intended to bind women who are not pregnant, but if</w:t>
      </w:r>
      <w:r>
        <w:rPr>
          <w:spacing w:val="1"/>
        </w:rPr>
        <w:t> </w:t>
      </w:r>
      <w:r>
        <w:rPr/>
        <w:t>they are pregnant the </w:t>
      </w:r>
      <w:r>
        <w:rPr>
          <w:i/>
        </w:rPr>
        <w:t>Iddah </w:t>
      </w:r>
      <w:r>
        <w:rPr/>
        <w:t>is dropped. Idris (1969: vol, 11:205-206) and Autar (nd: vol,</w:t>
      </w:r>
      <w:r>
        <w:rPr>
          <w:spacing w:val="1"/>
        </w:rPr>
        <w:t> </w:t>
      </w:r>
      <w:r>
        <w:rPr/>
        <w:t>6:305).</w:t>
      </w:r>
    </w:p>
    <w:p>
      <w:pPr>
        <w:pStyle w:val="BodyText"/>
        <w:spacing w:line="480" w:lineRule="auto" w:before="2"/>
        <w:ind w:left="740" w:right="914" w:firstLine="719"/>
        <w:jc w:val="both"/>
      </w:pPr>
      <w:r>
        <w:rPr/>
        <w:t>According to the majority of the Muslims, the term for the wife in the case of </w:t>
      </w:r>
      <w:r>
        <w:rPr>
          <w:i/>
        </w:rPr>
        <w:t>khul </w:t>
      </w:r>
      <w:r>
        <w:rPr/>
        <w:t>is</w:t>
      </w:r>
      <w:r>
        <w:rPr>
          <w:spacing w:val="1"/>
        </w:rPr>
        <w:t> </w:t>
      </w:r>
      <w:r>
        <w:rPr/>
        <w:t>the same as that of divorce. But Abu Daud, Tirmidhi and Ibn Majah and other have related</w:t>
      </w:r>
      <w:r>
        <w:rPr>
          <w:spacing w:val="1"/>
        </w:rPr>
        <w:t> </w:t>
      </w:r>
      <w:r>
        <w:rPr/>
        <w:t>Ahadith to the effect that the Holy Prophet (SAW) prescribed only one month course as term</w:t>
      </w:r>
      <w:r>
        <w:rPr>
          <w:spacing w:val="1"/>
        </w:rPr>
        <w:t> </w:t>
      </w:r>
      <w:r>
        <w:rPr/>
        <w:t>for the wife after the divorce and caliph Uthman decides as case in accordance with this. (Ibn</w:t>
      </w:r>
      <w:r>
        <w:rPr>
          <w:spacing w:val="1"/>
        </w:rPr>
        <w:t> </w:t>
      </w:r>
      <w:r>
        <w:rPr/>
        <w:t>Kathi.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numPr>
          <w:ilvl w:val="1"/>
          <w:numId w:val="8"/>
        </w:numPr>
        <w:tabs>
          <w:tab w:pos="1221" w:val="left" w:leader="none"/>
        </w:tabs>
        <w:spacing w:line="240" w:lineRule="auto" w:before="78" w:after="0"/>
        <w:ind w:left="1220" w:right="0" w:hanging="481"/>
        <w:jc w:val="both"/>
      </w:pPr>
      <w:r>
        <w:rPr/>
        <w:t>Waiting</w:t>
      </w:r>
      <w:r>
        <w:rPr>
          <w:spacing w:val="-2"/>
        </w:rPr>
        <w:t> </w:t>
      </w:r>
      <w:r>
        <w:rPr/>
        <w:t>Period for</w:t>
      </w:r>
      <w:r>
        <w:rPr>
          <w:spacing w:val="-2"/>
        </w:rPr>
        <w:t> </w:t>
      </w:r>
      <w:r>
        <w:rPr/>
        <w:t>Unmarried</w:t>
      </w:r>
      <w:r>
        <w:rPr>
          <w:spacing w:val="-1"/>
        </w:rPr>
        <w:t> </w:t>
      </w:r>
      <w:r>
        <w:rPr/>
        <w:t>women</w:t>
      </w:r>
      <w:r>
        <w:rPr>
          <w:spacing w:val="-1"/>
        </w:rPr>
        <w:t> </w:t>
      </w:r>
      <w:r>
        <w:rPr/>
        <w:t>(</w:t>
      </w:r>
      <w:r>
        <w:rPr>
          <w:i/>
        </w:rPr>
        <w:t>Istibra’</w:t>
      </w:r>
      <w:r>
        <w:rPr/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912" w:firstLine="719"/>
        <w:jc w:val="both"/>
      </w:pPr>
      <w:r>
        <w:rPr/>
        <w:t>Istibra‟ Iddah is also incumbent on a wife for having sexual intercourse with a man</w:t>
      </w:r>
      <w:r>
        <w:rPr>
          <w:spacing w:val="1"/>
        </w:rPr>
        <w:t> </w:t>
      </w:r>
      <w:r>
        <w:rPr/>
        <w:t>(other than her husband) Where the inter course is manifestly illicit (ie Zina) the same rule</w:t>
      </w:r>
      <w:r>
        <w:rPr>
          <w:spacing w:val="1"/>
        </w:rPr>
        <w:t> </w:t>
      </w:r>
      <w:r>
        <w:rPr/>
        <w:t>applies where a ravisher (ghasis) or captor (sabiy) has gone off with a wife during such a</w:t>
      </w:r>
      <w:r>
        <w:rPr>
          <w:spacing w:val="1"/>
        </w:rPr>
        <w:t> </w:t>
      </w:r>
      <w:r>
        <w:rPr/>
        <w:t>period as arender the occurrence of inter course, possible even through the women claims that</w:t>
      </w:r>
      <w:r>
        <w:rPr>
          <w:spacing w:val="-57"/>
        </w:rPr>
        <w:t> </w:t>
      </w:r>
      <w:r>
        <w:rPr/>
        <w:t>no inter course has taken place,however Malik jurist do not refer to such waiting period as</w:t>
      </w:r>
      <w:r>
        <w:rPr>
          <w:spacing w:val="1"/>
        </w:rPr>
        <w:t> </w:t>
      </w:r>
      <w:r>
        <w:rPr>
          <w:i/>
        </w:rPr>
        <w:t>iddah,</w:t>
      </w:r>
      <w:r>
        <w:rPr/>
        <w:t>they</w:t>
      </w:r>
      <w:r>
        <w:rPr>
          <w:spacing w:val="-6"/>
        </w:rPr>
        <w:t> </w:t>
      </w:r>
      <w:r>
        <w:rPr/>
        <w:t>Rather refer to it as istibra, Kamal:1989</w:t>
      </w:r>
    </w:p>
    <w:p>
      <w:pPr>
        <w:pStyle w:val="BodyText"/>
        <w:spacing w:line="480" w:lineRule="auto" w:before="1" w:after="13"/>
        <w:ind w:left="740" w:right="918" w:firstLine="719"/>
        <w:jc w:val="both"/>
      </w:pPr>
      <w:r>
        <w:rPr/>
        <w:t>According to imam Shafi‟I was of the view of her waiting period is one mouth ie. A</w:t>
      </w:r>
      <w:r>
        <w:rPr>
          <w:spacing w:val="1"/>
        </w:rPr>
        <w:t> </w:t>
      </w:r>
      <w:r>
        <w:rPr/>
        <w:t>single menstruation will allowed her to attain her istibra this is because of the. Hadith which</w:t>
      </w:r>
      <w:r>
        <w:rPr>
          <w:spacing w:val="1"/>
        </w:rPr>
        <w:t> </w:t>
      </w:r>
      <w:r>
        <w:rPr/>
        <w:t>says:</w:t>
      </w:r>
    </w:p>
    <w:p>
      <w:pPr>
        <w:pStyle w:val="BodyText"/>
        <w:ind w:left="2478"/>
        <w:rPr>
          <w:sz w:val="20"/>
        </w:rPr>
      </w:pPr>
      <w:r>
        <w:rPr>
          <w:sz w:val="20"/>
        </w:rPr>
        <w:drawing>
          <wp:inline distT="0" distB="0" distL="0" distR="0">
            <wp:extent cx="3729314" cy="166687"/>
            <wp:effectExtent l="0" t="0" r="0" b="0"/>
            <wp:docPr id="9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1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line="480" w:lineRule="auto" w:before="0"/>
        <w:ind w:left="2180" w:right="2266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1778761</wp:posOffset>
            </wp:positionH>
            <wp:positionV relativeFrom="paragraph">
              <wp:posOffset>715557</wp:posOffset>
            </wp:positionV>
            <wp:extent cx="2186901" cy="160305"/>
            <wp:effectExtent l="0" t="0" r="0" b="0"/>
            <wp:wrapTopAndBottom/>
            <wp:docPr id="10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0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4025772</wp:posOffset>
            </wp:positionH>
            <wp:positionV relativeFrom="paragraph">
              <wp:posOffset>718605</wp:posOffset>
            </wp:positionV>
            <wp:extent cx="660082" cy="140017"/>
            <wp:effectExtent l="0" t="0" r="0" b="0"/>
            <wp:wrapTopAndBottom/>
            <wp:docPr id="10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4745101</wp:posOffset>
            </wp:positionH>
            <wp:positionV relativeFrom="paragraph">
              <wp:posOffset>726225</wp:posOffset>
            </wp:positionV>
            <wp:extent cx="248602" cy="138112"/>
            <wp:effectExtent l="0" t="0" r="0" b="0"/>
            <wp:wrapTopAndBottom/>
            <wp:docPr id="10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5046853</wp:posOffset>
            </wp:positionH>
            <wp:positionV relativeFrom="paragraph">
              <wp:posOffset>729273</wp:posOffset>
            </wp:positionV>
            <wp:extent cx="135905" cy="123825"/>
            <wp:effectExtent l="0" t="0" r="0" b="0"/>
            <wp:wrapTopAndBottom/>
            <wp:docPr id="10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0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5248402</wp:posOffset>
            </wp:positionH>
            <wp:positionV relativeFrom="paragraph">
              <wp:posOffset>718605</wp:posOffset>
            </wp:positionV>
            <wp:extent cx="280756" cy="157162"/>
            <wp:effectExtent l="0" t="0" r="0" b="0"/>
            <wp:wrapTopAndBottom/>
            <wp:docPr id="10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5585205</wp:posOffset>
            </wp:positionH>
            <wp:positionV relativeFrom="paragraph">
              <wp:posOffset>721653</wp:posOffset>
            </wp:positionV>
            <wp:extent cx="150651" cy="121443"/>
            <wp:effectExtent l="0" t="0" r="0" b="0"/>
            <wp:wrapTopAndBottom/>
            <wp:docPr id="11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1778761</wp:posOffset>
            </wp:positionH>
            <wp:positionV relativeFrom="paragraph">
              <wp:posOffset>1059981</wp:posOffset>
            </wp:positionV>
            <wp:extent cx="3969405" cy="166687"/>
            <wp:effectExtent l="0" t="0" r="0" b="0"/>
            <wp:wrapTopAndBottom/>
            <wp:docPr id="11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40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7.540009pt;margin-top:111.06311pt;width:23.4pt;height:13.1pt;mso-position-horizontal-relative:page;mso-position-vertical-relative:paragraph;z-index:-15702016;mso-wrap-distance-left:0;mso-wrap-distance-right:0" coordorigin="8551,2221" coordsize="468,262" path="m8577,2423l8572,2413,8565,2408,8556,2413,8551,2423,8556,2430,8565,2435,8572,2430,8577,2423xm8676,2377l8671,2368,8666,2363,8654,2348,8647,2344,8640,2341,8632,2344,8623,2351,8616,2370,8620,2372,8628,2365,8635,2363,8647,2368,8652,2370,8656,2377,8637,2380,8625,2382,8613,2387,8606,2394,8601,2404,8599,2418,8599,2423,8604,2435,8606,2447,8611,2464,8618,2483,8620,2473,8620,2466,8618,2449,8613,2432,8611,2416,8616,2408,8628,2404,8661,2399,8676,2399,8676,2377xm8793,2370l8788,2346,8781,2339,8774,2329,8767,2351,8779,2368,8784,2377,8784,2387,8781,2396,8774,2408,8762,2420,8748,2430,8733,2437,8719,2440,8702,2437,8688,2435,8685,2440,8702,2444,8719,2452,8736,2454,8745,2452,8760,2447,8769,2440,8772,2437,8781,2425,8791,2411,8793,2399,8786,2399,8786,2377,8793,2377,8793,2370xm8824,2291l8805,2281,8796,2298,8815,2308,8824,2291xm8829,2260l8810,2250,8800,2267,8820,2276,8829,2260xm8851,2351l8848,2336,8844,2329,8836,2320,8827,2341,8834,2351,8839,2356,8841,2365,8841,2377,8793,2377,8793,2399,8851,2399,8851,2351xm8853,2281l8834,2272,8824,2288,8844,2298,8853,2281xm8889,2240l8884,2243,8880,2243,8870,2240,8865,2236,8868,2233,8872,2231,8882,2233,8884,2231,8884,2226,8880,2221,8872,2224,8868,2228,8863,2236,8860,2240,8863,2245,8868,2248,8858,2252,8856,2257,8884,2248,8888,2243,8889,2240xm8971,2276l8964,2274,8956,2269,8952,2260,8949,2260,8944,2272,8942,2288,8949,2293,8949,2312,8947,2329,8937,2360,8928,2339,8916,2320,8911,2312,8899,2293,8889,2281,8872,2264,8865,2262,8863,2264,8860,2269,8860,2281,8863,2288,8868,2298,8877,2310,8882,2315,8889,2315,8894,2312,8901,2317,8920,2346,8932,2370,8918,2384,8899,2396,8896,2416,8896,2420,8923,2418,8949,2413,8952,2406,8952,2399,8949,2382,8946,2377,8942,2370,8942,2387,8942,2392,8940,2396,8932,2399,8913,2399,8925,2389,8937,2377,8942,2387,8942,2370,8946,2360,8949,2353,8956,2339,8959,2310,8959,2298,8966,2300,8966,2298,8971,2276xm9019,2356l9016,2334,9014,2315,9012,2293,9009,2274,9009,2257,9002,2269,8997,2279,9000,2308,9004,2353,9007,2372,9007,2401,9009,2401,9014,2394,9016,2387,9019,2370,9019,2356xe" filled="true" fillcolor="#000000" stroked="false">
            <v:path arrowok="t"/>
            <v:fill type="solid"/>
            <w10:wrap type="topAndBottom"/>
          </v:shape>
        </w:pict>
      </w:r>
      <w:r>
        <w:rPr>
          <w:i/>
          <w:sz w:val="24"/>
        </w:rPr>
        <w:t>A pregnant woman should not be met untill she deliver and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istibra‟(waiting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period).</w:t>
      </w: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spacing w:line="480" w:lineRule="auto" w:before="0"/>
        <w:ind w:left="2180" w:right="2267" w:firstLine="0"/>
        <w:jc w:val="both"/>
        <w:rPr>
          <w:sz w:val="24"/>
        </w:rPr>
      </w:pPr>
      <w:r>
        <w:rPr>
          <w:i/>
          <w:sz w:val="24"/>
        </w:rPr>
        <w:t>And also reported on the authourity of Ruwafi‟I bn Thabit 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said,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messenger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(SAW)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Khaibar, Saying: “He who believe in Allah and the last day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should not inter course with captivated girl until she attaind 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istibra with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mstruatin period-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Ibn Qudamah (P.501-502)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  <w:numPr>
          <w:ilvl w:val="1"/>
          <w:numId w:val="8"/>
        </w:numPr>
        <w:tabs>
          <w:tab w:pos="1461" w:val="left" w:leader="none"/>
        </w:tabs>
        <w:spacing w:line="240" w:lineRule="auto" w:before="0" w:after="0"/>
        <w:ind w:left="1460" w:right="0" w:hanging="721"/>
        <w:jc w:val="both"/>
        <w:rPr>
          <w:i/>
        </w:rPr>
      </w:pPr>
      <w:bookmarkStart w:name="_TOC_250011" w:id="19"/>
      <w:r>
        <w:rPr/>
        <w:t>Code</w:t>
      </w:r>
      <w:r>
        <w:rPr>
          <w:spacing w:val="-1"/>
        </w:rPr>
        <w:t> </w:t>
      </w:r>
      <w:r>
        <w:rPr/>
        <w:t>of Conduct for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Woman in</w:t>
      </w:r>
      <w:r>
        <w:rPr>
          <w:spacing w:val="1"/>
        </w:rPr>
        <w:t> </w:t>
      </w:r>
      <w:bookmarkEnd w:id="19"/>
      <w:r>
        <w:rPr>
          <w:i/>
        </w:rPr>
        <w:t>Iddah</w:t>
      </w:r>
    </w:p>
    <w:p>
      <w:pPr>
        <w:pStyle w:val="BodyText"/>
        <w:spacing w:before="6"/>
        <w:rPr>
          <w:b/>
          <w:i/>
          <w:sz w:val="35"/>
        </w:rPr>
      </w:pPr>
    </w:p>
    <w:p>
      <w:pPr>
        <w:pStyle w:val="BodyText"/>
        <w:ind w:right="920"/>
        <w:jc w:val="right"/>
      </w:pPr>
      <w:r>
        <w:rPr/>
        <w:t>The</w:t>
      </w:r>
      <w:r>
        <w:rPr>
          <w:spacing w:val="34"/>
        </w:rPr>
        <w:t> </w:t>
      </w:r>
      <w:r>
        <w:rPr/>
        <w:t>jurists</w:t>
      </w:r>
      <w:r>
        <w:rPr>
          <w:spacing w:val="35"/>
        </w:rPr>
        <w:t> </w:t>
      </w:r>
      <w:r>
        <w:rPr/>
        <w:t>have</w:t>
      </w:r>
      <w:r>
        <w:rPr>
          <w:spacing w:val="36"/>
        </w:rPr>
        <w:t> </w:t>
      </w:r>
      <w:r>
        <w:rPr/>
        <w:t>different</w:t>
      </w:r>
      <w:r>
        <w:rPr>
          <w:spacing w:val="36"/>
        </w:rPr>
        <w:t> </w:t>
      </w:r>
      <w:r>
        <w:rPr/>
        <w:t>opinions</w:t>
      </w:r>
      <w:r>
        <w:rPr>
          <w:spacing w:val="36"/>
        </w:rPr>
        <w:t> </w:t>
      </w:r>
      <w:r>
        <w:rPr/>
        <w:t>about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giving</w:t>
      </w:r>
      <w:r>
        <w:rPr>
          <w:spacing w:val="33"/>
        </w:rPr>
        <w:t> </w:t>
      </w:r>
      <w:r>
        <w:rPr/>
        <w:t>out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house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woman</w:t>
      </w:r>
      <w:r>
        <w:rPr>
          <w:spacing w:val="35"/>
        </w:rPr>
        <w:t> </w:t>
      </w:r>
      <w:r>
        <w:rPr/>
        <w:t>in</w:t>
      </w:r>
    </w:p>
    <w:p>
      <w:pPr>
        <w:pStyle w:val="BodyText"/>
      </w:pPr>
    </w:p>
    <w:p>
      <w:pPr>
        <w:pStyle w:val="BodyText"/>
        <w:ind w:right="922"/>
        <w:jc w:val="right"/>
      </w:pPr>
      <w:r>
        <w:rPr>
          <w:i/>
        </w:rPr>
        <w:t>Iddah.</w:t>
      </w:r>
      <w:r>
        <w:rPr>
          <w:i/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Hanafi</w:t>
      </w:r>
      <w:r>
        <w:rPr>
          <w:spacing w:val="32"/>
        </w:rPr>
        <w:t> </w:t>
      </w:r>
      <w:r>
        <w:rPr/>
        <w:t>jurists</w:t>
      </w:r>
      <w:r>
        <w:rPr>
          <w:spacing w:val="33"/>
        </w:rPr>
        <w:t> </w:t>
      </w:r>
      <w:r>
        <w:rPr/>
        <w:t>say</w:t>
      </w:r>
      <w:r>
        <w:rPr>
          <w:spacing w:val="27"/>
        </w:rPr>
        <w:t> </w:t>
      </w:r>
      <w:r>
        <w:rPr/>
        <w:t>that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not</w:t>
      </w:r>
      <w:r>
        <w:rPr>
          <w:spacing w:val="32"/>
        </w:rPr>
        <w:t> </w:t>
      </w:r>
      <w:r>
        <w:rPr/>
        <w:t>lawful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woman</w:t>
      </w:r>
      <w:r>
        <w:rPr>
          <w:spacing w:val="33"/>
        </w:rPr>
        <w:t> </w:t>
      </w:r>
      <w:r>
        <w:rPr/>
        <w:t>who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given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first</w:t>
      </w:r>
      <w:r>
        <w:rPr>
          <w:spacing w:val="33"/>
        </w:rPr>
        <w:t> </w:t>
      </w:r>
      <w:r>
        <w:rPr/>
        <w:t>and</w:t>
      </w:r>
    </w:p>
    <w:p>
      <w:pPr>
        <w:spacing w:after="0"/>
        <w:jc w:val="right"/>
        <w:sectPr>
          <w:pgSz w:w="11910" w:h="16840"/>
          <w:pgMar w:header="0" w:footer="934" w:top="1340" w:bottom="1200" w:left="700" w:right="520"/>
        </w:sectPr>
      </w:pPr>
    </w:p>
    <w:p>
      <w:pPr>
        <w:spacing w:before="74"/>
        <w:ind w:left="740" w:right="0" w:firstLine="0"/>
        <w:jc w:val="both"/>
        <w:rPr>
          <w:sz w:val="24"/>
        </w:rPr>
      </w:pPr>
      <w:r>
        <w:rPr>
          <w:sz w:val="24"/>
        </w:rPr>
        <w:t>second</w:t>
      </w:r>
      <w:r>
        <w:rPr>
          <w:spacing w:val="9"/>
          <w:sz w:val="24"/>
        </w:rPr>
        <w:t> </w:t>
      </w:r>
      <w:r>
        <w:rPr>
          <w:sz w:val="24"/>
        </w:rPr>
        <w:t>divorce</w:t>
      </w:r>
      <w:r>
        <w:rPr>
          <w:spacing w:val="1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Rajah</w:t>
      </w:r>
      <w:r>
        <w:rPr>
          <w:sz w:val="24"/>
        </w:rPr>
        <w:t>)</w:t>
      </w:r>
      <w:r>
        <w:rPr>
          <w:spacing w:val="12"/>
          <w:sz w:val="24"/>
        </w:rPr>
        <w:t> </w:t>
      </w:r>
      <w:r>
        <w:rPr>
          <w:sz w:val="24"/>
        </w:rPr>
        <w:t>nor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woman</w:t>
      </w:r>
      <w:r>
        <w:rPr>
          <w:spacing w:val="10"/>
          <w:sz w:val="24"/>
        </w:rPr>
        <w:t> </w:t>
      </w:r>
      <w:r>
        <w:rPr>
          <w:sz w:val="24"/>
        </w:rPr>
        <w:t>who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serving</w:t>
      </w:r>
      <w:r>
        <w:rPr>
          <w:spacing w:val="13"/>
          <w:sz w:val="24"/>
        </w:rPr>
        <w:t> </w:t>
      </w:r>
      <w:r>
        <w:rPr>
          <w:i/>
          <w:sz w:val="24"/>
        </w:rPr>
        <w:t>Iddah</w:t>
      </w:r>
      <w:r>
        <w:rPr>
          <w:i/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i/>
          <w:sz w:val="24"/>
        </w:rPr>
        <w:t>„Ba‟in</w:t>
      </w:r>
      <w:r>
        <w:rPr>
          <w:sz w:val="24"/>
        </w:rPr>
        <w:t>‟</w:t>
      </w:r>
      <w:r>
        <w:rPr>
          <w:spacing w:val="10"/>
          <w:sz w:val="24"/>
        </w:rPr>
        <w:t> </w:t>
      </w:r>
      <w:r>
        <w:rPr>
          <w:sz w:val="24"/>
        </w:rPr>
        <w:t>form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i/>
          <w:sz w:val="24"/>
        </w:rPr>
        <w:t>Talaq</w:t>
      </w:r>
      <w:r>
        <w:rPr>
          <w:i/>
          <w:spacing w:val="11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 w:after="14"/>
        <w:ind w:left="740" w:right="915"/>
        <w:jc w:val="both"/>
      </w:pPr>
      <w:r>
        <w:rPr/>
        <w:t>„</w:t>
      </w:r>
      <w:r>
        <w:rPr>
          <w:i/>
        </w:rPr>
        <w:t>Ba‟in</w:t>
      </w:r>
      <w:r>
        <w:rPr/>
        <w:t>‟ there is no place for her hence its</w:t>
      </w:r>
      <w:r>
        <w:rPr>
          <w:spacing w:val="1"/>
        </w:rPr>
        <w:t> </w:t>
      </w:r>
      <w:r>
        <w:rPr/>
        <w:t>irrevocable she may go out of the house either</w:t>
      </w:r>
      <w:r>
        <w:rPr>
          <w:spacing w:val="1"/>
        </w:rPr>
        <w:t> </w:t>
      </w:r>
      <w:r>
        <w:rPr/>
        <w:t>during the day time or at night. But a widow can go out during the day time or at certain time</w:t>
      </w:r>
      <w:r>
        <w:rPr>
          <w:spacing w:val="1"/>
        </w:rPr>
        <w:t> </w:t>
      </w:r>
      <w:r>
        <w:rPr/>
        <w:t>at night, but must not spend the night anywhere except in the house. The difference is that in</w:t>
      </w:r>
      <w:r>
        <w:rPr>
          <w:spacing w:val="1"/>
        </w:rPr>
        <w:t> </w:t>
      </w:r>
      <w:r>
        <w:rPr/>
        <w:t>the case of a divorce, she has the right to be maintained from the property of the husband, and</w:t>
      </w:r>
      <w:r>
        <w:rPr>
          <w:spacing w:val="-57"/>
        </w:rPr>
        <w:t> </w:t>
      </w:r>
      <w:r>
        <w:rPr/>
        <w:t>hence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allowed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her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leave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house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husband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wife.</w:t>
      </w:r>
      <w:r>
        <w:rPr>
          <w:spacing w:val="6"/>
        </w:rPr>
        <w:t> </w:t>
      </w:r>
      <w:r>
        <w:rPr/>
        <w:t>But,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case</w:t>
      </w:r>
      <w:r>
        <w:rPr>
          <w:spacing w:val="6"/>
        </w:rPr>
        <w:t> </w:t>
      </w:r>
      <w:r>
        <w:rPr/>
        <w:t>of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widow,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maintenance;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lot.</w:t>
      </w:r>
      <w:r>
        <w:rPr>
          <w:spacing w:val="-57"/>
        </w:rPr>
        <w:t> </w:t>
      </w:r>
      <w:r>
        <w:rPr/>
        <w:t>According to the Hanbali jurists, she can go out during the day time whether she is in</w:t>
      </w:r>
      <w:r>
        <w:rPr>
          <w:spacing w:val="60"/>
        </w:rPr>
        <w:t> </w:t>
      </w:r>
      <w:r>
        <w:rPr>
          <w:i/>
        </w:rPr>
        <w:t>Iddah</w:t>
      </w:r>
      <w:r>
        <w:rPr>
          <w:i/>
          <w:spacing w:val="1"/>
        </w:rPr>
        <w:t> </w:t>
      </w:r>
      <w:r>
        <w:rPr/>
        <w:t>of divorce or as a widow. Jabir reported that his aunt was divorced three times, and then she</w:t>
      </w:r>
      <w:r>
        <w:rPr>
          <w:spacing w:val="1"/>
        </w:rPr>
        <w:t> </w:t>
      </w:r>
      <w:r>
        <w:rPr/>
        <w:t>went out to cut the fruits of her date-palm. Someone met her and told her not to do so. She</w:t>
      </w:r>
      <w:r>
        <w:rPr>
          <w:spacing w:val="1"/>
        </w:rPr>
        <w:t> </w:t>
      </w:r>
      <w:r>
        <w:rPr/>
        <w:t>came</w:t>
      </w:r>
      <w:r>
        <w:rPr>
          <w:spacing w:val="-1"/>
        </w:rPr>
        <w:t> </w:t>
      </w:r>
      <w:r>
        <w:rPr/>
        <w:t>to the Prophet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reported the matter</w:t>
      </w:r>
      <w:r>
        <w:rPr>
          <w:spacing w:val="-1"/>
        </w:rPr>
        <w:t> </w:t>
      </w:r>
      <w:r>
        <w:rPr/>
        <w:t>to him. The</w:t>
      </w:r>
      <w:r>
        <w:rPr>
          <w:spacing w:val="-3"/>
        </w:rPr>
        <w:t> </w:t>
      </w:r>
      <w:r>
        <w:rPr/>
        <w:t>Prophet replied:</w:t>
      </w:r>
    </w:p>
    <w:p>
      <w:pPr>
        <w:pStyle w:val="BodyText"/>
        <w:spacing w:line="235" w:lineRule="exact"/>
        <w:ind w:left="3501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2575819" cy="149351"/>
            <wp:effectExtent l="0" t="0" r="0" b="0"/>
            <wp:docPr id="11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81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2180" w:right="3075" w:firstLine="0"/>
        <w:jc w:val="both"/>
        <w:rPr>
          <w:i/>
          <w:sz w:val="24"/>
        </w:rPr>
      </w:pPr>
      <w:r>
        <w:rPr>
          <w:i/>
          <w:sz w:val="24"/>
        </w:rPr>
        <w:t>You may go out to cut the fruits of you date-palm so that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may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give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charity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something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(Narrated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Abu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Daud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andNisa‟i)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740" w:right="917" w:firstLine="719"/>
        <w:jc w:val="both"/>
      </w:pPr>
      <w:r>
        <w:rPr/>
        <w:t>As a precaution, she should not go out at night without any necessity because many</w:t>
      </w:r>
      <w:r>
        <w:rPr>
          <w:spacing w:val="1"/>
        </w:rPr>
        <w:t> </w:t>
      </w:r>
      <w:r>
        <w:rPr/>
        <w:t>evils do happen in the dark hours of night, while during the day time she can go out to fulfill</w:t>
      </w:r>
      <w:r>
        <w:rPr>
          <w:spacing w:val="1"/>
        </w:rPr>
        <w:t> </w:t>
      </w:r>
      <w:r>
        <w:rPr/>
        <w:t>her</w:t>
      </w:r>
      <w:r>
        <w:rPr>
          <w:spacing w:val="-1"/>
        </w:rPr>
        <w:t> </w:t>
      </w:r>
      <w:r>
        <w:rPr/>
        <w:t>necessities and</w:t>
      </w:r>
      <w:r>
        <w:rPr>
          <w:spacing w:val="-1"/>
        </w:rPr>
        <w:t> </w:t>
      </w:r>
      <w:r>
        <w:rPr/>
        <w:t>buy</w:t>
      </w:r>
      <w:r>
        <w:rPr>
          <w:spacing w:val="-5"/>
        </w:rPr>
        <w:t> </w:t>
      </w:r>
      <w:r>
        <w:rPr/>
        <w:t>whatever she</w:t>
      </w:r>
      <w:r>
        <w:rPr>
          <w:spacing w:val="-1"/>
        </w:rPr>
        <w:t> </w:t>
      </w:r>
      <w:r>
        <w:rPr/>
        <w:t>needs.</w:t>
      </w:r>
      <w:r>
        <w:rPr>
          <w:spacing w:val="4"/>
        </w:rPr>
        <w:t> </w:t>
      </w:r>
      <w:r>
        <w:rPr/>
        <w:t>Idris (1969:</w:t>
      </w:r>
      <w:r>
        <w:rPr>
          <w:spacing w:val="3"/>
        </w:rPr>
        <w:t> </w:t>
      </w:r>
      <w:r>
        <w:rPr/>
        <w:t>vol, 11)</w:t>
      </w:r>
    </w:p>
    <w:p>
      <w:pPr>
        <w:pStyle w:val="BodyText"/>
        <w:spacing w:line="480" w:lineRule="auto" w:before="1"/>
        <w:ind w:left="740" w:right="918" w:firstLine="719"/>
        <w:jc w:val="both"/>
      </w:pPr>
      <w:r>
        <w:rPr/>
        <w:t>She must not remarry during the period of </w:t>
      </w:r>
      <w:r>
        <w:rPr>
          <w:i/>
        </w:rPr>
        <w:t>Iddah. Ahadith </w:t>
      </w:r>
      <w:r>
        <w:rPr/>
        <w:t>give clear instructions that</w:t>
      </w:r>
      <w:r>
        <w:rPr>
          <w:spacing w:val="1"/>
        </w:rPr>
        <w:t> </w:t>
      </w:r>
      <w:r>
        <w:rPr/>
        <w:t>widows should not</w:t>
      </w:r>
      <w:r>
        <w:rPr>
          <w:spacing w:val="1"/>
        </w:rPr>
        <w:t> </w:t>
      </w:r>
      <w:r>
        <w:rPr/>
        <w:t>wear ornaments</w:t>
      </w:r>
      <w:r>
        <w:rPr>
          <w:spacing w:val="1"/>
        </w:rPr>
        <w:t> </w:t>
      </w:r>
      <w:r>
        <w:rPr/>
        <w:t>and colored and showy dresses,</w:t>
      </w:r>
      <w:r>
        <w:rPr>
          <w:spacing w:val="1"/>
        </w:rPr>
        <w:t> </w:t>
      </w:r>
      <w:r>
        <w:rPr/>
        <w:t>nor adorn themselves</w:t>
      </w:r>
      <w:r>
        <w:rPr>
          <w:spacing w:val="1"/>
        </w:rPr>
        <w:t> </w:t>
      </w:r>
      <w:r>
        <w:rPr/>
        <w:t>with any</w:t>
      </w:r>
      <w:r>
        <w:rPr>
          <w:spacing w:val="-5"/>
        </w:rPr>
        <w:t> </w:t>
      </w:r>
      <w:r>
        <w:rPr/>
        <w:t>kind of make-up during</w:t>
      </w:r>
      <w:r>
        <w:rPr>
          <w:spacing w:val="-2"/>
        </w:rPr>
        <w:t> </w:t>
      </w:r>
      <w:r>
        <w:rPr/>
        <w:t>this period. Awtar (nd:</w:t>
      </w:r>
      <w:r>
        <w:rPr>
          <w:spacing w:val="-1"/>
        </w:rPr>
        <w:t> </w:t>
      </w:r>
      <w:r>
        <w:rPr/>
        <w:t>vol,vi: 306)</w:t>
      </w:r>
    </w:p>
    <w:p>
      <w:pPr>
        <w:pStyle w:val="BodyText"/>
        <w:spacing w:line="480" w:lineRule="auto"/>
        <w:ind w:left="740" w:right="915" w:firstLine="719"/>
        <w:jc w:val="both"/>
      </w:pPr>
      <w:r>
        <w:rPr/>
        <w:t>According to Imam Abu Hanifah, she will have the right to her maintenance and a</w:t>
      </w:r>
      <w:r>
        <w:rPr>
          <w:spacing w:val="1"/>
        </w:rPr>
        <w:t> </w:t>
      </w:r>
      <w:r>
        <w:rPr/>
        <w:t>dwelling place during the period of </w:t>
      </w:r>
      <w:r>
        <w:rPr>
          <w:i/>
        </w:rPr>
        <w:t>Iddah </w:t>
      </w:r>
      <w:r>
        <w:rPr/>
        <w:t>of irrevocable divorce just as during the </w:t>
      </w:r>
      <w:r>
        <w:rPr>
          <w:i/>
        </w:rPr>
        <w:t>Iddah </w:t>
      </w:r>
      <w:r>
        <w:rPr/>
        <w:t>of</w:t>
      </w:r>
      <w:r>
        <w:rPr>
          <w:spacing w:val="1"/>
        </w:rPr>
        <w:t> </w:t>
      </w:r>
      <w:r>
        <w:rPr/>
        <w:t>return, </w:t>
      </w:r>
      <w:r>
        <w:rPr>
          <w:i/>
        </w:rPr>
        <w:t>(Raj‟i) </w:t>
      </w:r>
      <w:r>
        <w:rPr/>
        <w:t>but in that case she will have to spend the period of </w:t>
      </w:r>
      <w:r>
        <w:rPr>
          <w:i/>
        </w:rPr>
        <w:t>Iddah </w:t>
      </w:r>
      <w:r>
        <w:rPr/>
        <w:t>in the matrimonial</w:t>
      </w:r>
      <w:r>
        <w:rPr>
          <w:spacing w:val="1"/>
        </w:rPr>
        <w:t> </w:t>
      </w:r>
      <w:r>
        <w:rPr/>
        <w:t>home. The maintenance will be considered like a debt at the time of divorce. Imam Malik and</w:t>
      </w:r>
      <w:r>
        <w:rPr>
          <w:spacing w:val="-57"/>
        </w:rPr>
        <w:t> </w:t>
      </w:r>
      <w:r>
        <w:rPr/>
        <w:t>Imam</w:t>
      </w:r>
      <w:r>
        <w:rPr>
          <w:spacing w:val="7"/>
        </w:rPr>
        <w:t> </w:t>
      </w:r>
      <w:r>
        <w:rPr/>
        <w:t>Shafi‟i</w:t>
      </w:r>
      <w:r>
        <w:rPr>
          <w:spacing w:val="7"/>
        </w:rPr>
        <w:t> </w:t>
      </w:r>
      <w:r>
        <w:rPr/>
        <w:t>say</w:t>
      </w:r>
      <w:r>
        <w:rPr>
          <w:spacing w:val="3"/>
        </w:rPr>
        <w:t> </w:t>
      </w:r>
      <w:r>
        <w:rPr/>
        <w:t>that</w:t>
      </w:r>
      <w:r>
        <w:rPr>
          <w:spacing w:val="7"/>
        </w:rPr>
        <w:t> </w:t>
      </w:r>
      <w:r>
        <w:rPr/>
        <w:t>she</w:t>
      </w:r>
      <w:r>
        <w:rPr>
          <w:spacing w:val="7"/>
        </w:rPr>
        <w:t> </w:t>
      </w:r>
      <w:r>
        <w:rPr/>
        <w:t>will</w:t>
      </w:r>
      <w:r>
        <w:rPr>
          <w:spacing w:val="8"/>
        </w:rPr>
        <w:t> </w:t>
      </w:r>
      <w:r>
        <w:rPr/>
        <w:t>only</w:t>
      </w:r>
      <w:r>
        <w:rPr>
          <w:spacing w:val="2"/>
        </w:rPr>
        <w:t> </w:t>
      </w:r>
      <w:r>
        <w:rPr/>
        <w:t>be</w:t>
      </w:r>
      <w:r>
        <w:rPr>
          <w:spacing w:val="7"/>
        </w:rPr>
        <w:t> </w:t>
      </w:r>
      <w:r>
        <w:rPr/>
        <w:t>entitled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dwelling</w:t>
      </w:r>
      <w:r>
        <w:rPr>
          <w:spacing w:val="4"/>
        </w:rPr>
        <w:t> </w:t>
      </w:r>
      <w:r>
        <w:rPr/>
        <w:t>place</w:t>
      </w:r>
      <w:r>
        <w:rPr>
          <w:spacing w:val="7"/>
        </w:rPr>
        <w:t> </w:t>
      </w:r>
      <w:r>
        <w:rPr/>
        <w:t>but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maintenance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25"/>
      </w:pPr>
      <w:r>
        <w:rPr/>
        <w:t>except</w:t>
      </w:r>
      <w:r>
        <w:rPr>
          <w:spacing w:val="10"/>
        </w:rPr>
        <w:t> </w:t>
      </w:r>
      <w:r>
        <w:rPr/>
        <w:t>when</w:t>
      </w:r>
      <w:r>
        <w:rPr>
          <w:spacing w:val="10"/>
        </w:rPr>
        <w:t> </w:t>
      </w:r>
      <w:r>
        <w:rPr/>
        <w:t>she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pregnant.</w:t>
      </w:r>
      <w:r>
        <w:rPr>
          <w:spacing w:val="13"/>
        </w:rPr>
        <w:t> </w:t>
      </w:r>
      <w:r>
        <w:rPr/>
        <w:t>Imam</w:t>
      </w:r>
      <w:r>
        <w:rPr>
          <w:spacing w:val="9"/>
        </w:rPr>
        <w:t> </w:t>
      </w:r>
      <w:r>
        <w:rPr/>
        <w:t>Ahmad</w:t>
      </w:r>
      <w:r>
        <w:rPr>
          <w:spacing w:val="12"/>
        </w:rPr>
        <w:t> </w:t>
      </w:r>
      <w:r>
        <w:rPr/>
        <w:t>bin</w:t>
      </w:r>
      <w:r>
        <w:rPr>
          <w:spacing w:val="13"/>
        </w:rPr>
        <w:t> </w:t>
      </w:r>
      <w:r>
        <w:rPr/>
        <w:t>Hanbal,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contrary,</w:t>
      </w:r>
      <w:r>
        <w:rPr>
          <w:spacing w:val="13"/>
        </w:rPr>
        <w:t> </w:t>
      </w:r>
      <w:r>
        <w:rPr/>
        <w:t>says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she</w:t>
      </w:r>
      <w:r>
        <w:rPr>
          <w:spacing w:val="10"/>
        </w:rPr>
        <w:t> </w:t>
      </w:r>
      <w:r>
        <w:rPr/>
        <w:t>would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neither</w:t>
      </w:r>
      <w:r>
        <w:rPr>
          <w:spacing w:val="1"/>
        </w:rPr>
        <w:t> </w:t>
      </w:r>
      <w:r>
        <w:rPr/>
        <w:t>right to maintenance</w:t>
      </w:r>
      <w:r>
        <w:rPr>
          <w:spacing w:val="-2"/>
        </w:rPr>
        <w:t> </w:t>
      </w:r>
      <w:r>
        <w:rPr/>
        <w:t>nor a</w:t>
      </w:r>
      <w:r>
        <w:rPr>
          <w:spacing w:val="-2"/>
        </w:rPr>
        <w:t> </w:t>
      </w:r>
      <w:r>
        <w:rPr/>
        <w:t>dwelling.</w:t>
      </w:r>
      <w:r>
        <w:rPr>
          <w:spacing w:val="2"/>
        </w:rPr>
        <w:t> </w:t>
      </w:r>
      <w:r>
        <w:rPr/>
        <w:t>(Hamid:</w:t>
      </w:r>
      <w:r>
        <w:rPr>
          <w:spacing w:val="-1"/>
        </w:rPr>
        <w:t> </w:t>
      </w:r>
      <w:r>
        <w:rPr/>
        <w:t>1956:</w:t>
      </w:r>
      <w:r>
        <w:rPr>
          <w:spacing w:val="4"/>
        </w:rPr>
        <w:t> </w:t>
      </w:r>
      <w:r>
        <w:rPr/>
        <w:t>vol. 3)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8"/>
        </w:numPr>
        <w:tabs>
          <w:tab w:pos="1460" w:val="left" w:leader="none"/>
          <w:tab w:pos="1461" w:val="left" w:leader="none"/>
        </w:tabs>
        <w:spacing w:line="240" w:lineRule="auto" w:before="188" w:after="0"/>
        <w:ind w:left="1460" w:right="0" w:hanging="721"/>
        <w:jc w:val="left"/>
        <w:rPr>
          <w:i/>
        </w:rPr>
      </w:pP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Divorce Women</w:t>
      </w:r>
      <w:r>
        <w:rPr>
          <w:spacing w:val="-2"/>
        </w:rPr>
        <w:t> </w:t>
      </w:r>
      <w:r>
        <w:rPr/>
        <w:t>during</w:t>
      </w:r>
      <w:r>
        <w:rPr>
          <w:spacing w:val="2"/>
        </w:rPr>
        <w:t> </w:t>
      </w:r>
      <w:r>
        <w:rPr>
          <w:i/>
        </w:rPr>
        <w:t>Iddah</w:t>
      </w:r>
    </w:p>
    <w:p>
      <w:pPr>
        <w:pStyle w:val="BodyText"/>
        <w:spacing w:before="10"/>
        <w:rPr>
          <w:b/>
          <w:i/>
          <w:sz w:val="25"/>
        </w:rPr>
      </w:pPr>
    </w:p>
    <w:p>
      <w:pPr>
        <w:pStyle w:val="BodyText"/>
        <w:spacing w:line="480" w:lineRule="auto" w:after="4"/>
        <w:ind w:left="740" w:right="925" w:firstLine="719"/>
        <w:jc w:val="both"/>
      </w:pPr>
      <w:r>
        <w:rPr/>
        <w:t>The Holy Qur‟an prescribes the time when divorce shall be pronounced and the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that shall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given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divorced</w:t>
      </w:r>
      <w:r>
        <w:rPr>
          <w:spacing w:val="-1"/>
        </w:rPr>
        <w:t> </w:t>
      </w:r>
      <w:r>
        <w:rPr/>
        <w:t>woman during</w:t>
      </w:r>
      <w:r>
        <w:rPr>
          <w:spacing w:val="3"/>
        </w:rPr>
        <w:t> </w:t>
      </w:r>
      <w:r>
        <w:rPr>
          <w:i/>
        </w:rPr>
        <w:t>Iddah.</w:t>
      </w:r>
      <w:r>
        <w:rPr>
          <w:i/>
          <w:spacing w:val="1"/>
        </w:rPr>
        <w:t> </w:t>
      </w:r>
      <w:r>
        <w:rPr/>
        <w:t>It says:</w:t>
      </w:r>
    </w:p>
    <w:p>
      <w:pPr>
        <w:pStyle w:val="BodyText"/>
        <w:ind w:left="2182"/>
        <w:rPr>
          <w:sz w:val="20"/>
        </w:rPr>
      </w:pPr>
      <w:r>
        <w:rPr>
          <w:sz w:val="20"/>
        </w:rPr>
        <w:drawing>
          <wp:inline distT="0" distB="0" distL="0" distR="0">
            <wp:extent cx="3507339" cy="504825"/>
            <wp:effectExtent l="0" t="0" r="0" b="0"/>
            <wp:docPr id="11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33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2180" w:right="3077" w:firstLine="0"/>
        <w:jc w:val="both"/>
        <w:rPr>
          <w:i/>
          <w:sz w:val="24"/>
        </w:rPr>
      </w:pPr>
      <w:r>
        <w:rPr>
          <w:i/>
          <w:sz w:val="24"/>
        </w:rPr>
        <w:t>O prophet, when you do divorced women, divorce 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 their prescribed periods, and count accurately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prescribed periods; and fear Allah your Lord; and turn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 not out of their house, nor shall they themselves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except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lewdness.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 limits set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 Allah (Q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65:1).</w:t>
      </w:r>
    </w:p>
    <w:p>
      <w:pPr>
        <w:pStyle w:val="BodyText"/>
        <w:spacing w:before="9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1833626</wp:posOffset>
            </wp:positionH>
            <wp:positionV relativeFrom="paragraph">
              <wp:posOffset>184001</wp:posOffset>
            </wp:positionV>
            <wp:extent cx="3456533" cy="342900"/>
            <wp:effectExtent l="0" t="0" r="0" b="0"/>
            <wp:wrapTopAndBottom/>
            <wp:docPr id="11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53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2180" w:right="3166" w:firstLine="0"/>
        <w:jc w:val="both"/>
        <w:rPr>
          <w:i/>
          <w:sz w:val="24"/>
        </w:rPr>
      </w:pPr>
      <w:r>
        <w:rPr>
          <w:i/>
          <w:sz w:val="24"/>
        </w:rPr>
        <w:t>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fulfill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appointed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(Iddah)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either take them back on equitable terms or part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equitable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terms;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two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persons among you, endued with justice, and establish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Allah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(Q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65:2)</w:t>
      </w:r>
    </w:p>
    <w:p>
      <w:pPr>
        <w:pStyle w:val="BodyText"/>
        <w:spacing w:line="480" w:lineRule="auto" w:before="230" w:after="14"/>
        <w:ind w:left="740" w:right="921" w:firstLine="719"/>
        <w:jc w:val="both"/>
      </w:pPr>
      <w:r>
        <w:rPr/>
        <w:t>Thus, the divorced woman should live in the house of the husband until she finishes</w:t>
      </w:r>
      <w:r>
        <w:rPr>
          <w:spacing w:val="1"/>
        </w:rPr>
        <w:t> </w:t>
      </w:r>
      <w:r>
        <w:rPr/>
        <w:t>the </w:t>
      </w:r>
      <w:r>
        <w:rPr>
          <w:i/>
        </w:rPr>
        <w:t>Iddah. </w:t>
      </w:r>
      <w:r>
        <w:rPr/>
        <w:t>It is not lawful for her to leave it, nor must the husband divorce her away from it.</w:t>
      </w:r>
      <w:r>
        <w:rPr>
          <w:spacing w:val="1"/>
        </w:rPr>
        <w:t> </w:t>
      </w:r>
      <w:r>
        <w:rPr/>
        <w:t>Even if she was not present in her matrimonial home at the time of the pronouncement of</w:t>
      </w:r>
      <w:r>
        <w:rPr>
          <w:spacing w:val="1"/>
        </w:rPr>
        <w:t> </w:t>
      </w:r>
      <w:r>
        <w:rPr/>
        <w:t>divorce or separation, it is essential for her to return to the house of the husband. Allah (swt)</w:t>
      </w:r>
      <w:r>
        <w:rPr>
          <w:spacing w:val="1"/>
        </w:rPr>
        <w:t> </w:t>
      </w:r>
      <w:r>
        <w:rPr/>
        <w:t>commands:</w:t>
      </w:r>
    </w:p>
    <w:p>
      <w:pPr>
        <w:pStyle w:val="BodyText"/>
        <w:ind w:left="3083"/>
        <w:rPr>
          <w:sz w:val="20"/>
        </w:rPr>
      </w:pPr>
      <w:r>
        <w:rPr>
          <w:sz w:val="20"/>
        </w:rPr>
        <w:drawing>
          <wp:inline distT="0" distB="0" distL="0" distR="0">
            <wp:extent cx="2846434" cy="152400"/>
            <wp:effectExtent l="0" t="0" r="0" b="0"/>
            <wp:docPr id="12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43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spacing w:before="0"/>
        <w:ind w:left="2901" w:right="3077" w:firstLine="0"/>
        <w:jc w:val="both"/>
        <w:rPr>
          <w:i/>
          <w:sz w:val="24"/>
        </w:rPr>
      </w:pPr>
      <w:r>
        <w:rPr>
          <w:i/>
          <w:sz w:val="24"/>
        </w:rPr>
        <w:t>And turn them not out of their houses, nor shall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 themselves leave, except in the cases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guilty of lewdness Q 65:1.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8" w:firstLine="719"/>
        <w:jc w:val="both"/>
      </w:pPr>
      <w:r>
        <w:rPr/>
        <w:t>There is however difference of opinion as to whether a widow should pass the term in</w:t>
      </w:r>
      <w:r>
        <w:rPr>
          <w:spacing w:val="1"/>
        </w:rPr>
        <w:t> </w:t>
      </w:r>
      <w:r>
        <w:rPr/>
        <w:t>the house of the deceased or not. Sayyidna Umar, Sayyidna Othman, Abdullah bin Umar, the</w:t>
      </w:r>
      <w:r>
        <w:rPr>
          <w:spacing w:val="1"/>
        </w:rPr>
        <w:t> </w:t>
      </w:r>
      <w:r>
        <w:rPr/>
        <w:t>four Imams and many other great jurists are of the opinion that she should reside in the house</w:t>
      </w:r>
      <w:r>
        <w:rPr>
          <w:spacing w:val="1"/>
        </w:rPr>
        <w:t> </w:t>
      </w:r>
      <w:r>
        <w:rPr/>
        <w:t>of the deceased husband. While Sayyidah Aisha, Ibn Abbas, Sayyidina Ali and some other</w:t>
      </w:r>
      <w:r>
        <w:rPr>
          <w:spacing w:val="1"/>
        </w:rPr>
        <w:t> </w:t>
      </w:r>
      <w:r>
        <w:rPr/>
        <w:t>great</w:t>
      </w:r>
      <w:r>
        <w:rPr>
          <w:spacing w:val="-1"/>
        </w:rPr>
        <w:t> </w:t>
      </w:r>
      <w:r>
        <w:rPr/>
        <w:t>jurists are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opinion</w:t>
      </w:r>
      <w:r>
        <w:rPr>
          <w:spacing w:val="-1"/>
        </w:rPr>
        <w:t> </w:t>
      </w:r>
      <w:r>
        <w:rPr/>
        <w:t>that she</w:t>
      </w:r>
      <w:r>
        <w:rPr>
          <w:spacing w:val="-1"/>
        </w:rPr>
        <w:t> </w:t>
      </w:r>
      <w:r>
        <w:rPr/>
        <w:t>is free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pass the</w:t>
      </w:r>
      <w:r>
        <w:rPr>
          <w:spacing w:val="-1"/>
        </w:rPr>
        <w:t> </w:t>
      </w:r>
      <w:r>
        <w:rPr/>
        <w:t>period wherever she</w:t>
      </w:r>
      <w:r>
        <w:rPr>
          <w:spacing w:val="-2"/>
        </w:rPr>
        <w:t> </w:t>
      </w:r>
      <w:r>
        <w:rPr/>
        <w:t>likes.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line="360" w:lineRule="auto" w:before="61"/>
        <w:ind w:left="3563" w:right="3742" w:hanging="2"/>
        <w:jc w:val="center"/>
      </w:pPr>
      <w:r>
        <w:rPr/>
        <w:t>CHAPTER THREE</w:t>
      </w:r>
      <w:r>
        <w:rPr>
          <w:spacing w:val="1"/>
        </w:rPr>
        <w:t> </w:t>
      </w:r>
      <w:r>
        <w:rPr>
          <w:spacing w:val="-1"/>
        </w:rPr>
        <w:t>RESEARCH</w:t>
      </w:r>
      <w:r>
        <w:rPr>
          <w:spacing w:val="-11"/>
        </w:rPr>
        <w:t> </w:t>
      </w:r>
      <w:r>
        <w:rPr/>
        <w:t>METHODOLOGY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80" w:lineRule="auto" w:before="1"/>
        <w:ind w:left="740" w:right="917" w:firstLine="719"/>
        <w:jc w:val="both"/>
      </w:pPr>
      <w:r>
        <w:rPr/>
        <w:t>This</w:t>
      </w:r>
      <w:r>
        <w:rPr>
          <w:spacing w:val="58"/>
        </w:rPr>
        <w:t> </w:t>
      </w:r>
      <w:r>
        <w:rPr/>
        <w:t>chapter</w:t>
      </w:r>
      <w:r>
        <w:rPr>
          <w:spacing w:val="57"/>
        </w:rPr>
        <w:t> </w:t>
      </w:r>
      <w:r>
        <w:rPr/>
        <w:t>explained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various</w:t>
      </w:r>
      <w:r>
        <w:rPr>
          <w:spacing w:val="58"/>
        </w:rPr>
        <w:t> </w:t>
      </w:r>
      <w:r>
        <w:rPr/>
        <w:t>Methods</w:t>
      </w:r>
      <w:r>
        <w:rPr>
          <w:spacing w:val="59"/>
        </w:rPr>
        <w:t> </w:t>
      </w:r>
      <w:r>
        <w:rPr/>
        <w:t>techniques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procedure</w:t>
      </w:r>
      <w:r>
        <w:rPr>
          <w:spacing w:val="59"/>
        </w:rPr>
        <w:t> </w:t>
      </w:r>
      <w:r>
        <w:rPr/>
        <w:t>which</w:t>
      </w:r>
      <w:r>
        <w:rPr>
          <w:spacing w:val="58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employed in order to collect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research.</w:t>
      </w:r>
    </w:p>
    <w:p>
      <w:pPr>
        <w:pStyle w:val="Heading4"/>
        <w:numPr>
          <w:ilvl w:val="1"/>
          <w:numId w:val="22"/>
        </w:numPr>
        <w:tabs>
          <w:tab w:pos="1461" w:val="left" w:leader="none"/>
        </w:tabs>
        <w:spacing w:line="240" w:lineRule="auto" w:before="232" w:after="0"/>
        <w:ind w:left="1460" w:right="0" w:hanging="721"/>
        <w:jc w:val="both"/>
      </w:pPr>
      <w:bookmarkStart w:name="_TOC_250010" w:id="20"/>
      <w:r>
        <w:rPr/>
        <w:t>Research</w:t>
      </w:r>
      <w:r>
        <w:rPr>
          <w:spacing w:val="-3"/>
        </w:rPr>
        <w:t> </w:t>
      </w:r>
      <w:bookmarkEnd w:id="20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917" w:firstLine="719"/>
        <w:jc w:val="both"/>
      </w:pPr>
      <w:r>
        <w:rPr/>
        <w:t>The current study employed descriptive survey research design. This is because the</w:t>
      </w:r>
      <w:r>
        <w:rPr>
          <w:spacing w:val="1"/>
        </w:rPr>
        <w:t> </w:t>
      </w:r>
      <w:r>
        <w:rPr/>
        <w:t>research aimed at soughing responded opinions on issues, problems and prospects of a given</w:t>
      </w:r>
      <w:r>
        <w:rPr>
          <w:spacing w:val="1"/>
        </w:rPr>
        <w:t> </w:t>
      </w:r>
      <w:r>
        <w:rPr/>
        <w:t>phenomenon. Hence, Survey design attempts to picture or document current condition or</w:t>
      </w:r>
      <w:r>
        <w:rPr>
          <w:spacing w:val="1"/>
        </w:rPr>
        <w:t> </w:t>
      </w:r>
      <w:r>
        <w:rPr/>
        <w:t>attitude.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numPr>
          <w:ilvl w:val="1"/>
          <w:numId w:val="22"/>
        </w:numPr>
        <w:tabs>
          <w:tab w:pos="1101" w:val="left" w:leader="none"/>
        </w:tabs>
        <w:spacing w:line="240" w:lineRule="auto" w:before="0" w:after="0"/>
        <w:ind w:left="1100" w:right="0" w:hanging="361"/>
        <w:jc w:val="both"/>
      </w:pPr>
      <w:bookmarkStart w:name="_TOC_250009" w:id="21"/>
      <w:r>
        <w:rPr/>
        <w:t>Population of the</w:t>
      </w:r>
      <w:r>
        <w:rPr>
          <w:spacing w:val="-2"/>
        </w:rPr>
        <w:t> </w:t>
      </w:r>
      <w:bookmarkEnd w:id="21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The population of the study comprised of all the upper </w:t>
      </w:r>
      <w:r>
        <w:rPr>
          <w:i/>
        </w:rPr>
        <w:t>Shari‟ah </w:t>
      </w:r>
      <w:r>
        <w:rPr/>
        <w:t>and </w:t>
      </w:r>
      <w:r>
        <w:rPr>
          <w:i/>
        </w:rPr>
        <w:t>Shari‟ah </w:t>
      </w:r>
      <w:r>
        <w:rPr/>
        <w:t>courts</w:t>
      </w:r>
      <w:r>
        <w:rPr>
          <w:spacing w:val="1"/>
        </w:rPr>
        <w:t> </w:t>
      </w:r>
      <w:r>
        <w:rPr/>
        <w:t>in Kaduna state, the total number of these courts according to court statistic (diary) obtained</w:t>
      </w:r>
      <w:r>
        <w:rPr>
          <w:spacing w:val="1"/>
        </w:rPr>
        <w:t> </w:t>
      </w:r>
      <w:r>
        <w:rPr/>
        <w:t>from </w:t>
      </w:r>
      <w:r>
        <w:rPr>
          <w:i/>
        </w:rPr>
        <w:t>Shari‟ah </w:t>
      </w:r>
      <w:r>
        <w:rPr/>
        <w:t>court of appeal diary (2015) are 96. There are 13 upper </w:t>
      </w:r>
      <w:r>
        <w:rPr>
          <w:i/>
        </w:rPr>
        <w:t>Shari‟ah </w:t>
      </w:r>
      <w:r>
        <w:rPr/>
        <w:t>court and 83</w:t>
      </w:r>
      <w:r>
        <w:rPr>
          <w:spacing w:val="-57"/>
        </w:rPr>
        <w:t> </w:t>
      </w:r>
      <w:r>
        <w:rPr>
          <w:i/>
        </w:rPr>
        <w:t>Shari‟ah </w:t>
      </w:r>
      <w:r>
        <w:rPr/>
        <w:t>court. In addition, the population includes all the Muslims communities residing in</w:t>
      </w:r>
      <w:r>
        <w:rPr>
          <w:spacing w:val="1"/>
        </w:rPr>
        <w:t> </w:t>
      </w:r>
      <w:r>
        <w:rPr/>
        <w:t>the three senatorial zones and this was divided into those in marriage bond and those whose</w:t>
      </w:r>
      <w:r>
        <w:rPr>
          <w:spacing w:val="1"/>
        </w:rPr>
        <w:t> </w:t>
      </w:r>
      <w:r>
        <w:rPr/>
        <w:t>marriage were</w:t>
      </w:r>
      <w:r>
        <w:rPr>
          <w:spacing w:val="-1"/>
        </w:rPr>
        <w:t> </w:t>
      </w:r>
      <w:r>
        <w:rPr/>
        <w:t>divorced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separated.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700" w:right="520"/>
        </w:sectPr>
      </w:pPr>
    </w:p>
    <w:p>
      <w:pPr>
        <w:pStyle w:val="Heading4"/>
        <w:spacing w:before="78"/>
      </w:pPr>
      <w:r>
        <w:rPr/>
        <w:t>Table</w:t>
      </w:r>
      <w:r>
        <w:rPr>
          <w:spacing w:val="-2"/>
        </w:rPr>
        <w:t> </w:t>
      </w:r>
      <w:r>
        <w:rPr/>
        <w:t>3.2.1</w:t>
      </w:r>
      <w:r>
        <w:rPr>
          <w:spacing w:val="-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courts,</w:t>
      </w:r>
      <w:r>
        <w:rPr>
          <w:spacing w:val="-1"/>
        </w:rPr>
        <w:t> </w:t>
      </w:r>
      <w:r>
        <w:rPr/>
        <w:t>judges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registrars: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2897"/>
        <w:gridCol w:w="1999"/>
        <w:gridCol w:w="1337"/>
        <w:gridCol w:w="2227"/>
      </w:tblGrid>
      <w:tr>
        <w:trPr>
          <w:trHeight w:val="827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Division</w:t>
            </w:r>
          </w:p>
        </w:tc>
        <w:tc>
          <w:tcPr>
            <w:tcW w:w="2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Courts</w:t>
            </w:r>
          </w:p>
        </w:tc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Courts</w:t>
            </w:r>
          </w:p>
          <w:p>
            <w:pPr>
              <w:pStyle w:val="TableParagraph"/>
              <w:spacing w:before="139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9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Judges</w:t>
            </w:r>
          </w:p>
        </w:tc>
        <w:tc>
          <w:tcPr>
            <w:tcW w:w="2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3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Registrars</w:t>
            </w:r>
          </w:p>
        </w:tc>
      </w:tr>
      <w:tr>
        <w:trPr>
          <w:trHeight w:val="758" w:hRule="atLeast"/>
        </w:trPr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Kaduna</w:t>
            </w:r>
          </w:p>
          <w:p>
            <w:pPr>
              <w:pStyle w:val="TableParagraph"/>
              <w:spacing w:before="139"/>
              <w:ind w:left="116"/>
              <w:rPr>
                <w:sz w:val="24"/>
              </w:rPr>
            </w:pPr>
            <w:r>
              <w:rPr>
                <w:sz w:val="24"/>
              </w:rPr>
              <w:t>division</w:t>
            </w:r>
          </w:p>
        </w:tc>
        <w:tc>
          <w:tcPr>
            <w:tcW w:w="2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w w:val="95"/>
                <w:sz w:val="24"/>
              </w:rPr>
              <w:t>Upper</w:t>
            </w:r>
            <w:r>
              <w:rPr>
                <w:spacing w:val="7"/>
                <w:w w:val="95"/>
                <w:sz w:val="24"/>
              </w:rPr>
              <w:t> </w:t>
            </w:r>
            <w:r>
              <w:rPr>
                <w:i/>
                <w:w w:val="95"/>
                <w:sz w:val="24"/>
              </w:rPr>
              <w:t>Shari‟a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Shari‟a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9"/>
              <w:ind w:left="873" w:right="8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9"/>
              <w:ind w:left="540" w:right="5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139"/>
              <w:ind w:left="283" w:right="2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828" w:hRule="atLeast"/>
        </w:trPr>
        <w:tc>
          <w:tcPr>
            <w:tcW w:w="163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Zaria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division</w:t>
            </w:r>
          </w:p>
        </w:tc>
        <w:tc>
          <w:tcPr>
            <w:tcW w:w="289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Shari‟a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Shari‟a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999" w:type="dxa"/>
          </w:tcPr>
          <w:p>
            <w:pPr>
              <w:pStyle w:val="TableParagraph"/>
              <w:spacing w:before="6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9"/>
              <w:ind w:left="873" w:right="84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37" w:type="dxa"/>
          </w:tcPr>
          <w:p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9"/>
              <w:ind w:left="540" w:right="51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27" w:type="dxa"/>
          </w:tcPr>
          <w:p>
            <w:pPr>
              <w:pStyle w:val="TableParagraph"/>
              <w:spacing w:before="6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139"/>
              <w:ind w:left="283" w:right="22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828" w:hRule="atLeast"/>
        </w:trPr>
        <w:tc>
          <w:tcPr>
            <w:tcW w:w="163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Kafanchan</w:t>
            </w:r>
          </w:p>
          <w:p>
            <w:pPr>
              <w:pStyle w:val="TableParagraph"/>
              <w:spacing w:before="140"/>
              <w:ind w:left="116"/>
              <w:rPr>
                <w:sz w:val="24"/>
              </w:rPr>
            </w:pPr>
            <w:r>
              <w:rPr>
                <w:sz w:val="24"/>
              </w:rPr>
              <w:t>division</w:t>
            </w:r>
          </w:p>
        </w:tc>
        <w:tc>
          <w:tcPr>
            <w:tcW w:w="289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Shari‟a</w:t>
            </w:r>
          </w:p>
          <w:p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Shari‟a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999" w:type="dxa"/>
          </w:tcPr>
          <w:p>
            <w:pPr>
              <w:pStyle w:val="TableParagraph"/>
              <w:spacing w:before="6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40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7" w:type="dxa"/>
          </w:tcPr>
          <w:p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4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27" w:type="dxa"/>
          </w:tcPr>
          <w:p>
            <w:pPr>
              <w:pStyle w:val="TableParagraph"/>
              <w:spacing w:before="6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40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45" w:hRule="atLeast"/>
        </w:trPr>
        <w:tc>
          <w:tcPr>
            <w:tcW w:w="163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Saminaka</w:t>
            </w:r>
          </w:p>
          <w:p>
            <w:pPr>
              <w:pStyle w:val="TableParagraph"/>
              <w:spacing w:before="139"/>
              <w:ind w:left="116"/>
              <w:rPr>
                <w:sz w:val="24"/>
              </w:rPr>
            </w:pPr>
            <w:r>
              <w:rPr>
                <w:sz w:val="24"/>
              </w:rPr>
              <w:t>division</w:t>
            </w:r>
          </w:p>
        </w:tc>
        <w:tc>
          <w:tcPr>
            <w:tcW w:w="289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Shari‟a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Shari‟a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999" w:type="dxa"/>
          </w:tcPr>
          <w:p>
            <w:pPr>
              <w:pStyle w:val="TableParagraph"/>
              <w:spacing w:before="6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ind w:left="873" w:right="8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7" w:type="dxa"/>
          </w:tcPr>
          <w:p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ind w:left="540" w:right="5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27" w:type="dxa"/>
          </w:tcPr>
          <w:p>
            <w:pPr>
              <w:pStyle w:val="TableParagraph"/>
              <w:spacing w:before="6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9"/>
              <w:ind w:left="283" w:right="2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843" w:hRule="atLeast"/>
        </w:trPr>
        <w:tc>
          <w:tcPr>
            <w:tcW w:w="1633" w:type="dxa"/>
          </w:tcPr>
          <w:p>
            <w:pPr>
              <w:pStyle w:val="TableParagraph"/>
              <w:spacing w:before="81"/>
              <w:ind w:left="116"/>
              <w:rPr>
                <w:sz w:val="24"/>
              </w:rPr>
            </w:pPr>
            <w:r>
              <w:rPr>
                <w:sz w:val="24"/>
              </w:rPr>
              <w:t>Kahia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division</w:t>
            </w:r>
          </w:p>
        </w:tc>
        <w:tc>
          <w:tcPr>
            <w:tcW w:w="2897" w:type="dxa"/>
          </w:tcPr>
          <w:p>
            <w:pPr>
              <w:pStyle w:val="TableParagraph"/>
              <w:spacing w:before="81"/>
              <w:ind w:left="110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Shari‟a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Shari‟a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999" w:type="dxa"/>
          </w:tcPr>
          <w:p>
            <w:pPr>
              <w:pStyle w:val="TableParagraph"/>
              <w:spacing w:before="8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873" w:right="84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7" w:type="dxa"/>
          </w:tcPr>
          <w:p>
            <w:pPr>
              <w:pStyle w:val="TableParagraph"/>
              <w:spacing w:before="8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540" w:right="5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27" w:type="dxa"/>
          </w:tcPr>
          <w:p>
            <w:pPr>
              <w:pStyle w:val="TableParagraph"/>
              <w:spacing w:before="81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283" w:right="2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035" w:hRule="atLeast"/>
        </w:trPr>
        <w:tc>
          <w:tcPr>
            <w:tcW w:w="163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Ikara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division</w:t>
            </w:r>
          </w:p>
        </w:tc>
        <w:tc>
          <w:tcPr>
            <w:tcW w:w="289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Shari‟a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Sshari‟a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999" w:type="dxa"/>
          </w:tcPr>
          <w:p>
            <w:pPr>
              <w:pStyle w:val="TableParagraph"/>
              <w:spacing w:before="63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73" w:right="84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37" w:type="dxa"/>
          </w:tcPr>
          <w:p>
            <w:pPr>
              <w:pStyle w:val="TableParagraph"/>
              <w:spacing w:before="6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40" w:right="5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27" w:type="dxa"/>
          </w:tcPr>
          <w:p>
            <w:pPr>
              <w:pStyle w:val="TableParagraph"/>
              <w:spacing w:before="6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3" w:right="22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1034" w:hRule="atLeast"/>
        </w:trPr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34"/>
              <w:ind w:left="116" w:right="283"/>
              <w:rPr>
                <w:sz w:val="24"/>
              </w:rPr>
            </w:pPr>
            <w:r>
              <w:rPr>
                <w:sz w:val="24"/>
              </w:rPr>
              <w:t>BirninGwari division</w:t>
            </w:r>
          </w:p>
        </w:tc>
        <w:tc>
          <w:tcPr>
            <w:tcW w:w="2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34"/>
              <w:ind w:left="110" w:right="864"/>
              <w:rPr>
                <w:sz w:val="24"/>
              </w:rPr>
            </w:pPr>
            <w:r>
              <w:rPr>
                <w:w w:val="95"/>
                <w:sz w:val="24"/>
              </w:rPr>
              <w:t>Upper</w:t>
            </w:r>
            <w:r>
              <w:rPr>
                <w:spacing w:val="1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Shari‟a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Sharia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37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16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73" w:right="845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40" w:right="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2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3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</w:tbl>
    <w:p>
      <w:pPr>
        <w:pStyle w:val="BodyText"/>
        <w:spacing w:line="480" w:lineRule="auto"/>
        <w:ind w:left="740" w:right="919" w:firstLine="360"/>
        <w:jc w:val="both"/>
      </w:pPr>
      <w:r>
        <w:rPr/>
        <w:t>The 3.1 above explained the distribution of courts, judges and registrars found in seven</w:t>
      </w:r>
      <w:r>
        <w:rPr>
          <w:spacing w:val="1"/>
        </w:rPr>
        <w:t> </w:t>
      </w:r>
      <w:r>
        <w:rPr/>
        <w:t>divisions of this state. The total population arrived at is courts which comprises of upper</w:t>
      </w:r>
      <w:r>
        <w:rPr>
          <w:spacing w:val="1"/>
        </w:rPr>
        <w:t> </w:t>
      </w:r>
      <w:r>
        <w:rPr/>
        <w:t>Shar‟i'ah and Shari‟ah courts have a total of 96, the judges are 96, while the registrars are 96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also.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2"/>
        </w:numPr>
        <w:tabs>
          <w:tab w:pos="1461" w:val="left" w:leader="none"/>
        </w:tabs>
        <w:spacing w:line="240" w:lineRule="auto" w:before="181" w:after="0"/>
        <w:ind w:left="1460" w:right="0" w:hanging="721"/>
        <w:jc w:val="both"/>
      </w:pPr>
      <w:r>
        <w:rPr/>
        <w:t>Sample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line="480" w:lineRule="auto" w:before="199"/>
        <w:ind w:left="740" w:right="916" w:firstLine="360"/>
        <w:jc w:val="both"/>
      </w:pPr>
      <w:r>
        <w:rPr/>
        <w:t>Sampling procedure: The Kaduna State which is divided into three senatorial Zones. Zone</w:t>
      </w:r>
      <w:r>
        <w:rPr>
          <w:spacing w:val="-57"/>
        </w:rPr>
        <w:t> </w:t>
      </w:r>
      <w:r>
        <w:rPr/>
        <w:t>A, B and C. The court divided into seven (7) Division</w:t>
      </w:r>
      <w:r>
        <w:rPr>
          <w:b/>
        </w:rPr>
        <w:t>s: </w:t>
      </w:r>
      <w:r>
        <w:rPr/>
        <w:t>Namely</w:t>
      </w:r>
      <w:r>
        <w:rPr>
          <w:b/>
        </w:rPr>
        <w:t>: </w:t>
      </w:r>
      <w:r>
        <w:rPr/>
        <w:t>Kaduna division, Zaria</w:t>
      </w:r>
      <w:r>
        <w:rPr>
          <w:spacing w:val="1"/>
        </w:rPr>
        <w:t> </w:t>
      </w:r>
      <w:r>
        <w:rPr/>
        <w:t>division, Kafanchan division, Saminaka division, Kachia division, Ikara division, Birni Gwari</w:t>
      </w:r>
      <w:r>
        <w:rPr>
          <w:spacing w:val="-57"/>
        </w:rPr>
        <w:t> </w:t>
      </w:r>
      <w:r>
        <w:rPr/>
        <w:t>division.</w:t>
      </w:r>
      <w:r>
        <w:rPr>
          <w:spacing w:val="60"/>
        </w:rPr>
        <w:t> </w:t>
      </w:r>
      <w:r>
        <w:rPr/>
        <w:t>The selection of sample of individual or measurement from the total population to</w:t>
      </w:r>
      <w:r>
        <w:rPr>
          <w:spacing w:val="1"/>
        </w:rPr>
        <w:t> </w:t>
      </w:r>
      <w:r>
        <w:rPr/>
        <w:t>be</w:t>
      </w:r>
      <w:r>
        <w:rPr>
          <w:spacing w:val="9"/>
        </w:rPr>
        <w:t> </w:t>
      </w:r>
      <w:r>
        <w:rPr/>
        <w:t>studied.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this,</w:t>
      </w:r>
      <w:r>
        <w:rPr>
          <w:spacing w:val="11"/>
        </w:rPr>
        <w:t> </w:t>
      </w:r>
      <w:r>
        <w:rPr/>
        <w:t>study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one</w:t>
      </w:r>
      <w:r>
        <w:rPr>
          <w:spacing w:val="9"/>
        </w:rPr>
        <w:t> </w:t>
      </w:r>
      <w:r>
        <w:rPr/>
        <w:t>hundred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ninety</w:t>
      </w:r>
      <w:r>
        <w:rPr>
          <w:spacing w:val="5"/>
        </w:rPr>
        <w:t> </w:t>
      </w:r>
      <w:r>
        <w:rPr/>
        <w:t>two</w:t>
      </w:r>
      <w:r>
        <w:rPr>
          <w:spacing w:val="10"/>
        </w:rPr>
        <w:t> </w:t>
      </w:r>
      <w:r>
        <w:rPr/>
        <w:t>(192).</w:t>
      </w:r>
      <w:r>
        <w:rPr>
          <w:spacing w:val="13"/>
        </w:rPr>
        <w:t> </w:t>
      </w:r>
      <w:r>
        <w:rPr/>
        <w:t>Looking</w:t>
      </w:r>
      <w:r>
        <w:rPr>
          <w:spacing w:val="8"/>
        </w:rPr>
        <w:t> </w:t>
      </w:r>
      <w:r>
        <w:rPr/>
        <w:t>at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5"/>
        <w:jc w:val="both"/>
      </w:pPr>
      <w:r>
        <w:rPr/>
        <w:t>sample size of the population being large, the research intends to use the sample size of One</w:t>
      </w:r>
      <w:r>
        <w:rPr>
          <w:spacing w:val="1"/>
        </w:rPr>
        <w:t> </w:t>
      </w:r>
      <w:r>
        <w:rPr/>
        <w:t>hundred and four (104) which are selected from the three divisions that comprises Kaduna,</w:t>
      </w:r>
      <w:r>
        <w:rPr>
          <w:spacing w:val="1"/>
        </w:rPr>
        <w:t> </w:t>
      </w:r>
      <w:r>
        <w:rPr/>
        <w:t>Zaria and Kachia division out of the seven divisions in the (3) senatorial zones .This was</w:t>
      </w:r>
      <w:r>
        <w:rPr>
          <w:spacing w:val="1"/>
        </w:rPr>
        <w:t> </w:t>
      </w:r>
      <w:r>
        <w:rPr/>
        <w:t>gotten through cluster sampling technique, as the respondents are selected by the divisions</w:t>
      </w:r>
      <w:r>
        <w:rPr>
          <w:spacing w:val="1"/>
        </w:rPr>
        <w:t> </w:t>
      </w:r>
      <w:r>
        <w:rPr/>
        <w:t>available. The following table represents a sample distribution of such data. Table 3.3.1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study.</w:t>
      </w:r>
    </w:p>
    <w:p>
      <w:pPr>
        <w:pStyle w:val="Heading4"/>
        <w:spacing w:before="5" w:after="4"/>
        <w:ind w:left="1100"/>
        <w:jc w:val="both"/>
      </w:pPr>
      <w:r>
        <w:rPr/>
        <w:t>Table</w:t>
      </w:r>
      <w:r>
        <w:rPr>
          <w:spacing w:val="-3"/>
        </w:rPr>
        <w:t> </w:t>
      </w:r>
      <w:r>
        <w:rPr/>
        <w:t>3.3.1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 courts,</w:t>
      </w:r>
      <w:r>
        <w:rPr>
          <w:spacing w:val="-1"/>
        </w:rPr>
        <w:t> </w:t>
      </w:r>
      <w:r>
        <w:rPr/>
        <w:t>judges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registrars</w:t>
      </w:r>
    </w:p>
    <w:tbl>
      <w:tblPr>
        <w:tblW w:w="0" w:type="auto"/>
        <w:jc w:val="left"/>
        <w:tblInd w:w="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2669"/>
        <w:gridCol w:w="1786"/>
        <w:gridCol w:w="1609"/>
        <w:gridCol w:w="1987"/>
      </w:tblGrid>
      <w:tr>
        <w:trPr>
          <w:trHeight w:val="506" w:hRule="atLeast"/>
        </w:trPr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Division</w:t>
            </w:r>
          </w:p>
        </w:tc>
        <w:tc>
          <w:tcPr>
            <w:tcW w:w="2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38"/>
              <w:rPr>
                <w:b/>
                <w:sz w:val="24"/>
              </w:rPr>
            </w:pPr>
            <w:r>
              <w:rPr>
                <w:b/>
                <w:sz w:val="24"/>
              </w:rPr>
              <w:t>Categories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539" w:right="116" w:hanging="99"/>
              <w:rPr>
                <w:b/>
                <w:sz w:val="22"/>
              </w:rPr>
            </w:pPr>
            <w:r>
              <w:rPr>
                <w:b/>
                <w:sz w:val="22"/>
              </w:rPr>
              <w:t>No of Courts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population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Judges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Registrars</w:t>
            </w:r>
          </w:p>
        </w:tc>
      </w:tr>
      <w:tr>
        <w:trPr>
          <w:trHeight w:val="548" w:hRule="atLeast"/>
        </w:trPr>
        <w:tc>
          <w:tcPr>
            <w:tcW w:w="18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division</w:t>
            </w:r>
          </w:p>
        </w:tc>
        <w:tc>
          <w:tcPr>
            <w:tcW w:w="2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Shari‟ah</w:t>
            </w:r>
          </w:p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Shari‟ah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1" w:lineRule="exact"/>
              <w:ind w:left="907" w:right="59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1" w:lineRule="exact"/>
              <w:ind w:left="117" w:right="1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1" w:lineRule="exact"/>
              <w:ind w:left="134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181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Zaria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division</w:t>
            </w:r>
          </w:p>
        </w:tc>
        <w:tc>
          <w:tcPr>
            <w:tcW w:w="2669" w:type="dxa"/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w w:val="95"/>
                <w:sz w:val="24"/>
              </w:rPr>
              <w:t>Upper</w:t>
            </w:r>
            <w:r>
              <w:rPr>
                <w:spacing w:val="3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Shari‟a</w:t>
            </w:r>
          </w:p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w w:val="95"/>
                <w:sz w:val="24"/>
              </w:rPr>
              <w:t>Shari‟ah</w:t>
            </w:r>
            <w:r>
              <w:rPr>
                <w:spacing w:val="3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court</w:t>
            </w:r>
          </w:p>
        </w:tc>
        <w:tc>
          <w:tcPr>
            <w:tcW w:w="1786" w:type="dxa"/>
          </w:tcPr>
          <w:p>
            <w:pPr>
              <w:pStyle w:val="TableParagraph"/>
              <w:spacing w:line="271" w:lineRule="exact"/>
              <w:ind w:left="30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/>
              <w:ind w:left="907" w:right="59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9" w:type="dxa"/>
          </w:tcPr>
          <w:p>
            <w:pPr>
              <w:pStyle w:val="TableParagraph"/>
              <w:spacing w:line="271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/>
              <w:ind w:left="117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1" w:lineRule="exact"/>
              <w:ind w:left="134" w:right="1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748" w:hRule="atLeast"/>
        </w:trPr>
        <w:tc>
          <w:tcPr>
            <w:tcW w:w="181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Kachia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division</w:t>
            </w:r>
          </w:p>
        </w:tc>
        <w:tc>
          <w:tcPr>
            <w:tcW w:w="2669" w:type="dxa"/>
          </w:tcPr>
          <w:p>
            <w:pPr>
              <w:pStyle w:val="TableParagraph"/>
              <w:ind w:left="123" w:right="517"/>
              <w:rPr>
                <w:sz w:val="24"/>
              </w:rPr>
            </w:pPr>
            <w:r>
              <w:rPr>
                <w:w w:val="95"/>
                <w:sz w:val="24"/>
              </w:rPr>
              <w:t>Upper</w:t>
            </w:r>
            <w:r>
              <w:rPr>
                <w:spacing w:val="1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Shari‟a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Shari‟a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786" w:type="dxa"/>
          </w:tcPr>
          <w:p>
            <w:pPr>
              <w:pStyle w:val="TableParagraph"/>
              <w:spacing w:line="271" w:lineRule="exact"/>
              <w:ind w:left="3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907" w:right="5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9" w:type="dxa"/>
          </w:tcPr>
          <w:p>
            <w:pPr>
              <w:pStyle w:val="TableParagraph"/>
              <w:spacing w:line="271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17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</w:tcPr>
          <w:p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34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75" w:hRule="atLeast"/>
        </w:trPr>
        <w:tc>
          <w:tcPr>
            <w:tcW w:w="18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91"/>
              <w:ind w:left="117" w:right="13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91"/>
              <w:ind w:left="134" w:right="13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381" w:hRule="atLeast"/>
        </w:trPr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740" w:right="917" w:firstLine="719"/>
        <w:jc w:val="both"/>
      </w:pPr>
      <w:r>
        <w:rPr/>
        <w:t>The Table above showed the result obtaind from the selected three zones of research</w:t>
      </w:r>
      <w:r>
        <w:rPr>
          <w:spacing w:val="1"/>
        </w:rPr>
        <w:t> </w:t>
      </w:r>
      <w:r>
        <w:rPr/>
        <w:t>from Upper Shari‟ah Court and Shari‟ah court from the three (3) Senatorial Zones of Kaduna</w:t>
      </w:r>
      <w:r>
        <w:rPr>
          <w:spacing w:val="-57"/>
        </w:rPr>
        <w:t> </w:t>
      </w:r>
      <w:r>
        <w:rPr/>
        <w:t>state.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major</w:t>
      </w:r>
      <w:r>
        <w:rPr>
          <w:spacing w:val="24"/>
        </w:rPr>
        <w:t> </w:t>
      </w:r>
      <w:r>
        <w:rPr/>
        <w:t>respondents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courts</w:t>
      </w:r>
      <w:r>
        <w:rPr>
          <w:spacing w:val="25"/>
        </w:rPr>
        <w:t> </w:t>
      </w:r>
      <w:r>
        <w:rPr/>
        <w:t>are</w:t>
      </w:r>
      <w:r>
        <w:rPr>
          <w:spacing w:val="23"/>
        </w:rPr>
        <w:t> </w:t>
      </w:r>
      <w:r>
        <w:rPr/>
        <w:t>classified</w:t>
      </w:r>
      <w:r>
        <w:rPr>
          <w:spacing w:val="25"/>
        </w:rPr>
        <w:t> </w:t>
      </w:r>
      <w:r>
        <w:rPr/>
        <w:t>into</w:t>
      </w:r>
      <w:r>
        <w:rPr>
          <w:spacing w:val="26"/>
        </w:rPr>
        <w:t> </w:t>
      </w:r>
      <w:r>
        <w:rPr/>
        <w:t>three;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Public,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Spouses</w:t>
      </w:r>
      <w:r>
        <w:rPr>
          <w:spacing w:val="-57"/>
        </w:rPr>
        <w:t> </w:t>
      </w:r>
      <w:r>
        <w:rPr/>
        <w:t>and the court. The three divisions selected were because they have Muslims as pre-deominant</w:t>
      </w:r>
      <w:r>
        <w:rPr>
          <w:spacing w:val="-57"/>
        </w:rPr>
        <w:t> </w:t>
      </w:r>
      <w:r>
        <w:rPr/>
        <w:t>settlers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 is in harmony</w:t>
      </w:r>
      <w:r>
        <w:rPr>
          <w:spacing w:val="-5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spacing w:before="6"/>
        <w:rPr>
          <w:sz w:val="26"/>
        </w:rPr>
      </w:pPr>
    </w:p>
    <w:p>
      <w:pPr>
        <w:pStyle w:val="Heading4"/>
        <w:numPr>
          <w:ilvl w:val="1"/>
          <w:numId w:val="22"/>
        </w:numPr>
        <w:tabs>
          <w:tab w:pos="1460" w:val="left" w:leader="none"/>
          <w:tab w:pos="1461" w:val="left" w:leader="none"/>
        </w:tabs>
        <w:spacing w:line="240" w:lineRule="auto" w:before="0" w:after="0"/>
        <w:ind w:left="1460" w:right="0" w:hanging="721"/>
        <w:jc w:val="left"/>
      </w:pPr>
      <w:bookmarkStart w:name="_TOC_250008" w:id="22"/>
      <w:r>
        <w:rPr/>
        <w:t>Instrument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bookmarkEnd w:id="22"/>
      <w:r>
        <w:rPr/>
        <w:t>collection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480" w:lineRule="auto"/>
        <w:ind w:left="740" w:right="917" w:firstLine="719"/>
        <w:jc w:val="both"/>
      </w:pPr>
      <w:r>
        <w:rPr/>
        <w:t>A research of this nature being an opinion seeking used a self structured questionnaire</w:t>
      </w:r>
      <w:r>
        <w:rPr>
          <w:spacing w:val="-57"/>
        </w:rPr>
        <w:t> </w:t>
      </w:r>
      <w:r>
        <w:rPr/>
        <w:t>and interview. It is a fixed response question aimed at eliciting respondent opinions on issues</w:t>
      </w:r>
      <w:r>
        <w:rPr>
          <w:spacing w:val="1"/>
        </w:rPr>
        <w:t> </w:t>
      </w:r>
      <w:r>
        <w:rPr/>
        <w:t>raised in the research questions. Questionnaire is found to be relevant to this study because it</w:t>
      </w:r>
      <w:r>
        <w:rPr>
          <w:spacing w:val="1"/>
        </w:rPr>
        <w:t> </w:t>
      </w:r>
      <w:r>
        <w:rPr/>
        <w:t>will make the data collection easy and respondents free to, respond by ticking the appropriate</w:t>
      </w:r>
      <w:r>
        <w:rPr>
          <w:spacing w:val="1"/>
        </w:rPr>
        <w:t> </w:t>
      </w:r>
      <w:r>
        <w:rPr/>
        <w:t>options</w:t>
      </w:r>
      <w:r>
        <w:rPr>
          <w:spacing w:val="48"/>
        </w:rPr>
        <w:t> </w:t>
      </w:r>
      <w:r>
        <w:rPr/>
        <w:t>provided</w:t>
      </w:r>
      <w:r>
        <w:rPr>
          <w:spacing w:val="47"/>
        </w:rPr>
        <w:t> </w:t>
      </w:r>
      <w:r>
        <w:rPr/>
        <w:t>without</w:t>
      </w:r>
      <w:r>
        <w:rPr>
          <w:spacing w:val="48"/>
        </w:rPr>
        <w:t> </w:t>
      </w:r>
      <w:r>
        <w:rPr/>
        <w:t>over</w:t>
      </w:r>
      <w:r>
        <w:rPr>
          <w:spacing w:val="47"/>
        </w:rPr>
        <w:t> </w:t>
      </w:r>
      <w:r>
        <w:rPr/>
        <w:t>burdening</w:t>
      </w:r>
      <w:r>
        <w:rPr>
          <w:spacing w:val="48"/>
        </w:rPr>
        <w:t> </w:t>
      </w:r>
      <w:r>
        <w:rPr/>
        <w:t>them.</w:t>
      </w:r>
      <w:r>
        <w:rPr>
          <w:spacing w:val="48"/>
        </w:rPr>
        <w:t> </w:t>
      </w:r>
      <w:r>
        <w:rPr/>
        <w:t>Thus,</w:t>
      </w:r>
      <w:r>
        <w:rPr>
          <w:spacing w:val="47"/>
        </w:rPr>
        <w:t> </w:t>
      </w:r>
      <w:r>
        <w:rPr/>
        <w:t>one</w:t>
      </w:r>
      <w:r>
        <w:rPr>
          <w:spacing w:val="46"/>
        </w:rPr>
        <w:t> </w:t>
      </w:r>
      <w:r>
        <w:rPr/>
        <w:t>hundred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four</w:t>
      </w:r>
      <w:r>
        <w:rPr>
          <w:spacing w:val="48"/>
        </w:rPr>
        <w:t> </w:t>
      </w:r>
      <w:r>
        <w:rPr/>
        <w:t>(104)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8"/>
        <w:jc w:val="both"/>
      </w:pPr>
      <w:r>
        <w:rPr/>
        <w:t>questionnaires will be produced and administered by the study. The questionnaire comprises</w:t>
      </w:r>
      <w:r>
        <w:rPr>
          <w:spacing w:val="1"/>
        </w:rPr>
        <w:t> </w:t>
      </w:r>
      <w:r>
        <w:rPr/>
        <w:t>of two major sections. Section „A‟ requires the bio-data of the respondents while section „B‟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designed questions.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open and</w:t>
      </w:r>
      <w:r>
        <w:rPr>
          <w:spacing w:val="-1"/>
        </w:rPr>
        <w:t> </w:t>
      </w:r>
      <w:r>
        <w:rPr/>
        <w:t>closed</w:t>
      </w:r>
      <w:r>
        <w:rPr>
          <w:spacing w:val="1"/>
        </w:rPr>
        <w:t> </w:t>
      </w:r>
      <w:r>
        <w:rPr/>
        <w:t>ended</w:t>
      </w:r>
      <w:r>
        <w:rPr>
          <w:spacing w:val="1"/>
        </w:rPr>
        <w:t> </w:t>
      </w:r>
      <w:r>
        <w:rPr/>
        <w:t>questionnaire.</w:t>
      </w:r>
    </w:p>
    <w:p>
      <w:pPr>
        <w:pStyle w:val="Heading4"/>
        <w:numPr>
          <w:ilvl w:val="1"/>
          <w:numId w:val="22"/>
        </w:numPr>
        <w:tabs>
          <w:tab w:pos="1461" w:val="left" w:leader="none"/>
        </w:tabs>
        <w:spacing w:line="240" w:lineRule="auto" w:before="141" w:after="0"/>
        <w:ind w:left="1460" w:right="0" w:hanging="721"/>
        <w:jc w:val="both"/>
      </w:pP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917" w:firstLine="719"/>
        <w:jc w:val="both"/>
      </w:pPr>
      <w:r>
        <w:rPr/>
        <w:t>The questionnaires were distributed by the researcher and his research assistant who</w:t>
      </w:r>
      <w:r>
        <w:rPr>
          <w:spacing w:val="1"/>
        </w:rPr>
        <w:t> </w:t>
      </w:r>
      <w:r>
        <w:rPr/>
        <w:t>assisted in the distribution. Since most of the respondents could not understand English</w:t>
      </w:r>
      <w:r>
        <w:rPr>
          <w:spacing w:val="1"/>
        </w:rPr>
        <w:t> </w:t>
      </w:r>
      <w:r>
        <w:rPr/>
        <w:t>language in which the questionnaire was written, interpretation into local languages was</w:t>
      </w:r>
      <w:r>
        <w:rPr>
          <w:spacing w:val="1"/>
        </w:rPr>
        <w:t> </w:t>
      </w:r>
      <w:r>
        <w:rPr/>
        <w:t>offered</w:t>
      </w:r>
      <w:r>
        <w:rPr>
          <w:spacing w:val="-1"/>
        </w:rPr>
        <w:t> </w:t>
      </w:r>
      <w:r>
        <w:rPr/>
        <w:t>to allow</w:t>
      </w:r>
      <w:r>
        <w:rPr>
          <w:spacing w:val="-1"/>
        </w:rPr>
        <w:t> </w:t>
      </w:r>
      <w:r>
        <w:rPr/>
        <w:t>the respondents to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an independent</w:t>
      </w:r>
      <w:r>
        <w:rPr>
          <w:spacing w:val="1"/>
        </w:rPr>
        <w:t> </w:t>
      </w:r>
      <w:r>
        <w:rPr/>
        <w:t>selection or</w:t>
      </w:r>
      <w:r>
        <w:rPr>
          <w:spacing w:val="1"/>
        </w:rPr>
        <w:t> </w:t>
      </w:r>
      <w:r>
        <w:rPr/>
        <w:t>expression.</w:t>
      </w:r>
    </w:p>
    <w:p>
      <w:pPr>
        <w:pStyle w:val="BodyText"/>
        <w:spacing w:line="480" w:lineRule="auto" w:before="1"/>
        <w:ind w:left="740" w:right="922" w:firstLine="719"/>
        <w:jc w:val="both"/>
      </w:pPr>
      <w:r>
        <w:rPr/>
        <w:t>Similarly, an interview was administred with some selected judges and they were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 make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open expression in</w:t>
      </w:r>
      <w:r>
        <w:rPr>
          <w:spacing w:val="-1"/>
        </w:rPr>
        <w:t> </w:t>
      </w:r>
      <w:r>
        <w:rPr/>
        <w:t>line with the 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research.</w:t>
      </w:r>
    </w:p>
    <w:p>
      <w:pPr>
        <w:pStyle w:val="Heading4"/>
        <w:numPr>
          <w:ilvl w:val="1"/>
          <w:numId w:val="22"/>
        </w:numPr>
        <w:tabs>
          <w:tab w:pos="1461" w:val="left" w:leader="none"/>
        </w:tabs>
        <w:spacing w:line="240" w:lineRule="auto" w:before="192" w:after="0"/>
        <w:ind w:left="1460" w:right="0" w:hanging="721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914" w:firstLine="719"/>
        <w:jc w:val="both"/>
      </w:pPr>
      <w:r>
        <w:rPr/>
        <w:t>Procedure for data analysis, data collected from the respondents was analyzed using</w:t>
      </w:r>
      <w:r>
        <w:rPr>
          <w:spacing w:val="1"/>
        </w:rPr>
        <w:t> </w:t>
      </w:r>
      <w:r>
        <w:rPr/>
        <w:t>frequency counts and simple percentages. To test the hypothesis set for this research, analysis</w:t>
      </w:r>
      <w:r>
        <w:rPr>
          <w:spacing w:val="-57"/>
        </w:rPr>
        <w:t> </w:t>
      </w:r>
      <w:r>
        <w:rPr/>
        <w:t>of variance (ANOVA) was employed. Where significant difference exists in the opinions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respondents, T.Test</w:t>
      </w:r>
      <w:r>
        <w:rPr>
          <w:spacing w:val="2"/>
        </w:rPr>
        <w:t> </w:t>
      </w:r>
      <w:r>
        <w:rPr/>
        <w:t>was employed to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level of</w:t>
      </w:r>
      <w:r>
        <w:rPr>
          <w:spacing w:val="-1"/>
        </w:rPr>
        <w:t> </w:t>
      </w:r>
      <w:r>
        <w:rPr/>
        <w:t>differences.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1"/>
        <w:ind w:right="902"/>
      </w:pPr>
      <w:bookmarkStart w:name="_TOC_250007" w:id="23"/>
      <w:r>
        <w:rPr/>
        <w:t>CHAPTER</w:t>
      </w:r>
      <w:r>
        <w:rPr>
          <w:spacing w:val="-4"/>
        </w:rPr>
        <w:t> </w:t>
      </w:r>
      <w:bookmarkEnd w:id="23"/>
      <w:r>
        <w:rPr/>
        <w:t>FOUR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1161" w:val="left" w:leader="none"/>
        </w:tabs>
        <w:spacing w:line="240" w:lineRule="auto" w:before="248" w:after="0"/>
        <w:ind w:left="1160" w:right="0" w:hanging="421"/>
        <w:jc w:val="left"/>
        <w:rPr>
          <w:b/>
          <w:sz w:val="28"/>
        </w:rPr>
      </w:pPr>
      <w:r>
        <w:rPr>
          <w:b/>
          <w:sz w:val="28"/>
        </w:rPr>
        <w:t>Introduction</w:t>
      </w:r>
    </w:p>
    <w:p>
      <w:pPr>
        <w:pStyle w:val="BodyText"/>
        <w:spacing w:before="8"/>
        <w:rPr>
          <w:b/>
          <w:sz w:val="43"/>
        </w:rPr>
      </w:pPr>
    </w:p>
    <w:p>
      <w:pPr>
        <w:pStyle w:val="BodyText"/>
        <w:spacing w:line="480" w:lineRule="auto"/>
        <w:ind w:left="740" w:right="915" w:firstLine="719"/>
        <w:jc w:val="both"/>
      </w:pPr>
      <w:r>
        <w:rPr/>
        <w:t>This research is titled „An Analysis of the Approach of Sharia Court Judgement to</w:t>
      </w:r>
      <w:r>
        <w:rPr>
          <w:spacing w:val="1"/>
        </w:rPr>
        <w:t> </w:t>
      </w:r>
      <w:r>
        <w:rPr/>
        <w:t>Dissolution of marriage and its impact on life of Muslims.in Kaduna state‟.</w:t>
      </w:r>
      <w:r>
        <w:rPr>
          <w:spacing w:val="1"/>
        </w:rPr>
        <w:t> </w:t>
      </w:r>
      <w:r>
        <w:rPr/>
        <w:t>The respondents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courts,</w:t>
      </w:r>
      <w:r>
        <w:rPr>
          <w:spacing w:val="1"/>
        </w:rPr>
        <w:t> </w:t>
      </w:r>
      <w:r>
        <w:rPr/>
        <w:t>spouses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520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responded to the instruments were used as</w:t>
      </w:r>
      <w:r>
        <w:rPr>
          <w:spacing w:val="60"/>
        </w:rPr>
        <w:t> </w:t>
      </w:r>
      <w:r>
        <w:rPr/>
        <w:t>respondents in this study. The statistical package</w:t>
      </w:r>
      <w:r>
        <w:rPr>
          <w:spacing w:val="1"/>
        </w:rPr>
        <w:t> </w:t>
      </w:r>
      <w:r>
        <w:rPr/>
        <w:t>of version IBM 23 was used for the data analysis.</w:t>
      </w:r>
      <w:r>
        <w:rPr>
          <w:spacing w:val="1"/>
        </w:rPr>
        <w:t> </w:t>
      </w:r>
      <w:r>
        <w:rPr/>
        <w:t>A total of 366 public respondents returned</w:t>
      </w:r>
      <w:r>
        <w:rPr>
          <w:spacing w:val="1"/>
        </w:rPr>
        <w:t> </w:t>
      </w:r>
      <w:r>
        <w:rPr/>
        <w:t>their questionnaire</w:t>
      </w:r>
      <w:r>
        <w:rPr>
          <w:spacing w:val="1"/>
        </w:rPr>
        <w:t> </w:t>
      </w:r>
      <w:r>
        <w:rPr/>
        <w:t>while 81 court respondents and 73 spouses returned their questionnaire.</w:t>
      </w:r>
      <w:r>
        <w:rPr>
          <w:spacing w:val="1"/>
        </w:rPr>
        <w:t> </w:t>
      </w:r>
      <w:r>
        <w:rPr/>
        <w:t>The analysis is presented in phases on the basis of Court respondents, Public respondents and</w:t>
      </w:r>
      <w:r>
        <w:rPr>
          <w:spacing w:val="1"/>
        </w:rPr>
        <w:t> </w:t>
      </w:r>
      <w:r>
        <w:rPr/>
        <w:t>Spouses respondents. The summary of findings from each of the three categories is presented,</w:t>
      </w:r>
      <w:r>
        <w:rPr>
          <w:spacing w:val="-57"/>
        </w:rPr>
        <w:t> </w:t>
      </w:r>
      <w:r>
        <w:rPr/>
        <w:t>including the general answers to questions raised. The inferential statistic of Pearson Product</w:t>
      </w:r>
      <w:r>
        <w:rPr>
          <w:spacing w:val="1"/>
        </w:rPr>
        <w:t> </w:t>
      </w:r>
      <w:r>
        <w:rPr/>
        <w:t>Moment</w:t>
      </w:r>
      <w:r>
        <w:rPr>
          <w:spacing w:val="28"/>
        </w:rPr>
        <w:t> </w:t>
      </w:r>
      <w:r>
        <w:rPr/>
        <w:t>Correlation</w:t>
      </w:r>
      <w:r>
        <w:rPr>
          <w:spacing w:val="29"/>
        </w:rPr>
        <w:t> </w:t>
      </w:r>
      <w:r>
        <w:rPr/>
        <w:t>(PPMC)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used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determine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impact.</w:t>
      </w:r>
      <w:r>
        <w:rPr>
          <w:spacing w:val="32"/>
        </w:rPr>
        <w:t> </w:t>
      </w:r>
      <w:r>
        <w:rPr/>
        <w:t>Each</w:t>
      </w:r>
      <w:r>
        <w:rPr>
          <w:spacing w:val="29"/>
        </w:rPr>
        <w:t> </w:t>
      </w:r>
      <w:r>
        <w:rPr/>
        <w:t>hypothesis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tested</w:t>
      </w:r>
      <w:r>
        <w:rPr>
          <w:spacing w:val="28"/>
        </w:rPr>
        <w:t> </w:t>
      </w:r>
      <w:r>
        <w:rPr/>
        <w:t>at</w:t>
      </w:r>
    </w:p>
    <w:p>
      <w:pPr>
        <w:pStyle w:val="BodyText"/>
        <w:spacing w:line="480" w:lineRule="auto" w:before="1"/>
        <w:ind w:left="740" w:right="920"/>
      </w:pPr>
      <w:r>
        <w:rPr/>
        <w:t>0.05</w:t>
      </w:r>
      <w:r>
        <w:rPr>
          <w:spacing w:val="16"/>
        </w:rPr>
        <w:t> </w:t>
      </w:r>
      <w:r>
        <w:rPr/>
        <w:t>level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significance.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conclusions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well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recommendations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also</w:t>
      </w:r>
      <w:r>
        <w:rPr>
          <w:spacing w:val="17"/>
        </w:rPr>
        <w:t> </w:t>
      </w:r>
      <w:r>
        <w:rPr/>
        <w:t>included</w:t>
      </w:r>
      <w:r>
        <w:rPr>
          <w:spacing w:val="17"/>
        </w:rPr>
        <w:t> </w:t>
      </w:r>
      <w:r>
        <w:rPr/>
        <w:t>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this analysis</w:t>
      </w:r>
    </w:p>
    <w:p>
      <w:pPr>
        <w:pStyle w:val="Heading4"/>
        <w:numPr>
          <w:ilvl w:val="1"/>
          <w:numId w:val="23"/>
        </w:numPr>
        <w:tabs>
          <w:tab w:pos="1101" w:val="left" w:leader="none"/>
        </w:tabs>
        <w:spacing w:line="480" w:lineRule="auto" w:before="5" w:after="11"/>
        <w:ind w:left="740" w:right="7963" w:firstLine="0"/>
        <w:jc w:val="left"/>
      </w:pPr>
      <w:r>
        <w:rPr/>
        <w:t>Court Analysis: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4.1a:</w:t>
      </w:r>
    </w:p>
    <w:tbl>
      <w:tblPr>
        <w:tblW w:w="0" w:type="auto"/>
        <w:jc w:val="left"/>
        <w:tblInd w:w="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9"/>
        <w:gridCol w:w="2949"/>
        <w:gridCol w:w="1973"/>
      </w:tblGrid>
      <w:tr>
        <w:trPr>
          <w:trHeight w:val="544" w:hRule="atLeast"/>
        </w:trPr>
        <w:tc>
          <w:tcPr>
            <w:tcW w:w="81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448" w:right="2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551" w:hRule="atLeast"/>
        </w:trPr>
        <w:tc>
          <w:tcPr>
            <w:tcW w:w="3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Place</w:t>
            </w:r>
          </w:p>
        </w:tc>
        <w:tc>
          <w:tcPr>
            <w:tcW w:w="2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83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2" w:hRule="atLeast"/>
        </w:trPr>
        <w:tc>
          <w:tcPr>
            <w:tcW w:w="32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"/>
              <w:ind w:left="911"/>
              <w:rPr>
                <w:sz w:val="22"/>
              </w:rPr>
            </w:pPr>
            <w:r>
              <w:rPr>
                <w:sz w:val="22"/>
              </w:rPr>
              <w:t>KADUNA</w:t>
            </w:r>
          </w:p>
        </w:tc>
        <w:tc>
          <w:tcPr>
            <w:tcW w:w="2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83" w:right="4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</w:tr>
      <w:tr>
        <w:trPr>
          <w:trHeight w:val="551" w:hRule="atLeast"/>
        </w:trPr>
        <w:tc>
          <w:tcPr>
            <w:tcW w:w="3269" w:type="dxa"/>
          </w:tcPr>
          <w:p>
            <w:pPr>
              <w:pStyle w:val="TableParagraph"/>
              <w:spacing w:before="157"/>
              <w:ind w:left="911"/>
              <w:rPr>
                <w:sz w:val="22"/>
              </w:rPr>
            </w:pPr>
            <w:r>
              <w:rPr>
                <w:sz w:val="22"/>
              </w:rPr>
              <w:t>ZARIA</w:t>
            </w:r>
          </w:p>
        </w:tc>
        <w:tc>
          <w:tcPr>
            <w:tcW w:w="2949" w:type="dxa"/>
          </w:tcPr>
          <w:p>
            <w:pPr>
              <w:pStyle w:val="TableParagraph"/>
              <w:spacing w:before="131"/>
              <w:ind w:left="1383" w:right="42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73" w:type="dxa"/>
          </w:tcPr>
          <w:p>
            <w:pPr>
              <w:pStyle w:val="TableParagraph"/>
              <w:spacing w:before="131"/>
              <w:ind w:left="637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</w:tr>
      <w:tr>
        <w:trPr>
          <w:trHeight w:val="550" w:hRule="atLeast"/>
        </w:trPr>
        <w:tc>
          <w:tcPr>
            <w:tcW w:w="3269" w:type="dxa"/>
          </w:tcPr>
          <w:p>
            <w:pPr>
              <w:pStyle w:val="TableParagraph"/>
              <w:spacing w:before="155"/>
              <w:ind w:left="911"/>
              <w:rPr>
                <w:sz w:val="22"/>
              </w:rPr>
            </w:pPr>
            <w:r>
              <w:rPr>
                <w:sz w:val="22"/>
              </w:rPr>
              <w:t>KACHIA</w:t>
            </w:r>
          </w:p>
        </w:tc>
        <w:tc>
          <w:tcPr>
            <w:tcW w:w="2949" w:type="dxa"/>
          </w:tcPr>
          <w:p>
            <w:pPr>
              <w:pStyle w:val="TableParagraph"/>
              <w:spacing w:before="131"/>
              <w:ind w:left="1383" w:right="4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73" w:type="dxa"/>
          </w:tcPr>
          <w:p>
            <w:pPr>
              <w:pStyle w:val="TableParagraph"/>
              <w:spacing w:before="131"/>
              <w:ind w:left="637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692" w:hRule="atLeast"/>
        </w:trPr>
        <w:tc>
          <w:tcPr>
            <w:tcW w:w="3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9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383" w:right="429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57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4" w:top="1360" w:bottom="1200" w:left="700" w:right="520"/>
        </w:sectPr>
      </w:pPr>
    </w:p>
    <w:p>
      <w:pPr>
        <w:pStyle w:val="BodyText"/>
        <w:spacing w:line="482" w:lineRule="auto" w:before="74" w:after="7"/>
        <w:ind w:left="740" w:right="916" w:firstLine="719"/>
        <w:rPr>
          <w:b/>
        </w:rPr>
      </w:pPr>
      <w:r>
        <w:rPr/>
        <w:t>Table 4.1a above</w:t>
      </w:r>
      <w:r>
        <w:rPr>
          <w:spacing w:val="2"/>
        </w:rPr>
        <w:t> </w:t>
      </w:r>
      <w:r>
        <w:rPr/>
        <w:t>showed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2"/>
        </w:rPr>
        <w:t> </w:t>
      </w:r>
      <w:r>
        <w:rPr/>
        <w:t>of the</w:t>
      </w:r>
      <w:r>
        <w:rPr>
          <w:spacing w:val="2"/>
        </w:rPr>
        <w:t> </w:t>
      </w:r>
      <w:r>
        <w:rPr/>
        <w:t>court</w:t>
      </w:r>
      <w:r>
        <w:rPr>
          <w:spacing w:val="2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A total</w:t>
      </w:r>
      <w:r>
        <w:rPr>
          <w:spacing w:val="2"/>
        </w:rPr>
        <w:t> </w:t>
      </w:r>
      <w:r>
        <w:rPr/>
        <w:t>of 30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37.0%</w:t>
      </w:r>
      <w:r>
        <w:rPr>
          <w:spacing w:val="-57"/>
        </w:rPr>
        <w:t> </w:t>
      </w:r>
      <w:r>
        <w:rPr/>
        <w:t>are from Kaduna while 33 or 40.7% are from Zaria and the rest 18 or 22.2% are from Kachia</w:t>
      </w:r>
      <w:r>
        <w:rPr>
          <w:spacing w:val="1"/>
        </w:rPr>
        <w:t> </w:t>
      </w:r>
      <w:r>
        <w:rPr>
          <w:b/>
        </w:rPr>
        <w:t>Table 4.1b</w:t>
      </w:r>
    </w:p>
    <w:tbl>
      <w:tblPr>
        <w:tblW w:w="0" w:type="auto"/>
        <w:jc w:val="left"/>
        <w:tblInd w:w="1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5"/>
        <w:gridCol w:w="1277"/>
        <w:gridCol w:w="1591"/>
      </w:tblGrid>
      <w:tr>
        <w:trPr>
          <w:trHeight w:val="544" w:hRule="atLeast"/>
        </w:trPr>
        <w:tc>
          <w:tcPr>
            <w:tcW w:w="756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596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Respondents</w:t>
            </w:r>
          </w:p>
        </w:tc>
      </w:tr>
      <w:tr>
        <w:trPr>
          <w:trHeight w:val="410" w:hRule="atLeast"/>
        </w:trPr>
        <w:tc>
          <w:tcPr>
            <w:tcW w:w="4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86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45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552" w:hRule="atLeast"/>
        </w:trPr>
        <w:tc>
          <w:tcPr>
            <w:tcW w:w="469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40Yrs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61.7</w:t>
            </w:r>
          </w:p>
        </w:tc>
      </w:tr>
      <w:tr>
        <w:trPr>
          <w:trHeight w:val="552" w:hRule="atLeast"/>
        </w:trPr>
        <w:tc>
          <w:tcPr>
            <w:tcW w:w="469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60Yrs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52" w:hRule="atLeast"/>
        </w:trPr>
        <w:tc>
          <w:tcPr>
            <w:tcW w:w="469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90Yrs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692" w:hRule="atLeast"/>
        </w:trPr>
        <w:tc>
          <w:tcPr>
            <w:tcW w:w="4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740" w:right="1072" w:firstLine="719"/>
      </w:pPr>
      <w:r>
        <w:rPr/>
        <w:t>Table 4.1b above is on the age of the respondents from the court, according to the</w:t>
      </w:r>
      <w:r>
        <w:rPr>
          <w:spacing w:val="1"/>
        </w:rPr>
        <w:t> </w:t>
      </w:r>
      <w:r>
        <w:rPr/>
        <w:t>table, 50 of them are between the age of 18-40yrs, 27 of them are between 41-60yrs and the</w:t>
      </w:r>
      <w:r>
        <w:rPr>
          <w:spacing w:val="-57"/>
        </w:rPr>
        <w:t> </w:t>
      </w:r>
      <w:r>
        <w:rPr/>
        <w:t>rest 4 of the respondents are within the ages of 61-90yrs. Therefore, most of the respondents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between</w:t>
      </w:r>
      <w:r>
        <w:rPr>
          <w:spacing w:val="2"/>
        </w:rPr>
        <w:t> </w:t>
      </w:r>
      <w:r>
        <w:rPr/>
        <w:t>ages18-40.</w:t>
      </w:r>
    </w:p>
    <w:p>
      <w:pPr>
        <w:pStyle w:val="Heading4"/>
        <w:spacing w:before="6"/>
      </w:pPr>
      <w:r>
        <w:rPr/>
        <w:t>Table</w:t>
      </w:r>
      <w:r>
        <w:rPr>
          <w:spacing w:val="-1"/>
        </w:rPr>
        <w:t> </w:t>
      </w:r>
      <w:r>
        <w:rPr/>
        <w:t>4.1c</w:t>
      </w: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1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4"/>
        <w:gridCol w:w="2388"/>
        <w:gridCol w:w="2919"/>
      </w:tblGrid>
      <w:tr>
        <w:trPr>
          <w:trHeight w:val="444" w:hRule="atLeast"/>
        </w:trPr>
        <w:tc>
          <w:tcPr>
            <w:tcW w:w="783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566" w:right="2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Genders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551" w:hRule="atLeast"/>
        </w:trPr>
        <w:tc>
          <w:tcPr>
            <w:tcW w:w="2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3" w:right="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95" w:right="1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3" w:hRule="atLeast"/>
        </w:trPr>
        <w:tc>
          <w:tcPr>
            <w:tcW w:w="2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909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63" w:right="78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795" w:right="1291"/>
              <w:jc w:val="center"/>
              <w:rPr>
                <w:sz w:val="24"/>
              </w:rPr>
            </w:pPr>
            <w:r>
              <w:rPr>
                <w:sz w:val="24"/>
              </w:rPr>
              <w:t>81.5</w:t>
            </w:r>
          </w:p>
        </w:tc>
      </w:tr>
      <w:tr>
        <w:trPr>
          <w:trHeight w:val="550" w:hRule="atLeast"/>
        </w:trPr>
        <w:tc>
          <w:tcPr>
            <w:tcW w:w="2524" w:type="dxa"/>
          </w:tcPr>
          <w:p>
            <w:pPr>
              <w:pStyle w:val="TableParagraph"/>
              <w:spacing w:before="133"/>
              <w:ind w:left="909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388" w:type="dxa"/>
          </w:tcPr>
          <w:p>
            <w:pPr>
              <w:pStyle w:val="TableParagraph"/>
              <w:spacing w:before="133"/>
              <w:ind w:left="463" w:right="78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19" w:type="dxa"/>
          </w:tcPr>
          <w:p>
            <w:pPr>
              <w:pStyle w:val="TableParagraph"/>
              <w:spacing w:before="133"/>
              <w:ind w:left="795" w:right="1291"/>
              <w:jc w:val="center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</w:tr>
      <w:tr>
        <w:trPr>
          <w:trHeight w:val="693" w:hRule="atLeast"/>
        </w:trPr>
        <w:tc>
          <w:tcPr>
            <w:tcW w:w="2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9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463" w:right="78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795" w:right="1291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740" w:right="1239"/>
      </w:pPr>
      <w:r>
        <w:rPr/>
        <w:t>The table 4.1c is on the gender of the respondents; 66 of the respondents are males and the</w:t>
      </w:r>
      <w:r>
        <w:rPr>
          <w:spacing w:val="-57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15 of them are</w:t>
      </w:r>
      <w:r>
        <w:rPr>
          <w:spacing w:val="1"/>
        </w:rPr>
        <w:t> </w:t>
      </w:r>
      <w:r>
        <w:rPr/>
        <w:t>female. Hence</w:t>
      </w:r>
      <w:r>
        <w:rPr>
          <w:spacing w:val="-1"/>
        </w:rPr>
        <w:t> </w:t>
      </w:r>
      <w:r>
        <w:rPr/>
        <w:t>majority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respondents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males</w:t>
      </w:r>
    </w:p>
    <w:p>
      <w:pPr>
        <w:spacing w:after="0" w:line="480" w:lineRule="auto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1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7"/>
        <w:gridCol w:w="2310"/>
        <w:gridCol w:w="3233"/>
      </w:tblGrid>
      <w:tr>
        <w:trPr>
          <w:trHeight w:val="1096" w:hRule="atLeast"/>
        </w:trPr>
        <w:tc>
          <w:tcPr>
            <w:tcW w:w="8010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4.1d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061" w:right="2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551" w:hRule="atLeast"/>
        </w:trPr>
        <w:tc>
          <w:tcPr>
            <w:tcW w:w="2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40" w:right="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0" w:hRule="atLeast"/>
        </w:trPr>
        <w:tc>
          <w:tcPr>
            <w:tcW w:w="2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2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0" w:right="832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1"/>
              <w:rPr>
                <w:sz w:val="24"/>
              </w:rPr>
            </w:pPr>
            <w:r>
              <w:rPr>
                <w:sz w:val="24"/>
              </w:rPr>
              <w:t>82.7</w:t>
            </w:r>
          </w:p>
        </w:tc>
      </w:tr>
      <w:tr>
        <w:trPr>
          <w:trHeight w:val="552" w:hRule="atLeast"/>
        </w:trPr>
        <w:tc>
          <w:tcPr>
            <w:tcW w:w="2467" w:type="dxa"/>
          </w:tcPr>
          <w:p>
            <w:pPr>
              <w:pStyle w:val="TableParagraph"/>
              <w:spacing w:before="133"/>
              <w:ind w:left="909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2310" w:type="dxa"/>
          </w:tcPr>
          <w:p>
            <w:pPr>
              <w:pStyle w:val="TableParagraph"/>
              <w:spacing w:before="133"/>
              <w:ind w:left="340" w:right="83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33" w:type="dxa"/>
          </w:tcPr>
          <w:p>
            <w:pPr>
              <w:pStyle w:val="TableParagraph"/>
              <w:spacing w:before="133"/>
              <w:ind w:left="1041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</w:tr>
      <w:tr>
        <w:trPr>
          <w:trHeight w:val="693" w:hRule="atLeast"/>
        </w:trPr>
        <w:tc>
          <w:tcPr>
            <w:tcW w:w="24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0" w:right="832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2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8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740" w:right="914" w:firstLine="719"/>
        <w:jc w:val="both"/>
      </w:pPr>
      <w:r>
        <w:rPr/>
        <w:t>The table 4.1d above is on the marital status of the respondents in the court, according</w:t>
      </w:r>
      <w:r>
        <w:rPr>
          <w:spacing w:val="-57"/>
        </w:rPr>
        <w:t> </w:t>
      </w:r>
      <w:r>
        <w:rPr/>
        <w:t>to the table,67 or 82.7% of the respondents are married and the rest 14 or 17.3% of 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single. In</w:t>
      </w:r>
      <w:r>
        <w:rPr>
          <w:spacing w:val="2"/>
        </w:rPr>
        <w:t> </w:t>
      </w:r>
      <w:r>
        <w:rPr/>
        <w:t>conclusion, most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courts respondents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married.</w:t>
      </w:r>
    </w:p>
    <w:p>
      <w:pPr>
        <w:pStyle w:val="Heading4"/>
        <w:spacing w:before="5"/>
        <w:jc w:val="both"/>
      </w:pPr>
      <w:r>
        <w:rPr/>
        <w:t>Table</w:t>
      </w:r>
      <w:r>
        <w:rPr>
          <w:spacing w:val="-1"/>
        </w:rPr>
        <w:t> </w:t>
      </w:r>
      <w:r>
        <w:rPr/>
        <w:t>4.1e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2561"/>
        <w:gridCol w:w="2245"/>
      </w:tblGrid>
      <w:tr>
        <w:trPr>
          <w:trHeight w:val="544" w:hRule="atLeast"/>
        </w:trPr>
        <w:tc>
          <w:tcPr>
            <w:tcW w:w="945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406" w:right="2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Qualification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551" w:hRule="atLeast"/>
        </w:trPr>
        <w:tc>
          <w:tcPr>
            <w:tcW w:w="4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23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03" w:righ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0" w:hRule="atLeast"/>
        </w:trPr>
        <w:tc>
          <w:tcPr>
            <w:tcW w:w="4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25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552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Allo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only`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552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Ilmi/Allo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552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552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cert only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</w:tr>
      <w:tr>
        <w:trPr>
          <w:trHeight w:val="552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723" w:right="70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551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Degree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723" w:right="70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50.6</w:t>
            </w:r>
          </w:p>
        </w:tc>
      </w:tr>
      <w:tr>
        <w:trPr>
          <w:trHeight w:val="552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552" w:hRule="atLeast"/>
        </w:trPr>
        <w:tc>
          <w:tcPr>
            <w:tcW w:w="4649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P.HD</w:t>
            </w:r>
          </w:p>
        </w:tc>
        <w:tc>
          <w:tcPr>
            <w:tcW w:w="2561" w:type="dxa"/>
          </w:tcPr>
          <w:p>
            <w:pPr>
              <w:pStyle w:val="TableParagraph"/>
              <w:spacing w:before="13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5" w:type="dxa"/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692" w:hRule="atLeast"/>
        </w:trPr>
        <w:tc>
          <w:tcPr>
            <w:tcW w:w="4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23" w:right="70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2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03" w:right="714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4" w:top="1580" w:bottom="1200" w:left="700" w:right="520"/>
        </w:sectPr>
      </w:pPr>
    </w:p>
    <w:p>
      <w:pPr>
        <w:pStyle w:val="BodyText"/>
        <w:spacing w:line="480" w:lineRule="auto" w:before="74"/>
        <w:ind w:left="800" w:right="975" w:firstLine="659"/>
        <w:jc w:val="both"/>
      </w:pPr>
      <w:r>
        <w:rPr/>
        <w:t>The table 4.1e above is on the educational qualification of the courts respondents,</w:t>
      </w:r>
      <w:r>
        <w:rPr>
          <w:spacing w:val="1"/>
        </w:rPr>
        <w:t> </w:t>
      </w:r>
      <w:r>
        <w:rPr/>
        <w:t>From this table 4 of the respondents gave no response, while another 4 of them possess</w:t>
      </w:r>
      <w:r>
        <w:rPr>
          <w:spacing w:val="1"/>
        </w:rPr>
        <w:t> </w:t>
      </w:r>
      <w:r>
        <w:rPr/>
        <w:t>Alloschool only as against 3 or 3.7% that possess   Iimi/Allo school only, while 2 others</w:t>
      </w:r>
      <w:r>
        <w:rPr>
          <w:spacing w:val="1"/>
        </w:rPr>
        <w:t> </w:t>
      </w:r>
      <w:r>
        <w:rPr/>
        <w:t>have only Primary school cert qualification, while 8 of them had secondary school cert only,</w:t>
      </w:r>
      <w:r>
        <w:rPr>
          <w:spacing w:val="-57"/>
        </w:rPr>
        <w:t> </w:t>
      </w:r>
      <w:r>
        <w:rPr/>
        <w:t>another 12 of them have only diploma,41 of them have their degree,4 of the them have their</w:t>
      </w:r>
      <w:r>
        <w:rPr>
          <w:spacing w:val="1"/>
        </w:rPr>
        <w:t> </w:t>
      </w:r>
      <w:r>
        <w:rPr/>
        <w:t>masters and the rest 3 of the</w:t>
      </w:r>
      <w:r>
        <w:rPr>
          <w:spacing w:val="60"/>
        </w:rPr>
        <w:t> </w:t>
      </w:r>
      <w:r>
        <w:rPr/>
        <w:t>respondents have their PHD results;This shows   that most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courts respondents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Diploma</w:t>
      </w:r>
      <w:r>
        <w:rPr>
          <w:spacing w:val="-1"/>
        </w:rPr>
        <w:t> </w:t>
      </w:r>
      <w:r>
        <w:rPr/>
        <w:t>qualification.</w:t>
      </w:r>
    </w:p>
    <w:p>
      <w:pPr>
        <w:pStyle w:val="BodyText"/>
        <w:spacing w:line="480" w:lineRule="auto" w:before="1"/>
        <w:ind w:left="800" w:right="984" w:firstLine="659"/>
        <w:jc w:val="both"/>
      </w:pPr>
      <w:r>
        <w:rPr/>
        <w:t>The following tables represent the questions of the questionnaire and the response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 in the courts.</w:t>
      </w:r>
    </w:p>
    <w:p>
      <w:pPr>
        <w:pStyle w:val="Heading4"/>
        <w:spacing w:before="4"/>
        <w:jc w:val="both"/>
      </w:pPr>
      <w:r>
        <w:rPr/>
        <w:t>Table</w:t>
      </w:r>
      <w:r>
        <w:rPr>
          <w:spacing w:val="-1"/>
        </w:rPr>
        <w:t> </w:t>
      </w:r>
      <w:r>
        <w:rPr/>
        <w:t>4.1f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7"/>
        <w:gridCol w:w="1788"/>
        <w:gridCol w:w="2874"/>
      </w:tblGrid>
      <w:tr>
        <w:trPr>
          <w:trHeight w:val="551" w:hRule="atLeast"/>
        </w:trPr>
        <w:tc>
          <w:tcPr>
            <w:tcW w:w="949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Please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sources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received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cases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marriage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crises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your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court</w:t>
            </w:r>
          </w:p>
        </w:tc>
      </w:tr>
      <w:tr>
        <w:trPr>
          <w:trHeight w:val="413" w:hRule="atLeast"/>
        </w:trPr>
        <w:tc>
          <w:tcPr>
            <w:tcW w:w="483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2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34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552" w:hRule="atLeast"/>
        </w:trPr>
        <w:tc>
          <w:tcPr>
            <w:tcW w:w="4837" w:type="dxa"/>
          </w:tcPr>
          <w:p>
            <w:pPr>
              <w:pStyle w:val="TableParagraph"/>
              <w:spacing w:before="130"/>
              <w:ind w:left="911"/>
              <w:rPr>
                <w:sz w:val="24"/>
              </w:rPr>
            </w:pPr>
            <w:r>
              <w:rPr>
                <w:sz w:val="24"/>
              </w:rPr>
              <w:t>Complain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husband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5"/>
              <w:ind w:left="42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874" w:type="dxa"/>
          </w:tcPr>
          <w:p>
            <w:pPr>
              <w:pStyle w:val="TableParagraph"/>
              <w:spacing w:before="135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14.8</w:t>
            </w:r>
          </w:p>
        </w:tc>
      </w:tr>
      <w:tr>
        <w:trPr>
          <w:trHeight w:val="552" w:hRule="atLeast"/>
        </w:trPr>
        <w:tc>
          <w:tcPr>
            <w:tcW w:w="4837" w:type="dxa"/>
          </w:tcPr>
          <w:p>
            <w:pPr>
              <w:pStyle w:val="TableParagraph"/>
              <w:spacing w:before="130"/>
              <w:ind w:left="911"/>
              <w:rPr>
                <w:sz w:val="24"/>
              </w:rPr>
            </w:pPr>
            <w:r>
              <w:rPr>
                <w:sz w:val="24"/>
              </w:rPr>
              <w:t>Complain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wife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5"/>
              <w:ind w:left="42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2874" w:type="dxa"/>
          </w:tcPr>
          <w:p>
            <w:pPr>
              <w:pStyle w:val="TableParagraph"/>
              <w:spacing w:before="135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53.1</w:t>
            </w:r>
          </w:p>
        </w:tc>
      </w:tr>
      <w:tr>
        <w:trPr>
          <w:trHeight w:val="1101" w:hRule="atLeast"/>
        </w:trPr>
        <w:tc>
          <w:tcPr>
            <w:tcW w:w="4837" w:type="dxa"/>
          </w:tcPr>
          <w:p>
            <w:pPr>
              <w:pStyle w:val="TableParagraph"/>
              <w:spacing w:before="130"/>
              <w:ind w:left="911"/>
              <w:rPr>
                <w:sz w:val="24"/>
              </w:rPr>
            </w:pP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911"/>
              <w:rPr>
                <w:sz w:val="24"/>
              </w:rPr>
            </w:pPr>
            <w:r>
              <w:rPr>
                <w:sz w:val="24"/>
              </w:rPr>
              <w:t>husband</w:t>
            </w:r>
          </w:p>
        </w:tc>
        <w:tc>
          <w:tcPr>
            <w:tcW w:w="1788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42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874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19.8</w:t>
            </w:r>
          </w:p>
        </w:tc>
      </w:tr>
      <w:tr>
        <w:trPr>
          <w:trHeight w:val="554" w:hRule="atLeast"/>
        </w:trPr>
        <w:tc>
          <w:tcPr>
            <w:tcW w:w="4837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Complain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husband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parents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7"/>
              <w:ind w:right="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74" w:type="dxa"/>
          </w:tcPr>
          <w:p>
            <w:pPr>
              <w:pStyle w:val="TableParagraph"/>
              <w:spacing w:before="137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</w:tr>
      <w:tr>
        <w:trPr>
          <w:trHeight w:val="552" w:hRule="atLeast"/>
        </w:trPr>
        <w:tc>
          <w:tcPr>
            <w:tcW w:w="4837" w:type="dxa"/>
          </w:tcPr>
          <w:p>
            <w:pPr>
              <w:pStyle w:val="TableParagraph"/>
              <w:spacing w:before="131"/>
              <w:ind w:left="911"/>
              <w:rPr>
                <w:sz w:val="24"/>
              </w:rPr>
            </w:pPr>
            <w:r>
              <w:rPr>
                <w:sz w:val="24"/>
              </w:rPr>
              <w:t>Court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intervention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5"/>
              <w:ind w:right="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74" w:type="dxa"/>
          </w:tcPr>
          <w:p>
            <w:pPr>
              <w:pStyle w:val="TableParagraph"/>
              <w:spacing w:before="135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</w:tr>
      <w:tr>
        <w:trPr>
          <w:trHeight w:val="552" w:hRule="atLeast"/>
        </w:trPr>
        <w:tc>
          <w:tcPr>
            <w:tcW w:w="4837" w:type="dxa"/>
          </w:tcPr>
          <w:p>
            <w:pPr>
              <w:pStyle w:val="TableParagraph"/>
              <w:spacing w:before="130"/>
              <w:ind w:left="911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5"/>
              <w:ind w:right="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74" w:type="dxa"/>
          </w:tcPr>
          <w:p>
            <w:pPr>
              <w:pStyle w:val="TableParagraph"/>
              <w:spacing w:before="135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</w:tr>
      <w:tr>
        <w:trPr>
          <w:trHeight w:val="551" w:hRule="atLeast"/>
        </w:trPr>
        <w:tc>
          <w:tcPr>
            <w:tcW w:w="4837" w:type="dxa"/>
          </w:tcPr>
          <w:p>
            <w:pPr>
              <w:pStyle w:val="TableParagraph"/>
              <w:spacing w:before="130"/>
              <w:ind w:left="911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5"/>
              <w:ind w:right="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874" w:type="dxa"/>
          </w:tcPr>
          <w:p>
            <w:pPr>
              <w:pStyle w:val="TableParagraph"/>
              <w:spacing w:before="135"/>
              <w:ind w:left="876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</w:tr>
      <w:tr>
        <w:trPr>
          <w:trHeight w:val="690" w:hRule="atLeast"/>
        </w:trPr>
        <w:tc>
          <w:tcPr>
            <w:tcW w:w="48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9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42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2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800" w:right="974" w:firstLine="659"/>
        <w:jc w:val="both"/>
      </w:pPr>
      <w:r>
        <w:rPr/>
        <w:t>The table 4.1f above is on the</w:t>
      </w:r>
      <w:r>
        <w:rPr>
          <w:spacing w:val="1"/>
        </w:rPr>
        <w:t> </w:t>
      </w:r>
      <w:r>
        <w:rPr/>
        <w:t>sources of cases of marriage crises received in your</w:t>
      </w:r>
      <w:r>
        <w:rPr>
          <w:spacing w:val="1"/>
        </w:rPr>
        <w:t> </w:t>
      </w:r>
      <w:r>
        <w:rPr/>
        <w:t>court, 12 representing 14.8% admitted that they received their case from the husband,43 or</w:t>
      </w:r>
      <w:r>
        <w:rPr>
          <w:spacing w:val="1"/>
        </w:rPr>
        <w:t> </w:t>
      </w:r>
      <w:r>
        <w:rPr/>
        <w:t>53.1%</w:t>
      </w:r>
      <w:r>
        <w:rPr>
          <w:spacing w:val="7"/>
        </w:rPr>
        <w:t> </w:t>
      </w:r>
      <w:r>
        <w:rPr/>
        <w:t>received</w:t>
      </w:r>
      <w:r>
        <w:rPr>
          <w:spacing w:val="8"/>
        </w:rPr>
        <w:t> </w:t>
      </w:r>
      <w:r>
        <w:rPr/>
        <w:t>their</w:t>
      </w:r>
      <w:r>
        <w:rPr>
          <w:spacing w:val="7"/>
        </w:rPr>
        <w:t> </w:t>
      </w:r>
      <w:r>
        <w:rPr/>
        <w:t>case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wife,16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19.8%</w:t>
      </w:r>
      <w:r>
        <w:rPr>
          <w:spacing w:val="8"/>
        </w:rPr>
        <w:t> </w:t>
      </w:r>
      <w:r>
        <w:rPr/>
        <w:t>received</w:t>
      </w:r>
      <w:r>
        <w:rPr>
          <w:spacing w:val="8"/>
        </w:rPr>
        <w:t> </w:t>
      </w:r>
      <w:r>
        <w:rPr/>
        <w:t>their</w:t>
      </w:r>
      <w:r>
        <w:rPr>
          <w:spacing w:val="7"/>
        </w:rPr>
        <w:t> </w:t>
      </w:r>
      <w:r>
        <w:rPr/>
        <w:t>case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both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wife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800" w:right="974"/>
        <w:jc w:val="both"/>
      </w:pPr>
      <w:r>
        <w:rPr/>
        <w:t>and husband,1 of 1.2% said they received their case from the husband‟s parents, 2 or 2.5%</w:t>
      </w:r>
      <w:r>
        <w:rPr>
          <w:spacing w:val="1"/>
        </w:rPr>
        <w:t> </w:t>
      </w:r>
      <w:r>
        <w:rPr/>
        <w:t>recieved their marriage crisis by court intervention, 1 of 1.2% are from all of the listed</w:t>
      </w:r>
      <w:r>
        <w:rPr>
          <w:spacing w:val="1"/>
        </w:rPr>
        <w:t> </w:t>
      </w:r>
      <w:r>
        <w:rPr/>
        <w:t>sources and the rest 6 of 7.4% have choosen none of the sources but could not explain</w:t>
      </w:r>
      <w:r>
        <w:rPr>
          <w:spacing w:val="1"/>
        </w:rPr>
        <w:t> </w:t>
      </w:r>
      <w:r>
        <w:rPr/>
        <w:t>further. Therefore, majority of the respondents said that the major sources of marriage crises</w:t>
      </w:r>
      <w:r>
        <w:rPr>
          <w:spacing w:val="-57"/>
        </w:rPr>
        <w:t> </w:t>
      </w:r>
      <w:r>
        <w:rPr/>
        <w:t>taken</w:t>
      </w:r>
      <w:r>
        <w:rPr>
          <w:spacing w:val="-1"/>
        </w:rPr>
        <w:t> </w:t>
      </w:r>
      <w:r>
        <w:rPr/>
        <w:t>to court are</w:t>
      </w:r>
      <w:r>
        <w:rPr>
          <w:spacing w:val="-2"/>
        </w:rPr>
        <w:t> </w:t>
      </w:r>
      <w:r>
        <w:rPr/>
        <w:t>from complain from the</w:t>
      </w:r>
      <w:r>
        <w:rPr>
          <w:spacing w:val="-1"/>
        </w:rPr>
        <w:t> </w:t>
      </w:r>
      <w:r>
        <w:rPr/>
        <w:t>wife</w:t>
      </w:r>
      <w:r>
        <w:rPr>
          <w:spacing w:val="-2"/>
        </w:rPr>
        <w:t> </w:t>
      </w:r>
      <w:r>
        <w:rPr/>
        <w:t>which has 53.1%.</w:t>
      </w:r>
    </w:p>
    <w:p>
      <w:pPr>
        <w:pStyle w:val="Heading4"/>
        <w:spacing w:before="5"/>
        <w:jc w:val="both"/>
      </w:pPr>
      <w:r>
        <w:rPr/>
        <w:t>Table</w:t>
      </w:r>
      <w:r>
        <w:rPr>
          <w:spacing w:val="-1"/>
        </w:rPr>
        <w:t> </w:t>
      </w:r>
      <w:r>
        <w:rPr/>
        <w:t>4.1g</w:t>
      </w: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9"/>
        <w:gridCol w:w="1029"/>
        <w:gridCol w:w="1709"/>
      </w:tblGrid>
      <w:tr>
        <w:trPr>
          <w:trHeight w:val="544" w:hRule="atLeast"/>
        </w:trPr>
        <w:tc>
          <w:tcPr>
            <w:tcW w:w="9967" w:type="dxa"/>
            <w:gridSpan w:val="3"/>
          </w:tcPr>
          <w:p>
            <w:pPr>
              <w:pStyle w:val="TableParagraph"/>
              <w:spacing w:line="266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Which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court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followed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addressing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crisis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marriage reports</w:t>
            </w:r>
          </w:p>
        </w:tc>
      </w:tr>
      <w:tr>
        <w:trPr>
          <w:trHeight w:val="551" w:hRule="atLeast"/>
        </w:trPr>
        <w:tc>
          <w:tcPr>
            <w:tcW w:w="825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0" w:hRule="atLeast"/>
        </w:trPr>
        <w:tc>
          <w:tcPr>
            <w:tcW w:w="7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2"/>
              <w:rPr>
                <w:sz w:val="24"/>
              </w:rPr>
            </w:pPr>
            <w:r>
              <w:rPr>
                <w:sz w:val="24"/>
              </w:rPr>
              <w:t>Listening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(Husband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wife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</w:tr>
      <w:tr>
        <w:trPr>
          <w:trHeight w:val="552" w:hRule="atLeast"/>
        </w:trPr>
        <w:tc>
          <w:tcPr>
            <w:tcW w:w="7229" w:type="dxa"/>
          </w:tcPr>
          <w:p>
            <w:pPr>
              <w:pStyle w:val="TableParagraph"/>
              <w:spacing w:before="133"/>
              <w:ind w:left="1272"/>
              <w:rPr>
                <w:sz w:val="24"/>
              </w:rPr>
            </w:pPr>
            <w:r>
              <w:rPr>
                <w:sz w:val="24"/>
              </w:rPr>
              <w:t>Mandating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 parties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reconcile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court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3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</w:tr>
      <w:tr>
        <w:trPr>
          <w:trHeight w:val="1104" w:hRule="atLeast"/>
        </w:trPr>
        <w:tc>
          <w:tcPr>
            <w:tcW w:w="7229" w:type="dxa"/>
          </w:tcPr>
          <w:p>
            <w:pPr>
              <w:pStyle w:val="TableParagraph"/>
              <w:spacing w:before="133"/>
              <w:ind w:left="1272"/>
              <w:rPr>
                <w:sz w:val="24"/>
              </w:rPr>
            </w:pPr>
            <w:r>
              <w:rPr>
                <w:sz w:val="24"/>
              </w:rPr>
              <w:t>Inviting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parents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handle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272"/>
              <w:rPr>
                <w:sz w:val="24"/>
              </w:rPr>
            </w:pPr>
            <w:r>
              <w:rPr>
                <w:sz w:val="24"/>
              </w:rPr>
              <w:t>reconciliation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1104" w:hRule="atLeast"/>
        </w:trPr>
        <w:tc>
          <w:tcPr>
            <w:tcW w:w="7229" w:type="dxa"/>
          </w:tcPr>
          <w:p>
            <w:pPr>
              <w:pStyle w:val="TableParagraph"/>
              <w:spacing w:before="133"/>
              <w:ind w:left="1272"/>
              <w:rPr>
                <w:sz w:val="24"/>
              </w:rPr>
            </w:pPr>
            <w:r>
              <w:rPr>
                <w:sz w:val="24"/>
              </w:rPr>
              <w:t>Passing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judgment 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 hearing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 the 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272"/>
              <w:rPr>
                <w:sz w:val="24"/>
              </w:rPr>
            </w:pPr>
            <w:r>
              <w:rPr>
                <w:sz w:val="24"/>
              </w:rPr>
              <w:t>(husband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wife)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9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</w:tr>
      <w:tr>
        <w:trPr>
          <w:trHeight w:val="552" w:hRule="atLeast"/>
        </w:trPr>
        <w:tc>
          <w:tcPr>
            <w:tcW w:w="7229" w:type="dxa"/>
          </w:tcPr>
          <w:p>
            <w:pPr>
              <w:pStyle w:val="TableParagraph"/>
              <w:spacing w:before="133"/>
              <w:ind w:left="127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>
            <w:pPr>
              <w:pStyle w:val="TableParagraph"/>
              <w:spacing w:before="133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692" w:hRule="atLeast"/>
        </w:trPr>
        <w:tc>
          <w:tcPr>
            <w:tcW w:w="7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7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740" w:right="915" w:firstLine="719"/>
        <w:jc w:val="both"/>
      </w:pPr>
      <w:r>
        <w:rPr/>
        <w:t>Table 4.1g above shows the method that was mostly followed in addressing the crisis</w:t>
      </w:r>
      <w:r>
        <w:rPr>
          <w:spacing w:val="1"/>
        </w:rPr>
        <w:t> </w:t>
      </w:r>
      <w:r>
        <w:rPr/>
        <w:t>of marriage reports in courts. Thus, the process of listening from the spouses (Husband and</w:t>
      </w:r>
      <w:r>
        <w:rPr>
          <w:spacing w:val="1"/>
        </w:rPr>
        <w:t> </w:t>
      </w:r>
      <w:r>
        <w:rPr/>
        <w:t>wife)</w:t>
      </w:r>
      <w:r>
        <w:rPr>
          <w:spacing w:val="15"/>
        </w:rPr>
        <w:t> </w:t>
      </w:r>
      <w:r>
        <w:rPr/>
        <w:t>appears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carry</w:t>
      </w:r>
      <w:r>
        <w:rPr>
          <w:spacing w:val="9"/>
        </w:rPr>
        <w:t> </w:t>
      </w:r>
      <w:r>
        <w:rPr/>
        <w:t>the</w:t>
      </w:r>
      <w:r>
        <w:rPr>
          <w:spacing w:val="18"/>
        </w:rPr>
        <w:t> </w:t>
      </w:r>
      <w:r>
        <w:rPr/>
        <w:t>majority</w:t>
      </w:r>
      <w:r>
        <w:rPr>
          <w:spacing w:val="12"/>
        </w:rPr>
        <w:t> </w:t>
      </w:r>
      <w:r>
        <w:rPr/>
        <w:t>view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respondents,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because</w:t>
      </w:r>
      <w:r>
        <w:rPr>
          <w:spacing w:val="16"/>
        </w:rPr>
        <w:t> </w:t>
      </w:r>
      <w:r>
        <w:rPr/>
        <w:t>48</w:t>
      </w:r>
      <w:r>
        <w:rPr>
          <w:spacing w:val="16"/>
        </w:rPr>
        <w:t> </w:t>
      </w:r>
      <w:r>
        <w:rPr/>
        <w:t>or</w:t>
      </w:r>
      <w:r>
        <w:rPr>
          <w:spacing w:val="16"/>
        </w:rPr>
        <w:t> </w:t>
      </w:r>
      <w:r>
        <w:rPr/>
        <w:t>59.3%</w:t>
      </w:r>
      <w:r>
        <w:rPr>
          <w:spacing w:val="16"/>
        </w:rPr>
        <w:t> </w:t>
      </w:r>
      <w:r>
        <w:rPr/>
        <w:t>are</w:t>
      </w:r>
      <w:r>
        <w:rPr>
          <w:spacing w:val="-57"/>
        </w:rPr>
        <w:t> </w:t>
      </w:r>
      <w:r>
        <w:rPr/>
        <w:t>of such opinion. The next process in number was addressing the crisis of marriage reports</w:t>
      </w:r>
      <w:r>
        <w:rPr>
          <w:spacing w:val="1"/>
        </w:rPr>
        <w:t> </w:t>
      </w:r>
      <w:r>
        <w:rPr/>
        <w:t>through invitation of the parents of the couples to handle the case for reconciliation. This</w:t>
      </w:r>
      <w:r>
        <w:rPr>
          <w:spacing w:val="1"/>
        </w:rPr>
        <w:t> </w:t>
      </w:r>
      <w:r>
        <w:rPr/>
        <w:t>opinion has 12 or 14.8% of respondents. On the other hand, 10 or 12.3% of the respondents</w:t>
      </w:r>
      <w:r>
        <w:rPr>
          <w:spacing w:val="1"/>
        </w:rPr>
        <w:t> </w:t>
      </w:r>
      <w:r>
        <w:rPr/>
        <w:t>passed their judgment base on hearing from the two parties (husband &amp; wife) and while 8 or</w:t>
      </w:r>
      <w:r>
        <w:rPr>
          <w:spacing w:val="1"/>
        </w:rPr>
        <w:t> </w:t>
      </w:r>
      <w:r>
        <w:rPr/>
        <w:t>9.9%</w:t>
      </w:r>
      <w:r>
        <w:rPr>
          <w:spacing w:val="4"/>
        </w:rPr>
        <w:t> </w:t>
      </w:r>
      <w:r>
        <w:rPr/>
        <w:t>gave</w:t>
      </w:r>
      <w:r>
        <w:rPr>
          <w:spacing w:val="5"/>
        </w:rPr>
        <w:t> </w:t>
      </w:r>
      <w:r>
        <w:rPr/>
        <w:t>mandate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two</w:t>
      </w:r>
      <w:r>
        <w:rPr>
          <w:spacing w:val="6"/>
        </w:rPr>
        <w:t> </w:t>
      </w:r>
      <w:r>
        <w:rPr/>
        <w:t>parties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reconcile</w:t>
      </w:r>
      <w:r>
        <w:rPr>
          <w:spacing w:val="7"/>
        </w:rPr>
        <w:t> </w:t>
      </w:r>
      <w:r>
        <w:rPr/>
        <w:t>outside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court.</w:t>
      </w:r>
      <w:r>
        <w:rPr>
          <w:spacing w:val="9"/>
        </w:rPr>
        <w:t> </w:t>
      </w:r>
      <w:r>
        <w:rPr/>
        <w:t>3</w:t>
      </w:r>
      <w:r>
        <w:rPr>
          <w:spacing w:val="5"/>
        </w:rPr>
        <w:t> </w:t>
      </w:r>
      <w:r>
        <w:rPr/>
        <w:t>or</w:t>
      </w:r>
      <w:r>
        <w:rPr>
          <w:spacing w:val="5"/>
        </w:rPr>
        <w:t> </w:t>
      </w:r>
      <w:r>
        <w:rPr/>
        <w:t>3.7%</w:t>
      </w:r>
      <w:r>
        <w:rPr>
          <w:spacing w:val="5"/>
        </w:rPr>
        <w:t> </w:t>
      </w:r>
      <w:r>
        <w:rPr/>
        <w:t>appropriate</w:t>
      </w:r>
      <w:r>
        <w:rPr>
          <w:spacing w:val="5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9"/>
        <w:jc w:val="both"/>
      </w:pPr>
      <w:r>
        <w:rPr/>
        <w:t>a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marriage are listening from the spouses (Husband and wife) and inviting the parents of the</w:t>
      </w:r>
      <w:r>
        <w:rPr>
          <w:spacing w:val="1"/>
        </w:rPr>
        <w:t> </w:t>
      </w:r>
      <w:r>
        <w:rPr/>
        <w:t>couples</w:t>
      </w:r>
      <w:r>
        <w:rPr>
          <w:spacing w:val="-1"/>
        </w:rPr>
        <w:t> </w:t>
      </w:r>
      <w:r>
        <w:rPr/>
        <w:t>to handle</w:t>
      </w:r>
      <w:r>
        <w:rPr>
          <w:spacing w:val="-2"/>
        </w:rPr>
        <w:t> </w:t>
      </w:r>
      <w:r>
        <w:rPr/>
        <w:t>the case</w:t>
      </w:r>
      <w:r>
        <w:rPr>
          <w:spacing w:val="-1"/>
        </w:rPr>
        <w:t> </w:t>
      </w:r>
      <w:r>
        <w:rPr/>
        <w:t>for reconciliation.</w:t>
      </w:r>
    </w:p>
    <w:p>
      <w:pPr>
        <w:pStyle w:val="Heading4"/>
        <w:spacing w:before="165"/>
        <w:jc w:val="both"/>
      </w:pPr>
      <w:r>
        <w:rPr/>
        <w:t>Table</w:t>
      </w:r>
      <w:r>
        <w:rPr>
          <w:spacing w:val="-1"/>
        </w:rPr>
        <w:t> </w:t>
      </w:r>
      <w:r>
        <w:rPr/>
        <w:t>4.1h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1"/>
        <w:gridCol w:w="2427"/>
        <w:gridCol w:w="2784"/>
      </w:tblGrid>
      <w:tr>
        <w:trPr>
          <w:trHeight w:val="1104" w:hRule="atLeast"/>
        </w:trPr>
        <w:tc>
          <w:tcPr>
            <w:tcW w:w="8282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1" w:right="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court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passed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judgment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against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wish of 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parties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1" w:right="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(husband/wife)</w:t>
            </w:r>
          </w:p>
        </w:tc>
      </w:tr>
      <w:tr>
        <w:trPr>
          <w:trHeight w:val="343" w:hRule="atLeast"/>
        </w:trPr>
        <w:tc>
          <w:tcPr>
            <w:tcW w:w="30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02" w:right="872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71" w:right="1152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413" w:hRule="atLeast"/>
        </w:trPr>
        <w:tc>
          <w:tcPr>
            <w:tcW w:w="3071" w:type="dxa"/>
          </w:tcPr>
          <w:p>
            <w:pPr>
              <w:pStyle w:val="TableParagraph"/>
              <w:spacing w:before="63"/>
              <w:ind w:left="1634" w:right="886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427" w:type="dxa"/>
          </w:tcPr>
          <w:p>
            <w:pPr>
              <w:pStyle w:val="TableParagraph"/>
              <w:spacing w:before="63"/>
              <w:ind w:left="500" w:right="87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784" w:type="dxa"/>
          </w:tcPr>
          <w:p>
            <w:pPr>
              <w:pStyle w:val="TableParagraph"/>
              <w:spacing w:before="63"/>
              <w:ind w:left="871" w:right="1145"/>
              <w:jc w:val="center"/>
              <w:rPr>
                <w:sz w:val="24"/>
              </w:rPr>
            </w:pPr>
            <w:r>
              <w:rPr>
                <w:sz w:val="24"/>
              </w:rPr>
              <w:t>51.9</w:t>
            </w:r>
          </w:p>
        </w:tc>
      </w:tr>
      <w:tr>
        <w:trPr>
          <w:trHeight w:val="414" w:hRule="atLeast"/>
        </w:trPr>
        <w:tc>
          <w:tcPr>
            <w:tcW w:w="3071" w:type="dxa"/>
          </w:tcPr>
          <w:p>
            <w:pPr>
              <w:pStyle w:val="TableParagraph"/>
              <w:spacing w:before="64"/>
              <w:ind w:left="1636" w:right="88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427" w:type="dxa"/>
          </w:tcPr>
          <w:p>
            <w:pPr>
              <w:pStyle w:val="TableParagraph"/>
              <w:spacing w:before="64"/>
              <w:ind w:left="500" w:right="87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784" w:type="dxa"/>
          </w:tcPr>
          <w:p>
            <w:pPr>
              <w:pStyle w:val="TableParagraph"/>
              <w:spacing w:before="64"/>
              <w:ind w:left="871" w:right="1145"/>
              <w:jc w:val="center"/>
              <w:rPr>
                <w:sz w:val="24"/>
              </w:rPr>
            </w:pPr>
            <w:r>
              <w:rPr>
                <w:sz w:val="24"/>
              </w:rPr>
              <w:t>48.1</w:t>
            </w:r>
          </w:p>
        </w:tc>
      </w:tr>
      <w:tr>
        <w:trPr>
          <w:trHeight w:val="483" w:hRule="atLeast"/>
        </w:trPr>
        <w:tc>
          <w:tcPr>
            <w:tcW w:w="3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37" w:right="886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00" w:right="872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71" w:right="1145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740" w:right="915" w:firstLine="719"/>
        <w:jc w:val="both"/>
      </w:pPr>
      <w:r>
        <w:rPr/>
        <w:t>Table 4.1h shows a total of 42 or 51.9% of the court respondents said they sometimes</w:t>
      </w:r>
      <w:r>
        <w:rPr>
          <w:spacing w:val="1"/>
        </w:rPr>
        <w:t> </w:t>
      </w:r>
      <w:r>
        <w:rPr/>
        <w:t>passed judgment against the wish of the two parties (husband/wife), while the rest 39 or</w:t>
      </w:r>
      <w:r>
        <w:rPr>
          <w:spacing w:val="1"/>
        </w:rPr>
        <w:t> </w:t>
      </w:r>
      <w:r>
        <w:rPr/>
        <w:t>48.1% said they do not pass judgement against the wish of the two parties. This shows that</w:t>
      </w:r>
      <w:r>
        <w:rPr>
          <w:spacing w:val="1"/>
        </w:rPr>
        <w:t> </w:t>
      </w:r>
      <w:r>
        <w:rPr/>
        <w:t>majority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courts used to</w:t>
      </w:r>
      <w:r>
        <w:rPr>
          <w:spacing w:val="-1"/>
        </w:rPr>
        <w:t> </w:t>
      </w:r>
      <w:r>
        <w:rPr/>
        <w:t>judge</w:t>
      </w:r>
      <w:r>
        <w:rPr>
          <w:spacing w:val="-1"/>
        </w:rPr>
        <w:t> </w:t>
      </w:r>
      <w:r>
        <w:rPr/>
        <w:t>against the wish of</w:t>
      </w:r>
      <w:r>
        <w:rPr>
          <w:spacing w:val="-1"/>
        </w:rPr>
        <w:t> </w:t>
      </w:r>
      <w:r>
        <w:rPr/>
        <w:t>the two parties (husband/wife).</w:t>
      </w:r>
    </w:p>
    <w:p>
      <w:pPr>
        <w:pStyle w:val="BodyText"/>
        <w:spacing w:before="3" w:after="1"/>
        <w:rPr>
          <w:sz w:val="19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9"/>
        <w:gridCol w:w="1204"/>
        <w:gridCol w:w="1569"/>
      </w:tblGrid>
      <w:tr>
        <w:trPr>
          <w:trHeight w:val="544" w:hRule="atLeast"/>
        </w:trPr>
        <w:tc>
          <w:tcPr>
            <w:tcW w:w="9092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4.1i</w:t>
            </w:r>
          </w:p>
          <w:p>
            <w:pPr>
              <w:pStyle w:val="TableParagraph"/>
              <w:spacing w:line="259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If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„yes'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reasons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influenced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court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take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such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5" w:hRule="atLeast"/>
        </w:trPr>
        <w:tc>
          <w:tcPr>
            <w:tcW w:w="752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549" w:hRule="atLeast"/>
        </w:trPr>
        <w:tc>
          <w:tcPr>
            <w:tcW w:w="6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no possibility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reaching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compromise</w:t>
            </w:r>
          </w:p>
          <w:p>
            <w:pPr>
              <w:pStyle w:val="TableParagraph"/>
              <w:spacing w:line="261" w:lineRule="exact"/>
              <w:ind w:left="911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marriage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couples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1"/>
              <w:ind w:left="26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1"/>
              <w:ind w:left="458"/>
              <w:rPr>
                <w:sz w:val="24"/>
              </w:rPr>
            </w:pPr>
            <w:r>
              <w:rPr>
                <w:sz w:val="24"/>
              </w:rPr>
              <w:t>29.6</w:t>
            </w:r>
          </w:p>
        </w:tc>
      </w:tr>
      <w:tr>
        <w:trPr>
          <w:trHeight w:val="276" w:hRule="atLeast"/>
        </w:trPr>
        <w:tc>
          <w:tcPr>
            <w:tcW w:w="6319" w:type="dxa"/>
          </w:tcPr>
          <w:p>
            <w:pPr>
              <w:pStyle w:val="TableParagraph"/>
              <w:spacing w:line="256" w:lineRule="exact"/>
              <w:ind w:left="911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fear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harm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party</w:t>
            </w:r>
          </w:p>
        </w:tc>
        <w:tc>
          <w:tcPr>
            <w:tcW w:w="1204" w:type="dxa"/>
          </w:tcPr>
          <w:p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9" w:type="dxa"/>
          </w:tcPr>
          <w:p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</w:tr>
      <w:tr>
        <w:trPr>
          <w:trHeight w:val="552" w:hRule="atLeast"/>
        </w:trPr>
        <w:tc>
          <w:tcPr>
            <w:tcW w:w="6319" w:type="dxa"/>
          </w:tcPr>
          <w:p>
            <w:pPr>
              <w:pStyle w:val="TableParagraph"/>
              <w:spacing w:line="271" w:lineRule="exact"/>
              <w:ind w:left="9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marriage couple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likely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  <w:p>
            <w:pPr>
              <w:pStyle w:val="TableParagraph"/>
              <w:spacing w:line="261" w:lineRule="exact"/>
              <w:ind w:left="911"/>
              <w:rPr>
                <w:sz w:val="24"/>
              </w:rPr>
            </w:pPr>
            <w:r>
              <w:rPr>
                <w:sz w:val="24"/>
              </w:rPr>
              <w:t>challenge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community</w:t>
            </w:r>
          </w:p>
        </w:tc>
        <w:tc>
          <w:tcPr>
            <w:tcW w:w="1204" w:type="dxa"/>
          </w:tcPr>
          <w:p>
            <w:pPr>
              <w:pStyle w:val="TableParagraph"/>
              <w:spacing w:before="131"/>
              <w:ind w:left="2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1"/>
              <w:ind w:left="458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552" w:hRule="atLeast"/>
        </w:trPr>
        <w:tc>
          <w:tcPr>
            <w:tcW w:w="6319" w:type="dxa"/>
          </w:tcPr>
          <w:p>
            <w:pPr>
              <w:pStyle w:val="TableParagraph"/>
              <w:spacing w:line="271" w:lineRule="exact"/>
              <w:ind w:left="911"/>
              <w:rPr>
                <w:sz w:val="24"/>
              </w:rPr>
            </w:pPr>
            <w:r>
              <w:rPr>
                <w:sz w:val="24"/>
              </w:rPr>
              <w:t>Resistant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unbending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911"/>
              <w:rPr>
                <w:sz w:val="24"/>
              </w:rPr>
            </w:pPr>
            <w:r>
              <w:rPr>
                <w:sz w:val="24"/>
              </w:rPr>
              <w:t>wife</w:t>
            </w:r>
          </w:p>
        </w:tc>
        <w:tc>
          <w:tcPr>
            <w:tcW w:w="1204" w:type="dxa"/>
          </w:tcPr>
          <w:p>
            <w:pPr>
              <w:pStyle w:val="TableParagraph"/>
              <w:spacing w:before="131"/>
              <w:ind w:left="26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1"/>
              <w:ind w:left="458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</w:tr>
      <w:tr>
        <w:trPr>
          <w:trHeight w:val="551" w:hRule="atLeast"/>
        </w:trPr>
        <w:tc>
          <w:tcPr>
            <w:tcW w:w="6319" w:type="dxa"/>
          </w:tcPr>
          <w:p>
            <w:pPr>
              <w:pStyle w:val="TableParagraph"/>
              <w:spacing w:line="271" w:lineRule="exact"/>
              <w:ind w:left="911"/>
              <w:rPr>
                <w:sz w:val="24"/>
              </w:rPr>
            </w:pPr>
            <w:r>
              <w:rPr>
                <w:sz w:val="24"/>
              </w:rPr>
              <w:t>Resistant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unbending attitude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parents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1" w:lineRule="exact"/>
              <w:ind w:left="911"/>
              <w:rPr>
                <w:sz w:val="24"/>
              </w:rPr>
            </w:pPr>
            <w:r>
              <w:rPr>
                <w:sz w:val="24"/>
              </w:rPr>
              <w:t>husband</w:t>
            </w:r>
          </w:p>
        </w:tc>
        <w:tc>
          <w:tcPr>
            <w:tcW w:w="1204" w:type="dxa"/>
          </w:tcPr>
          <w:p>
            <w:pPr>
              <w:pStyle w:val="TableParagraph"/>
              <w:spacing w:before="131"/>
              <w:ind w:left="3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1"/>
              <w:ind w:left="518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551" w:hRule="atLeast"/>
        </w:trPr>
        <w:tc>
          <w:tcPr>
            <w:tcW w:w="6319" w:type="dxa"/>
          </w:tcPr>
          <w:p>
            <w:pPr>
              <w:pStyle w:val="TableParagraph"/>
              <w:spacing w:line="271" w:lineRule="exact"/>
              <w:ind w:left="911"/>
              <w:rPr>
                <w:sz w:val="24"/>
              </w:rPr>
            </w:pPr>
            <w:r>
              <w:rPr>
                <w:sz w:val="24"/>
              </w:rPr>
              <w:t>Fear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likely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effect 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(husband/wife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religious</w:t>
            </w:r>
          </w:p>
          <w:p>
            <w:pPr>
              <w:pStyle w:val="TableParagraph"/>
              <w:spacing w:line="261" w:lineRule="exact"/>
              <w:ind w:left="911"/>
              <w:rPr>
                <w:sz w:val="24"/>
              </w:rPr>
            </w:pPr>
            <w:r>
              <w:rPr>
                <w:sz w:val="24"/>
              </w:rPr>
              <w:t>faith)</w:t>
            </w:r>
          </w:p>
        </w:tc>
        <w:tc>
          <w:tcPr>
            <w:tcW w:w="1204" w:type="dxa"/>
          </w:tcPr>
          <w:p>
            <w:pPr>
              <w:pStyle w:val="TableParagraph"/>
              <w:spacing w:before="131"/>
              <w:ind w:left="3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1"/>
              <w:ind w:left="51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276" w:hRule="atLeast"/>
        </w:trPr>
        <w:tc>
          <w:tcPr>
            <w:tcW w:w="6319" w:type="dxa"/>
          </w:tcPr>
          <w:p>
            <w:pPr>
              <w:pStyle w:val="TableParagraph"/>
              <w:spacing w:line="256" w:lineRule="exact"/>
              <w:ind w:left="911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204" w:type="dxa"/>
          </w:tcPr>
          <w:p>
            <w:pPr>
              <w:pStyle w:val="TableParagraph"/>
              <w:spacing w:line="256" w:lineRule="exact"/>
              <w:ind w:left="32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9" w:type="dxa"/>
          </w:tcPr>
          <w:p>
            <w:pPr>
              <w:pStyle w:val="TableParagraph"/>
              <w:spacing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276" w:hRule="atLeast"/>
        </w:trPr>
        <w:tc>
          <w:tcPr>
            <w:tcW w:w="6319" w:type="dxa"/>
          </w:tcPr>
          <w:p>
            <w:pPr>
              <w:pStyle w:val="TableParagraph"/>
              <w:spacing w:line="256" w:lineRule="exact"/>
              <w:ind w:left="911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204" w:type="dxa"/>
          </w:tcPr>
          <w:p>
            <w:pPr>
              <w:pStyle w:val="TableParagraph"/>
              <w:spacing w:line="256" w:lineRule="exact"/>
              <w:ind w:left="3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9" w:type="dxa"/>
          </w:tcPr>
          <w:p>
            <w:pPr>
              <w:pStyle w:val="TableParagraph"/>
              <w:spacing w:line="256" w:lineRule="exact"/>
              <w:ind w:left="518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278" w:hRule="atLeast"/>
        </w:trPr>
        <w:tc>
          <w:tcPr>
            <w:tcW w:w="6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9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67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9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6" w:firstLine="719"/>
        <w:jc w:val="both"/>
      </w:pPr>
      <w:r>
        <w:rPr/>
        <w:t>When there is no possibility of reaching compromise between the marriage couples,</w:t>
      </w:r>
      <w:r>
        <w:rPr>
          <w:spacing w:val="1"/>
        </w:rPr>
        <w:t> </w:t>
      </w:r>
      <w:r>
        <w:rPr/>
        <w:t>according to majority of the respondents numbering 24 or 29.6% is the main reason that</w:t>
      </w:r>
      <w:r>
        <w:rPr>
          <w:spacing w:val="1"/>
        </w:rPr>
        <w:t> </w:t>
      </w:r>
      <w:r>
        <w:rPr/>
        <w:t>influences the court decision, likewise the fear of one party may harm the other party have 16</w:t>
      </w:r>
      <w:r>
        <w:rPr>
          <w:spacing w:val="-57"/>
        </w:rPr>
        <w:t> </w:t>
      </w:r>
      <w:r>
        <w:rPr/>
        <w:t>or 19.8% opinion as to what influences of the courts decision to terminate the marriage.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on marriage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resistant and unbending attitudes of the parents of the wife which has 13 or 16% respondents,</w:t>
      </w:r>
      <w:r>
        <w:rPr>
          <w:spacing w:val="1"/>
        </w:rPr>
        <w:t> </w:t>
      </w:r>
      <w:r>
        <w:rPr/>
        <w:t>while 12 or 14.8% resulted to termination of marriage by court base on fear of the marriage</w:t>
      </w:r>
      <w:r>
        <w:rPr>
          <w:spacing w:val="1"/>
        </w:rPr>
        <w:t> </w:t>
      </w:r>
      <w:r>
        <w:rPr/>
        <w:t>couple may likely cause security challenge in the community. In another likely influence of</w:t>
      </w:r>
      <w:r>
        <w:rPr>
          <w:spacing w:val="1"/>
        </w:rPr>
        <w:t> </w:t>
      </w:r>
      <w:r>
        <w:rPr/>
        <w:t>the court decision is, fear of likely effect, on either the husband or the wife, this has 2 or 2.5%</w:t>
      </w:r>
      <w:r>
        <w:rPr>
          <w:spacing w:val="-57"/>
        </w:rPr>
        <w:t> </w:t>
      </w:r>
      <w:r>
        <w:rPr/>
        <w:t>respondents opinion. However, 7 or 8.6% consider all the five opinions may have such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and 3 or 3.7% could not chosed any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could not explain.</w:t>
      </w: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2287"/>
        <w:gridCol w:w="4698"/>
      </w:tblGrid>
      <w:tr>
        <w:trPr>
          <w:trHeight w:val="1648" w:hRule="atLeast"/>
        </w:trPr>
        <w:tc>
          <w:tcPr>
            <w:tcW w:w="9629" w:type="dxa"/>
            <w:gridSpan w:val="3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4.1j</w:t>
            </w:r>
          </w:p>
          <w:p>
            <w:pPr>
              <w:pStyle w:val="TableParagraph"/>
              <w:spacing w:line="550" w:lineRule="atLeast" w:before="2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Does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court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clearly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mentioned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couples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end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30"/>
                <w:sz w:val="24"/>
              </w:rPr>
              <w:t> </w:t>
            </w:r>
            <w:r>
              <w:rPr>
                <w:b/>
                <w:sz w:val="24"/>
              </w:rPr>
              <w:t>judgment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right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appeal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case to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superior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court if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they wish</w:t>
            </w:r>
          </w:p>
        </w:tc>
      </w:tr>
      <w:tr>
        <w:trPr>
          <w:trHeight w:val="410" w:hRule="atLeast"/>
        </w:trPr>
        <w:tc>
          <w:tcPr>
            <w:tcW w:w="26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0" w:right="943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4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6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552" w:hRule="atLeast"/>
        </w:trPr>
        <w:tc>
          <w:tcPr>
            <w:tcW w:w="2644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3"/>
              <w:ind w:left="288" w:right="94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698" w:type="dxa"/>
          </w:tcPr>
          <w:p>
            <w:pPr>
              <w:pStyle w:val="TableParagraph"/>
              <w:spacing w:before="133"/>
              <w:ind w:left="1115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552" w:hRule="atLeast"/>
        </w:trPr>
        <w:tc>
          <w:tcPr>
            <w:tcW w:w="2644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3"/>
              <w:ind w:left="288" w:right="94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98" w:type="dxa"/>
          </w:tcPr>
          <w:p>
            <w:pPr>
              <w:pStyle w:val="TableParagraph"/>
              <w:spacing w:before="133"/>
              <w:ind w:left="1115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552" w:hRule="atLeast"/>
        </w:trPr>
        <w:tc>
          <w:tcPr>
            <w:tcW w:w="2644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287" w:type="dxa"/>
          </w:tcPr>
          <w:p>
            <w:pPr>
              <w:pStyle w:val="TableParagraph"/>
              <w:spacing w:before="133"/>
              <w:ind w:right="65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8" w:type="dxa"/>
          </w:tcPr>
          <w:p>
            <w:pPr>
              <w:pStyle w:val="TableParagraph"/>
              <w:spacing w:before="133"/>
              <w:ind w:left="1115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692" w:hRule="atLeast"/>
        </w:trPr>
        <w:tc>
          <w:tcPr>
            <w:tcW w:w="26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8" w:right="943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5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740" w:right="979" w:firstLine="719"/>
        <w:jc w:val="both"/>
      </w:pPr>
      <w:r>
        <w:rPr/>
        <w:t>The table 4.1j explain the approach in court after its judgement and hence or 66.7%</w:t>
      </w:r>
      <w:r>
        <w:rPr>
          <w:spacing w:val="1"/>
        </w:rPr>
        <w:t> </w:t>
      </w:r>
      <w:r>
        <w:rPr/>
        <w:t>are of the opinion that courts offered to the couples chance of approaching to a more superior</w:t>
      </w:r>
      <w:r>
        <w:rPr>
          <w:spacing w:val="-57"/>
        </w:rPr>
        <w:t> </w:t>
      </w:r>
      <w:r>
        <w:rPr/>
        <w:t>courts. On the other hand, 18 or 22.2% of the respondents expressed a negative answer to the</w:t>
      </w:r>
      <w:r>
        <w:rPr>
          <w:spacing w:val="-57"/>
        </w:rPr>
        <w:t> </w:t>
      </w:r>
      <w:r>
        <w:rPr/>
        <w:t>question, meaning that the courts never express the chance of appealing ther case to more</w:t>
      </w:r>
      <w:r>
        <w:rPr>
          <w:spacing w:val="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courts.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78"/>
        <w:jc w:val="both"/>
      </w:pPr>
      <w:r>
        <w:rPr/>
        <w:t>Table</w:t>
      </w:r>
      <w:r>
        <w:rPr>
          <w:spacing w:val="-1"/>
        </w:rPr>
        <w:t> </w:t>
      </w:r>
      <w:r>
        <w:rPr/>
        <w:t>4.1k</w:t>
      </w:r>
    </w:p>
    <w:p>
      <w:pPr>
        <w:pStyle w:val="BodyText"/>
        <w:spacing w:before="3"/>
        <w:rPr>
          <w:b/>
        </w:rPr>
      </w:pPr>
    </w:p>
    <w:p>
      <w:pPr>
        <w:spacing w:line="256" w:lineRule="auto" w:before="0"/>
        <w:ind w:left="740" w:right="1029" w:firstLine="0"/>
        <w:jc w:val="both"/>
        <w:rPr>
          <w:b/>
          <w:sz w:val="24"/>
        </w:rPr>
      </w:pPr>
      <w:r>
        <w:rPr>
          <w:b/>
          <w:sz w:val="24"/>
        </w:rPr>
        <w:t>Which of the following reasons in your view lead to appealing of marriage case to other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courts?</w:t>
      </w:r>
    </w:p>
    <w:p>
      <w:pPr>
        <w:pStyle w:val="BodyText"/>
        <w:spacing w:before="5"/>
        <w:rPr>
          <w:b/>
          <w:sz w:val="14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5"/>
        <w:gridCol w:w="1789"/>
        <w:gridCol w:w="2434"/>
      </w:tblGrid>
      <w:tr>
        <w:trPr>
          <w:trHeight w:val="551" w:hRule="atLeast"/>
        </w:trPr>
        <w:tc>
          <w:tcPr>
            <w:tcW w:w="5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5" w:right="681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962" w:hRule="atLeast"/>
        </w:trPr>
        <w:tc>
          <w:tcPr>
            <w:tcW w:w="5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8"/>
              <w:rPr>
                <w:sz w:val="24"/>
              </w:rPr>
            </w:pPr>
            <w:r>
              <w:rPr>
                <w:sz w:val="24"/>
              </w:rPr>
              <w:t>Feeling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unjust judgment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either 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</w:t>
            </w:r>
          </w:p>
        </w:tc>
        <w:tc>
          <w:tcPr>
            <w:tcW w:w="1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54" w:right="68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834" w:right="1140"/>
              <w:jc w:val="center"/>
              <w:rPr>
                <w:sz w:val="24"/>
              </w:rPr>
            </w:pPr>
            <w:r>
              <w:rPr>
                <w:sz w:val="24"/>
              </w:rPr>
              <w:t>49.4</w:t>
            </w:r>
          </w:p>
        </w:tc>
      </w:tr>
      <w:tr>
        <w:trPr>
          <w:trHeight w:val="552" w:hRule="atLeast"/>
        </w:trPr>
        <w:tc>
          <w:tcPr>
            <w:tcW w:w="5275" w:type="dxa"/>
          </w:tcPr>
          <w:p>
            <w:pPr>
              <w:pStyle w:val="TableParagraph"/>
              <w:spacing w:before="133"/>
              <w:ind w:left="1058"/>
              <w:rPr>
                <w:sz w:val="24"/>
              </w:rPr>
            </w:pPr>
            <w:r>
              <w:rPr>
                <w:sz w:val="24"/>
              </w:rPr>
              <w:t>Doubting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competence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judge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3"/>
              <w:ind w:left="54" w:right="68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34" w:type="dxa"/>
          </w:tcPr>
          <w:p>
            <w:pPr>
              <w:pStyle w:val="TableParagraph"/>
              <w:spacing w:before="133"/>
              <w:ind w:left="834" w:right="1140"/>
              <w:jc w:val="center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</w:tr>
      <w:tr>
        <w:trPr>
          <w:trHeight w:val="552" w:hRule="atLeast"/>
        </w:trPr>
        <w:tc>
          <w:tcPr>
            <w:tcW w:w="5275" w:type="dxa"/>
          </w:tcPr>
          <w:p>
            <w:pPr>
              <w:pStyle w:val="TableParagraph"/>
              <w:spacing w:before="133"/>
              <w:ind w:left="1058"/>
              <w:rPr>
                <w:sz w:val="24"/>
              </w:rPr>
            </w:pPr>
            <w:r>
              <w:rPr>
                <w:sz w:val="24"/>
              </w:rPr>
              <w:t>Promoting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3"/>
              <w:ind w:right="6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34" w:type="dxa"/>
          </w:tcPr>
          <w:p>
            <w:pPr>
              <w:pStyle w:val="TableParagraph"/>
              <w:spacing w:before="133"/>
              <w:ind w:left="834" w:right="1140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</w:tr>
      <w:tr>
        <w:trPr>
          <w:trHeight w:val="551" w:hRule="atLeast"/>
        </w:trPr>
        <w:tc>
          <w:tcPr>
            <w:tcW w:w="5275" w:type="dxa"/>
          </w:tcPr>
          <w:p>
            <w:pPr>
              <w:pStyle w:val="TableParagraph"/>
              <w:spacing w:before="133"/>
              <w:ind w:left="1058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3"/>
              <w:ind w:right="6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34" w:type="dxa"/>
          </w:tcPr>
          <w:p>
            <w:pPr>
              <w:pStyle w:val="TableParagraph"/>
              <w:spacing w:before="133"/>
              <w:ind w:left="834" w:right="1140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</w:tr>
      <w:tr>
        <w:trPr>
          <w:trHeight w:val="552" w:hRule="atLeast"/>
        </w:trPr>
        <w:tc>
          <w:tcPr>
            <w:tcW w:w="5275" w:type="dxa"/>
          </w:tcPr>
          <w:p>
            <w:pPr>
              <w:pStyle w:val="TableParagraph"/>
              <w:spacing w:before="133"/>
              <w:ind w:left="1058"/>
              <w:rPr>
                <w:sz w:val="24"/>
              </w:rPr>
            </w:pPr>
            <w:r>
              <w:rPr>
                <w:sz w:val="24"/>
              </w:rPr>
              <w:t>Non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above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3"/>
              <w:ind w:left="54" w:right="6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34" w:type="dxa"/>
          </w:tcPr>
          <w:p>
            <w:pPr>
              <w:pStyle w:val="TableParagraph"/>
              <w:spacing w:before="133"/>
              <w:ind w:left="834" w:right="1140"/>
              <w:jc w:val="center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551" w:hRule="atLeast"/>
        </w:trPr>
        <w:tc>
          <w:tcPr>
            <w:tcW w:w="5275" w:type="dxa"/>
          </w:tcPr>
          <w:p>
            <w:pPr>
              <w:pStyle w:val="TableParagraph"/>
              <w:spacing w:before="133"/>
              <w:ind w:left="1058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3"/>
              <w:ind w:right="6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4" w:type="dxa"/>
          </w:tcPr>
          <w:p>
            <w:pPr>
              <w:pStyle w:val="TableParagraph"/>
              <w:spacing w:before="133"/>
              <w:ind w:left="834" w:right="114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692" w:hRule="atLeast"/>
        </w:trPr>
        <w:tc>
          <w:tcPr>
            <w:tcW w:w="5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5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4" w:right="68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92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3"/>
        <w:rPr>
          <w:b/>
          <w:sz w:val="27"/>
        </w:rPr>
      </w:pPr>
    </w:p>
    <w:p>
      <w:pPr>
        <w:pStyle w:val="BodyText"/>
        <w:ind w:left="723" w:right="241"/>
        <w:jc w:val="center"/>
      </w:pPr>
      <w:r>
        <w:rPr/>
        <w:t>The</w:t>
      </w:r>
      <w:r>
        <w:rPr>
          <w:spacing w:val="2"/>
        </w:rPr>
        <w:t> </w:t>
      </w:r>
      <w:r>
        <w:rPr/>
        <w:t>table</w:t>
      </w:r>
      <w:r>
        <w:rPr>
          <w:spacing w:val="60"/>
        </w:rPr>
        <w:t> </w:t>
      </w:r>
      <w:r>
        <w:rPr/>
        <w:t>4.1k</w:t>
      </w:r>
      <w:r>
        <w:rPr>
          <w:spacing w:val="63"/>
        </w:rPr>
        <w:t> </w:t>
      </w:r>
      <w:r>
        <w:rPr/>
        <w:t>above</w:t>
      </w:r>
      <w:r>
        <w:rPr>
          <w:spacing w:val="60"/>
        </w:rPr>
        <w:t> </w:t>
      </w:r>
      <w:r>
        <w:rPr/>
        <w:t>is</w:t>
      </w:r>
      <w:r>
        <w:rPr>
          <w:spacing w:val="62"/>
        </w:rPr>
        <w:t> </w:t>
      </w:r>
      <w:r>
        <w:rPr/>
        <w:t>on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reasons</w:t>
      </w:r>
      <w:r>
        <w:rPr>
          <w:spacing w:val="62"/>
        </w:rPr>
        <w:t> </w:t>
      </w:r>
      <w:r>
        <w:rPr/>
        <w:t>leading</w:t>
      </w:r>
      <w:r>
        <w:rPr>
          <w:spacing w:val="58"/>
        </w:rPr>
        <w:t> </w:t>
      </w:r>
      <w:r>
        <w:rPr/>
        <w:t>to</w:t>
      </w:r>
      <w:r>
        <w:rPr>
          <w:spacing w:val="62"/>
        </w:rPr>
        <w:t> </w:t>
      </w:r>
      <w:r>
        <w:rPr/>
        <w:t>appeal</w:t>
      </w:r>
      <w:r>
        <w:rPr>
          <w:spacing w:val="64"/>
        </w:rPr>
        <w:t> </w:t>
      </w:r>
      <w:r>
        <w:rPr/>
        <w:t>cases</w:t>
      </w:r>
      <w:r>
        <w:rPr>
          <w:spacing w:val="62"/>
        </w:rPr>
        <w:t> </w:t>
      </w:r>
      <w:r>
        <w:rPr/>
        <w:t>to</w:t>
      </w:r>
      <w:r>
        <w:rPr>
          <w:spacing w:val="61"/>
        </w:rPr>
        <w:t> </w:t>
      </w:r>
      <w:r>
        <w:rPr/>
        <w:t>other</w:t>
      </w:r>
      <w:r>
        <w:rPr>
          <w:spacing w:val="62"/>
        </w:rPr>
        <w:t> </w:t>
      </w:r>
      <w:r>
        <w:rPr/>
        <w:t>courts</w:t>
      </w:r>
    </w:p>
    <w:p>
      <w:pPr>
        <w:pStyle w:val="BodyText"/>
      </w:pPr>
    </w:p>
    <w:p>
      <w:pPr>
        <w:pStyle w:val="BodyText"/>
        <w:spacing w:line="480" w:lineRule="auto"/>
        <w:ind w:left="800" w:right="975"/>
        <w:jc w:val="both"/>
      </w:pPr>
      <w:r>
        <w:rPr/>
        <w:t>.According to the table,40 of 49.4% of the respondents said that it was because of their</w:t>
      </w:r>
      <w:r>
        <w:rPr>
          <w:spacing w:val="1"/>
        </w:rPr>
        <w:t> </w:t>
      </w:r>
      <w:r>
        <w:rPr/>
        <w:t>feeling of unjust judgment by the courts, 16 or 19.8% of the respondents they doubt the</w:t>
      </w:r>
      <w:r>
        <w:rPr>
          <w:spacing w:val="1"/>
        </w:rPr>
        <w:t> </w:t>
      </w:r>
      <w:r>
        <w:rPr/>
        <w:t>competence of the judge,6 or 7.4% they blamed the judges for Promoting their selfish</w:t>
      </w:r>
      <w:r>
        <w:rPr>
          <w:spacing w:val="1"/>
        </w:rPr>
        <w:t> </w:t>
      </w:r>
      <w:r>
        <w:rPr/>
        <w:t>interest, 5 or 6.2% of therespondents said that it was due to all of the above cases ,12 or</w:t>
      </w:r>
      <w:r>
        <w:rPr>
          <w:spacing w:val="1"/>
        </w:rPr>
        <w:t> </w:t>
      </w:r>
      <w:r>
        <w:rPr/>
        <w:t>14.8% could not agree with the cited options and the rest 2 or 2.5% are for other factors, 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picked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unjust</w:t>
      </w:r>
      <w:r>
        <w:rPr>
          <w:spacing w:val="1"/>
        </w:rPr>
        <w:t> </w:t>
      </w:r>
      <w:r>
        <w:rPr/>
        <w:t>judgment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either of</w:t>
      </w:r>
      <w:r>
        <w:rPr>
          <w:spacing w:val="-1"/>
        </w:rPr>
        <w:t> </w:t>
      </w:r>
      <w:r>
        <w:rPr/>
        <w:t>the parties as</w:t>
      </w:r>
      <w:r>
        <w:rPr>
          <w:spacing w:val="-1"/>
        </w:rPr>
        <w:t> </w:t>
      </w:r>
      <w:r>
        <w:rPr/>
        <w:t>the main</w:t>
      </w:r>
      <w:r>
        <w:rPr>
          <w:spacing w:val="-1"/>
        </w:rPr>
        <w:t> </w:t>
      </w:r>
      <w:r>
        <w:rPr/>
        <w:t>reason leading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appeal</w:t>
      </w:r>
      <w:r>
        <w:rPr>
          <w:spacing w:val="3"/>
        </w:rPr>
        <w:t> </w:t>
      </w:r>
      <w:r>
        <w:rPr/>
        <w:t>cases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courts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tbl>
      <w:tblPr>
        <w:tblW w:w="0" w:type="auto"/>
        <w:jc w:val="left"/>
        <w:tblInd w:w="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5"/>
        <w:gridCol w:w="1836"/>
        <w:gridCol w:w="3484"/>
      </w:tblGrid>
      <w:tr>
        <w:trPr>
          <w:trHeight w:val="1649" w:hRule="atLeast"/>
        </w:trPr>
        <w:tc>
          <w:tcPr>
            <w:tcW w:w="9635" w:type="dxa"/>
            <w:gridSpan w:val="3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4.1l</w:t>
            </w:r>
          </w:p>
          <w:p>
            <w:pPr>
              <w:pStyle w:val="TableParagraph"/>
              <w:spacing w:line="550" w:lineRule="atLeast" w:before="2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Which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could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considered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source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guidance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influence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court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410" w:hRule="atLeast"/>
        </w:trPr>
        <w:tc>
          <w:tcPr>
            <w:tcW w:w="43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8" w:right="625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34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44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552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Shari'ah ruling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544" w:right="101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84" w:type="dxa"/>
          </w:tcPr>
          <w:p>
            <w:pPr>
              <w:pStyle w:val="TableParagraph"/>
              <w:spacing w:before="133"/>
              <w:ind w:left="795"/>
              <w:rPr>
                <w:sz w:val="24"/>
              </w:rPr>
            </w:pPr>
            <w:r>
              <w:rPr>
                <w:sz w:val="24"/>
              </w:rPr>
              <w:t>48.1</w:t>
            </w:r>
          </w:p>
        </w:tc>
      </w:tr>
      <w:tr>
        <w:trPr>
          <w:trHeight w:val="551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policy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544" w:right="101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84" w:type="dxa"/>
          </w:tcPr>
          <w:p>
            <w:pPr>
              <w:pStyle w:val="TableParagraph"/>
              <w:spacing w:before="133"/>
              <w:ind w:left="795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</w:tr>
      <w:tr>
        <w:trPr>
          <w:trHeight w:val="552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Discretion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judge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right="4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84" w:type="dxa"/>
          </w:tcPr>
          <w:p>
            <w:pPr>
              <w:pStyle w:val="TableParagraph"/>
              <w:spacing w:before="133"/>
              <w:ind w:left="855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</w:tr>
      <w:tr>
        <w:trPr>
          <w:trHeight w:val="1104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custom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911"/>
              <w:rPr>
                <w:sz w:val="24"/>
              </w:rPr>
            </w:pPr>
            <w:r>
              <w:rPr>
                <w:sz w:val="24"/>
              </w:rPr>
              <w:t>people</w:t>
            </w:r>
          </w:p>
        </w:tc>
        <w:tc>
          <w:tcPr>
            <w:tcW w:w="183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right="4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4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855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1104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911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1836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right="4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4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ind w:left="85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551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influence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right="46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84" w:type="dxa"/>
          </w:tcPr>
          <w:p>
            <w:pPr>
              <w:pStyle w:val="TableParagraph"/>
              <w:spacing w:before="133"/>
              <w:ind w:left="855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552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right="4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4" w:type="dxa"/>
          </w:tcPr>
          <w:p>
            <w:pPr>
              <w:pStyle w:val="TableParagraph"/>
              <w:spacing w:before="133"/>
              <w:ind w:left="855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552" w:hRule="atLeast"/>
        </w:trPr>
        <w:tc>
          <w:tcPr>
            <w:tcW w:w="4315" w:type="dxa"/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above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right="4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4" w:type="dxa"/>
          </w:tcPr>
          <w:p>
            <w:pPr>
              <w:pStyle w:val="TableParagraph"/>
              <w:spacing w:before="133"/>
              <w:ind w:left="85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693" w:hRule="atLeast"/>
        </w:trPr>
        <w:tc>
          <w:tcPr>
            <w:tcW w:w="4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44" w:right="1012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4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73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800" w:right="978" w:firstLine="659"/>
        <w:jc w:val="both"/>
      </w:pPr>
      <w:r>
        <w:rPr/>
        <w:t>The table 4.1l is on the factors that could be considered as the source of guidance and</w:t>
      </w:r>
      <w:r>
        <w:rPr>
          <w:spacing w:val="-57"/>
        </w:rPr>
        <w:t> </w:t>
      </w:r>
      <w:r>
        <w:rPr/>
        <w:t>influence to court decision, 39 or 48.1% are for Shari'ah ruling only, 23 or 28.4% of the</w:t>
      </w:r>
      <w:r>
        <w:rPr>
          <w:spacing w:val="1"/>
        </w:rPr>
        <w:t> </w:t>
      </w:r>
      <w:r>
        <w:rPr/>
        <w:t>respondents have their opinion on Government policy while</w:t>
      </w:r>
      <w:r>
        <w:rPr>
          <w:spacing w:val="1"/>
        </w:rPr>
        <w:t> </w:t>
      </w:r>
      <w:r>
        <w:rPr/>
        <w:t>4 or 4.9% of the respondents</w:t>
      </w:r>
      <w:r>
        <w:rPr>
          <w:spacing w:val="1"/>
        </w:rPr>
        <w:t> </w:t>
      </w:r>
      <w:r>
        <w:rPr/>
        <w:t>said it is based on the discretion of the judge,3 or 37% of the respondents considered</w:t>
      </w:r>
      <w:r>
        <w:rPr>
          <w:spacing w:val="1"/>
        </w:rPr>
        <w:t> </w:t>
      </w:r>
      <w:r>
        <w:rPr/>
        <w:t>traditional and custom of the people,1 or 1.2% of the respondents believe on the Educational</w:t>
      </w:r>
      <w:r>
        <w:rPr>
          <w:spacing w:val="-57"/>
        </w:rPr>
        <w:t> </w:t>
      </w:r>
      <w:r>
        <w:rPr/>
        <w:t>awareness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community,7</w:t>
      </w:r>
      <w:r>
        <w:rPr>
          <w:spacing w:val="23"/>
        </w:rPr>
        <w:t> </w:t>
      </w:r>
      <w:r>
        <w:rPr/>
        <w:t>or</w:t>
      </w:r>
      <w:r>
        <w:rPr>
          <w:spacing w:val="19"/>
        </w:rPr>
        <w:t> </w:t>
      </w:r>
      <w:r>
        <w:rPr/>
        <w:t>8.6%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considered</w:t>
      </w:r>
      <w:r>
        <w:rPr>
          <w:spacing w:val="24"/>
        </w:rPr>
        <w:t> </w:t>
      </w:r>
      <w:r>
        <w:rPr/>
        <w:t>Political</w:t>
      </w:r>
      <w:r>
        <w:rPr>
          <w:spacing w:val="20"/>
        </w:rPr>
        <w:t> </w:t>
      </w:r>
      <w:r>
        <w:rPr/>
        <w:t>influence,3</w:t>
      </w:r>
    </w:p>
    <w:p>
      <w:pPr>
        <w:spacing w:after="0" w:line="480" w:lineRule="auto"/>
        <w:jc w:val="both"/>
        <w:sectPr>
          <w:pgSz w:w="11910" w:h="16840"/>
          <w:pgMar w:header="0" w:footer="934" w:top="1580" w:bottom="1200" w:left="700" w:right="520"/>
        </w:sectPr>
      </w:pPr>
    </w:p>
    <w:p>
      <w:pPr>
        <w:pStyle w:val="BodyText"/>
        <w:spacing w:line="480" w:lineRule="auto" w:before="74" w:after="15"/>
        <w:ind w:left="800" w:right="979"/>
        <w:jc w:val="both"/>
      </w:pPr>
      <w:r>
        <w:rPr/>
        <w:t>or 3.7% of the respondents considered all the cited options and 1 or 1.2% of the respondents</w:t>
      </w:r>
      <w:r>
        <w:rPr>
          <w:spacing w:val="-57"/>
        </w:rPr>
        <w:t> </w:t>
      </w:r>
      <w:r>
        <w:rPr/>
        <w:t>considered none of the above and could not further explain. Thus, most of the respondents</w:t>
      </w:r>
      <w:r>
        <w:rPr>
          <w:spacing w:val="1"/>
        </w:rPr>
        <w:t> </w:t>
      </w:r>
      <w:r>
        <w:rPr/>
        <w:t>believe that Shariaah ruling and government policy are the main sources of guidance and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to court decision</w:t>
      </w:r>
    </w:p>
    <w:tbl>
      <w:tblPr>
        <w:tblW w:w="0" w:type="auto"/>
        <w:jc w:val="left"/>
        <w:tblInd w:w="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865"/>
        <w:gridCol w:w="1283"/>
      </w:tblGrid>
      <w:tr>
        <w:trPr>
          <w:trHeight w:val="1649" w:hRule="atLeast"/>
        </w:trPr>
        <w:tc>
          <w:tcPr>
            <w:tcW w:w="8724" w:type="dxa"/>
            <w:gridSpan w:val="3"/>
          </w:tcPr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color w:val="938953"/>
                <w:sz w:val="24"/>
              </w:rPr>
              <w:t>4.1m</w:t>
            </w:r>
          </w:p>
          <w:p>
            <w:pPr>
              <w:pStyle w:val="TableParagraph"/>
              <w:spacing w:line="552" w:lineRule="exact" w:before="58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Which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explains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reaction</w:t>
            </w:r>
            <w:r>
              <w:rPr>
                <w:b/>
                <w:spacing w:val="4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either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37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parties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(Husband/wife)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decision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court</w:t>
            </w:r>
          </w:p>
        </w:tc>
      </w:tr>
      <w:tr>
        <w:trPr>
          <w:trHeight w:val="551" w:hRule="atLeast"/>
        </w:trPr>
        <w:tc>
          <w:tcPr>
            <w:tcW w:w="744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6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53"/>
              <w:rPr>
                <w:sz w:val="24"/>
              </w:rPr>
            </w:pPr>
            <w:r>
              <w:rPr>
                <w:sz w:val="24"/>
              </w:rPr>
              <w:t>Agreement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judgment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48.1</w:t>
            </w:r>
          </w:p>
        </w:tc>
      </w:tr>
      <w:tr>
        <w:trPr>
          <w:trHeight w:val="827" w:hRule="atLeast"/>
        </w:trPr>
        <w:tc>
          <w:tcPr>
            <w:tcW w:w="6576" w:type="dxa"/>
          </w:tcPr>
          <w:p>
            <w:pPr>
              <w:pStyle w:val="TableParagraph"/>
              <w:spacing w:before="64"/>
              <w:ind w:left="1053"/>
              <w:rPr>
                <w:sz w:val="24"/>
              </w:rPr>
            </w:pPr>
            <w:r>
              <w:rPr>
                <w:sz w:val="24"/>
              </w:rPr>
              <w:t>Objection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forwarding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most</w:t>
            </w:r>
          </w:p>
          <w:p>
            <w:pPr>
              <w:pStyle w:val="TableParagraph"/>
              <w:spacing w:before="137"/>
              <w:ind w:left="1053"/>
              <w:rPr>
                <w:sz w:val="24"/>
              </w:rPr>
            </w:pP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86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</w:tr>
      <w:tr>
        <w:trPr>
          <w:trHeight w:val="828" w:hRule="atLeast"/>
        </w:trPr>
        <w:tc>
          <w:tcPr>
            <w:tcW w:w="6576" w:type="dxa"/>
          </w:tcPr>
          <w:p>
            <w:pPr>
              <w:pStyle w:val="TableParagraph"/>
              <w:spacing w:before="64"/>
              <w:ind w:left="1053"/>
              <w:rPr>
                <w:sz w:val="24"/>
              </w:rPr>
            </w:pPr>
            <w:r>
              <w:rPr>
                <w:sz w:val="24"/>
              </w:rPr>
              <w:t>Declining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reconciliation</w:t>
            </w:r>
          </w:p>
          <w:p>
            <w:pPr>
              <w:pStyle w:val="TableParagraph"/>
              <w:spacing w:before="137"/>
              <w:ind w:left="1053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86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8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828" w:hRule="atLeast"/>
        </w:trPr>
        <w:tc>
          <w:tcPr>
            <w:tcW w:w="6576" w:type="dxa"/>
          </w:tcPr>
          <w:p>
            <w:pPr>
              <w:pStyle w:val="TableParagraph"/>
              <w:spacing w:before="64"/>
              <w:ind w:left="1053"/>
              <w:rPr>
                <w:sz w:val="24"/>
              </w:rPr>
            </w:pPr>
            <w:r>
              <w:rPr>
                <w:sz w:val="24"/>
              </w:rPr>
              <w:t>Violence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couples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</w:p>
          <w:p>
            <w:pPr>
              <w:pStyle w:val="TableParagraph"/>
              <w:spacing w:before="137"/>
              <w:ind w:left="1053"/>
              <w:rPr>
                <w:sz w:val="24"/>
              </w:rPr>
            </w:pPr>
            <w:r>
              <w:rPr>
                <w:sz w:val="24"/>
              </w:rPr>
              <w:t>relations</w:t>
            </w:r>
          </w:p>
        </w:tc>
        <w:tc>
          <w:tcPr>
            <w:tcW w:w="86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8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412" w:hRule="atLeast"/>
        </w:trPr>
        <w:tc>
          <w:tcPr>
            <w:tcW w:w="6576" w:type="dxa"/>
          </w:tcPr>
          <w:p>
            <w:pPr>
              <w:pStyle w:val="TableParagraph"/>
              <w:spacing w:before="64"/>
              <w:ind w:left="1053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above</w:t>
            </w:r>
          </w:p>
        </w:tc>
        <w:tc>
          <w:tcPr>
            <w:tcW w:w="865" w:type="dxa"/>
          </w:tcPr>
          <w:p>
            <w:pPr>
              <w:pStyle w:val="TableParagraph"/>
              <w:spacing w:before="6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3" w:type="dxa"/>
          </w:tcPr>
          <w:p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621" w:hRule="atLeast"/>
        </w:trPr>
        <w:tc>
          <w:tcPr>
            <w:tcW w:w="6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05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800" w:right="978" w:firstLine="659"/>
        <w:jc w:val="both"/>
      </w:pPr>
      <w:r>
        <w:rPr/>
        <w:t>The table 4.1m above is on the reaction of either of the two parties (Husband/wife)</w:t>
      </w:r>
      <w:r>
        <w:rPr>
          <w:spacing w:val="1"/>
        </w:rPr>
        <w:t> </w:t>
      </w:r>
      <w:r>
        <w:rPr/>
        <w:t>after the decision of the court 39 or 48.1% of the respondents</w:t>
      </w:r>
      <w:r>
        <w:rPr>
          <w:spacing w:val="1"/>
        </w:rPr>
        <w:t> </w:t>
      </w:r>
      <w:r>
        <w:rPr/>
        <w:t>are of the opinion that there</w:t>
      </w:r>
      <w:r>
        <w:rPr>
          <w:spacing w:val="1"/>
        </w:rPr>
        <w:t> </w:t>
      </w:r>
      <w:r>
        <w:rPr/>
        <w:t>was agreement and satisfaction with the court judgment 23 or 28.4% of the respondents are</w:t>
      </w:r>
      <w:r>
        <w:rPr>
          <w:spacing w:val="1"/>
        </w:rPr>
        <w:t> </w:t>
      </w:r>
      <w:r>
        <w:rPr/>
        <w:t>of the opinion that there was objection and forwarding the case to the most superior court</w:t>
      </w:r>
      <w:r>
        <w:rPr>
          <w:spacing w:val="1"/>
        </w:rPr>
        <w:t> </w:t>
      </w:r>
      <w:r>
        <w:rPr/>
        <w:t>while</w:t>
      </w:r>
      <w:r>
        <w:rPr>
          <w:spacing w:val="9"/>
        </w:rPr>
        <w:t> </w:t>
      </w:r>
      <w:r>
        <w:rPr/>
        <w:t>7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8.6%</w:t>
      </w:r>
      <w:r>
        <w:rPr>
          <w:spacing w:val="10"/>
        </w:rPr>
        <w:t> </w:t>
      </w:r>
      <w:r>
        <w:rPr/>
        <w:t>respondents</w:t>
      </w:r>
      <w:r>
        <w:rPr>
          <w:spacing w:val="12"/>
        </w:rPr>
        <w:t> </w:t>
      </w:r>
      <w:r>
        <w:rPr/>
        <w:t>decline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court</w:t>
      </w:r>
      <w:r>
        <w:rPr>
          <w:spacing w:val="10"/>
        </w:rPr>
        <w:t> </w:t>
      </w:r>
      <w:r>
        <w:rPr/>
        <w:t>judgment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reconciliation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home</w:t>
      </w:r>
      <w:r>
        <w:rPr>
          <w:spacing w:val="10"/>
        </w:rPr>
        <w:t> </w:t>
      </w:r>
      <w:r>
        <w:rPr/>
        <w:t>and</w:t>
      </w:r>
      <w:r>
        <w:rPr>
          <w:spacing w:val="-58"/>
        </w:rPr>
        <w:t> </w:t>
      </w:r>
      <w:r>
        <w:rPr/>
        <w:t>9 or 11.1% respondents are expressed to violence and clashes between the couples on their</w:t>
      </w:r>
      <w:r>
        <w:rPr>
          <w:spacing w:val="1"/>
        </w:rPr>
        <w:t> </w:t>
      </w:r>
      <w:r>
        <w:rPr/>
        <w:t>relation and 3 or 3.7% respondents chosed none of the above without further explannation.</w:t>
      </w:r>
      <w:r>
        <w:rPr>
          <w:spacing w:val="1"/>
        </w:rPr>
        <w:t> </w:t>
      </w:r>
      <w:r>
        <w:rPr/>
        <w:t>This</w:t>
      </w:r>
      <w:r>
        <w:rPr>
          <w:spacing w:val="44"/>
        </w:rPr>
        <w:t> </w:t>
      </w:r>
      <w:r>
        <w:rPr/>
        <w:t>shows</w:t>
      </w:r>
      <w:r>
        <w:rPr>
          <w:spacing w:val="45"/>
        </w:rPr>
        <w:t> </w:t>
      </w:r>
      <w:r>
        <w:rPr/>
        <w:t>that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5"/>
        </w:rPr>
        <w:t> </w:t>
      </w:r>
      <w:r>
        <w:rPr/>
        <w:t>reactions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two</w:t>
      </w:r>
      <w:r>
        <w:rPr>
          <w:spacing w:val="49"/>
        </w:rPr>
        <w:t> </w:t>
      </w:r>
      <w:r>
        <w:rPr/>
        <w:t>parties</w:t>
      </w:r>
      <w:r>
        <w:rPr>
          <w:spacing w:val="44"/>
        </w:rPr>
        <w:t> </w:t>
      </w:r>
      <w:r>
        <w:rPr/>
        <w:t>after</w:t>
      </w:r>
      <w:r>
        <w:rPr>
          <w:spacing w:val="46"/>
        </w:rPr>
        <w:t> </w:t>
      </w:r>
      <w:r>
        <w:rPr/>
        <w:t>most</w:t>
      </w:r>
      <w:r>
        <w:rPr>
          <w:spacing w:val="46"/>
        </w:rPr>
        <w:t> </w:t>
      </w:r>
      <w:r>
        <w:rPr/>
        <w:t>decision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courts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800" w:right="975"/>
      </w:pPr>
      <w:r>
        <w:rPr/>
        <w:t>include</w:t>
      </w:r>
      <w:r>
        <w:rPr>
          <w:spacing w:val="11"/>
        </w:rPr>
        <w:t> </w:t>
      </w:r>
      <w:r>
        <w:rPr/>
        <w:t>either</w:t>
      </w:r>
      <w:r>
        <w:rPr>
          <w:spacing w:val="13"/>
        </w:rPr>
        <w:t> </w:t>
      </w:r>
      <w:r>
        <w:rPr/>
        <w:t>agreement/</w:t>
      </w:r>
      <w:r>
        <w:rPr>
          <w:spacing w:val="15"/>
        </w:rPr>
        <w:t> </w:t>
      </w:r>
      <w:r>
        <w:rPr/>
        <w:t>satisfaction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court</w:t>
      </w:r>
      <w:r>
        <w:rPr>
          <w:spacing w:val="15"/>
        </w:rPr>
        <w:t> </w:t>
      </w:r>
      <w:r>
        <w:rPr/>
        <w:t>judgment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Objection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forwarding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most superior</w:t>
      </w:r>
      <w:r>
        <w:rPr>
          <w:spacing w:val="-1"/>
        </w:rPr>
        <w:t> </w:t>
      </w:r>
      <w:r>
        <w:rPr/>
        <w:t>court.</w:t>
      </w:r>
    </w:p>
    <w:p>
      <w:pPr>
        <w:pStyle w:val="Heading4"/>
        <w:spacing w:before="5"/>
      </w:pPr>
      <w:r>
        <w:rPr/>
        <w:t>4:2a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Analyses: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8"/>
        </w:rPr>
      </w:pPr>
    </w:p>
    <w:tbl>
      <w:tblPr>
        <w:tblW w:w="0" w:type="auto"/>
        <w:jc w:val="left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7"/>
        <w:gridCol w:w="1417"/>
        <w:gridCol w:w="3319"/>
      </w:tblGrid>
      <w:tr>
        <w:trPr>
          <w:trHeight w:val="412" w:hRule="atLeast"/>
        </w:trPr>
        <w:tc>
          <w:tcPr>
            <w:tcW w:w="911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977" w:right="2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412" w:hRule="atLeast"/>
        </w:trPr>
        <w:tc>
          <w:tcPr>
            <w:tcW w:w="4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0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587" w:hRule="atLeast"/>
        </w:trPr>
        <w:tc>
          <w:tcPr>
            <w:tcW w:w="4377" w:type="dxa"/>
          </w:tcPr>
          <w:p>
            <w:pPr>
              <w:pStyle w:val="TableParagraph"/>
              <w:spacing w:before="131"/>
              <w:ind w:left="77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40Yrs</w:t>
            </w:r>
          </w:p>
        </w:tc>
        <w:tc>
          <w:tcPr>
            <w:tcW w:w="1417" w:type="dxa"/>
          </w:tcPr>
          <w:p>
            <w:pPr>
              <w:pStyle w:val="TableParagraph"/>
              <w:spacing w:before="203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3319" w:type="dxa"/>
          </w:tcPr>
          <w:p>
            <w:pPr>
              <w:pStyle w:val="TableParagraph"/>
              <w:spacing w:before="203"/>
              <w:ind w:right="1746"/>
              <w:jc w:val="right"/>
              <w:rPr>
                <w:sz w:val="24"/>
              </w:rPr>
            </w:pPr>
            <w:r>
              <w:rPr>
                <w:sz w:val="24"/>
              </w:rPr>
              <w:t>72.7</w:t>
            </w:r>
          </w:p>
        </w:tc>
      </w:tr>
      <w:tr>
        <w:trPr>
          <w:trHeight w:val="552" w:hRule="atLeast"/>
        </w:trPr>
        <w:tc>
          <w:tcPr>
            <w:tcW w:w="4377" w:type="dxa"/>
          </w:tcPr>
          <w:p>
            <w:pPr>
              <w:pStyle w:val="TableParagraph"/>
              <w:spacing w:before="97"/>
              <w:ind w:left="770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60Yrs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9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319" w:type="dxa"/>
          </w:tcPr>
          <w:p>
            <w:pPr>
              <w:pStyle w:val="TableParagraph"/>
              <w:spacing w:before="169"/>
              <w:ind w:right="1746"/>
              <w:jc w:val="right"/>
              <w:rPr>
                <w:sz w:val="24"/>
              </w:rPr>
            </w:pPr>
            <w:r>
              <w:rPr>
                <w:sz w:val="24"/>
              </w:rPr>
              <w:t>24.9</w:t>
            </w:r>
          </w:p>
        </w:tc>
      </w:tr>
      <w:tr>
        <w:trPr>
          <w:trHeight w:val="552" w:hRule="atLeast"/>
        </w:trPr>
        <w:tc>
          <w:tcPr>
            <w:tcW w:w="4377" w:type="dxa"/>
          </w:tcPr>
          <w:p>
            <w:pPr>
              <w:pStyle w:val="TableParagraph"/>
              <w:spacing w:before="97"/>
              <w:ind w:left="770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90Yrs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9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19" w:type="dxa"/>
          </w:tcPr>
          <w:p>
            <w:pPr>
              <w:pStyle w:val="TableParagraph"/>
              <w:spacing w:before="169"/>
              <w:ind w:right="1746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444" w:hRule="atLeast"/>
        </w:trPr>
        <w:tc>
          <w:tcPr>
            <w:tcW w:w="4377" w:type="dxa"/>
          </w:tcPr>
          <w:p>
            <w:pPr>
              <w:pStyle w:val="TableParagraph"/>
              <w:spacing w:before="97"/>
              <w:ind w:left="77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17" w:type="dxa"/>
          </w:tcPr>
          <w:p>
            <w:pPr>
              <w:pStyle w:val="TableParagraph"/>
              <w:spacing w:line="256" w:lineRule="exact" w:before="169"/>
              <w:ind w:right="1029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3319" w:type="dxa"/>
          </w:tcPr>
          <w:p>
            <w:pPr>
              <w:pStyle w:val="TableParagraph"/>
              <w:spacing w:line="256" w:lineRule="exact" w:before="169"/>
              <w:ind w:right="1746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line="480" w:lineRule="auto" w:before="90"/>
        <w:ind w:left="740" w:right="933" w:firstLine="719"/>
      </w:pPr>
      <w:r>
        <w:rPr/>
        <w:t>The age range of the above respondents from the public showed that 266 or 72.7% are</w:t>
      </w:r>
      <w:r>
        <w:rPr>
          <w:spacing w:val="-57"/>
        </w:rPr>
        <w:t> </w:t>
      </w:r>
      <w:r>
        <w:rPr/>
        <w:t>between 18-40yrs, while</w:t>
      </w:r>
      <w:r>
        <w:rPr>
          <w:spacing w:val="61"/>
        </w:rPr>
        <w:t> </w:t>
      </w:r>
      <w:r>
        <w:rPr/>
        <w:t>91 or 24.9% are between 41-60 years and the rest 9 or 2.5% are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61</w:t>
      </w:r>
      <w:r>
        <w:rPr>
          <w:spacing w:val="2"/>
        </w:rPr>
        <w:t> </w:t>
      </w:r>
      <w:r>
        <w:rPr/>
        <w:t>years or above.</w:t>
      </w:r>
    </w:p>
    <w:p>
      <w:pPr>
        <w:pStyle w:val="Heading4"/>
        <w:spacing w:before="6"/>
      </w:pPr>
      <w:r>
        <w:rPr/>
        <w:t>Table</w:t>
      </w:r>
      <w:r>
        <w:rPr>
          <w:spacing w:val="-1"/>
        </w:rPr>
        <w:t> </w:t>
      </w:r>
      <w:r>
        <w:rPr/>
        <w:t>4.2b</w: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1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4"/>
        <w:gridCol w:w="2482"/>
        <w:gridCol w:w="2628"/>
      </w:tblGrid>
      <w:tr>
        <w:trPr>
          <w:trHeight w:val="544" w:hRule="atLeast"/>
        </w:trPr>
        <w:tc>
          <w:tcPr>
            <w:tcW w:w="7744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654" w:right="2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551" w:hRule="atLeast"/>
        </w:trPr>
        <w:tc>
          <w:tcPr>
            <w:tcW w:w="2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68" w:right="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3" w:hRule="atLeast"/>
        </w:trPr>
        <w:tc>
          <w:tcPr>
            <w:tcW w:w="2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73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2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68" w:right="677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2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65" w:right="1302"/>
              <w:jc w:val="center"/>
              <w:rPr>
                <w:sz w:val="24"/>
              </w:rPr>
            </w:pPr>
            <w:r>
              <w:rPr>
                <w:sz w:val="24"/>
              </w:rPr>
              <w:t>78.7</w:t>
            </w:r>
          </w:p>
        </w:tc>
      </w:tr>
      <w:tr>
        <w:trPr>
          <w:trHeight w:val="552" w:hRule="atLeast"/>
        </w:trPr>
        <w:tc>
          <w:tcPr>
            <w:tcW w:w="2634" w:type="dxa"/>
          </w:tcPr>
          <w:p>
            <w:pPr>
              <w:pStyle w:val="TableParagraph"/>
              <w:spacing w:before="133"/>
              <w:ind w:left="873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482" w:type="dxa"/>
          </w:tcPr>
          <w:p>
            <w:pPr>
              <w:pStyle w:val="TableParagraph"/>
              <w:spacing w:before="133"/>
              <w:ind w:left="668" w:right="67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628" w:type="dxa"/>
          </w:tcPr>
          <w:p>
            <w:pPr>
              <w:pStyle w:val="TableParagraph"/>
              <w:spacing w:before="133"/>
              <w:ind w:left="865" w:right="1302"/>
              <w:jc w:val="center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</w:tr>
      <w:tr>
        <w:trPr>
          <w:trHeight w:val="693" w:hRule="atLeast"/>
        </w:trPr>
        <w:tc>
          <w:tcPr>
            <w:tcW w:w="2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68" w:right="677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2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2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740" w:right="1039" w:firstLine="719"/>
      </w:pPr>
      <w:r>
        <w:rPr/>
        <w:t>The gender of the public respondents showed that 288 or 78.7% are males the rest 78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21.3%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females</w:t>
      </w:r>
    </w:p>
    <w:p>
      <w:pPr>
        <w:spacing w:after="0" w:line="480" w:lineRule="auto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78"/>
      </w:pPr>
      <w:r>
        <w:rPr/>
        <w:t>Table</w:t>
      </w:r>
      <w:r>
        <w:rPr>
          <w:spacing w:val="-1"/>
        </w:rPr>
        <w:t> </w:t>
      </w:r>
      <w:r>
        <w:rPr/>
        <w:t>4.2c</w:t>
      </w:r>
    </w:p>
    <w:p>
      <w:pPr>
        <w:pStyle w:val="BodyText"/>
        <w:spacing w:before="10" w:after="1"/>
        <w:rPr>
          <w:b/>
        </w:rPr>
      </w:pP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9"/>
        <w:gridCol w:w="2268"/>
        <w:gridCol w:w="2446"/>
      </w:tblGrid>
      <w:tr>
        <w:trPr>
          <w:trHeight w:val="544" w:hRule="atLeast"/>
        </w:trPr>
        <w:tc>
          <w:tcPr>
            <w:tcW w:w="729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842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551" w:hRule="atLeast"/>
        </w:trPr>
        <w:tc>
          <w:tcPr>
            <w:tcW w:w="25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45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91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410" w:hRule="atLeast"/>
        </w:trPr>
        <w:tc>
          <w:tcPr>
            <w:tcW w:w="25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5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5" w:right="585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2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91" w:right="1027"/>
              <w:jc w:val="center"/>
              <w:rPr>
                <w:sz w:val="24"/>
              </w:rPr>
            </w:pPr>
            <w:r>
              <w:rPr>
                <w:sz w:val="24"/>
              </w:rPr>
              <w:t>69.4</w:t>
            </w:r>
          </w:p>
        </w:tc>
      </w:tr>
      <w:tr>
        <w:trPr>
          <w:trHeight w:val="551" w:hRule="atLeast"/>
        </w:trPr>
        <w:tc>
          <w:tcPr>
            <w:tcW w:w="2579" w:type="dxa"/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2268" w:type="dxa"/>
          </w:tcPr>
          <w:p>
            <w:pPr>
              <w:pStyle w:val="TableParagraph"/>
              <w:spacing w:before="133"/>
              <w:ind w:left="545" w:right="58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446" w:type="dxa"/>
          </w:tcPr>
          <w:p>
            <w:pPr>
              <w:pStyle w:val="TableParagraph"/>
              <w:spacing w:before="133"/>
              <w:ind w:left="591" w:right="1027"/>
              <w:jc w:val="center"/>
              <w:rPr>
                <w:sz w:val="24"/>
              </w:rPr>
            </w:pPr>
            <w:r>
              <w:rPr>
                <w:sz w:val="24"/>
              </w:rPr>
              <w:t>30.6</w:t>
            </w:r>
          </w:p>
        </w:tc>
      </w:tr>
      <w:tr>
        <w:trPr>
          <w:trHeight w:val="693" w:hRule="atLeast"/>
        </w:trPr>
        <w:tc>
          <w:tcPr>
            <w:tcW w:w="2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45" w:right="585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2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91" w:right="1027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1085"/>
      </w:pPr>
      <w:r>
        <w:rPr/>
        <w:t>On the marital status of the public respondents, 254 or 69.4% are married and the remaining</w:t>
      </w:r>
      <w:r>
        <w:rPr>
          <w:spacing w:val="-57"/>
        </w:rPr>
        <w:t> </w:t>
      </w:r>
      <w:r>
        <w:rPr/>
        <w:t>112 or</w:t>
      </w:r>
      <w:r>
        <w:rPr>
          <w:spacing w:val="-1"/>
        </w:rPr>
        <w:t> </w:t>
      </w:r>
      <w:r>
        <w:rPr/>
        <w:t>30.5%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single</w:t>
      </w:r>
    </w:p>
    <w:p>
      <w:pPr>
        <w:pStyle w:val="Heading4"/>
      </w:pPr>
      <w:r>
        <w:rPr/>
        <w:t>Table</w:t>
      </w:r>
      <w:r>
        <w:rPr>
          <w:spacing w:val="-1"/>
        </w:rPr>
        <w:t> </w:t>
      </w:r>
      <w:r>
        <w:rPr/>
        <w:t>4.2d</w:t>
      </w:r>
    </w:p>
    <w:p>
      <w:pPr>
        <w:pStyle w:val="BodyText"/>
        <w:spacing w:before="9"/>
        <w:rPr>
          <w:b/>
          <w:sz w:val="28"/>
        </w:rPr>
      </w:pP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8"/>
        <w:gridCol w:w="1955"/>
        <w:gridCol w:w="1778"/>
      </w:tblGrid>
      <w:tr>
        <w:trPr>
          <w:trHeight w:val="309" w:hRule="atLeast"/>
        </w:trPr>
        <w:tc>
          <w:tcPr>
            <w:tcW w:w="846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225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Qualification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316" w:hRule="atLeast"/>
        </w:trPr>
        <w:tc>
          <w:tcPr>
            <w:tcW w:w="4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296" w:hRule="atLeast"/>
        </w:trPr>
        <w:tc>
          <w:tcPr>
            <w:tcW w:w="4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7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.3</w:t>
            </w:r>
          </w:p>
        </w:tc>
      </w:tr>
      <w:tr>
        <w:trPr>
          <w:trHeight w:val="318" w:hRule="atLeast"/>
        </w:trPr>
        <w:tc>
          <w:tcPr>
            <w:tcW w:w="4728" w:type="dxa"/>
          </w:tcPr>
          <w:p>
            <w:pPr>
              <w:pStyle w:val="TableParagraph"/>
              <w:spacing w:before="16"/>
              <w:ind w:left="875"/>
              <w:rPr>
                <w:sz w:val="24"/>
              </w:rPr>
            </w:pPr>
            <w:r>
              <w:rPr>
                <w:sz w:val="24"/>
              </w:rPr>
              <w:t>Allo 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955" w:type="dxa"/>
          </w:tcPr>
          <w:p>
            <w:pPr>
              <w:pStyle w:val="TableParagraph"/>
              <w:spacing w:before="16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8" w:type="dxa"/>
          </w:tcPr>
          <w:p>
            <w:pPr>
              <w:pStyle w:val="TableParagraph"/>
              <w:spacing w:before="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316" w:hRule="atLeast"/>
        </w:trPr>
        <w:tc>
          <w:tcPr>
            <w:tcW w:w="4728" w:type="dxa"/>
          </w:tcPr>
          <w:p>
            <w:pPr>
              <w:pStyle w:val="TableParagraph"/>
              <w:spacing w:before="15"/>
              <w:ind w:left="875"/>
              <w:rPr>
                <w:sz w:val="24"/>
              </w:rPr>
            </w:pPr>
            <w:r>
              <w:rPr>
                <w:sz w:val="24"/>
              </w:rPr>
              <w:t>Islamiyah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only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</w:tr>
      <w:tr>
        <w:trPr>
          <w:trHeight w:val="316" w:hRule="atLeast"/>
        </w:trPr>
        <w:tc>
          <w:tcPr>
            <w:tcW w:w="4728" w:type="dxa"/>
          </w:tcPr>
          <w:p>
            <w:pPr>
              <w:pStyle w:val="TableParagraph"/>
              <w:spacing w:before="15"/>
              <w:ind w:left="875"/>
              <w:rPr>
                <w:sz w:val="24"/>
              </w:rPr>
            </w:pPr>
            <w:r>
              <w:rPr>
                <w:sz w:val="24"/>
              </w:rPr>
              <w:t>llmi/Allo 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</w:tr>
      <w:tr>
        <w:trPr>
          <w:trHeight w:val="316" w:hRule="atLeast"/>
        </w:trPr>
        <w:tc>
          <w:tcPr>
            <w:tcW w:w="4728" w:type="dxa"/>
          </w:tcPr>
          <w:p>
            <w:pPr>
              <w:pStyle w:val="TableParagraph"/>
              <w:spacing w:before="15"/>
              <w:ind w:left="87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317" w:hRule="atLeast"/>
        </w:trPr>
        <w:tc>
          <w:tcPr>
            <w:tcW w:w="4728" w:type="dxa"/>
          </w:tcPr>
          <w:p>
            <w:pPr>
              <w:pStyle w:val="TableParagraph"/>
              <w:spacing w:before="15"/>
              <w:ind w:left="875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 only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>
        <w:trPr>
          <w:trHeight w:val="317" w:hRule="atLeast"/>
        </w:trPr>
        <w:tc>
          <w:tcPr>
            <w:tcW w:w="4728" w:type="dxa"/>
          </w:tcPr>
          <w:p>
            <w:pPr>
              <w:pStyle w:val="TableParagraph"/>
              <w:spacing w:before="16"/>
              <w:ind w:left="875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1955" w:type="dxa"/>
          </w:tcPr>
          <w:p>
            <w:pPr>
              <w:pStyle w:val="TableParagraph"/>
              <w:spacing w:before="16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778" w:type="dxa"/>
          </w:tcPr>
          <w:p>
            <w:pPr>
              <w:pStyle w:val="TableParagraph"/>
              <w:spacing w:before="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</w:tr>
      <w:tr>
        <w:trPr>
          <w:trHeight w:val="316" w:hRule="atLeast"/>
        </w:trPr>
        <w:tc>
          <w:tcPr>
            <w:tcW w:w="4728" w:type="dxa"/>
          </w:tcPr>
          <w:p>
            <w:pPr>
              <w:pStyle w:val="TableParagraph"/>
              <w:spacing w:before="15"/>
              <w:ind w:left="875"/>
              <w:rPr>
                <w:sz w:val="24"/>
              </w:rPr>
            </w:pPr>
            <w:r>
              <w:rPr>
                <w:sz w:val="24"/>
              </w:rPr>
              <w:t>Degree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</w:tr>
      <w:tr>
        <w:trPr>
          <w:trHeight w:val="316" w:hRule="atLeast"/>
        </w:trPr>
        <w:tc>
          <w:tcPr>
            <w:tcW w:w="4728" w:type="dxa"/>
          </w:tcPr>
          <w:p>
            <w:pPr>
              <w:pStyle w:val="TableParagraph"/>
              <w:spacing w:before="15"/>
              <w:ind w:left="875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317" w:hRule="atLeast"/>
        </w:trPr>
        <w:tc>
          <w:tcPr>
            <w:tcW w:w="4728" w:type="dxa"/>
          </w:tcPr>
          <w:p>
            <w:pPr>
              <w:pStyle w:val="TableParagraph"/>
              <w:spacing w:before="15"/>
              <w:ind w:left="875"/>
              <w:rPr>
                <w:sz w:val="24"/>
              </w:rPr>
            </w:pPr>
            <w:r>
              <w:rPr>
                <w:sz w:val="24"/>
              </w:rPr>
              <w:t>P.Hd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78" w:type="dxa"/>
          </w:tcPr>
          <w:p>
            <w:pPr>
              <w:pStyle w:val="TableParagraph"/>
              <w:spacing w:before="15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338" w:hRule="atLeast"/>
        </w:trPr>
        <w:tc>
          <w:tcPr>
            <w:tcW w:w="4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8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740" w:right="913" w:firstLine="719"/>
        <w:jc w:val="both"/>
      </w:pPr>
      <w:r>
        <w:rPr/>
        <w:t>The educational qualification of the public respondents were that only 1 or 3% had no</w:t>
      </w:r>
      <w:r>
        <w:rPr>
          <w:spacing w:val="1"/>
        </w:rPr>
        <w:t> </w:t>
      </w:r>
      <w:r>
        <w:rPr/>
        <w:t>response</w:t>
      </w:r>
      <w:r>
        <w:rPr>
          <w:spacing w:val="12"/>
        </w:rPr>
        <w:t> </w:t>
      </w:r>
      <w:r>
        <w:rPr/>
        <w:t>4</w:t>
      </w:r>
      <w:r>
        <w:rPr>
          <w:spacing w:val="14"/>
        </w:rPr>
        <w:t> </w:t>
      </w:r>
      <w:r>
        <w:rPr/>
        <w:t>or</w:t>
      </w:r>
      <w:r>
        <w:rPr>
          <w:spacing w:val="12"/>
        </w:rPr>
        <w:t> </w:t>
      </w:r>
      <w:r>
        <w:rPr/>
        <w:t>1.1%</w:t>
      </w:r>
      <w:r>
        <w:rPr>
          <w:spacing w:val="15"/>
        </w:rPr>
        <w:t> </w:t>
      </w:r>
      <w:r>
        <w:rPr/>
        <w:t>attend</w:t>
      </w:r>
      <w:r>
        <w:rPr>
          <w:spacing w:val="16"/>
        </w:rPr>
        <w:t> </w:t>
      </w:r>
      <w:r>
        <w:rPr/>
        <w:t>Allo</w:t>
      </w:r>
      <w:r>
        <w:rPr>
          <w:spacing w:val="13"/>
        </w:rPr>
        <w:t> </w:t>
      </w:r>
      <w:r>
        <w:rPr/>
        <w:t>school</w:t>
      </w:r>
      <w:r>
        <w:rPr>
          <w:spacing w:val="14"/>
        </w:rPr>
        <w:t> </w:t>
      </w:r>
      <w:r>
        <w:rPr/>
        <w:t>only</w:t>
      </w:r>
      <w:r>
        <w:rPr>
          <w:spacing w:val="6"/>
        </w:rPr>
        <w:t> </w:t>
      </w:r>
      <w:r>
        <w:rPr/>
        <w:t>20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5.5%</w:t>
      </w:r>
      <w:r>
        <w:rPr>
          <w:spacing w:val="12"/>
        </w:rPr>
        <w:t> </w:t>
      </w:r>
      <w:r>
        <w:rPr/>
        <w:t>attend</w:t>
      </w:r>
      <w:r>
        <w:rPr>
          <w:spacing w:val="18"/>
        </w:rPr>
        <w:t> </w:t>
      </w:r>
      <w:r>
        <w:rPr/>
        <w:t>Islamiyah</w:t>
      </w:r>
      <w:r>
        <w:rPr>
          <w:spacing w:val="14"/>
        </w:rPr>
        <w:t> </w:t>
      </w:r>
      <w:r>
        <w:rPr/>
        <w:t>school</w:t>
      </w:r>
      <w:r>
        <w:rPr>
          <w:spacing w:val="13"/>
        </w:rPr>
        <w:t> </w:t>
      </w:r>
      <w:r>
        <w:rPr/>
        <w:t>only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12</w:t>
      </w:r>
      <w:r>
        <w:rPr>
          <w:spacing w:val="-57"/>
        </w:rPr>
        <w:t> </w:t>
      </w:r>
      <w:r>
        <w:rPr/>
        <w:t>or 3.3% attend Imi school only 11 or 3.0% attend primary school only 41 or 11.2% attend</w:t>
      </w:r>
      <w:r>
        <w:rPr>
          <w:spacing w:val="1"/>
        </w:rPr>
        <w:t> </w:t>
      </w:r>
      <w:r>
        <w:rPr/>
        <w:t>went to secondary school cert only 129 or 35.2% had diploma 128 or 35.0% had degree, 6 or</w:t>
      </w:r>
      <w:r>
        <w:rPr>
          <w:spacing w:val="1"/>
        </w:rPr>
        <w:t> </w:t>
      </w:r>
      <w:r>
        <w:rPr/>
        <w:t>16%</w:t>
      </w:r>
      <w:r>
        <w:rPr>
          <w:spacing w:val="-2"/>
        </w:rPr>
        <w:t> </w:t>
      </w:r>
      <w:r>
        <w:rPr/>
        <w:t>had masters</w:t>
      </w:r>
      <w:r>
        <w:rPr>
          <w:spacing w:val="2"/>
        </w:rPr>
        <w:t> </w:t>
      </w:r>
      <w:r>
        <w:rPr/>
        <w:t>and 14</w:t>
      </w:r>
      <w:r>
        <w:rPr>
          <w:spacing w:val="3"/>
        </w:rPr>
        <w:t> </w:t>
      </w:r>
      <w:r>
        <w:rPr/>
        <w:t>or</w:t>
      </w:r>
      <w:r>
        <w:rPr>
          <w:spacing w:val="-1"/>
        </w:rPr>
        <w:t> </w:t>
      </w:r>
      <w:r>
        <w:rPr/>
        <w:t>3.8%</w:t>
      </w:r>
      <w:r>
        <w:rPr>
          <w:spacing w:val="-1"/>
        </w:rPr>
        <w:t> </w:t>
      </w:r>
      <w:r>
        <w:rPr/>
        <w:t>had Ph.D.</w:t>
      </w:r>
    </w:p>
    <w:p>
      <w:pPr>
        <w:pStyle w:val="BodyText"/>
        <w:spacing w:line="480" w:lineRule="auto"/>
        <w:ind w:left="740" w:right="92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78" w:after="11"/>
        <w:jc w:val="both"/>
      </w:pPr>
      <w:r>
        <w:rPr/>
        <w:t>Table</w:t>
      </w:r>
      <w:r>
        <w:rPr>
          <w:spacing w:val="-1"/>
        </w:rPr>
        <w:t> </w:t>
      </w:r>
      <w:r>
        <w:rPr/>
        <w:t>4.2e</w:t>
      </w: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7"/>
        <w:gridCol w:w="3108"/>
        <w:gridCol w:w="3437"/>
      </w:tblGrid>
      <w:tr>
        <w:trPr>
          <w:trHeight w:val="268" w:hRule="atLeast"/>
        </w:trPr>
        <w:tc>
          <w:tcPr>
            <w:tcW w:w="9842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witnessed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experienced separation of marriage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court order</w:t>
            </w:r>
          </w:p>
        </w:tc>
      </w:tr>
      <w:tr>
        <w:trPr>
          <w:trHeight w:val="275" w:hRule="atLeast"/>
        </w:trPr>
        <w:tc>
          <w:tcPr>
            <w:tcW w:w="3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37" w:right="1017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3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3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272" w:hRule="atLeast"/>
        </w:trPr>
        <w:tc>
          <w:tcPr>
            <w:tcW w:w="3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87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36" w:right="1017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85"/>
              <w:rPr>
                <w:sz w:val="24"/>
              </w:rPr>
            </w:pPr>
            <w:r>
              <w:rPr>
                <w:sz w:val="24"/>
              </w:rPr>
              <w:t>42.3</w:t>
            </w:r>
          </w:p>
        </w:tc>
      </w:tr>
      <w:tr>
        <w:trPr>
          <w:trHeight w:val="276" w:hRule="atLeast"/>
        </w:trPr>
        <w:tc>
          <w:tcPr>
            <w:tcW w:w="3297" w:type="dxa"/>
          </w:tcPr>
          <w:p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108" w:type="dxa"/>
          </w:tcPr>
          <w:p>
            <w:pPr>
              <w:pStyle w:val="TableParagraph"/>
              <w:spacing w:line="256" w:lineRule="exact"/>
              <w:ind w:left="1036" w:right="1017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3437" w:type="dxa"/>
          </w:tcPr>
          <w:p>
            <w:pPr>
              <w:pStyle w:val="TableParagraph"/>
              <w:spacing w:line="256" w:lineRule="exact"/>
              <w:ind w:left="1185"/>
              <w:rPr>
                <w:sz w:val="24"/>
              </w:rPr>
            </w:pPr>
            <w:r>
              <w:rPr>
                <w:sz w:val="24"/>
              </w:rPr>
              <w:t>56.3</w:t>
            </w:r>
          </w:p>
        </w:tc>
      </w:tr>
      <w:tr>
        <w:trPr>
          <w:trHeight w:val="275" w:hRule="atLeast"/>
        </w:trPr>
        <w:tc>
          <w:tcPr>
            <w:tcW w:w="3297" w:type="dxa"/>
          </w:tcPr>
          <w:p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3108" w:type="dxa"/>
          </w:tcPr>
          <w:p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7" w:type="dxa"/>
          </w:tcPr>
          <w:p>
            <w:pPr>
              <w:pStyle w:val="TableParagraph"/>
              <w:spacing w:line="256" w:lineRule="exact"/>
              <w:ind w:left="1226" w:right="1870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  <w:tr>
        <w:trPr>
          <w:trHeight w:val="278" w:hRule="atLeast"/>
        </w:trPr>
        <w:tc>
          <w:tcPr>
            <w:tcW w:w="3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36" w:right="1017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3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2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 w:after="16"/>
        <w:ind w:left="800" w:right="974"/>
        <w:jc w:val="both"/>
      </w:pPr>
      <w:r>
        <w:rPr/>
        <w:t>According to the question „have you ever witnessed or experience separation of marriage by</w:t>
      </w:r>
      <w:r>
        <w:rPr>
          <w:spacing w:val="-57"/>
        </w:rPr>
        <w:t> </w:t>
      </w:r>
      <w:r>
        <w:rPr/>
        <w:t>court order‟ 155 or 42.3% of the respondent said yes and 206 or 56.3% said no. This implies</w:t>
      </w:r>
      <w:r>
        <w:rPr>
          <w:spacing w:val="-57"/>
        </w:rPr>
        <w:t> </w:t>
      </w:r>
      <w:r>
        <w:rPr/>
        <w:t>that over 42% of the public respondents have at one time or the other experienced separation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court</w:t>
      </w: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2583"/>
        <w:gridCol w:w="3526"/>
      </w:tblGrid>
      <w:tr>
        <w:trPr>
          <w:trHeight w:val="1096" w:hRule="atLeast"/>
        </w:trPr>
        <w:tc>
          <w:tcPr>
            <w:tcW w:w="873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color w:val="C0504D"/>
                <w:sz w:val="24"/>
              </w:rPr>
              <w:t>4.2f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1288"/>
              <w:rPr>
                <w:b/>
                <w:sz w:val="24"/>
              </w:rPr>
            </w:pP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witnessed case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marriage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 court</w:t>
            </w:r>
          </w:p>
        </w:tc>
      </w:tr>
      <w:tr>
        <w:trPr>
          <w:trHeight w:val="549" w:hRule="atLeast"/>
        </w:trPr>
        <w:tc>
          <w:tcPr>
            <w:tcW w:w="262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8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65" w:right="1164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3526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87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410" w:hRule="atLeast"/>
        </w:trPr>
        <w:tc>
          <w:tcPr>
            <w:tcW w:w="26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87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5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363" w:right="1164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35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335"/>
              <w:rPr>
                <w:sz w:val="24"/>
              </w:rPr>
            </w:pPr>
            <w:r>
              <w:rPr>
                <w:sz w:val="24"/>
              </w:rPr>
              <w:t>53.8</w:t>
            </w:r>
          </w:p>
        </w:tc>
      </w:tr>
      <w:tr>
        <w:trPr>
          <w:trHeight w:val="551" w:hRule="atLeast"/>
        </w:trPr>
        <w:tc>
          <w:tcPr>
            <w:tcW w:w="2622" w:type="dxa"/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83" w:type="dxa"/>
          </w:tcPr>
          <w:p>
            <w:pPr>
              <w:pStyle w:val="TableParagraph"/>
              <w:spacing w:before="133"/>
              <w:ind w:left="363" w:right="1164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526" w:type="dxa"/>
          </w:tcPr>
          <w:p>
            <w:pPr>
              <w:pStyle w:val="TableParagraph"/>
              <w:spacing w:before="133"/>
              <w:ind w:left="1335"/>
              <w:rPr>
                <w:sz w:val="24"/>
              </w:rPr>
            </w:pPr>
            <w:r>
              <w:rPr>
                <w:sz w:val="24"/>
              </w:rPr>
              <w:t>45.6</w:t>
            </w:r>
          </w:p>
        </w:tc>
      </w:tr>
      <w:tr>
        <w:trPr>
          <w:trHeight w:val="672" w:hRule="atLeast"/>
        </w:trPr>
        <w:tc>
          <w:tcPr>
            <w:tcW w:w="2622" w:type="dxa"/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583" w:type="dxa"/>
          </w:tcPr>
          <w:p>
            <w:pPr>
              <w:pStyle w:val="TableParagraph"/>
              <w:spacing w:before="133"/>
              <w:ind w:right="80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6" w:type="dxa"/>
          </w:tcPr>
          <w:p>
            <w:pPr>
              <w:pStyle w:val="TableParagraph"/>
              <w:spacing w:before="133"/>
              <w:ind w:left="1437" w:right="1869"/>
              <w:jc w:val="center"/>
              <w:rPr>
                <w:sz w:val="24"/>
              </w:rPr>
            </w:pPr>
            <w:r>
              <w:rPr>
                <w:sz w:val="24"/>
              </w:rPr>
              <w:t>.5</w:t>
            </w:r>
          </w:p>
        </w:tc>
      </w:tr>
      <w:tr>
        <w:trPr>
          <w:trHeight w:val="528" w:hRule="atLeast"/>
        </w:trPr>
        <w:tc>
          <w:tcPr>
            <w:tcW w:w="2622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83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363" w:right="1164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3526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127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72.024002pt;margin-top:14.706259pt;width:436.65pt;height:.5pt;mso-position-horizontal-relative:page;mso-position-vertical-relative:paragraph;z-index:-15700992;mso-wrap-distance-left:0;mso-wrap-distance-right:0" coordorigin="1440,294" coordsize="8733,10" path="m3692,294l2266,294,2256,294,2256,294,1440,294,1440,304,2256,304,2256,304,2266,304,3692,304,3692,294xm10173,294l6222,294,6213,294,3702,294,3692,294,3692,304,3702,304,6213,304,6222,304,10173,304,10173,29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480" w:lineRule="auto"/>
        <w:ind w:left="740" w:right="920"/>
        <w:jc w:val="both"/>
      </w:pPr>
      <w:r>
        <w:rPr/>
        <w:t>According to the question have you ever witnessed case of marriage in court 197 or 53.8%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 said</w:t>
      </w:r>
      <w:r>
        <w:rPr>
          <w:spacing w:val="5"/>
        </w:rPr>
        <w:t> </w:t>
      </w:r>
      <w:r>
        <w:rPr/>
        <w:t>yes</w:t>
      </w:r>
      <w:r>
        <w:rPr>
          <w:spacing w:val="2"/>
        </w:rPr>
        <w:t> </w:t>
      </w:r>
      <w:r>
        <w:rPr/>
        <w:t>167 or</w:t>
      </w:r>
      <w:r>
        <w:rPr>
          <w:spacing w:val="-1"/>
        </w:rPr>
        <w:t> </w:t>
      </w:r>
      <w:r>
        <w:rPr/>
        <w:t>45.6%</w:t>
      </w:r>
      <w:r>
        <w:rPr>
          <w:spacing w:val="-1"/>
        </w:rPr>
        <w:t> </w:t>
      </w:r>
      <w:r>
        <w:rPr/>
        <w:t>said no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2 or</w:t>
      </w:r>
      <w:r>
        <w:rPr>
          <w:spacing w:val="-1"/>
        </w:rPr>
        <w:t> </w:t>
      </w:r>
      <w:r>
        <w:rPr/>
        <w:t>0.5%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undecided.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tbl>
      <w:tblPr>
        <w:tblW w:w="0" w:type="auto"/>
        <w:jc w:val="left"/>
        <w:tblInd w:w="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2"/>
        <w:gridCol w:w="1439"/>
        <w:gridCol w:w="1577"/>
        <w:gridCol w:w="2990"/>
      </w:tblGrid>
      <w:tr>
        <w:trPr>
          <w:trHeight w:val="1648" w:hRule="atLeast"/>
        </w:trPr>
        <w:tc>
          <w:tcPr>
            <w:tcW w:w="9718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Edited 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4.2g</w:t>
            </w:r>
          </w:p>
          <w:p>
            <w:pPr>
              <w:pStyle w:val="TableParagraph"/>
              <w:spacing w:line="550" w:lineRule="atLeast" w:before="2"/>
              <w:ind w:left="60" w:right="950"/>
              <w:rPr>
                <w:b/>
                <w:sz w:val="24"/>
              </w:rPr>
            </w:pPr>
            <w:r>
              <w:rPr>
                <w:b/>
                <w:sz w:val="24"/>
              </w:rPr>
              <w:t>If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„Yes'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explains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feelings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dealing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marriage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court</w:t>
            </w:r>
          </w:p>
        </w:tc>
      </w:tr>
      <w:tr>
        <w:trPr>
          <w:trHeight w:val="551" w:hRule="atLeast"/>
        </w:trPr>
        <w:tc>
          <w:tcPr>
            <w:tcW w:w="51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410" w:hRule="atLeast"/>
        </w:trPr>
        <w:tc>
          <w:tcPr>
            <w:tcW w:w="3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5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21.0</w:t>
            </w:r>
          </w:p>
        </w:tc>
      </w:tr>
      <w:tr>
        <w:trPr>
          <w:trHeight w:val="552" w:hRule="atLeast"/>
        </w:trPr>
        <w:tc>
          <w:tcPr>
            <w:tcW w:w="3712" w:type="dxa"/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3"/>
              <w:ind w:left="258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spacing w:before="133"/>
              <w:ind w:left="667"/>
              <w:rPr>
                <w:sz w:val="24"/>
              </w:rPr>
            </w:pPr>
            <w:r>
              <w:rPr>
                <w:sz w:val="24"/>
              </w:rPr>
              <w:t>33.6</w:t>
            </w:r>
          </w:p>
        </w:tc>
      </w:tr>
      <w:tr>
        <w:trPr>
          <w:trHeight w:val="552" w:hRule="atLeast"/>
        </w:trPr>
        <w:tc>
          <w:tcPr>
            <w:tcW w:w="3712" w:type="dxa"/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3"/>
              <w:ind w:left="31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spacing w:before="133"/>
              <w:ind w:left="667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</w:tr>
      <w:tr>
        <w:trPr>
          <w:trHeight w:val="552" w:hRule="atLeast"/>
        </w:trPr>
        <w:tc>
          <w:tcPr>
            <w:tcW w:w="3712" w:type="dxa"/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3"/>
              <w:ind w:left="3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spacing w:before="133"/>
              <w:ind w:left="727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  <w:tr>
        <w:trPr>
          <w:trHeight w:val="551" w:hRule="atLeast"/>
        </w:trPr>
        <w:tc>
          <w:tcPr>
            <w:tcW w:w="3712" w:type="dxa"/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439" w:type="dxa"/>
          </w:tcPr>
          <w:p>
            <w:pPr>
              <w:pStyle w:val="TableParagraph"/>
              <w:spacing w:before="133"/>
              <w:ind w:left="31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spacing w:before="133"/>
              <w:ind w:left="667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</w:tr>
      <w:tr>
        <w:trPr>
          <w:trHeight w:val="692" w:hRule="atLeast"/>
        </w:trPr>
        <w:tc>
          <w:tcPr>
            <w:tcW w:w="3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8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0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621" w:hRule="atLeast"/>
        </w:trPr>
        <w:tc>
          <w:tcPr>
            <w:tcW w:w="971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right="863"/>
              <w:jc w:val="both"/>
              <w:rPr>
                <w:sz w:val="24"/>
              </w:rPr>
            </w:pPr>
            <w:r>
              <w:rPr>
                <w:sz w:val="24"/>
              </w:rPr>
              <w:t>According to the question If Yes' which of the following explains your feelings 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dealing with case of marriage in court 77 or 21% of the respondents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said it was excellent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123 or 33.6% said it was good. 62 or 16.9% said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poor, while 30 or 8.2% said it is fair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ret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74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20.2%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said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above.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implies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believe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dealings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marriage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</w:tc>
      </w:tr>
      <w:tr>
        <w:trPr>
          <w:trHeight w:val="555" w:hRule="atLeast"/>
        </w:trPr>
        <w:tc>
          <w:tcPr>
            <w:tcW w:w="3712" w:type="dxa"/>
          </w:tcPr>
          <w:p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4.2h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9718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rPr>
                <w:b/>
                <w:sz w:val="24"/>
              </w:rPr>
            </w:pPr>
            <w:r>
              <w:rPr>
                <w:b/>
                <w:sz w:val="24"/>
              </w:rPr>
              <w:t>Which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following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own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suggestion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consider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better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 solving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marriage cases</w:t>
            </w:r>
          </w:p>
        </w:tc>
      </w:tr>
      <w:tr>
        <w:trPr>
          <w:trHeight w:val="412" w:hRule="atLeast"/>
        </w:trPr>
        <w:tc>
          <w:tcPr>
            <w:tcW w:w="3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3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7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4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07" w:right="1523"/>
              <w:jc w:val="center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</w:tr>
      <w:tr>
        <w:trPr>
          <w:trHeight w:val="413" w:hRule="atLeast"/>
        </w:trPr>
        <w:tc>
          <w:tcPr>
            <w:tcW w:w="3712" w:type="dxa"/>
          </w:tcPr>
          <w:p>
            <w:pPr>
              <w:pStyle w:val="TableParagraph"/>
              <w:spacing w:before="64"/>
              <w:ind w:left="87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couples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64"/>
              <w:ind w:left="338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2990" w:type="dxa"/>
          </w:tcPr>
          <w:p>
            <w:pPr>
              <w:pStyle w:val="TableParagraph"/>
              <w:spacing w:before="64"/>
              <w:ind w:left="1007" w:right="1523"/>
              <w:jc w:val="center"/>
              <w:rPr>
                <w:sz w:val="24"/>
              </w:rPr>
            </w:pPr>
            <w:r>
              <w:rPr>
                <w:sz w:val="24"/>
              </w:rPr>
              <w:t>47.3</w:t>
            </w:r>
          </w:p>
        </w:tc>
      </w:tr>
      <w:tr>
        <w:trPr>
          <w:trHeight w:val="414" w:hRule="atLeast"/>
        </w:trPr>
        <w:tc>
          <w:tcPr>
            <w:tcW w:w="3712" w:type="dxa"/>
          </w:tcPr>
          <w:p>
            <w:pPr>
              <w:pStyle w:val="TableParagraph"/>
              <w:spacing w:before="63"/>
              <w:ind w:left="875"/>
              <w:rPr>
                <w:sz w:val="24"/>
              </w:rPr>
            </w:pPr>
            <w:r>
              <w:rPr>
                <w:sz w:val="24"/>
              </w:rPr>
              <w:t>Involvement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parents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33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990" w:type="dxa"/>
          </w:tcPr>
          <w:p>
            <w:pPr>
              <w:pStyle w:val="TableParagraph"/>
              <w:spacing w:before="63"/>
              <w:ind w:left="1007" w:right="1523"/>
              <w:jc w:val="center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</w:tr>
      <w:tr>
        <w:trPr>
          <w:trHeight w:val="828" w:hRule="atLeast"/>
        </w:trPr>
        <w:tc>
          <w:tcPr>
            <w:tcW w:w="5151" w:type="dxa"/>
            <w:gridSpan w:val="2"/>
          </w:tcPr>
          <w:p>
            <w:pPr>
              <w:pStyle w:val="TableParagraph"/>
              <w:spacing w:before="64"/>
              <w:ind w:left="875"/>
              <w:rPr>
                <w:sz w:val="24"/>
              </w:rPr>
            </w:pPr>
            <w:r>
              <w:rPr>
                <w:sz w:val="24"/>
              </w:rPr>
              <w:t>Intervention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responsible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  <w:p>
            <w:pPr>
              <w:pStyle w:val="TableParagraph"/>
              <w:spacing w:before="137"/>
              <w:ind w:left="875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community</w:t>
            </w:r>
          </w:p>
        </w:tc>
        <w:tc>
          <w:tcPr>
            <w:tcW w:w="157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3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9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07" w:right="1523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413" w:hRule="atLeast"/>
        </w:trPr>
        <w:tc>
          <w:tcPr>
            <w:tcW w:w="3712" w:type="dxa"/>
          </w:tcPr>
          <w:p>
            <w:pPr>
              <w:pStyle w:val="TableParagraph"/>
              <w:spacing w:before="64"/>
              <w:ind w:left="875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64"/>
              <w:ind w:left="3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90" w:type="dxa"/>
          </w:tcPr>
          <w:p>
            <w:pPr>
              <w:pStyle w:val="TableParagraph"/>
              <w:spacing w:before="64"/>
              <w:ind w:left="1007" w:right="1523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414" w:hRule="atLeast"/>
        </w:trPr>
        <w:tc>
          <w:tcPr>
            <w:tcW w:w="3712" w:type="dxa"/>
          </w:tcPr>
          <w:p>
            <w:pPr>
              <w:pStyle w:val="TableParagraph"/>
              <w:spacing w:before="63"/>
              <w:ind w:left="87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</w:tcPr>
          <w:p>
            <w:pPr>
              <w:pStyle w:val="TableParagraph"/>
              <w:spacing w:before="63"/>
              <w:ind w:left="45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90" w:type="dxa"/>
          </w:tcPr>
          <w:p>
            <w:pPr>
              <w:pStyle w:val="TableParagraph"/>
              <w:spacing w:before="63"/>
              <w:ind w:left="1007" w:right="1523"/>
              <w:jc w:val="center"/>
              <w:rPr>
                <w:sz w:val="24"/>
              </w:rPr>
            </w:pPr>
            <w:r>
              <w:rPr>
                <w:sz w:val="24"/>
              </w:rPr>
              <w:t>.8</w:t>
            </w:r>
          </w:p>
        </w:tc>
      </w:tr>
      <w:tr>
        <w:trPr>
          <w:trHeight w:val="485" w:hRule="atLeast"/>
        </w:trPr>
        <w:tc>
          <w:tcPr>
            <w:tcW w:w="3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8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38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2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65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34" w:top="1420" w:bottom="1120" w:left="700" w:right="520"/>
        </w:sectPr>
      </w:pPr>
    </w:p>
    <w:p>
      <w:pPr>
        <w:pStyle w:val="BodyText"/>
        <w:spacing w:line="480" w:lineRule="auto" w:before="74"/>
        <w:ind w:left="740" w:right="913" w:firstLine="719"/>
        <w:jc w:val="both"/>
      </w:pPr>
      <w:r>
        <w:rPr/>
        <w:t>According to the public in response to the above question on better way in solving</w:t>
      </w:r>
      <w:r>
        <w:rPr>
          <w:spacing w:val="1"/>
        </w:rPr>
        <w:t> </w:t>
      </w:r>
      <w:r>
        <w:rPr/>
        <w:t>marriage cases, 37 or 10.1% said in court, while 173 or 47.3% said between couples, 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126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34.4%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4.4%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intervention of the responsible members of the community while 11 or 3% said none of the</w:t>
      </w:r>
      <w:r>
        <w:rPr>
          <w:spacing w:val="1"/>
        </w:rPr>
        <w:t> </w:t>
      </w:r>
      <w:r>
        <w:rPr/>
        <w:t>above and the rest 3 or 0.8% had other ways, but could not explain.</w:t>
      </w:r>
      <w:r>
        <w:rPr>
          <w:spacing w:val="60"/>
        </w:rPr>
        <w:t> </w:t>
      </w:r>
      <w:r>
        <w:rPr/>
        <w:t>This shows that the</w:t>
      </w:r>
      <w:r>
        <w:rPr>
          <w:spacing w:val="1"/>
        </w:rPr>
        <w:t> </w:t>
      </w:r>
      <w:r>
        <w:rPr/>
        <w:t>public respondents feel that the best way of solving marriage cases should be between the</w:t>
      </w:r>
      <w:r>
        <w:rPr>
          <w:spacing w:val="1"/>
        </w:rPr>
        <w:t> </w:t>
      </w:r>
      <w:r>
        <w:rPr/>
        <w:t>couples or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involvement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parents</w:t>
      </w:r>
      <w:r>
        <w:rPr>
          <w:spacing w:val="2"/>
        </w:rPr>
        <w:t> </w:t>
      </w:r>
      <w:r>
        <w:rPr/>
        <w:t>in solving</w:t>
      </w:r>
      <w:r>
        <w:rPr>
          <w:spacing w:val="-2"/>
        </w:rPr>
        <w:t> </w:t>
      </w:r>
      <w:r>
        <w:rPr/>
        <w:t>the case.</w:t>
      </w:r>
    </w:p>
    <w:p>
      <w:pPr>
        <w:pStyle w:val="Heading4"/>
        <w:spacing w:before="5"/>
        <w:jc w:val="both"/>
      </w:pPr>
      <w:r>
        <w:rPr/>
        <w:t>Table</w:t>
      </w:r>
      <w:r>
        <w:rPr>
          <w:spacing w:val="-1"/>
        </w:rPr>
        <w:t> </w:t>
      </w:r>
      <w:r>
        <w:rPr/>
        <w:t>4.2I</w:t>
      </w:r>
    </w:p>
    <w:p>
      <w:pPr>
        <w:pStyle w:val="BodyText"/>
        <w:rPr>
          <w:b/>
        </w:rPr>
      </w:pPr>
    </w:p>
    <w:p>
      <w:pPr>
        <w:spacing w:before="0"/>
        <w:ind w:left="723" w:right="902" w:firstLine="0"/>
        <w:jc w:val="center"/>
        <w:rPr>
          <w:b/>
          <w:sz w:val="24"/>
        </w:rPr>
      </w:pPr>
      <w:r>
        <w:rPr>
          <w:b/>
          <w:sz w:val="24"/>
        </w:rPr>
        <w:t>Location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7"/>
        <w:gridCol w:w="3950"/>
        <w:gridCol w:w="2257"/>
      </w:tblGrid>
      <w:tr>
        <w:trPr>
          <w:trHeight w:val="412" w:hRule="atLeast"/>
        </w:trPr>
        <w:tc>
          <w:tcPr>
            <w:tcW w:w="3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Place</w:t>
            </w:r>
          </w:p>
        </w:tc>
        <w:tc>
          <w:tcPr>
            <w:tcW w:w="3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166" w:right="730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76" w:right="520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6" w:hRule="atLeast"/>
        </w:trPr>
        <w:tc>
          <w:tcPr>
            <w:tcW w:w="3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Kaduna</w:t>
            </w:r>
          </w:p>
        </w:tc>
        <w:tc>
          <w:tcPr>
            <w:tcW w:w="3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164" w:right="73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76" w:right="519"/>
              <w:jc w:val="center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</w:tr>
      <w:tr>
        <w:trPr>
          <w:trHeight w:val="414" w:hRule="atLeast"/>
        </w:trPr>
        <w:tc>
          <w:tcPr>
            <w:tcW w:w="3047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Zaria</w:t>
            </w:r>
          </w:p>
        </w:tc>
        <w:tc>
          <w:tcPr>
            <w:tcW w:w="3950" w:type="dxa"/>
          </w:tcPr>
          <w:p>
            <w:pPr>
              <w:pStyle w:val="TableParagraph"/>
              <w:spacing w:before="63"/>
              <w:ind w:left="2164" w:right="730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2257" w:type="dxa"/>
          </w:tcPr>
          <w:p>
            <w:pPr>
              <w:pStyle w:val="TableParagraph"/>
              <w:spacing w:before="63"/>
              <w:ind w:left="476" w:right="519"/>
              <w:jc w:val="center"/>
              <w:rPr>
                <w:sz w:val="24"/>
              </w:rPr>
            </w:pPr>
            <w:r>
              <w:rPr>
                <w:sz w:val="24"/>
              </w:rPr>
              <w:t>49.7</w:t>
            </w:r>
          </w:p>
        </w:tc>
      </w:tr>
      <w:tr>
        <w:trPr>
          <w:trHeight w:val="413" w:hRule="atLeast"/>
        </w:trPr>
        <w:tc>
          <w:tcPr>
            <w:tcW w:w="3047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Kachia</w:t>
            </w:r>
          </w:p>
        </w:tc>
        <w:tc>
          <w:tcPr>
            <w:tcW w:w="3950" w:type="dxa"/>
          </w:tcPr>
          <w:p>
            <w:pPr>
              <w:pStyle w:val="TableParagraph"/>
              <w:spacing w:before="64"/>
              <w:ind w:left="2164" w:right="73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57" w:type="dxa"/>
          </w:tcPr>
          <w:p>
            <w:pPr>
              <w:pStyle w:val="TableParagraph"/>
              <w:spacing w:before="64"/>
              <w:ind w:left="476" w:right="519"/>
              <w:jc w:val="center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621" w:hRule="atLeast"/>
        </w:trPr>
        <w:tc>
          <w:tcPr>
            <w:tcW w:w="3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164" w:right="730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2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476" w:right="519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19" w:firstLine="719"/>
        <w:jc w:val="both"/>
      </w:pPr>
      <w:r>
        <w:rPr/>
        <w:t>The table above is on the place of the respondents with 130 or 35.5% of respondents</w:t>
      </w:r>
      <w:r>
        <w:rPr>
          <w:spacing w:val="1"/>
        </w:rPr>
        <w:t> </w:t>
      </w:r>
      <w:r>
        <w:rPr/>
        <w:t>who live in Kaduna, 182 or 49.7% of respondents who live in zaria, and the remaining 54 or</w:t>
      </w:r>
      <w:r>
        <w:rPr>
          <w:spacing w:val="1"/>
        </w:rPr>
        <w:t> </w:t>
      </w:r>
      <w:r>
        <w:rPr/>
        <w:t>14.8%</w:t>
      </w:r>
      <w:r>
        <w:rPr>
          <w:spacing w:val="-2"/>
        </w:rPr>
        <w:t> </w:t>
      </w:r>
      <w:r>
        <w:rPr/>
        <w:t>who live in Kachia.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  <w:jc w:val="both"/>
      </w:pPr>
      <w:r>
        <w:rPr/>
        <w:t>4:3    </w:t>
      </w:r>
      <w:r>
        <w:rPr>
          <w:spacing w:val="38"/>
        </w:rPr>
        <w:t> </w:t>
      </w:r>
      <w:r>
        <w:rPr/>
        <w:t>ANALYSIS OF</w:t>
      </w:r>
      <w:r>
        <w:rPr>
          <w:spacing w:val="-4"/>
        </w:rPr>
        <w:t> </w:t>
      </w:r>
      <w:r>
        <w:rPr/>
        <w:t>SPOUSES RESPONDENTS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711" w:right="8846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4.3a</w:t>
      </w:r>
    </w:p>
    <w:p>
      <w:pPr>
        <w:spacing w:before="3"/>
        <w:ind w:left="723" w:right="901" w:firstLine="0"/>
        <w:jc w:val="center"/>
        <w:rPr>
          <w:b/>
          <w:sz w:val="26"/>
        </w:rPr>
      </w:pPr>
      <w:r>
        <w:rPr>
          <w:b/>
          <w:sz w:val="26"/>
        </w:rPr>
        <w:t>Male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spouses</w:t>
      </w: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3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1318"/>
        <w:gridCol w:w="3561"/>
      </w:tblGrid>
      <w:tr>
        <w:trPr>
          <w:trHeight w:val="195" w:hRule="atLeast"/>
        </w:trPr>
        <w:tc>
          <w:tcPr>
            <w:tcW w:w="7023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76" w:lineRule="exact"/>
              <w:ind w:left="3525" w:right="26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Range</w:t>
            </w:r>
          </w:p>
        </w:tc>
      </w:tr>
      <w:tr>
        <w:trPr>
          <w:trHeight w:val="315" w:hRule="atLeast"/>
        </w:trPr>
        <w:tc>
          <w:tcPr>
            <w:tcW w:w="21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279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3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07"/>
              <w:ind w:left="1499" w:right="1461"/>
              <w:jc w:val="center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>
        <w:trPr>
          <w:trHeight w:val="394" w:hRule="atLeast"/>
        </w:trPr>
        <w:tc>
          <w:tcPr>
            <w:tcW w:w="2144" w:type="dxa"/>
            <w:tcBorders>
              <w:bottom w:val="nil"/>
            </w:tcBorders>
          </w:tcPr>
          <w:p>
            <w:pPr>
              <w:pStyle w:val="TableParagraph"/>
              <w:spacing w:before="107"/>
              <w:ind w:left="899"/>
              <w:rPr>
                <w:sz w:val="18"/>
              </w:rPr>
            </w:pPr>
            <w:r>
              <w:rPr>
                <w:sz w:val="18"/>
              </w:rPr>
              <w:t>18 -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40Yrs</w:t>
            </w:r>
          </w:p>
        </w:tc>
        <w:tc>
          <w:tcPr>
            <w:tcW w:w="131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5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73.8</w:t>
            </w:r>
          </w:p>
        </w:tc>
      </w:tr>
      <w:tr>
        <w:trPr>
          <w:trHeight w:val="360" w:hRule="atLeast"/>
        </w:trPr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99"/>
              <w:rPr>
                <w:sz w:val="18"/>
              </w:rPr>
            </w:pPr>
            <w:r>
              <w:rPr>
                <w:sz w:val="18"/>
              </w:rPr>
              <w:t>41 -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60Yrs</w:t>
            </w:r>
          </w:p>
        </w:tc>
        <w:tc>
          <w:tcPr>
            <w:tcW w:w="13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23.8</w:t>
            </w:r>
          </w:p>
        </w:tc>
      </w:tr>
      <w:tr>
        <w:trPr>
          <w:trHeight w:val="360" w:hRule="atLeast"/>
        </w:trPr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99"/>
              <w:rPr>
                <w:sz w:val="18"/>
              </w:rPr>
            </w:pPr>
            <w:r>
              <w:rPr>
                <w:sz w:val="18"/>
              </w:rPr>
              <w:t>61 -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90Yrs</w:t>
            </w:r>
          </w:p>
        </w:tc>
        <w:tc>
          <w:tcPr>
            <w:tcW w:w="13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</w:tr>
      <w:tr>
        <w:trPr>
          <w:trHeight w:val="283" w:hRule="atLeast"/>
        </w:trPr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spacing w:line="191" w:lineRule="exact" w:before="72"/>
              <w:ind w:left="89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31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35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7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775" w:firstLine="719"/>
      </w:pPr>
      <w:r>
        <w:rPr/>
        <w:t>The</w:t>
      </w:r>
      <w:r>
        <w:rPr>
          <w:spacing w:val="2"/>
        </w:rPr>
        <w:t> </w:t>
      </w:r>
      <w:r>
        <w:rPr/>
        <w:t>male</w:t>
      </w:r>
      <w:r>
        <w:rPr>
          <w:spacing w:val="2"/>
        </w:rPr>
        <w:t> </w:t>
      </w:r>
      <w:r>
        <w:rPr/>
        <w:t>spouses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reported</w:t>
      </w:r>
      <w:r>
        <w:rPr>
          <w:spacing w:val="4"/>
        </w:rPr>
        <w:t> </w:t>
      </w:r>
      <w:r>
        <w:rPr/>
        <w:t>above</w:t>
      </w:r>
      <w:r>
        <w:rPr>
          <w:spacing w:val="2"/>
        </w:rPr>
        <w:t> </w:t>
      </w:r>
      <w:r>
        <w:rPr/>
        <w:t>showed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31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73.8%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them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18-40</w:t>
      </w:r>
      <w:r>
        <w:rPr>
          <w:spacing w:val="5"/>
        </w:rPr>
        <w:t> </w:t>
      </w:r>
      <w:r>
        <w:rPr/>
        <w:t>years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10 or</w:t>
      </w:r>
      <w:r>
        <w:rPr>
          <w:spacing w:val="-2"/>
        </w:rPr>
        <w:t> </w:t>
      </w:r>
      <w:r>
        <w:rPr/>
        <w:t>23.8%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41-60</w:t>
      </w:r>
      <w:r>
        <w:rPr>
          <w:spacing w:val="2"/>
        </w:rPr>
        <w:t> </w:t>
      </w:r>
      <w:r>
        <w:rPr/>
        <w:t>years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1 is above</w:t>
      </w:r>
      <w:r>
        <w:rPr>
          <w:spacing w:val="-2"/>
        </w:rPr>
        <w:t> </w:t>
      </w:r>
      <w:r>
        <w:rPr/>
        <w:t>61-90</w:t>
      </w:r>
      <w:r>
        <w:rPr>
          <w:spacing w:val="4"/>
        </w:rPr>
        <w:t> </w:t>
      </w:r>
      <w:r>
        <w:rPr/>
        <w:t>years</w:t>
      </w:r>
    </w:p>
    <w:p>
      <w:pPr>
        <w:spacing w:after="0" w:line="480" w:lineRule="auto"/>
        <w:sectPr>
          <w:pgSz w:w="11910" w:h="16840"/>
          <w:pgMar w:header="0" w:footer="934" w:top="1340" w:bottom="1120" w:left="700" w:right="520"/>
        </w:sectPr>
      </w:pPr>
    </w:p>
    <w:p>
      <w:pPr>
        <w:pStyle w:val="Heading4"/>
        <w:spacing w:before="78" w:after="11"/>
      </w:pPr>
      <w:r>
        <w:rPr/>
        <w:t>Table</w:t>
      </w:r>
      <w:r>
        <w:rPr>
          <w:spacing w:val="-1"/>
        </w:rPr>
        <w:t> </w:t>
      </w:r>
      <w:r>
        <w:rPr/>
        <w:t>4.3b</w:t>
      </w:r>
    </w:p>
    <w:tbl>
      <w:tblPr>
        <w:tblW w:w="0" w:type="auto"/>
        <w:jc w:val="left"/>
        <w:tblInd w:w="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9"/>
        <w:gridCol w:w="2482"/>
        <w:gridCol w:w="2312"/>
      </w:tblGrid>
      <w:tr>
        <w:trPr>
          <w:trHeight w:val="279" w:hRule="atLeast"/>
        </w:trPr>
        <w:tc>
          <w:tcPr>
            <w:tcW w:w="8473" w:type="dxa"/>
            <w:gridSpan w:val="3"/>
          </w:tcPr>
          <w:p>
            <w:pPr>
              <w:pStyle w:val="TableParagraph"/>
              <w:tabs>
                <w:tab w:pos="8472" w:val="left" w:leader="none"/>
              </w:tabs>
              <w:spacing w:line="260" w:lineRule="exact"/>
              <w:ind w:left="2382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</w:t>
            </w:r>
            <w:r>
              <w:rPr>
                <w:b/>
                <w:sz w:val="24"/>
                <w:u w:val="single"/>
              </w:rPr>
              <w:t>lification of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the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Respondents</w:t>
              <w:tab/>
            </w:r>
          </w:p>
        </w:tc>
      </w:tr>
      <w:tr>
        <w:trPr>
          <w:trHeight w:val="274" w:hRule="atLeast"/>
        </w:trPr>
        <w:tc>
          <w:tcPr>
            <w:tcW w:w="36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20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947"/>
              <w:jc w:val="right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566" w:hRule="atLeast"/>
        </w:trPr>
        <w:tc>
          <w:tcPr>
            <w:tcW w:w="3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8"/>
              <w:ind w:left="70"/>
              <w:rPr>
                <w:sz w:val="24"/>
              </w:rPr>
            </w:pPr>
            <w:r>
              <w:rPr>
                <w:sz w:val="24"/>
              </w:rPr>
              <w:t>Allo 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4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5"/>
              <w:ind w:right="5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3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5"/>
              <w:ind w:right="899"/>
              <w:jc w:val="right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</w:tr>
      <w:tr>
        <w:trPr>
          <w:trHeight w:val="567" w:hRule="atLeast"/>
        </w:trPr>
        <w:tc>
          <w:tcPr>
            <w:tcW w:w="3679" w:type="dxa"/>
          </w:tcPr>
          <w:p>
            <w:pPr>
              <w:pStyle w:val="TableParagraph"/>
              <w:spacing w:before="138"/>
              <w:ind w:left="70"/>
              <w:rPr>
                <w:sz w:val="24"/>
              </w:rPr>
            </w:pPr>
            <w:r>
              <w:rPr>
                <w:sz w:val="24"/>
              </w:rPr>
              <w:t>Islamiyyah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7"/>
              <w:ind w:right="5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7"/>
              <w:ind w:right="899"/>
              <w:jc w:val="righ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</w:tr>
      <w:tr>
        <w:trPr>
          <w:trHeight w:val="566" w:hRule="atLeast"/>
        </w:trPr>
        <w:tc>
          <w:tcPr>
            <w:tcW w:w="3679" w:type="dxa"/>
          </w:tcPr>
          <w:p>
            <w:pPr>
              <w:pStyle w:val="TableParagraph"/>
              <w:spacing w:before="137"/>
              <w:ind w:left="70"/>
              <w:rPr>
                <w:sz w:val="24"/>
              </w:rPr>
            </w:pPr>
            <w:r>
              <w:rPr>
                <w:sz w:val="24"/>
              </w:rPr>
              <w:t>ilmi/Allo 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6"/>
              <w:ind w:right="5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6"/>
              <w:ind w:right="899"/>
              <w:jc w:val="righ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</w:tr>
      <w:tr>
        <w:trPr>
          <w:trHeight w:val="566" w:hRule="atLeast"/>
        </w:trPr>
        <w:tc>
          <w:tcPr>
            <w:tcW w:w="3679" w:type="dxa"/>
          </w:tcPr>
          <w:p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cert only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6"/>
              <w:ind w:left="485" w:right="68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6"/>
              <w:ind w:right="900"/>
              <w:jc w:val="right"/>
              <w:rPr>
                <w:sz w:val="28"/>
              </w:rPr>
            </w:pPr>
            <w:r>
              <w:rPr>
                <w:sz w:val="28"/>
              </w:rPr>
              <w:t>23.8</w:t>
            </w:r>
          </w:p>
        </w:tc>
      </w:tr>
      <w:tr>
        <w:trPr>
          <w:trHeight w:val="567" w:hRule="atLeast"/>
        </w:trPr>
        <w:tc>
          <w:tcPr>
            <w:tcW w:w="3679" w:type="dxa"/>
          </w:tcPr>
          <w:p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7"/>
              <w:ind w:right="5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7"/>
              <w:ind w:right="900"/>
              <w:jc w:val="right"/>
              <w:rPr>
                <w:sz w:val="28"/>
              </w:rPr>
            </w:pPr>
            <w:r>
              <w:rPr>
                <w:sz w:val="28"/>
              </w:rPr>
              <w:t>21.4</w:t>
            </w:r>
          </w:p>
        </w:tc>
      </w:tr>
      <w:tr>
        <w:trPr>
          <w:trHeight w:val="567" w:hRule="atLeast"/>
        </w:trPr>
        <w:tc>
          <w:tcPr>
            <w:tcW w:w="3679" w:type="dxa"/>
          </w:tcPr>
          <w:p>
            <w:pPr>
              <w:pStyle w:val="TableParagraph"/>
              <w:spacing w:before="138"/>
              <w:ind w:left="70"/>
              <w:rPr>
                <w:sz w:val="24"/>
              </w:rPr>
            </w:pPr>
            <w:r>
              <w:rPr>
                <w:sz w:val="24"/>
              </w:rPr>
              <w:t>Degree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7"/>
              <w:ind w:left="485" w:right="68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7"/>
              <w:ind w:right="900"/>
              <w:jc w:val="right"/>
              <w:rPr>
                <w:sz w:val="28"/>
              </w:rPr>
            </w:pPr>
            <w:r>
              <w:rPr>
                <w:sz w:val="28"/>
              </w:rPr>
              <w:t>26.2</w:t>
            </w:r>
          </w:p>
        </w:tc>
      </w:tr>
      <w:tr>
        <w:trPr>
          <w:trHeight w:val="566" w:hRule="atLeast"/>
        </w:trPr>
        <w:tc>
          <w:tcPr>
            <w:tcW w:w="3679" w:type="dxa"/>
          </w:tcPr>
          <w:p>
            <w:pPr>
              <w:pStyle w:val="TableParagraph"/>
              <w:spacing w:before="137"/>
              <w:ind w:left="70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6"/>
              <w:ind w:right="5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6"/>
              <w:ind w:right="899"/>
              <w:jc w:val="right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</w:tr>
      <w:tr>
        <w:trPr>
          <w:trHeight w:val="568" w:hRule="atLeast"/>
        </w:trPr>
        <w:tc>
          <w:tcPr>
            <w:tcW w:w="3679" w:type="dxa"/>
          </w:tcPr>
          <w:p>
            <w:pPr>
              <w:pStyle w:val="TableParagraph"/>
              <w:spacing w:before="139"/>
              <w:ind w:left="70"/>
              <w:rPr>
                <w:sz w:val="24"/>
              </w:rPr>
            </w:pPr>
            <w:r>
              <w:rPr>
                <w:sz w:val="24"/>
              </w:rPr>
              <w:t>P.Hd</w:t>
            </w:r>
          </w:p>
        </w:tc>
        <w:tc>
          <w:tcPr>
            <w:tcW w:w="2482" w:type="dxa"/>
          </w:tcPr>
          <w:p>
            <w:pPr>
              <w:pStyle w:val="TableParagraph"/>
              <w:spacing w:before="116"/>
              <w:ind w:right="54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312" w:type="dxa"/>
          </w:tcPr>
          <w:p>
            <w:pPr>
              <w:pStyle w:val="TableParagraph"/>
              <w:spacing w:before="116"/>
              <w:ind w:right="899"/>
              <w:jc w:val="right"/>
              <w:rPr>
                <w:sz w:val="28"/>
              </w:rPr>
            </w:pPr>
            <w:r>
              <w:rPr>
                <w:sz w:val="28"/>
              </w:rPr>
              <w:t>4.8</w:t>
            </w:r>
          </w:p>
        </w:tc>
      </w:tr>
      <w:tr>
        <w:trPr>
          <w:trHeight w:val="567" w:hRule="atLeast"/>
        </w:trPr>
        <w:tc>
          <w:tcPr>
            <w:tcW w:w="36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70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24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485" w:right="6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2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8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18" w:firstLine="719"/>
        <w:jc w:val="both"/>
      </w:pPr>
      <w:r>
        <w:rPr/>
        <w:t>Most of the male spouses numbering 11 or 26.2% are degree holders while 10 or</w:t>
      </w:r>
      <w:r>
        <w:rPr>
          <w:spacing w:val="1"/>
        </w:rPr>
        <w:t> </w:t>
      </w:r>
      <w:r>
        <w:rPr/>
        <w:t>23.8% posses secondary school as against 9 or 21.4% posses Diploma, while others posses</w:t>
      </w:r>
      <w:r>
        <w:rPr>
          <w:spacing w:val="1"/>
        </w:rPr>
        <w:t> </w:t>
      </w:r>
      <w:r>
        <w:rPr/>
        <w:t>qualifications such as Allo school only, Islamiyya, Ilmi Allo and others. It was also noted that</w:t>
      </w:r>
      <w:r>
        <w:rPr>
          <w:spacing w:val="-57"/>
        </w:rPr>
        <w:t> </w:t>
      </w:r>
      <w:r>
        <w:rPr/>
        <w:t>2</w:t>
      </w:r>
      <w:r>
        <w:rPr>
          <w:spacing w:val="-1"/>
        </w:rPr>
        <w:t> </w:t>
      </w:r>
      <w:r>
        <w:rPr/>
        <w:t>of each of the</w:t>
      </w:r>
      <w:r>
        <w:rPr>
          <w:spacing w:val="-2"/>
        </w:rPr>
        <w:t> </w:t>
      </w:r>
      <w:r>
        <w:rPr/>
        <w:t>male</w:t>
      </w:r>
      <w:r>
        <w:rPr>
          <w:spacing w:val="-1"/>
        </w:rPr>
        <w:t> </w:t>
      </w:r>
      <w:r>
        <w:rPr/>
        <w:t>spouses posses Masters</w:t>
      </w:r>
      <w:r>
        <w:rPr>
          <w:spacing w:val="1"/>
        </w:rPr>
        <w:t> </w:t>
      </w:r>
      <w:r>
        <w:rPr/>
        <w:t>Degree and Ph.D.</w:t>
      </w:r>
    </w:p>
    <w:p>
      <w:pPr>
        <w:pStyle w:val="Heading4"/>
        <w:spacing w:line="276" w:lineRule="exact"/>
        <w:ind w:left="698" w:right="8846"/>
        <w:jc w:val="center"/>
      </w:pPr>
      <w:r>
        <w:rPr/>
        <w:t>Table</w:t>
      </w:r>
      <w:r>
        <w:rPr>
          <w:spacing w:val="-1"/>
        </w:rPr>
        <w:t> </w:t>
      </w:r>
      <w:r>
        <w:rPr/>
        <w:t>4.3c</w:t>
      </w:r>
    </w:p>
    <w:p>
      <w:pPr>
        <w:spacing w:before="137"/>
        <w:ind w:left="723" w:right="901" w:firstLine="0"/>
        <w:jc w:val="center"/>
        <w:rPr>
          <w:b/>
          <w:sz w:val="24"/>
        </w:rPr>
      </w:pPr>
      <w:r>
        <w:rPr>
          <w:b/>
          <w:sz w:val="24"/>
        </w:rPr>
        <w:t>Which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leads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marriage 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court?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5"/>
        <w:gridCol w:w="1611"/>
        <w:gridCol w:w="1739"/>
      </w:tblGrid>
      <w:tr>
        <w:trPr>
          <w:trHeight w:val="412" w:hRule="atLeast"/>
        </w:trPr>
        <w:tc>
          <w:tcPr>
            <w:tcW w:w="5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3" w:right="435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32" w:right="546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5" w:hRule="atLeast"/>
        </w:trPr>
        <w:tc>
          <w:tcPr>
            <w:tcW w:w="5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personnaly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presents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 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right="3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413" w:hRule="atLeast"/>
        </w:trPr>
        <w:tc>
          <w:tcPr>
            <w:tcW w:w="5905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husband/wife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submitted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</w:t>
            </w:r>
          </w:p>
        </w:tc>
        <w:tc>
          <w:tcPr>
            <w:tcW w:w="1611" w:type="dxa"/>
          </w:tcPr>
          <w:p>
            <w:pPr>
              <w:pStyle w:val="TableParagraph"/>
              <w:spacing w:before="64"/>
              <w:ind w:right="3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39" w:type="dxa"/>
          </w:tcPr>
          <w:p>
            <w:pPr>
              <w:pStyle w:val="TableParagraph"/>
              <w:spacing w:before="64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14" w:hRule="atLeast"/>
        </w:trPr>
        <w:tc>
          <w:tcPr>
            <w:tcW w:w="5905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court</w:t>
            </w:r>
          </w:p>
        </w:tc>
        <w:tc>
          <w:tcPr>
            <w:tcW w:w="1611" w:type="dxa"/>
          </w:tcPr>
          <w:p>
            <w:pPr>
              <w:pStyle w:val="TableParagraph"/>
              <w:spacing w:before="63"/>
              <w:ind w:right="3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9" w:type="dxa"/>
          </w:tcPr>
          <w:p>
            <w:pPr>
              <w:pStyle w:val="TableParagraph"/>
              <w:spacing w:before="63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>
        <w:trPr>
          <w:trHeight w:val="413" w:hRule="atLeast"/>
        </w:trPr>
        <w:tc>
          <w:tcPr>
            <w:tcW w:w="5905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Husband‟s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submitted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611" w:type="dxa"/>
          </w:tcPr>
          <w:p>
            <w:pPr>
              <w:pStyle w:val="TableParagraph"/>
              <w:spacing w:before="64"/>
              <w:ind w:right="3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9" w:type="dxa"/>
          </w:tcPr>
          <w:p>
            <w:pPr>
              <w:pStyle w:val="TableParagraph"/>
              <w:spacing w:before="64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13" w:hRule="atLeast"/>
        </w:trPr>
        <w:tc>
          <w:tcPr>
            <w:tcW w:w="5905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Wife‟s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submittd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611" w:type="dxa"/>
          </w:tcPr>
          <w:p>
            <w:pPr>
              <w:pStyle w:val="TableParagraph"/>
              <w:spacing w:before="63"/>
              <w:ind w:left="121" w:right="4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39" w:type="dxa"/>
          </w:tcPr>
          <w:p>
            <w:pPr>
              <w:pStyle w:val="TableParagraph"/>
              <w:spacing w:before="63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</w:tr>
      <w:tr>
        <w:trPr>
          <w:trHeight w:val="413" w:hRule="atLeast"/>
        </w:trPr>
        <w:tc>
          <w:tcPr>
            <w:tcW w:w="5905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11" w:type="dxa"/>
          </w:tcPr>
          <w:p>
            <w:pPr>
              <w:pStyle w:val="TableParagraph"/>
              <w:spacing w:before="64"/>
              <w:ind w:right="3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9" w:type="dxa"/>
          </w:tcPr>
          <w:p>
            <w:pPr>
              <w:pStyle w:val="TableParagraph"/>
              <w:spacing w:before="64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14" w:hRule="atLeast"/>
        </w:trPr>
        <w:tc>
          <w:tcPr>
            <w:tcW w:w="5905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611" w:type="dxa"/>
          </w:tcPr>
          <w:p>
            <w:pPr>
              <w:pStyle w:val="TableParagraph"/>
              <w:spacing w:before="63"/>
              <w:ind w:right="3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9" w:type="dxa"/>
          </w:tcPr>
          <w:p>
            <w:pPr>
              <w:pStyle w:val="TableParagraph"/>
              <w:spacing w:before="63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83" w:hRule="atLeast"/>
        </w:trPr>
        <w:tc>
          <w:tcPr>
            <w:tcW w:w="5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1" w:right="43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775" w:firstLine="719"/>
      </w:pPr>
      <w:r>
        <w:rPr/>
        <w:t>Majority</w:t>
      </w:r>
      <w:r>
        <w:rPr>
          <w:spacing w:val="59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male</w:t>
      </w:r>
      <w:r>
        <w:rPr>
          <w:spacing w:val="6"/>
        </w:rPr>
        <w:t> </w:t>
      </w:r>
      <w:r>
        <w:rPr/>
        <w:t>spouses</w:t>
      </w:r>
      <w:r>
        <w:rPr>
          <w:spacing w:val="6"/>
        </w:rPr>
        <w:t> </w:t>
      </w:r>
      <w:r>
        <w:rPr/>
        <w:t>numbering</w:t>
      </w:r>
      <w:r>
        <w:rPr>
          <w:spacing w:val="5"/>
        </w:rPr>
        <w:t> </w:t>
      </w:r>
      <w:r>
        <w:rPr/>
        <w:t>17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40.5%</w:t>
      </w:r>
      <w:r>
        <w:rPr>
          <w:spacing w:val="6"/>
        </w:rPr>
        <w:t> </w:t>
      </w:r>
      <w:r>
        <w:rPr/>
        <w:t>said</w:t>
      </w:r>
      <w:r>
        <w:rPr>
          <w:spacing w:val="7"/>
        </w:rPr>
        <w:t> </w:t>
      </w:r>
      <w:r>
        <w:rPr/>
        <w:t>their</w:t>
      </w:r>
      <w:r>
        <w:rPr>
          <w:spacing w:val="6"/>
        </w:rPr>
        <w:t> </w:t>
      </w:r>
      <w:r>
        <w:rPr/>
        <w:t>wife‟s</w:t>
      </w:r>
      <w:r>
        <w:rPr>
          <w:spacing w:val="6"/>
        </w:rPr>
        <w:t> </w:t>
      </w:r>
      <w:r>
        <w:rPr/>
        <w:t>parents</w:t>
      </w:r>
      <w:r>
        <w:rPr>
          <w:spacing w:val="-57"/>
        </w:rPr>
        <w:t> </w:t>
      </w:r>
      <w:r>
        <w:rPr/>
        <w:t>submitted</w:t>
      </w:r>
      <w:r>
        <w:rPr>
          <w:spacing w:val="27"/>
        </w:rPr>
        <w:t> </w:t>
      </w:r>
      <w:r>
        <w:rPr/>
        <w:t>their</w:t>
      </w:r>
      <w:r>
        <w:rPr>
          <w:spacing w:val="27"/>
        </w:rPr>
        <w:t> </w:t>
      </w:r>
      <w:r>
        <w:rPr/>
        <w:t>case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courts.</w:t>
      </w:r>
      <w:r>
        <w:rPr>
          <w:spacing w:val="28"/>
        </w:rPr>
        <w:t> </w:t>
      </w:r>
      <w:r>
        <w:rPr/>
        <w:t>Another</w:t>
      </w:r>
      <w:r>
        <w:rPr>
          <w:spacing w:val="30"/>
        </w:rPr>
        <w:t> </w:t>
      </w:r>
      <w:r>
        <w:rPr/>
        <w:t>9</w:t>
      </w:r>
      <w:r>
        <w:rPr>
          <w:spacing w:val="28"/>
        </w:rPr>
        <w:t> </w:t>
      </w:r>
      <w:r>
        <w:rPr/>
        <w:t>or</w:t>
      </w:r>
      <w:r>
        <w:rPr>
          <w:spacing w:val="30"/>
        </w:rPr>
        <w:t> </w:t>
      </w:r>
      <w:r>
        <w:rPr/>
        <w:t>21.4%</w:t>
      </w:r>
      <w:r>
        <w:rPr>
          <w:spacing w:val="27"/>
        </w:rPr>
        <w:t> </w:t>
      </w:r>
      <w:r>
        <w:rPr/>
        <w:t>said</w:t>
      </w:r>
      <w:r>
        <w:rPr>
          <w:spacing w:val="29"/>
        </w:rPr>
        <w:t> </w:t>
      </w:r>
      <w:r>
        <w:rPr/>
        <w:t>both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them</w:t>
      </w:r>
      <w:r>
        <w:rPr>
          <w:spacing w:val="30"/>
        </w:rPr>
        <w:t> </w:t>
      </w:r>
      <w:r>
        <w:rPr/>
        <w:t>(wife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husbands)</w:t>
      </w:r>
    </w:p>
    <w:p>
      <w:pPr>
        <w:spacing w:after="0" w:line="480" w:lineRule="auto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22"/>
        <w:jc w:val="both"/>
      </w:pPr>
      <w:r>
        <w:rPr/>
        <w:t>submitted their case to courts. Another 9 or 14.3% said they personally presented their case to</w:t>
      </w:r>
      <w:r>
        <w:rPr>
          <w:spacing w:val="-57"/>
        </w:rPr>
        <w:t> </w:t>
      </w:r>
      <w:r>
        <w:rPr/>
        <w:t>the courts. Therefore, majority of the male spouses said that their wife‟s parents are the ones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submitted their</w:t>
      </w:r>
      <w:r>
        <w:rPr>
          <w:spacing w:val="-1"/>
        </w:rPr>
        <w:t> </w:t>
      </w:r>
      <w:r>
        <w:rPr/>
        <w:t>case</w:t>
      </w:r>
      <w:r>
        <w:rPr>
          <w:spacing w:val="1"/>
        </w:rPr>
        <w:t> </w:t>
      </w:r>
      <w:r>
        <w:rPr/>
        <w:t>to courts.</w:t>
      </w:r>
    </w:p>
    <w:p>
      <w:pPr>
        <w:pStyle w:val="Heading4"/>
        <w:spacing w:before="7"/>
        <w:ind w:left="723" w:right="8846"/>
        <w:jc w:val="center"/>
      </w:pPr>
      <w:r>
        <w:rPr/>
        <w:t>Table</w:t>
      </w:r>
      <w:r>
        <w:rPr>
          <w:spacing w:val="-1"/>
        </w:rPr>
        <w:t> </w:t>
      </w:r>
      <w:r>
        <w:rPr/>
        <w:t>4.3d</w:t>
      </w:r>
    </w:p>
    <w:p>
      <w:pPr>
        <w:spacing w:before="137"/>
        <w:ind w:left="723" w:right="904" w:firstLine="0"/>
        <w:jc w:val="center"/>
        <w:rPr>
          <w:b/>
          <w:sz w:val="24"/>
        </w:rPr>
      </w:pP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satisfy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judgment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court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1"/>
        <w:gridCol w:w="3010"/>
        <w:gridCol w:w="4008"/>
      </w:tblGrid>
      <w:tr>
        <w:trPr>
          <w:trHeight w:val="414" w:hRule="atLeast"/>
        </w:trPr>
        <w:tc>
          <w:tcPr>
            <w:tcW w:w="2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61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4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33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3" w:hRule="atLeast"/>
        </w:trPr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6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33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</w:tr>
      <w:tr>
        <w:trPr>
          <w:trHeight w:val="414" w:hRule="atLeast"/>
        </w:trPr>
        <w:tc>
          <w:tcPr>
            <w:tcW w:w="2241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10" w:type="dxa"/>
          </w:tcPr>
          <w:p>
            <w:pPr>
              <w:pStyle w:val="TableParagraph"/>
              <w:spacing w:before="63"/>
              <w:ind w:left="96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08" w:type="dxa"/>
          </w:tcPr>
          <w:p>
            <w:pPr>
              <w:pStyle w:val="TableParagraph"/>
              <w:spacing w:before="63"/>
              <w:ind w:left="1033"/>
              <w:rPr>
                <w:sz w:val="24"/>
              </w:rPr>
            </w:pPr>
            <w:r>
              <w:rPr>
                <w:sz w:val="24"/>
              </w:rPr>
              <w:t>35.7</w:t>
            </w:r>
          </w:p>
        </w:tc>
      </w:tr>
      <w:tr>
        <w:trPr>
          <w:trHeight w:val="414" w:hRule="atLeast"/>
        </w:trPr>
        <w:tc>
          <w:tcPr>
            <w:tcW w:w="2241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Undedicded</w:t>
            </w:r>
          </w:p>
        </w:tc>
        <w:tc>
          <w:tcPr>
            <w:tcW w:w="3010" w:type="dxa"/>
          </w:tcPr>
          <w:p>
            <w:pPr>
              <w:pStyle w:val="TableParagraph"/>
              <w:spacing w:before="64"/>
              <w:ind w:left="9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8" w:type="dxa"/>
          </w:tcPr>
          <w:p>
            <w:pPr>
              <w:pStyle w:val="TableParagraph"/>
              <w:spacing w:before="64"/>
              <w:ind w:left="1033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>
        <w:trPr>
          <w:trHeight w:val="483" w:hRule="atLeast"/>
        </w:trPr>
        <w:tc>
          <w:tcPr>
            <w:tcW w:w="2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9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3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26" w:firstLine="719"/>
        <w:jc w:val="both"/>
      </w:pPr>
      <w:r>
        <w:rPr/>
        <w:t>A total of 24 or 57.1% said they are satisfied with the judgement of the court while 15</w:t>
      </w:r>
      <w:r>
        <w:rPr>
          <w:spacing w:val="-57"/>
        </w:rPr>
        <w:t> </w:t>
      </w:r>
      <w:r>
        <w:rPr/>
        <w:t>or 35.7% said they are not as against 3 or 7.1% said they are undecided about thee courts</w:t>
      </w:r>
      <w:r>
        <w:rPr>
          <w:spacing w:val="1"/>
        </w:rPr>
        <w:t> </w:t>
      </w:r>
      <w:r>
        <w:rPr/>
        <w:t>judgmement.</w:t>
      </w:r>
      <w:r>
        <w:rPr>
          <w:spacing w:val="-1"/>
        </w:rPr>
        <w:t> </w:t>
      </w:r>
      <w:r>
        <w:rPr/>
        <w:t>Therefore most of the</w:t>
      </w:r>
      <w:r>
        <w:rPr>
          <w:spacing w:val="-3"/>
        </w:rPr>
        <w:t> </w:t>
      </w:r>
      <w:r>
        <w:rPr/>
        <w:t>male</w:t>
      </w:r>
      <w:r>
        <w:rPr>
          <w:spacing w:val="-1"/>
        </w:rPr>
        <w:t> </w:t>
      </w:r>
      <w:r>
        <w:rPr/>
        <w:t>spouses are</w:t>
      </w:r>
      <w:r>
        <w:rPr>
          <w:spacing w:val="-2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court judgment.</w:t>
      </w:r>
    </w:p>
    <w:p>
      <w:pPr>
        <w:pStyle w:val="Heading4"/>
        <w:jc w:val="both"/>
      </w:pPr>
      <w:r>
        <w:rPr/>
        <w:t>Table</w:t>
      </w:r>
      <w:r>
        <w:rPr>
          <w:spacing w:val="-1"/>
        </w:rPr>
        <w:t> </w:t>
      </w:r>
      <w:r>
        <w:rPr/>
        <w:t>4.3e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870" w:right="0" w:firstLine="0"/>
        <w:jc w:val="both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“No”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reasons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satisfied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judgment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6"/>
        <w:gridCol w:w="2257"/>
        <w:gridCol w:w="2256"/>
      </w:tblGrid>
      <w:tr>
        <w:trPr>
          <w:trHeight w:val="412" w:hRule="atLeast"/>
        </w:trPr>
        <w:tc>
          <w:tcPr>
            <w:tcW w:w="4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76" w:right="728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27" w:right="769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6" w:hRule="atLeast"/>
        </w:trPr>
        <w:tc>
          <w:tcPr>
            <w:tcW w:w="4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injustice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judgment</w:t>
            </w:r>
          </w:p>
        </w:tc>
        <w:tc>
          <w:tcPr>
            <w:tcW w:w="2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75" w:right="72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413" w:hRule="atLeast"/>
        </w:trPr>
        <w:tc>
          <w:tcPr>
            <w:tcW w:w="474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judgment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contradicts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shari‟ah</w:t>
            </w:r>
          </w:p>
        </w:tc>
        <w:tc>
          <w:tcPr>
            <w:tcW w:w="2257" w:type="dxa"/>
          </w:tcPr>
          <w:p>
            <w:pPr>
              <w:pStyle w:val="TableParagraph"/>
              <w:spacing w:before="63"/>
              <w:ind w:left="475" w:right="72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56" w:type="dxa"/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31.0</w:t>
            </w:r>
          </w:p>
        </w:tc>
      </w:tr>
      <w:tr>
        <w:trPr>
          <w:trHeight w:val="413" w:hRule="atLeast"/>
        </w:trPr>
        <w:tc>
          <w:tcPr>
            <w:tcW w:w="474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judge 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biased</w:t>
            </w:r>
          </w:p>
        </w:tc>
        <w:tc>
          <w:tcPr>
            <w:tcW w:w="2257" w:type="dxa"/>
          </w:tcPr>
          <w:p>
            <w:pPr>
              <w:pStyle w:val="TableParagraph"/>
              <w:spacing w:before="64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56" w:type="dxa"/>
          </w:tcPr>
          <w:p>
            <w:pPr>
              <w:pStyle w:val="TableParagraph"/>
              <w:spacing w:before="64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414" w:hRule="atLeast"/>
        </w:trPr>
        <w:tc>
          <w:tcPr>
            <w:tcW w:w="474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257" w:type="dxa"/>
          </w:tcPr>
          <w:p>
            <w:pPr>
              <w:pStyle w:val="TableParagraph"/>
              <w:spacing w:before="63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6" w:type="dxa"/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</w:tr>
      <w:tr>
        <w:trPr>
          <w:trHeight w:val="414" w:hRule="atLeast"/>
        </w:trPr>
        <w:tc>
          <w:tcPr>
            <w:tcW w:w="4746" w:type="dxa"/>
          </w:tcPr>
          <w:p>
            <w:pPr>
              <w:pStyle w:val="TableParagraph"/>
              <w:spacing w:before="65"/>
              <w:ind w:left="12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257" w:type="dxa"/>
          </w:tcPr>
          <w:p>
            <w:pPr>
              <w:pStyle w:val="TableParagraph"/>
              <w:spacing w:before="65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6" w:type="dxa"/>
          </w:tcPr>
          <w:p>
            <w:pPr>
              <w:pStyle w:val="TableParagraph"/>
              <w:spacing w:before="65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</w:tr>
      <w:tr>
        <w:trPr>
          <w:trHeight w:val="411" w:hRule="atLeast"/>
        </w:trPr>
        <w:tc>
          <w:tcPr>
            <w:tcW w:w="474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257" w:type="dxa"/>
          </w:tcPr>
          <w:p>
            <w:pPr>
              <w:pStyle w:val="TableParagraph"/>
              <w:spacing w:before="63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>
        <w:trPr>
          <w:trHeight w:val="624" w:hRule="atLeast"/>
        </w:trPr>
        <w:tc>
          <w:tcPr>
            <w:tcW w:w="4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75" w:right="72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22" w:firstLine="719"/>
        <w:jc w:val="both"/>
      </w:pPr>
      <w:r>
        <w:rPr/>
        <w:t>Table 4.3e shows the reason why the male spouses are not satisfied with the judgment</w:t>
      </w:r>
      <w:r>
        <w:rPr>
          <w:spacing w:val="-57"/>
        </w:rPr>
        <w:t> </w:t>
      </w:r>
      <w:r>
        <w:rPr/>
        <w:t>14 or 33.3% said there is velar injustice while 13 or 31.0% said the judgement contradicts</w:t>
      </w:r>
      <w:r>
        <w:rPr>
          <w:spacing w:val="1"/>
        </w:rPr>
        <w:t> </w:t>
      </w:r>
      <w:r>
        <w:rPr/>
        <w:t>shari‟ah as against 6 or 14.3% who said the judge was biased. While 3 or 7.1% of the</w:t>
      </w:r>
      <w:r>
        <w:rPr>
          <w:spacing w:val="1"/>
        </w:rPr>
        <w:t> </w:t>
      </w:r>
      <w:r>
        <w:rPr/>
        <w:t>respondents all of the above and 5 or 11.9% of the respondents have not selected any of the</w:t>
      </w:r>
      <w:r>
        <w:rPr>
          <w:spacing w:val="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and has not provide 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information.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61"/>
      </w:pPr>
      <w:r>
        <w:rPr/>
        <w:t>Table</w:t>
      </w:r>
      <w:r>
        <w:rPr>
          <w:spacing w:val="-1"/>
        </w:rPr>
        <w:t> </w:t>
      </w:r>
      <w:r>
        <w:rPr/>
        <w:t>4.3f</w:t>
      </w:r>
    </w:p>
    <w:p>
      <w:pPr>
        <w:spacing w:before="137"/>
        <w:ind w:left="966" w:right="0" w:firstLine="0"/>
        <w:jc w:val="left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“Yes”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reasons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satisfied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judgment?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1"/>
        <w:gridCol w:w="1718"/>
        <w:gridCol w:w="2054"/>
      </w:tblGrid>
      <w:tr>
        <w:trPr>
          <w:trHeight w:val="414" w:hRule="atLeast"/>
        </w:trPr>
        <w:tc>
          <w:tcPr>
            <w:tcW w:w="5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6" w:right="569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69" w:right="724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3" w:hRule="atLeast"/>
        </w:trPr>
        <w:tc>
          <w:tcPr>
            <w:tcW w:w="5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judgement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adhered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shari‟ah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guidance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4" w:right="56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42.9</w:t>
            </w:r>
          </w:p>
        </w:tc>
      </w:tr>
      <w:tr>
        <w:trPr>
          <w:trHeight w:val="413" w:hRule="atLeast"/>
        </w:trPr>
        <w:tc>
          <w:tcPr>
            <w:tcW w:w="54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judgement was in accordance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wish</w:t>
            </w:r>
          </w:p>
        </w:tc>
        <w:tc>
          <w:tcPr>
            <w:tcW w:w="1718" w:type="dxa"/>
          </w:tcPr>
          <w:p>
            <w:pPr>
              <w:pStyle w:val="TableParagraph"/>
              <w:spacing w:before="63"/>
              <w:ind w:left="94" w:right="5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</w:tr>
      <w:tr>
        <w:trPr>
          <w:trHeight w:val="413" w:hRule="atLeast"/>
        </w:trPr>
        <w:tc>
          <w:tcPr>
            <w:tcW w:w="5481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alternative</w:t>
            </w:r>
          </w:p>
        </w:tc>
        <w:tc>
          <w:tcPr>
            <w:tcW w:w="1718" w:type="dxa"/>
          </w:tcPr>
          <w:p>
            <w:pPr>
              <w:pStyle w:val="TableParagraph"/>
              <w:spacing w:before="64"/>
              <w:ind w:right="47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414" w:hRule="atLeast"/>
        </w:trPr>
        <w:tc>
          <w:tcPr>
            <w:tcW w:w="54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718" w:type="dxa"/>
          </w:tcPr>
          <w:p>
            <w:pPr>
              <w:pStyle w:val="TableParagraph"/>
              <w:spacing w:before="63"/>
              <w:ind w:right="4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</w:tr>
      <w:tr>
        <w:trPr>
          <w:trHeight w:val="414" w:hRule="atLeast"/>
        </w:trPr>
        <w:tc>
          <w:tcPr>
            <w:tcW w:w="5481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718" w:type="dxa"/>
          </w:tcPr>
          <w:p>
            <w:pPr>
              <w:pStyle w:val="TableParagraph"/>
              <w:spacing w:before="64"/>
              <w:ind w:right="4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  <w:tr>
        <w:trPr>
          <w:trHeight w:val="484" w:hRule="atLeast"/>
        </w:trPr>
        <w:tc>
          <w:tcPr>
            <w:tcW w:w="5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94" w:right="56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18" w:firstLine="719"/>
        <w:jc w:val="both"/>
      </w:pPr>
      <w:r>
        <w:rPr/>
        <w:t>Table 4.3f shows the reason why the male spouses are satisfied with the</w:t>
      </w:r>
      <w:r>
        <w:rPr>
          <w:spacing w:val="60"/>
        </w:rPr>
        <w:t> </w:t>
      </w:r>
      <w:r>
        <w:rPr/>
        <w:t>judgmenet,</w:t>
      </w:r>
      <w:r>
        <w:rPr>
          <w:spacing w:val="1"/>
        </w:rPr>
        <w:t> </w:t>
      </w:r>
      <w:r>
        <w:rPr/>
        <w:t>18 or 42.9% of the respondents are of the opinion that the judgment adhered with the shari‟ah</w:t>
      </w:r>
      <w:r>
        <w:rPr>
          <w:spacing w:val="-57"/>
        </w:rPr>
        <w:t> </w:t>
      </w:r>
      <w:r>
        <w:rPr/>
        <w:t>guidance, while 12 or 28.6% said the judgment was in</w:t>
      </w:r>
      <w:r>
        <w:rPr>
          <w:spacing w:val="60"/>
        </w:rPr>
        <w:t> </w:t>
      </w:r>
      <w:r>
        <w:rPr/>
        <w:t>accordance to their wish as against 6</w:t>
      </w:r>
      <w:r>
        <w:rPr>
          <w:spacing w:val="1"/>
        </w:rPr>
        <w:t> </w:t>
      </w:r>
      <w:r>
        <w:rPr/>
        <w:t>or 14.3% that said they have no alternative as against another 5 or 11.9% that none of the</w:t>
      </w:r>
      <w:r>
        <w:rPr>
          <w:spacing w:val="1"/>
        </w:rPr>
        <w:t> </w:t>
      </w:r>
      <w:r>
        <w:rPr/>
        <w:t>above reasons. Therefore, adherence to shari‟ah is the main reason why the male spouses are</w:t>
      </w:r>
      <w:r>
        <w:rPr>
          <w:spacing w:val="1"/>
        </w:rPr>
        <w:t> </w:t>
      </w:r>
      <w:r>
        <w:rPr/>
        <w:t>satisfied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judgment.</w:t>
      </w:r>
    </w:p>
    <w:p>
      <w:pPr>
        <w:spacing w:line="273" w:lineRule="exact" w:before="0"/>
        <w:ind w:left="711" w:right="8846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4.3a</w:t>
      </w:r>
    </w:p>
    <w:p>
      <w:pPr>
        <w:pStyle w:val="Heading2"/>
      </w:pPr>
      <w:r>
        <w:rPr/>
        <w:t>Female</w:t>
      </w:r>
      <w:r>
        <w:rPr>
          <w:spacing w:val="-3"/>
        </w:rPr>
        <w:t> </w:t>
      </w:r>
      <w:r>
        <w:rPr/>
        <w:t>Spouses Frequency</w:t>
      </w:r>
      <w:r>
        <w:rPr>
          <w:spacing w:val="-1"/>
        </w:rPr>
        <w:t> </w:t>
      </w:r>
      <w:r>
        <w:rPr/>
        <w:t>Table</w:t>
      </w: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13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1318"/>
        <w:gridCol w:w="3561"/>
      </w:tblGrid>
      <w:tr>
        <w:trPr>
          <w:trHeight w:val="197" w:hRule="atLeast"/>
        </w:trPr>
        <w:tc>
          <w:tcPr>
            <w:tcW w:w="7023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3525" w:right="26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Range</w:t>
            </w:r>
          </w:p>
        </w:tc>
      </w:tr>
      <w:tr>
        <w:trPr>
          <w:trHeight w:val="315" w:hRule="atLeast"/>
        </w:trPr>
        <w:tc>
          <w:tcPr>
            <w:tcW w:w="21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279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35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1498" w:right="1461"/>
              <w:jc w:val="center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</w:tr>
      <w:tr>
        <w:trPr>
          <w:trHeight w:val="391" w:hRule="atLeast"/>
        </w:trPr>
        <w:tc>
          <w:tcPr>
            <w:tcW w:w="2144" w:type="dxa"/>
            <w:tcBorders>
              <w:bottom w:val="nil"/>
            </w:tcBorders>
          </w:tcPr>
          <w:p>
            <w:pPr>
              <w:pStyle w:val="TableParagraph"/>
              <w:spacing w:before="104"/>
              <w:ind w:left="899"/>
              <w:rPr>
                <w:sz w:val="18"/>
              </w:rPr>
            </w:pPr>
            <w:r>
              <w:rPr>
                <w:sz w:val="18"/>
              </w:rPr>
              <w:t>18 -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40Yrs</w:t>
            </w:r>
          </w:p>
        </w:tc>
        <w:tc>
          <w:tcPr>
            <w:tcW w:w="131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5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90.3</w:t>
            </w:r>
          </w:p>
        </w:tc>
      </w:tr>
      <w:tr>
        <w:trPr>
          <w:trHeight w:val="360" w:hRule="atLeast"/>
        </w:trPr>
        <w:tc>
          <w:tcPr>
            <w:tcW w:w="21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899"/>
              <w:rPr>
                <w:sz w:val="18"/>
              </w:rPr>
            </w:pPr>
            <w:r>
              <w:rPr>
                <w:sz w:val="18"/>
              </w:rPr>
              <w:t>41 -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60Yrs</w:t>
            </w:r>
          </w:p>
        </w:tc>
        <w:tc>
          <w:tcPr>
            <w:tcW w:w="131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5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9.7</w:t>
            </w:r>
          </w:p>
        </w:tc>
      </w:tr>
      <w:tr>
        <w:trPr>
          <w:trHeight w:val="283" w:hRule="atLeast"/>
        </w:trPr>
        <w:tc>
          <w:tcPr>
            <w:tcW w:w="2144" w:type="dxa"/>
            <w:tcBorders>
              <w:top w:val="nil"/>
            </w:tcBorders>
          </w:tcPr>
          <w:p>
            <w:pPr>
              <w:pStyle w:val="TableParagraph"/>
              <w:spacing w:line="190" w:lineRule="exact" w:before="72"/>
              <w:ind w:left="89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31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5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480" w:lineRule="auto" w:before="90"/>
        <w:ind w:left="740" w:right="922" w:firstLine="719"/>
        <w:jc w:val="both"/>
      </w:pPr>
      <w:r>
        <w:rPr/>
        <w:t>On the female spouses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group, a total</w:t>
      </w:r>
      <w:r>
        <w:rPr>
          <w:spacing w:val="1"/>
        </w:rPr>
        <w:t> </w:t>
      </w:r>
      <w:r>
        <w:rPr/>
        <w:t>of 28</w:t>
      </w:r>
      <w:r>
        <w:rPr>
          <w:spacing w:val="1"/>
        </w:rPr>
        <w:t> </w:t>
      </w:r>
      <w:r>
        <w:rPr/>
        <w:t>or 90.3% are between</w:t>
      </w:r>
      <w:r>
        <w:rPr>
          <w:spacing w:val="1"/>
        </w:rPr>
        <w:t> </w:t>
      </w:r>
      <w:r>
        <w:rPr/>
        <w:t>18.40</w:t>
      </w:r>
      <w:r>
        <w:rPr>
          <w:spacing w:val="60"/>
        </w:rPr>
        <w:t> </w:t>
      </w:r>
      <w:r>
        <w:rPr/>
        <w:t>years</w:t>
      </w:r>
      <w:r>
        <w:rPr>
          <w:spacing w:val="1"/>
        </w:rPr>
        <w:t> </w:t>
      </w:r>
      <w:r>
        <w:rPr/>
        <w:t>while the rest 3 or 9.7 of them are from 41-60years. Most of the female spouses are between</w:t>
      </w:r>
      <w:r>
        <w:rPr>
          <w:spacing w:val="1"/>
        </w:rPr>
        <w:t> </w:t>
      </w:r>
      <w:r>
        <w:rPr/>
        <w:t>18-40</w:t>
      </w:r>
      <w:r>
        <w:rPr>
          <w:spacing w:val="1"/>
        </w:rPr>
        <w:t> </w:t>
      </w:r>
      <w:r>
        <w:rPr/>
        <w:t>years.</w:t>
      </w:r>
    </w:p>
    <w:p>
      <w:pPr>
        <w:spacing w:after="0" w:line="480" w:lineRule="auto"/>
        <w:jc w:val="both"/>
        <w:sectPr>
          <w:pgSz w:w="11910" w:h="16840"/>
          <w:pgMar w:header="0" w:footer="934" w:top="1360" w:bottom="1200" w:left="700" w:right="520"/>
        </w:sectPr>
      </w:pPr>
    </w:p>
    <w:p>
      <w:pPr>
        <w:pStyle w:val="Heading4"/>
        <w:spacing w:before="78" w:after="11"/>
      </w:pPr>
      <w:r>
        <w:rPr/>
        <w:t>Table</w:t>
      </w:r>
      <w:r>
        <w:rPr>
          <w:spacing w:val="-1"/>
        </w:rPr>
        <w:t> </w:t>
      </w:r>
      <w:r>
        <w:rPr/>
        <w:t>4.3b</w:t>
      </w:r>
    </w:p>
    <w:tbl>
      <w:tblPr>
        <w:tblW w:w="0" w:type="auto"/>
        <w:jc w:val="left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7"/>
        <w:gridCol w:w="2481"/>
        <w:gridCol w:w="2311"/>
      </w:tblGrid>
      <w:tr>
        <w:trPr>
          <w:trHeight w:val="268" w:hRule="atLeast"/>
        </w:trPr>
        <w:tc>
          <w:tcPr>
            <w:tcW w:w="8469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380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Qualification 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Respondents</w:t>
            </w:r>
          </w:p>
        </w:tc>
      </w:tr>
      <w:tr>
        <w:trPr>
          <w:trHeight w:val="275" w:hRule="atLeast"/>
        </w:trPr>
        <w:tc>
          <w:tcPr>
            <w:tcW w:w="3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820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46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887" w:hRule="atLeast"/>
        </w:trPr>
        <w:tc>
          <w:tcPr>
            <w:tcW w:w="3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Allo 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22" w:lineRule="exact" w:before="86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  <w:p>
            <w:pPr>
              <w:pStyle w:val="TableParagraph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22" w:lineRule="exact" w:before="86"/>
              <w:ind w:left="1040" w:right="880"/>
              <w:jc w:val="center"/>
              <w:rPr>
                <w:sz w:val="28"/>
              </w:rPr>
            </w:pPr>
            <w:r>
              <w:rPr>
                <w:sz w:val="28"/>
              </w:rPr>
              <w:t>6.5</w:t>
            </w:r>
          </w:p>
          <w:p>
            <w:pPr>
              <w:pStyle w:val="TableParagraph"/>
              <w:ind w:left="1040" w:right="88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</w:tr>
      <w:tr>
        <w:trPr>
          <w:trHeight w:val="507" w:hRule="atLeast"/>
        </w:trPr>
        <w:tc>
          <w:tcPr>
            <w:tcW w:w="3677" w:type="dxa"/>
          </w:tcPr>
          <w:p>
            <w:pPr>
              <w:pStyle w:val="TableParagraph"/>
              <w:spacing w:before="79"/>
              <w:ind w:left="69"/>
              <w:rPr>
                <w:sz w:val="24"/>
              </w:rPr>
            </w:pPr>
            <w:r>
              <w:rPr>
                <w:sz w:val="24"/>
              </w:rPr>
              <w:t>Islamiyyah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481" w:type="dxa"/>
          </w:tcPr>
          <w:p>
            <w:pPr>
              <w:pStyle w:val="TableParagraph"/>
              <w:spacing w:before="56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spacing w:before="56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</w:tr>
      <w:tr>
        <w:trPr>
          <w:trHeight w:val="506" w:hRule="atLeast"/>
        </w:trPr>
        <w:tc>
          <w:tcPr>
            <w:tcW w:w="3677" w:type="dxa"/>
          </w:tcPr>
          <w:p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Ilmi/Allo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481" w:type="dxa"/>
          </w:tcPr>
          <w:p>
            <w:pPr>
              <w:pStyle w:val="TableParagraph"/>
              <w:spacing w:before="117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spacing w:before="117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</w:tr>
      <w:tr>
        <w:trPr>
          <w:trHeight w:val="1007" w:hRule="atLeast"/>
        </w:trPr>
        <w:tc>
          <w:tcPr>
            <w:tcW w:w="367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69" w:right="997"/>
              <w:rPr>
                <w:sz w:val="24"/>
              </w:rPr>
            </w:pPr>
            <w:r>
              <w:rPr>
                <w:sz w:val="24"/>
              </w:rPr>
              <w:t>Primary school cert.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481" w:type="dxa"/>
          </w:tcPr>
          <w:p>
            <w:pPr>
              <w:pStyle w:val="TableParagraph"/>
              <w:spacing w:before="55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  <w:p>
            <w:pPr>
              <w:pStyle w:val="TableParagraph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2311" w:type="dxa"/>
          </w:tcPr>
          <w:p>
            <w:pPr>
              <w:pStyle w:val="TableParagraph"/>
              <w:spacing w:before="216"/>
              <w:ind w:left="1059"/>
              <w:rPr>
                <w:sz w:val="28"/>
              </w:rPr>
            </w:pPr>
            <w:r>
              <w:rPr>
                <w:sz w:val="28"/>
              </w:rPr>
              <w:t>9.7</w:t>
            </w:r>
          </w:p>
          <w:p>
            <w:pPr>
              <w:pStyle w:val="TableParagraph"/>
              <w:ind w:left="920"/>
              <w:rPr>
                <w:sz w:val="28"/>
              </w:rPr>
            </w:pPr>
            <w:r>
              <w:rPr>
                <w:sz w:val="28"/>
              </w:rPr>
              <w:t>12.9</w:t>
            </w:r>
          </w:p>
        </w:tc>
      </w:tr>
      <w:tr>
        <w:trPr>
          <w:trHeight w:val="586" w:hRule="atLeast"/>
        </w:trPr>
        <w:tc>
          <w:tcPr>
            <w:tcW w:w="3677" w:type="dxa"/>
          </w:tcPr>
          <w:p>
            <w:pPr>
              <w:pStyle w:val="TableParagraph"/>
              <w:spacing w:before="158"/>
              <w:ind w:left="69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481" w:type="dxa"/>
          </w:tcPr>
          <w:p>
            <w:pPr>
              <w:pStyle w:val="TableParagraph"/>
              <w:spacing w:before="135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311" w:type="dxa"/>
          </w:tcPr>
          <w:p>
            <w:pPr>
              <w:pStyle w:val="TableParagraph"/>
              <w:spacing w:before="135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</w:tr>
      <w:tr>
        <w:trPr>
          <w:trHeight w:val="567" w:hRule="atLeast"/>
        </w:trPr>
        <w:tc>
          <w:tcPr>
            <w:tcW w:w="3677" w:type="dxa"/>
          </w:tcPr>
          <w:p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Degree</w:t>
            </w:r>
          </w:p>
        </w:tc>
        <w:tc>
          <w:tcPr>
            <w:tcW w:w="2481" w:type="dxa"/>
          </w:tcPr>
          <w:p>
            <w:pPr>
              <w:pStyle w:val="TableParagraph"/>
              <w:spacing w:before="117"/>
              <w:ind w:left="648" w:right="84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11" w:type="dxa"/>
          </w:tcPr>
          <w:p>
            <w:pPr>
              <w:pStyle w:val="TableParagraph"/>
              <w:spacing w:before="117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41.9</w:t>
            </w:r>
          </w:p>
        </w:tc>
      </w:tr>
      <w:tr>
        <w:trPr>
          <w:trHeight w:val="566" w:hRule="atLeast"/>
        </w:trPr>
        <w:tc>
          <w:tcPr>
            <w:tcW w:w="3677" w:type="dxa"/>
          </w:tcPr>
          <w:p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2481" w:type="dxa"/>
          </w:tcPr>
          <w:p>
            <w:pPr>
              <w:pStyle w:val="TableParagraph"/>
              <w:spacing w:before="116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2311" w:type="dxa"/>
          </w:tcPr>
          <w:p>
            <w:pPr>
              <w:pStyle w:val="TableParagraph"/>
              <w:spacing w:before="116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</w:tr>
      <w:tr>
        <w:trPr>
          <w:trHeight w:val="568" w:hRule="atLeast"/>
        </w:trPr>
        <w:tc>
          <w:tcPr>
            <w:tcW w:w="3677" w:type="dxa"/>
          </w:tcPr>
          <w:p>
            <w:pPr>
              <w:pStyle w:val="TableParagraph"/>
              <w:spacing w:before="139"/>
              <w:ind w:left="69"/>
              <w:rPr>
                <w:sz w:val="24"/>
              </w:rPr>
            </w:pPr>
            <w:r>
              <w:rPr>
                <w:sz w:val="24"/>
              </w:rPr>
              <w:t>P.Hd</w:t>
            </w:r>
          </w:p>
        </w:tc>
        <w:tc>
          <w:tcPr>
            <w:tcW w:w="2481" w:type="dxa"/>
          </w:tcPr>
          <w:p>
            <w:pPr>
              <w:pStyle w:val="TableParagraph"/>
              <w:spacing w:before="116"/>
              <w:ind w:right="5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2311" w:type="dxa"/>
          </w:tcPr>
          <w:p>
            <w:pPr>
              <w:pStyle w:val="TableParagraph"/>
              <w:spacing w:before="116"/>
              <w:ind w:right="897"/>
              <w:jc w:val="righ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</w:tr>
      <w:tr>
        <w:trPr>
          <w:trHeight w:val="567" w:hRule="atLeast"/>
        </w:trPr>
        <w:tc>
          <w:tcPr>
            <w:tcW w:w="3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69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2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648" w:right="8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2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right="8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2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spouses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them</w:t>
      </w:r>
      <w:r>
        <w:rPr>
          <w:spacing w:val="-57"/>
        </w:rPr>
        <w:t> </w:t>
      </w:r>
      <w:r>
        <w:rPr/>
        <w:t>numbering 13 or 41.9% posses Degree while 4 or 12.9% posses secondary school while 3</w:t>
      </w:r>
      <w:r>
        <w:rPr>
          <w:spacing w:val="1"/>
        </w:rPr>
        <w:t> </w:t>
      </w:r>
      <w:r>
        <w:rPr/>
        <w:t>posses primary school. Others posses either Allo school, Islamiyya, Ilmi/Allo. Interestingly 1</w:t>
      </w:r>
      <w:r>
        <w:rPr>
          <w:spacing w:val="1"/>
        </w:rPr>
        <w:t> </w:t>
      </w:r>
      <w:r>
        <w:rPr/>
        <w:t>or 3.2% off the female spouse‟s posses Ph.D. while another 2 or 6.5% of the female spouses</w:t>
      </w:r>
      <w:r>
        <w:rPr>
          <w:spacing w:val="1"/>
        </w:rPr>
        <w:t> </w:t>
      </w:r>
      <w:r>
        <w:rPr/>
        <w:t>posses</w:t>
      </w:r>
      <w:r>
        <w:rPr>
          <w:spacing w:val="-1"/>
        </w:rPr>
        <w:t> </w:t>
      </w:r>
      <w:r>
        <w:rPr/>
        <w:t>Master</w:t>
      </w:r>
      <w:r>
        <w:rPr>
          <w:spacing w:val="-1"/>
        </w:rPr>
        <w:t> </w:t>
      </w:r>
      <w:r>
        <w:rPr/>
        <w:t>degree.</w:t>
      </w:r>
    </w:p>
    <w:p>
      <w:pPr>
        <w:pStyle w:val="Heading4"/>
        <w:ind w:left="698" w:right="8846"/>
        <w:jc w:val="center"/>
      </w:pPr>
      <w:r>
        <w:rPr/>
        <w:t>Table</w:t>
      </w:r>
      <w:r>
        <w:rPr>
          <w:spacing w:val="-1"/>
        </w:rPr>
        <w:t> </w:t>
      </w:r>
      <w:r>
        <w:rPr/>
        <w:t>4.3c</w:t>
      </w:r>
    </w:p>
    <w:p>
      <w:pPr>
        <w:spacing w:before="136"/>
        <w:ind w:left="723" w:right="901" w:firstLine="0"/>
        <w:jc w:val="center"/>
        <w:rPr>
          <w:b/>
          <w:sz w:val="24"/>
        </w:rPr>
      </w:pPr>
      <w:r>
        <w:rPr>
          <w:b/>
          <w:sz w:val="24"/>
        </w:rPr>
        <w:t>Which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leads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marriage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court?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9"/>
        <w:gridCol w:w="1612"/>
        <w:gridCol w:w="1739"/>
      </w:tblGrid>
      <w:tr>
        <w:trPr>
          <w:trHeight w:val="412" w:hRule="atLeast"/>
        </w:trPr>
        <w:tc>
          <w:tcPr>
            <w:tcW w:w="5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4" w:right="434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32" w:right="545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5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personnaly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presents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 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3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2" w:right="544"/>
              <w:jc w:val="center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413" w:hRule="atLeast"/>
        </w:trPr>
        <w:tc>
          <w:tcPr>
            <w:tcW w:w="5909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 husband/wife submitted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the case</w:t>
            </w:r>
          </w:p>
        </w:tc>
        <w:tc>
          <w:tcPr>
            <w:tcW w:w="1612" w:type="dxa"/>
          </w:tcPr>
          <w:p>
            <w:pPr>
              <w:pStyle w:val="TableParagraph"/>
              <w:spacing w:before="64"/>
              <w:ind w:right="3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39" w:type="dxa"/>
          </w:tcPr>
          <w:p>
            <w:pPr>
              <w:pStyle w:val="TableParagraph"/>
              <w:spacing w:before="64"/>
              <w:ind w:left="432" w:right="544"/>
              <w:jc w:val="center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14" w:hRule="atLeast"/>
        </w:trPr>
        <w:tc>
          <w:tcPr>
            <w:tcW w:w="5909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court</w:t>
            </w:r>
          </w:p>
        </w:tc>
        <w:tc>
          <w:tcPr>
            <w:tcW w:w="1612" w:type="dxa"/>
          </w:tcPr>
          <w:p>
            <w:pPr>
              <w:pStyle w:val="TableParagraph"/>
              <w:spacing w:before="63"/>
              <w:ind w:right="3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9" w:type="dxa"/>
          </w:tcPr>
          <w:p>
            <w:pPr>
              <w:pStyle w:val="TableParagraph"/>
              <w:spacing w:before="63"/>
              <w:ind w:left="432" w:right="544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>
        <w:trPr>
          <w:trHeight w:val="413" w:hRule="atLeast"/>
        </w:trPr>
        <w:tc>
          <w:tcPr>
            <w:tcW w:w="5909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Husband‟s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submitted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612" w:type="dxa"/>
          </w:tcPr>
          <w:p>
            <w:pPr>
              <w:pStyle w:val="TableParagraph"/>
              <w:spacing w:before="64"/>
              <w:ind w:right="3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>
            <w:pPr>
              <w:pStyle w:val="TableParagraph"/>
              <w:spacing w:before="64"/>
              <w:ind w:left="432" w:right="544"/>
              <w:jc w:val="center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</w:tr>
      <w:tr>
        <w:trPr>
          <w:trHeight w:val="414" w:hRule="atLeast"/>
        </w:trPr>
        <w:tc>
          <w:tcPr>
            <w:tcW w:w="5909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parent submittd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1612" w:type="dxa"/>
          </w:tcPr>
          <w:p>
            <w:pPr>
              <w:pStyle w:val="TableParagraph"/>
              <w:spacing w:before="63"/>
              <w:ind w:left="122" w:right="4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39" w:type="dxa"/>
          </w:tcPr>
          <w:p>
            <w:pPr>
              <w:pStyle w:val="TableParagraph"/>
              <w:spacing w:before="63"/>
              <w:ind w:left="432" w:right="544"/>
              <w:jc w:val="center"/>
              <w:rPr>
                <w:sz w:val="24"/>
              </w:rPr>
            </w:pPr>
            <w:r>
              <w:rPr>
                <w:sz w:val="24"/>
              </w:rPr>
              <w:t>40.5</w:t>
            </w:r>
          </w:p>
        </w:tc>
      </w:tr>
      <w:tr>
        <w:trPr>
          <w:trHeight w:val="482" w:hRule="atLeast"/>
        </w:trPr>
        <w:tc>
          <w:tcPr>
            <w:tcW w:w="5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 w:right="43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32" w:right="544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4" w:firstLine="719"/>
        <w:jc w:val="both"/>
      </w:pPr>
      <w:r>
        <w:rPr/>
        <w:t>On the reasons that lead their marriage case to court, majority of the female spouses</w:t>
      </w:r>
      <w:r>
        <w:rPr>
          <w:spacing w:val="1"/>
        </w:rPr>
        <w:t> </w:t>
      </w:r>
      <w:r>
        <w:rPr/>
        <w:t>numbering 15 or 48.4% said their parents submitted the case to the court, while 7 or 22.6%</w:t>
      </w:r>
      <w:r>
        <w:rPr>
          <w:spacing w:val="1"/>
        </w:rPr>
        <w:t> </w:t>
      </w:r>
      <w:r>
        <w:rPr/>
        <w:t>said both the wife and husband submitted the case to court as against 5 or 16.1% who said</w:t>
      </w:r>
      <w:r>
        <w:rPr>
          <w:spacing w:val="1"/>
        </w:rPr>
        <w:t> </w:t>
      </w:r>
      <w:r>
        <w:rPr/>
        <w:t>they (the wife) personally presents the case to the court. Another 3 or 9.7% said the parents of</w:t>
      </w:r>
      <w:r>
        <w:rPr>
          <w:spacing w:val="-57"/>
        </w:rPr>
        <w:t> </w:t>
      </w:r>
      <w:r>
        <w:rPr/>
        <w:t>both wife and husbands submitted the case to court and only 1 or 3.2% of the female spouses</w:t>
      </w:r>
      <w:r>
        <w:rPr>
          <w:spacing w:val="1"/>
        </w:rPr>
        <w:t> </w:t>
      </w:r>
      <w:r>
        <w:rPr/>
        <w:t>said their husbands submitted the case to court. This implies that majority of the female</w:t>
      </w:r>
      <w:r>
        <w:rPr>
          <w:spacing w:val="1"/>
        </w:rPr>
        <w:t> </w:t>
      </w:r>
      <w:r>
        <w:rPr/>
        <w:t>spouses</w:t>
      </w:r>
      <w:r>
        <w:rPr>
          <w:spacing w:val="-3"/>
        </w:rPr>
        <w:t> </w:t>
      </w:r>
      <w:r>
        <w:rPr/>
        <w:t>said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parents</w:t>
      </w:r>
      <w:r>
        <w:rPr>
          <w:spacing w:val="-1"/>
        </w:rPr>
        <w:t> </w:t>
      </w:r>
      <w:r>
        <w:rPr/>
        <w:t>(wife‟s</w:t>
      </w:r>
      <w:r>
        <w:rPr>
          <w:spacing w:val="-1"/>
        </w:rPr>
        <w:t> </w:t>
      </w:r>
      <w:r>
        <w:rPr/>
        <w:t>parents)</w:t>
      </w:r>
      <w:r>
        <w:rPr>
          <w:spacing w:val="-2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marriage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court.</w:t>
      </w:r>
    </w:p>
    <w:p>
      <w:pPr>
        <w:pStyle w:val="Heading4"/>
        <w:spacing w:before="8"/>
        <w:ind w:left="723" w:right="8846"/>
        <w:jc w:val="center"/>
      </w:pPr>
      <w:r>
        <w:rPr/>
        <w:t>Table</w:t>
      </w:r>
      <w:r>
        <w:rPr>
          <w:spacing w:val="-1"/>
        </w:rPr>
        <w:t> </w:t>
      </w:r>
      <w:r>
        <w:rPr/>
        <w:t>4.3d</w:t>
      </w:r>
    </w:p>
    <w:p>
      <w:pPr>
        <w:spacing w:before="137"/>
        <w:ind w:left="723" w:right="903" w:firstLine="0"/>
        <w:jc w:val="center"/>
        <w:rPr>
          <w:b/>
          <w:sz w:val="24"/>
        </w:rPr>
      </w:pP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satisfy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judgment passed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court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1"/>
        <w:gridCol w:w="3010"/>
        <w:gridCol w:w="4008"/>
      </w:tblGrid>
      <w:tr>
        <w:trPr>
          <w:trHeight w:val="412" w:hRule="atLeast"/>
        </w:trPr>
        <w:tc>
          <w:tcPr>
            <w:tcW w:w="22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61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4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33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6" w:hRule="atLeast"/>
        </w:trPr>
        <w:tc>
          <w:tcPr>
            <w:tcW w:w="22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0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6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33"/>
              <w:rPr>
                <w:sz w:val="24"/>
              </w:rPr>
            </w:pPr>
            <w:r>
              <w:rPr>
                <w:sz w:val="24"/>
              </w:rPr>
              <w:t>77.4</w:t>
            </w:r>
          </w:p>
        </w:tc>
      </w:tr>
      <w:tr>
        <w:trPr>
          <w:trHeight w:val="413" w:hRule="atLeast"/>
        </w:trPr>
        <w:tc>
          <w:tcPr>
            <w:tcW w:w="2241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10" w:type="dxa"/>
          </w:tcPr>
          <w:p>
            <w:pPr>
              <w:pStyle w:val="TableParagraph"/>
              <w:spacing w:before="63"/>
              <w:ind w:left="9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8" w:type="dxa"/>
          </w:tcPr>
          <w:p>
            <w:pPr>
              <w:pStyle w:val="TableParagraph"/>
              <w:spacing w:before="63"/>
              <w:ind w:left="1033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>
        <w:trPr>
          <w:trHeight w:val="414" w:hRule="atLeast"/>
        </w:trPr>
        <w:tc>
          <w:tcPr>
            <w:tcW w:w="2241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Undedicded</w:t>
            </w:r>
          </w:p>
        </w:tc>
        <w:tc>
          <w:tcPr>
            <w:tcW w:w="3010" w:type="dxa"/>
          </w:tcPr>
          <w:p>
            <w:pPr>
              <w:pStyle w:val="TableParagraph"/>
              <w:spacing w:before="64"/>
              <w:ind w:left="9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8" w:type="dxa"/>
          </w:tcPr>
          <w:p>
            <w:pPr>
              <w:pStyle w:val="TableParagraph"/>
              <w:spacing w:before="64"/>
              <w:ind w:left="1033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>
        <w:trPr>
          <w:trHeight w:val="484" w:hRule="atLeast"/>
        </w:trPr>
        <w:tc>
          <w:tcPr>
            <w:tcW w:w="22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0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9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33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21" w:firstLine="719"/>
        <w:jc w:val="both"/>
      </w:pPr>
      <w:r>
        <w:rPr/>
        <w:t>On if the female spouses aare satisfied with the judgement with the court, a total of 24</w:t>
      </w:r>
      <w:r>
        <w:rPr>
          <w:spacing w:val="-57"/>
        </w:rPr>
        <w:t> </w:t>
      </w:r>
      <w:r>
        <w:rPr/>
        <w:t>or 77.4% said they are,</w:t>
      </w:r>
      <w:r>
        <w:rPr>
          <w:spacing w:val="60"/>
        </w:rPr>
        <w:t> </w:t>
      </w:r>
      <w:r>
        <w:rPr/>
        <w:t>while 4 or 12.9% said they are not and the rest 3 or 9.7% of 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spouses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undecided.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spouses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</w:t>
      </w:r>
      <w:r>
        <w:rPr>
          <w:spacing w:val="-57"/>
        </w:rPr>
        <w:t> </w:t>
      </w:r>
      <w:r>
        <w:rPr/>
        <w:t>judgement.</w:t>
      </w:r>
    </w:p>
    <w:p>
      <w:pPr>
        <w:pStyle w:val="Heading4"/>
        <w:jc w:val="both"/>
      </w:pPr>
      <w:r>
        <w:rPr/>
        <w:t>Table</w:t>
      </w:r>
      <w:r>
        <w:rPr>
          <w:spacing w:val="-1"/>
        </w:rPr>
        <w:t> </w:t>
      </w:r>
      <w:r>
        <w:rPr/>
        <w:t>4.3e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870" w:right="0" w:firstLine="0"/>
        <w:jc w:val="both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“No”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reasons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satisfied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judgment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6"/>
        <w:gridCol w:w="2257"/>
        <w:gridCol w:w="2256"/>
      </w:tblGrid>
      <w:tr>
        <w:trPr>
          <w:trHeight w:val="412" w:hRule="atLeast"/>
        </w:trPr>
        <w:tc>
          <w:tcPr>
            <w:tcW w:w="4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76" w:right="728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27" w:right="769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4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injustice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judgment</w:t>
            </w:r>
          </w:p>
        </w:tc>
        <w:tc>
          <w:tcPr>
            <w:tcW w:w="2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5" w:right="72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</w:tr>
      <w:tr>
        <w:trPr>
          <w:trHeight w:val="414" w:hRule="atLeast"/>
        </w:trPr>
        <w:tc>
          <w:tcPr>
            <w:tcW w:w="474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judgment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contradicts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shari‟ah</w:t>
            </w:r>
          </w:p>
        </w:tc>
        <w:tc>
          <w:tcPr>
            <w:tcW w:w="2257" w:type="dxa"/>
          </w:tcPr>
          <w:p>
            <w:pPr>
              <w:pStyle w:val="TableParagraph"/>
              <w:spacing w:before="64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56" w:type="dxa"/>
          </w:tcPr>
          <w:p>
            <w:pPr>
              <w:pStyle w:val="TableParagraph"/>
              <w:spacing w:before="64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25.8</w:t>
            </w:r>
          </w:p>
        </w:tc>
      </w:tr>
      <w:tr>
        <w:trPr>
          <w:trHeight w:val="413" w:hRule="atLeast"/>
        </w:trPr>
        <w:tc>
          <w:tcPr>
            <w:tcW w:w="474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judge 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biased</w:t>
            </w:r>
          </w:p>
        </w:tc>
        <w:tc>
          <w:tcPr>
            <w:tcW w:w="2257" w:type="dxa"/>
          </w:tcPr>
          <w:p>
            <w:pPr>
              <w:pStyle w:val="TableParagraph"/>
              <w:spacing w:before="63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56" w:type="dxa"/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>
        <w:trPr>
          <w:trHeight w:val="413" w:hRule="atLeast"/>
        </w:trPr>
        <w:tc>
          <w:tcPr>
            <w:tcW w:w="474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257" w:type="dxa"/>
          </w:tcPr>
          <w:p>
            <w:pPr>
              <w:pStyle w:val="TableParagraph"/>
              <w:spacing w:before="64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spacing w:before="64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413" w:hRule="atLeast"/>
        </w:trPr>
        <w:tc>
          <w:tcPr>
            <w:tcW w:w="474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257" w:type="dxa"/>
          </w:tcPr>
          <w:p>
            <w:pPr>
              <w:pStyle w:val="TableParagraph"/>
              <w:spacing w:before="63"/>
              <w:ind w:right="2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6" w:type="dxa"/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>
        <w:trPr>
          <w:trHeight w:val="623" w:hRule="atLeast"/>
        </w:trPr>
        <w:tc>
          <w:tcPr>
            <w:tcW w:w="4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475" w:right="72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21" w:firstLine="719"/>
        <w:jc w:val="both"/>
      </w:pPr>
      <w:r>
        <w:rPr/>
        <w:t>On why the female spouses may not be satisfied with the judgement 13 or 40.9%</w:t>
      </w:r>
      <w:r>
        <w:rPr>
          <w:spacing w:val="1"/>
        </w:rPr>
        <w:t> </w:t>
      </w:r>
      <w:r>
        <w:rPr/>
        <w:t>believe there is clear injustice in th justice while 8 or 25.7% said the judgement contradicts</w:t>
      </w:r>
      <w:r>
        <w:rPr>
          <w:spacing w:val="1"/>
        </w:rPr>
        <w:t> </w:t>
      </w:r>
      <w:r>
        <w:rPr/>
        <w:t>shari‟ah as against 5 or 16.1% that said the judges are biased. Most of the female spouse who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not satisfied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court</w:t>
      </w:r>
      <w:r>
        <w:rPr>
          <w:spacing w:val="-1"/>
        </w:rPr>
        <w:t> </w:t>
      </w:r>
      <w:r>
        <w:rPr/>
        <w:t>judgement believes 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clear</w:t>
      </w:r>
      <w:r>
        <w:rPr>
          <w:spacing w:val="-1"/>
        </w:rPr>
        <w:t> </w:t>
      </w:r>
      <w:r>
        <w:rPr/>
        <w:t>injustice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justice.</w:t>
      </w:r>
    </w:p>
    <w:p>
      <w:pPr>
        <w:pStyle w:val="Heading4"/>
        <w:spacing w:before="7"/>
        <w:jc w:val="both"/>
      </w:pPr>
      <w:r>
        <w:rPr/>
        <w:t>Table</w:t>
      </w:r>
      <w:r>
        <w:rPr>
          <w:spacing w:val="-1"/>
        </w:rPr>
        <w:t> </w:t>
      </w:r>
      <w:r>
        <w:rPr/>
        <w:t>4.3f</w:t>
      </w:r>
    </w:p>
    <w:p>
      <w:pPr>
        <w:spacing w:before="137"/>
        <w:ind w:left="966" w:right="0" w:firstLine="0"/>
        <w:jc w:val="both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“Yes”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reasons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satisfied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judgment?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1"/>
        <w:gridCol w:w="1718"/>
        <w:gridCol w:w="2054"/>
      </w:tblGrid>
      <w:tr>
        <w:trPr>
          <w:trHeight w:val="415" w:hRule="atLeast"/>
        </w:trPr>
        <w:tc>
          <w:tcPr>
            <w:tcW w:w="54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96" w:right="569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69" w:right="724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3" w:hRule="atLeast"/>
        </w:trPr>
        <w:tc>
          <w:tcPr>
            <w:tcW w:w="5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judgement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adhered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shari‟ah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guidance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4" w:right="56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58.1</w:t>
            </w:r>
          </w:p>
        </w:tc>
      </w:tr>
      <w:tr>
        <w:trPr>
          <w:trHeight w:val="413" w:hRule="atLeast"/>
        </w:trPr>
        <w:tc>
          <w:tcPr>
            <w:tcW w:w="54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judgement was in accordance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wish</w:t>
            </w:r>
          </w:p>
        </w:tc>
        <w:tc>
          <w:tcPr>
            <w:tcW w:w="1718" w:type="dxa"/>
          </w:tcPr>
          <w:p>
            <w:pPr>
              <w:pStyle w:val="TableParagraph"/>
              <w:spacing w:before="63"/>
              <w:ind w:right="47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22.6</w:t>
            </w:r>
          </w:p>
        </w:tc>
      </w:tr>
      <w:tr>
        <w:trPr>
          <w:trHeight w:val="413" w:hRule="atLeast"/>
        </w:trPr>
        <w:tc>
          <w:tcPr>
            <w:tcW w:w="5481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alternative</w:t>
            </w:r>
          </w:p>
        </w:tc>
        <w:tc>
          <w:tcPr>
            <w:tcW w:w="1718" w:type="dxa"/>
          </w:tcPr>
          <w:p>
            <w:pPr>
              <w:pStyle w:val="TableParagraph"/>
              <w:spacing w:before="64"/>
              <w:ind w:right="4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4" w:type="dxa"/>
          </w:tcPr>
          <w:p>
            <w:pPr>
              <w:pStyle w:val="TableParagraph"/>
              <w:spacing w:before="64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</w:tr>
      <w:tr>
        <w:trPr>
          <w:trHeight w:val="414" w:hRule="atLeast"/>
        </w:trPr>
        <w:tc>
          <w:tcPr>
            <w:tcW w:w="548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718" w:type="dxa"/>
          </w:tcPr>
          <w:p>
            <w:pPr>
              <w:pStyle w:val="TableParagraph"/>
              <w:spacing w:before="63"/>
              <w:ind w:right="4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4" w:type="dxa"/>
          </w:tcPr>
          <w:p>
            <w:pPr>
              <w:pStyle w:val="TableParagraph"/>
              <w:spacing w:before="63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>
        <w:trPr>
          <w:trHeight w:val="482" w:hRule="atLeast"/>
        </w:trPr>
        <w:tc>
          <w:tcPr>
            <w:tcW w:w="5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4" w:right="56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569" w:right="723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18" w:firstLine="719"/>
        <w:jc w:val="both"/>
      </w:pPr>
      <w:r>
        <w:rPr/>
        <w:t>On why the female spouses are satisfied with the judgegement, a total of 18 or 58.1%</w:t>
      </w:r>
      <w:r>
        <w:rPr>
          <w:spacing w:val="1"/>
        </w:rPr>
        <w:t> </w:t>
      </w:r>
      <w:r>
        <w:rPr/>
        <w:t>said the judgement adhered with the shari‟ah guidance, while 7 or 22.6% said the judgement</w:t>
      </w:r>
      <w:r>
        <w:rPr>
          <w:spacing w:val="1"/>
        </w:rPr>
        <w:t> </w:t>
      </w:r>
      <w:r>
        <w:rPr/>
        <w:t>was in accordance to my wish as against 4 or 12.6% that said they have no alternative and the</w:t>
      </w:r>
      <w:r>
        <w:rPr>
          <w:spacing w:val="-57"/>
        </w:rPr>
        <w:t> </w:t>
      </w:r>
      <w:r>
        <w:rPr/>
        <w:t>rest 2 or 6.5% of the female spouses said none of the above reasons but could not explain</w:t>
      </w:r>
      <w:r>
        <w:rPr>
          <w:spacing w:val="1"/>
        </w:rPr>
        <w:t> </w:t>
      </w:r>
      <w:r>
        <w:rPr/>
        <w:t>further. Most of the female spouses who are satisfied with the judgement said the judgement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shari‟ah</w:t>
      </w:r>
      <w:r>
        <w:rPr>
          <w:spacing w:val="2"/>
        </w:rPr>
        <w:t> </w:t>
      </w:r>
      <w:r>
        <w:rPr/>
        <w:t>guidance.</w:t>
      </w:r>
    </w:p>
    <w:p>
      <w:pPr>
        <w:pStyle w:val="BodyText"/>
        <w:spacing w:before="1"/>
        <w:rPr>
          <w:sz w:val="36"/>
        </w:rPr>
      </w:pPr>
    </w:p>
    <w:p>
      <w:pPr>
        <w:pStyle w:val="Heading4"/>
        <w:tabs>
          <w:tab w:pos="1460" w:val="left" w:leader="none"/>
        </w:tabs>
      </w:pPr>
      <w:bookmarkStart w:name="_TOC_250006" w:id="24"/>
      <w:r>
        <w:rPr/>
        <w:t>4.4</w:t>
        <w:tab/>
        <w:t>Impact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Shari‟ah</w:t>
      </w:r>
      <w:r>
        <w:rPr>
          <w:spacing w:val="-6"/>
        </w:rPr>
        <w:t> </w:t>
      </w:r>
      <w:r>
        <w:rPr/>
        <w:t>Courts</w:t>
      </w:r>
      <w:r>
        <w:rPr>
          <w:spacing w:val="-5"/>
        </w:rPr>
        <w:t> </w:t>
      </w:r>
      <w:r>
        <w:rPr/>
        <w:t>Judgement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Life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bookmarkEnd w:id="24"/>
      <w:r>
        <w:rPr/>
        <w:t>Muslims</w:t>
      </w:r>
    </w:p>
    <w:p>
      <w:pPr>
        <w:pStyle w:val="BodyText"/>
        <w:spacing w:line="360" w:lineRule="auto" w:before="132"/>
        <w:ind w:left="740" w:right="775" w:firstLine="719"/>
      </w:pPr>
      <w:r>
        <w:rPr/>
        <w:t>This</w:t>
      </w:r>
      <w:r>
        <w:rPr>
          <w:spacing w:val="19"/>
        </w:rPr>
        <w:t> </w:t>
      </w:r>
      <w:r>
        <w:rPr/>
        <w:t>section</w:t>
      </w:r>
      <w:r>
        <w:rPr>
          <w:spacing w:val="19"/>
        </w:rPr>
        <w:t> </w:t>
      </w:r>
      <w:r>
        <w:rPr/>
        <w:t>carefully</w:t>
      </w:r>
      <w:r>
        <w:rPr>
          <w:spacing w:val="15"/>
        </w:rPr>
        <w:t> </w:t>
      </w:r>
      <w:r>
        <w:rPr/>
        <w:t>studies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impact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separation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marriage</w:t>
      </w:r>
      <w:r>
        <w:rPr>
          <w:spacing w:val="19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court.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opinion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couples and public</w:t>
      </w:r>
      <w:r>
        <w:rPr>
          <w:spacing w:val="-1"/>
        </w:rPr>
        <w:t> </w:t>
      </w:r>
      <w:r>
        <w:rPr/>
        <w:t>was sought.</w:t>
      </w:r>
    </w:p>
    <w:p>
      <w:pPr>
        <w:pStyle w:val="Heading4"/>
        <w:spacing w:before="3"/>
      </w:pPr>
      <w:r>
        <w:rPr/>
        <w:t>Table</w:t>
      </w:r>
      <w:r>
        <w:rPr>
          <w:spacing w:val="-1"/>
        </w:rPr>
        <w:t> </w:t>
      </w:r>
      <w:r>
        <w:rPr/>
        <w:t>4.4.1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278" w:lineRule="auto" w:before="0"/>
        <w:ind w:left="1023" w:right="2120" w:firstLine="0"/>
        <w:jc w:val="left"/>
        <w:rPr>
          <w:b/>
          <w:sz w:val="24"/>
        </w:rPr>
      </w:pPr>
      <w:r>
        <w:rPr/>
        <w:pict>
          <v:shape style="position:absolute;margin-left:85.223999pt;margin-top:29.923122pt;width:441.45pt;height:91.95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45"/>
                    <w:gridCol w:w="2743"/>
                    <w:gridCol w:w="2501"/>
                  </w:tblGrid>
                  <w:tr>
                    <w:trPr>
                      <w:trHeight w:val="315" w:hRule="atLeast"/>
                    </w:trPr>
                    <w:tc>
                      <w:tcPr>
                        <w:tcW w:w="354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4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4"/>
                          <w:ind w:left="8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Frequency</w:t>
                        </w:r>
                      </w:p>
                    </w:tc>
                    <w:tc>
                      <w:tcPr>
                        <w:tcW w:w="250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4"/>
                          <w:ind w:left="879" w:right="8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Percent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354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6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Very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cordial</w:t>
                        </w:r>
                      </w:p>
                    </w:tc>
                    <w:tc>
                      <w:tcPr>
                        <w:tcW w:w="2743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501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54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6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cordial</w:t>
                        </w:r>
                      </w:p>
                    </w:tc>
                    <w:tc>
                      <w:tcPr>
                        <w:tcW w:w="2743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250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42.9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54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6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Undecided</w:t>
                        </w:r>
                      </w:p>
                    </w:tc>
                    <w:tc>
                      <w:tcPr>
                        <w:tcW w:w="2743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50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33.3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354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left="6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2743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2501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How do you rate your relationship with your partner after the dissolution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marriage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court</w:t>
      </w:r>
    </w:p>
    <w:p>
      <w:pPr>
        <w:spacing w:after="0" w:line="278" w:lineRule="auto"/>
        <w:jc w:val="lef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5" w:firstLine="719"/>
        <w:jc w:val="both"/>
      </w:pPr>
      <w:r>
        <w:rPr/>
        <w:t>Table 4.4.1 shows that 10 or 23.8% said they are very cordial as against 18 or 42.9%</w:t>
      </w:r>
      <w:r>
        <w:rPr>
          <w:spacing w:val="1"/>
        </w:rPr>
        <w:t> </w:t>
      </w:r>
      <w:r>
        <w:rPr/>
        <w:t>who said it is not cordial and the rest 14 or 33.3% said undecided. This</w:t>
      </w:r>
      <w:r>
        <w:rPr>
          <w:spacing w:val="60"/>
        </w:rPr>
        <w:t> </w:t>
      </w:r>
      <w:r>
        <w:rPr/>
        <w:t>implies that most</w:t>
      </w:r>
      <w:r>
        <w:rPr>
          <w:spacing w:val="1"/>
        </w:rPr>
        <w:t> </w:t>
      </w:r>
      <w:r>
        <w:rPr/>
        <w:t>male spouses‟ relationship with their spouse after the dissolution of marriage by the court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cordial</w:t>
      </w:r>
    </w:p>
    <w:p>
      <w:pPr>
        <w:pStyle w:val="Heading4"/>
        <w:spacing w:before="129"/>
        <w:jc w:val="both"/>
      </w:pPr>
      <w:r>
        <w:rPr/>
        <w:t>Table</w:t>
      </w:r>
      <w:r>
        <w:rPr>
          <w:spacing w:val="-1"/>
        </w:rPr>
        <w:t> </w:t>
      </w:r>
      <w:r>
        <w:rPr/>
        <w:t>4.4.2</w:t>
      </w:r>
    </w:p>
    <w:p>
      <w:pPr>
        <w:spacing w:line="278" w:lineRule="auto" w:before="46"/>
        <w:ind w:left="1448" w:right="2578" w:firstLine="0"/>
        <w:jc w:val="both"/>
        <w:rPr>
          <w:b/>
          <w:sz w:val="24"/>
        </w:rPr>
      </w:pPr>
      <w:r>
        <w:rPr/>
        <w:pict>
          <v:shape style="position:absolute;margin-left:106.459999pt;margin-top:32.109138pt;width:398.6pt;height:74.1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13"/>
                    <w:gridCol w:w="2072"/>
                    <w:gridCol w:w="3150"/>
                  </w:tblGrid>
                  <w:tr>
                    <w:trPr>
                      <w:trHeight w:val="315" w:hRule="atLeast"/>
                    </w:trPr>
                    <w:tc>
                      <w:tcPr>
                        <w:tcW w:w="27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072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7"/>
                          <w:ind w:left="5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Frequency</w:t>
                        </w:r>
                      </w:p>
                    </w:tc>
                    <w:tc>
                      <w:tcPr>
                        <w:tcW w:w="3150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7"/>
                          <w:ind w:left="1201" w:right="11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Percent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271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Yes</w:t>
                        </w:r>
                      </w:p>
                    </w:tc>
                    <w:tc>
                      <w:tcPr>
                        <w:tcW w:w="2072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3150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83.3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7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150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16.7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71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lef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right="4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3150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blessed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partner,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before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separation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marriage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court?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/>
        <w:ind w:left="740" w:right="923" w:firstLine="719"/>
        <w:jc w:val="both"/>
      </w:pPr>
      <w:r>
        <w:rPr/>
        <w:t>The table 4.4.2 was asked to male spouses and at the of separation of their marriage a</w:t>
      </w:r>
      <w:r>
        <w:rPr>
          <w:spacing w:val="1"/>
        </w:rPr>
        <w:t> </w:t>
      </w:r>
      <w:r>
        <w:rPr/>
        <w:t>total of 35 or 83.3% of the male spouses had children with their spouses while the rest 7 or</w:t>
      </w:r>
      <w:r>
        <w:rPr>
          <w:spacing w:val="1"/>
        </w:rPr>
        <w:t> </w:t>
      </w:r>
      <w:r>
        <w:rPr/>
        <w:t>16.7%</w:t>
      </w:r>
      <w:r>
        <w:rPr>
          <w:spacing w:val="-1"/>
        </w:rPr>
        <w:t> </w:t>
      </w:r>
      <w:r>
        <w:rPr/>
        <w:t>said they</w:t>
      </w:r>
      <w:r>
        <w:rPr>
          <w:spacing w:val="-5"/>
        </w:rPr>
        <w:t> </w:t>
      </w:r>
      <w:r>
        <w:rPr/>
        <w:t>do not. Majority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male spouses had</w:t>
      </w:r>
      <w:r>
        <w:rPr>
          <w:spacing w:val="1"/>
        </w:rPr>
        <w:t> </w:t>
      </w:r>
      <w:r>
        <w:rPr/>
        <w:t>children</w:t>
      </w:r>
      <w:r>
        <w:rPr>
          <w:spacing w:val="2"/>
        </w:rPr>
        <w:t> </w:t>
      </w:r>
      <w:r>
        <w:rPr/>
        <w:t>with their spouses.</w:t>
      </w:r>
    </w:p>
    <w:p>
      <w:pPr>
        <w:pStyle w:val="Heading4"/>
        <w:spacing w:before="2"/>
        <w:jc w:val="both"/>
      </w:pPr>
      <w:r>
        <w:rPr/>
        <w:t>Table</w:t>
      </w:r>
      <w:r>
        <w:rPr>
          <w:spacing w:val="-1"/>
        </w:rPr>
        <w:t> </w:t>
      </w:r>
      <w:r>
        <w:rPr/>
        <w:t>4.4.3</w:t>
      </w:r>
    </w:p>
    <w:p>
      <w:pPr>
        <w:pStyle w:val="BodyText"/>
        <w:spacing w:before="11"/>
        <w:rPr>
          <w:b/>
          <w:sz w:val="27"/>
        </w:rPr>
      </w:pPr>
    </w:p>
    <w:p>
      <w:pPr>
        <w:spacing w:line="278" w:lineRule="auto" w:before="0"/>
        <w:ind w:left="1366" w:right="2157" w:firstLine="0"/>
        <w:jc w:val="left"/>
        <w:rPr>
          <w:b/>
          <w:sz w:val="24"/>
        </w:rPr>
      </w:pPr>
      <w:r>
        <w:rPr/>
        <w:pict>
          <v:shape style="position:absolute;margin-left:99.384003pt;margin-top:29.923138pt;width:377.75pt;height:127.95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65"/>
                    <w:gridCol w:w="1889"/>
                    <w:gridCol w:w="1961"/>
                  </w:tblGrid>
                  <w:tr>
                    <w:trPr>
                      <w:trHeight w:val="315" w:hRule="atLeast"/>
                    </w:trPr>
                    <w:tc>
                      <w:tcPr>
                        <w:tcW w:w="366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4"/>
                          <w:ind w:left="4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Frequency</w:t>
                        </w:r>
                      </w:p>
                    </w:tc>
                    <w:tc>
                      <w:tcPr>
                        <w:tcW w:w="1961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4"/>
                          <w:ind w:left="6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Percent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366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Excellent</w:t>
                        </w:r>
                      </w:p>
                    </w:tc>
                    <w:tc>
                      <w:tcPr>
                        <w:tcW w:w="1889" w:type="dxa"/>
                        <w:tcBorders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961" w:type="dxa"/>
                        <w:tcBorders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good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Good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42.9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Fair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11.9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6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Poor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366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left="3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889" w:type="dxa"/>
                        <w:tcBorders>
                          <w:top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right="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1961" w:type="dxa"/>
                        <w:tcBorders>
                          <w:top w:val="nil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 w:before="37"/>
                          <w:ind w:right="3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If‟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Yes'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how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relationship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partner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separation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your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marriage?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480" w:lineRule="auto"/>
        <w:ind w:left="740" w:right="920" w:firstLine="719"/>
        <w:jc w:val="both"/>
      </w:pPr>
      <w:r>
        <w:rPr/>
        <w:t>On the rate of relationship of the couples with children after the separation of their</w:t>
      </w:r>
      <w:r>
        <w:rPr>
          <w:spacing w:val="1"/>
        </w:rPr>
        <w:t> </w:t>
      </w:r>
      <w:r>
        <w:rPr/>
        <w:t>marriage 18 or 42.9% said it is good while 8 or 19% each said it is either excellent or very</w:t>
      </w:r>
      <w:r>
        <w:rPr>
          <w:spacing w:val="1"/>
        </w:rPr>
        <w:t> </w:t>
      </w:r>
      <w:r>
        <w:rPr/>
        <w:t>good as against 5 or 11.9% who said fair and the rest 3 or 7.1% said poor. Most of the male</w:t>
      </w:r>
      <w:r>
        <w:rPr>
          <w:spacing w:val="1"/>
        </w:rPr>
        <w:t> </w:t>
      </w:r>
      <w:r>
        <w:rPr/>
        <w:t>spouses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of your partner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separation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78"/>
      </w:pPr>
      <w:r>
        <w:rPr/>
        <w:t>Table 4.4.4</w:t>
      </w:r>
    </w:p>
    <w:p>
      <w:pPr>
        <w:pStyle w:val="BodyText"/>
        <w:spacing w:before="3"/>
        <w:rPr>
          <w:b/>
        </w:rPr>
      </w:pPr>
    </w:p>
    <w:p>
      <w:pPr>
        <w:spacing w:line="360" w:lineRule="auto" w:before="0"/>
        <w:ind w:left="811" w:right="994" w:firstLine="0"/>
        <w:jc w:val="center"/>
        <w:rPr>
          <w:b/>
          <w:sz w:val="24"/>
        </w:rPr>
      </w:pPr>
      <w:r>
        <w:rPr>
          <w:b/>
          <w:sz w:val="24"/>
        </w:rPr>
        <w:t>Which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explains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decision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court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separation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marriage?</w:t>
      </w: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6"/>
        <w:gridCol w:w="2846"/>
        <w:gridCol w:w="2255"/>
      </w:tblGrid>
      <w:tr>
        <w:trPr>
          <w:trHeight w:val="414" w:hRule="atLeast"/>
        </w:trPr>
        <w:tc>
          <w:tcPr>
            <w:tcW w:w="4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64" w:right="728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27" w:right="766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3" w:hRule="atLeast"/>
        </w:trPr>
        <w:tc>
          <w:tcPr>
            <w:tcW w:w="4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Violence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couples</w:t>
            </w:r>
          </w:p>
        </w:tc>
        <w:tc>
          <w:tcPr>
            <w:tcW w:w="2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3" w:right="728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44.0</w:t>
            </w:r>
          </w:p>
        </w:tc>
      </w:tr>
      <w:tr>
        <w:trPr>
          <w:trHeight w:val="414" w:hRule="atLeast"/>
        </w:trPr>
        <w:tc>
          <w:tcPr>
            <w:tcW w:w="415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Cordiality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between couples</w:t>
            </w:r>
          </w:p>
        </w:tc>
        <w:tc>
          <w:tcPr>
            <w:tcW w:w="2846" w:type="dxa"/>
          </w:tcPr>
          <w:p>
            <w:pPr>
              <w:pStyle w:val="TableParagraph"/>
              <w:spacing w:before="63"/>
              <w:ind w:left="1063" w:right="72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255" w:type="dxa"/>
          </w:tcPr>
          <w:p>
            <w:pPr>
              <w:pStyle w:val="TableParagraph"/>
              <w:spacing w:before="63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</w:tr>
      <w:tr>
        <w:trPr>
          <w:trHeight w:val="414" w:hRule="atLeast"/>
        </w:trPr>
        <w:tc>
          <w:tcPr>
            <w:tcW w:w="415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846" w:type="dxa"/>
          </w:tcPr>
          <w:p>
            <w:pPr>
              <w:pStyle w:val="TableParagraph"/>
              <w:spacing w:before="64"/>
              <w:ind w:left="1063" w:right="72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55" w:type="dxa"/>
          </w:tcPr>
          <w:p>
            <w:pPr>
              <w:pStyle w:val="TableParagraph"/>
              <w:spacing w:before="64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</w:tr>
      <w:tr>
        <w:trPr>
          <w:trHeight w:val="414" w:hRule="atLeast"/>
        </w:trPr>
        <w:tc>
          <w:tcPr>
            <w:tcW w:w="4156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846" w:type="dxa"/>
          </w:tcPr>
          <w:p>
            <w:pPr>
              <w:pStyle w:val="TableParagraph"/>
              <w:spacing w:before="63"/>
              <w:ind w:left="1063" w:right="72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255" w:type="dxa"/>
          </w:tcPr>
          <w:p>
            <w:pPr>
              <w:pStyle w:val="TableParagraph"/>
              <w:spacing w:before="63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</w:tr>
      <w:tr>
        <w:trPr>
          <w:trHeight w:val="412" w:hRule="atLeast"/>
        </w:trPr>
        <w:tc>
          <w:tcPr>
            <w:tcW w:w="4156" w:type="dxa"/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846" w:type="dxa"/>
          </w:tcPr>
          <w:p>
            <w:pPr>
              <w:pStyle w:val="TableParagraph"/>
              <w:spacing w:before="64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55" w:type="dxa"/>
          </w:tcPr>
          <w:p>
            <w:pPr>
              <w:pStyle w:val="TableParagraph"/>
              <w:spacing w:before="64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>
        <w:trPr>
          <w:trHeight w:val="621" w:hRule="atLeast"/>
        </w:trPr>
        <w:tc>
          <w:tcPr>
            <w:tcW w:w="4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63" w:right="728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2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360" w:lineRule="auto"/>
        <w:ind w:left="740" w:right="919" w:firstLine="719"/>
        <w:jc w:val="both"/>
      </w:pPr>
      <w:r>
        <w:rPr/>
        <w:t>The table 4.4.4 explains the response of the public respondents on their experience</w:t>
      </w:r>
      <w:r>
        <w:rPr>
          <w:spacing w:val="1"/>
        </w:rPr>
        <w:t> </w:t>
      </w:r>
      <w:r>
        <w:rPr/>
        <w:t>about the deceision of court on separation of marriage, 161 or 44.0% saod they witnessed</w:t>
      </w:r>
      <w:r>
        <w:rPr>
          <w:spacing w:val="1"/>
        </w:rPr>
        <w:t> </w:t>
      </w:r>
      <w:r>
        <w:rPr/>
        <w:t>violence between the couples, while 78 or 21.3% said cordiality between couples, as against</w:t>
      </w:r>
      <w:r>
        <w:rPr>
          <w:spacing w:val="1"/>
        </w:rPr>
        <w:t> </w:t>
      </w:r>
      <w:r>
        <w:rPr/>
        <w:t>46 or 12.6% that said none of the above, while 73 or 19.9% said all of the above ad the rest 8.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2.2%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explain.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respondents believe that their main experience about the decision of court on separation of</w:t>
      </w:r>
      <w:r>
        <w:rPr>
          <w:spacing w:val="1"/>
        </w:rPr>
        <w:t> </w:t>
      </w:r>
      <w:r>
        <w:rPr/>
        <w:t>marriage</w:t>
      </w:r>
      <w:r>
        <w:rPr>
          <w:spacing w:val="-2"/>
        </w:rPr>
        <w:t> </w:t>
      </w:r>
      <w:r>
        <w:rPr/>
        <w:t>is that one that concerns violence</w:t>
      </w:r>
      <w:r>
        <w:rPr>
          <w:spacing w:val="-2"/>
        </w:rPr>
        <w:t> </w:t>
      </w:r>
      <w:r>
        <w:rPr/>
        <w:t>between the couples.</w:t>
      </w:r>
    </w:p>
    <w:p>
      <w:pPr>
        <w:pStyle w:val="BodyText"/>
        <w:spacing w:before="11"/>
        <w:rPr>
          <w:sz w:val="35"/>
        </w:rPr>
      </w:pPr>
    </w:p>
    <w:p>
      <w:pPr>
        <w:pStyle w:val="Heading4"/>
      </w:pPr>
      <w:r>
        <w:rPr/>
        <w:t>Table</w:t>
      </w:r>
      <w:r>
        <w:rPr>
          <w:spacing w:val="-1"/>
        </w:rPr>
        <w:t> </w:t>
      </w:r>
      <w:r>
        <w:rPr/>
        <w:t>4.4.5</w:t>
      </w:r>
    </w:p>
    <w:p>
      <w:pPr>
        <w:spacing w:line="360" w:lineRule="auto" w:before="139"/>
        <w:ind w:left="723" w:right="905" w:firstLine="0"/>
        <w:jc w:val="center"/>
        <w:rPr>
          <w:b/>
          <w:sz w:val="24"/>
        </w:rPr>
      </w:pPr>
      <w:r>
        <w:rPr>
          <w:b/>
          <w:sz w:val="24"/>
        </w:rPr>
        <w:t>In your opinion do you consider intervention of court into marriage cases will bring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peace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into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marriage life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 couples?</w:t>
      </w: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3"/>
        <w:gridCol w:w="3640"/>
        <w:gridCol w:w="2256"/>
      </w:tblGrid>
      <w:tr>
        <w:trPr>
          <w:trHeight w:val="412" w:hRule="atLeast"/>
        </w:trPr>
        <w:tc>
          <w:tcPr>
            <w:tcW w:w="33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57" w:right="729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2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27" w:right="769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6" w:hRule="atLeast"/>
        </w:trPr>
        <w:tc>
          <w:tcPr>
            <w:tcW w:w="3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  <w:tc>
          <w:tcPr>
            <w:tcW w:w="3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56" w:right="729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22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38.5</w:t>
            </w:r>
          </w:p>
        </w:tc>
      </w:tr>
      <w:tr>
        <w:trPr>
          <w:trHeight w:val="412" w:hRule="atLeast"/>
        </w:trPr>
        <w:tc>
          <w:tcPr>
            <w:tcW w:w="3363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  <w:tc>
          <w:tcPr>
            <w:tcW w:w="3640" w:type="dxa"/>
          </w:tcPr>
          <w:p>
            <w:pPr>
              <w:pStyle w:val="TableParagraph"/>
              <w:spacing w:before="63"/>
              <w:ind w:left="1856" w:right="729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2256" w:type="dxa"/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49.5</w:t>
            </w:r>
          </w:p>
        </w:tc>
      </w:tr>
      <w:tr>
        <w:trPr>
          <w:trHeight w:val="412" w:hRule="atLeast"/>
        </w:trPr>
        <w:tc>
          <w:tcPr>
            <w:tcW w:w="3363" w:type="dxa"/>
          </w:tcPr>
          <w:p>
            <w:pPr>
              <w:pStyle w:val="TableParagraph"/>
              <w:spacing w:before="63"/>
              <w:ind w:left="122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3640" w:type="dxa"/>
          </w:tcPr>
          <w:p>
            <w:pPr>
              <w:pStyle w:val="TableParagraph"/>
              <w:spacing w:before="63"/>
              <w:ind w:left="1856" w:right="72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56" w:type="dxa"/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</w:tr>
      <w:tr>
        <w:trPr>
          <w:trHeight w:val="623" w:hRule="atLeast"/>
        </w:trPr>
        <w:tc>
          <w:tcPr>
            <w:tcW w:w="33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856" w:right="72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727" w:right="767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19" w:firstLine="719"/>
        <w:jc w:val="both"/>
      </w:pPr>
      <w:r>
        <w:rPr/>
        <w:t>The table 4.4.5 explains the views of public in the intervention of courts in marriage</w:t>
      </w:r>
      <w:r>
        <w:rPr>
          <w:spacing w:val="1"/>
        </w:rPr>
        <w:t> </w:t>
      </w:r>
      <w:r>
        <w:rPr/>
        <w:t>cases, thus a total of 141 or 38.5% of the public agreed the intervention of court into marriage</w:t>
      </w:r>
      <w:r>
        <w:rPr>
          <w:spacing w:val="-57"/>
        </w:rPr>
        <w:t> </w:t>
      </w:r>
      <w:r>
        <w:rPr/>
        <w:t>cases will bring about peace in the marriage life of the couples, while another 181 or 49.5%</w:t>
      </w:r>
      <w:r>
        <w:rPr>
          <w:spacing w:val="1"/>
        </w:rPr>
        <w:t> </w:t>
      </w:r>
      <w:r>
        <w:rPr/>
        <w:t>disagreed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rest</w:t>
      </w:r>
      <w:r>
        <w:rPr>
          <w:spacing w:val="24"/>
        </w:rPr>
        <w:t> </w:t>
      </w:r>
      <w:r>
        <w:rPr/>
        <w:t>44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12.0%</w:t>
      </w:r>
      <w:r>
        <w:rPr>
          <w:spacing w:val="23"/>
        </w:rPr>
        <w:t> </w:t>
      </w:r>
      <w:r>
        <w:rPr/>
        <w:t>were</w:t>
      </w:r>
      <w:r>
        <w:rPr>
          <w:spacing w:val="22"/>
        </w:rPr>
        <w:t> </w:t>
      </w:r>
      <w:r>
        <w:rPr/>
        <w:t>undecided.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shows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majority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public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775"/>
      </w:pPr>
      <w:r>
        <w:rPr/>
        <w:t>respondents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not</w:t>
      </w:r>
      <w:r>
        <w:rPr>
          <w:spacing w:val="18"/>
        </w:rPr>
        <w:t> </w:t>
      </w:r>
      <w:r>
        <w:rPr/>
        <w:t>agree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intervention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court</w:t>
      </w:r>
      <w:r>
        <w:rPr>
          <w:spacing w:val="17"/>
        </w:rPr>
        <w:t> </w:t>
      </w:r>
      <w:r>
        <w:rPr/>
        <w:t>into</w:t>
      </w:r>
      <w:r>
        <w:rPr>
          <w:spacing w:val="17"/>
        </w:rPr>
        <w:t> </w:t>
      </w:r>
      <w:r>
        <w:rPr/>
        <w:t>marriage</w:t>
      </w:r>
      <w:r>
        <w:rPr>
          <w:spacing w:val="17"/>
        </w:rPr>
        <w:t> </w:t>
      </w:r>
      <w:r>
        <w:rPr/>
        <w:t>cases</w:t>
      </w:r>
      <w:r>
        <w:rPr>
          <w:spacing w:val="17"/>
        </w:rPr>
        <w:t> </w:t>
      </w:r>
      <w:r>
        <w:rPr/>
        <w:t>will</w:t>
      </w:r>
      <w:r>
        <w:rPr>
          <w:spacing w:val="18"/>
        </w:rPr>
        <w:t> </w:t>
      </w:r>
      <w:r>
        <w:rPr/>
        <w:t>bring</w:t>
      </w:r>
      <w:r>
        <w:rPr>
          <w:spacing w:val="16"/>
        </w:rPr>
        <w:t> </w:t>
      </w:r>
      <w:r>
        <w:rPr/>
        <w:t>about</w:t>
      </w:r>
      <w:r>
        <w:rPr>
          <w:spacing w:val="-57"/>
        </w:rPr>
        <w:t> </w:t>
      </w:r>
      <w:r>
        <w:rPr/>
        <w:t>peace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life of the</w:t>
      </w:r>
      <w:r>
        <w:rPr>
          <w:spacing w:val="-2"/>
        </w:rPr>
        <w:t> </w:t>
      </w:r>
      <w:r>
        <w:rPr/>
        <w:t>couples.</w:t>
      </w:r>
    </w:p>
    <w:p>
      <w:pPr>
        <w:pStyle w:val="Heading4"/>
        <w:spacing w:before="5"/>
      </w:pPr>
      <w:r>
        <w:rPr/>
        <w:t>Table</w:t>
      </w:r>
      <w:r>
        <w:rPr>
          <w:spacing w:val="-1"/>
        </w:rPr>
        <w:t> </w:t>
      </w:r>
      <w:r>
        <w:rPr/>
        <w:t>4.4.6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723" w:right="906" w:firstLine="0"/>
        <w:jc w:val="center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“Disagreed”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reasons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decision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2"/>
        <w:gridCol w:w="2773"/>
        <w:gridCol w:w="2255"/>
      </w:tblGrid>
      <w:tr>
        <w:trPr>
          <w:trHeight w:val="414" w:hRule="atLeast"/>
        </w:trPr>
        <w:tc>
          <w:tcPr>
            <w:tcW w:w="4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91" w:right="728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2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28" w:right="766"/>
              <w:jc w:val="center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344" w:hRule="atLeast"/>
        </w:trPr>
        <w:tc>
          <w:tcPr>
            <w:tcW w:w="4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Biasness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judge</w:t>
            </w:r>
          </w:p>
        </w:tc>
        <w:tc>
          <w:tcPr>
            <w:tcW w:w="2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89" w:right="72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</w:tr>
      <w:tr>
        <w:trPr>
          <w:trHeight w:val="414" w:hRule="atLeast"/>
        </w:trPr>
        <w:tc>
          <w:tcPr>
            <w:tcW w:w="4222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Corruption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judge</w:t>
            </w:r>
          </w:p>
        </w:tc>
        <w:tc>
          <w:tcPr>
            <w:tcW w:w="2773" w:type="dxa"/>
          </w:tcPr>
          <w:p>
            <w:pPr>
              <w:pStyle w:val="TableParagraph"/>
              <w:spacing w:before="64"/>
              <w:ind w:left="989" w:right="72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255" w:type="dxa"/>
          </w:tcPr>
          <w:p>
            <w:pPr>
              <w:pStyle w:val="TableParagraph"/>
              <w:spacing w:before="64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</w:tr>
      <w:tr>
        <w:trPr>
          <w:trHeight w:val="414" w:hRule="atLeast"/>
        </w:trPr>
        <w:tc>
          <w:tcPr>
            <w:tcW w:w="422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Incompetency</w:t>
            </w:r>
          </w:p>
        </w:tc>
        <w:tc>
          <w:tcPr>
            <w:tcW w:w="2773" w:type="dxa"/>
          </w:tcPr>
          <w:p>
            <w:pPr>
              <w:pStyle w:val="TableParagraph"/>
              <w:spacing w:before="63"/>
              <w:ind w:left="989" w:right="72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55" w:type="dxa"/>
          </w:tcPr>
          <w:p>
            <w:pPr>
              <w:pStyle w:val="TableParagraph"/>
              <w:spacing w:before="63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</w:tr>
      <w:tr>
        <w:trPr>
          <w:trHeight w:val="414" w:hRule="atLeast"/>
        </w:trPr>
        <w:tc>
          <w:tcPr>
            <w:tcW w:w="4222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773" w:type="dxa"/>
          </w:tcPr>
          <w:p>
            <w:pPr>
              <w:pStyle w:val="TableParagraph"/>
              <w:spacing w:before="64"/>
              <w:ind w:left="989" w:right="72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255" w:type="dxa"/>
          </w:tcPr>
          <w:p>
            <w:pPr>
              <w:pStyle w:val="TableParagraph"/>
              <w:spacing w:before="64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</w:tr>
      <w:tr>
        <w:trPr>
          <w:trHeight w:val="826" w:hRule="atLeast"/>
        </w:trPr>
        <w:tc>
          <w:tcPr>
            <w:tcW w:w="422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773" w:type="dxa"/>
          </w:tcPr>
          <w:p>
            <w:pPr>
              <w:pStyle w:val="TableParagraph"/>
              <w:spacing w:before="63"/>
              <w:ind w:left="989" w:right="72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>
            <w:pPr>
              <w:pStyle w:val="TableParagraph"/>
              <w:spacing w:before="139"/>
              <w:ind w:left="989" w:right="7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55" w:type="dxa"/>
          </w:tcPr>
          <w:p>
            <w:pPr>
              <w:pStyle w:val="TableParagraph"/>
              <w:spacing w:before="63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19.4</w:t>
            </w:r>
          </w:p>
          <w:p>
            <w:pPr>
              <w:pStyle w:val="TableParagraph"/>
              <w:spacing w:before="139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621" w:hRule="atLeast"/>
        </w:trPr>
        <w:tc>
          <w:tcPr>
            <w:tcW w:w="4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989" w:right="72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728" w:right="765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480" w:lineRule="auto"/>
        <w:ind w:left="740" w:right="916" w:firstLine="719"/>
        <w:jc w:val="both"/>
      </w:pPr>
      <w:r>
        <w:rPr/>
        <w:t>On why the public respondents do not consider intervention of court into marriage</w:t>
      </w:r>
      <w:r>
        <w:rPr>
          <w:spacing w:val="1"/>
        </w:rPr>
        <w:t> </w:t>
      </w:r>
      <w:r>
        <w:rPr/>
        <w:t>cases will bring about peace in the marriage life of the couples include biasness of the judges</w:t>
      </w:r>
      <w:r>
        <w:rPr>
          <w:spacing w:val="1"/>
        </w:rPr>
        <w:t> </w:t>
      </w:r>
      <w:r>
        <w:rPr/>
        <w:t>according to 90 or 24.6% of the respondents, while 76 or 20.8% hinge their decision on</w:t>
      </w:r>
      <w:r>
        <w:rPr>
          <w:spacing w:val="1"/>
        </w:rPr>
        <w:t> </w:t>
      </w:r>
      <w:r>
        <w:rPr/>
        <w:t>corruption among the judges, as against 52 or 14.2% that believe in the incompetency of the</w:t>
      </w:r>
      <w:r>
        <w:rPr>
          <w:spacing w:val="1"/>
        </w:rPr>
        <w:t> </w:t>
      </w:r>
      <w:r>
        <w:rPr/>
        <w:t>court, while 66 or 18.0% said none of the above reasons as against 71 or 19.4% that all the</w:t>
      </w:r>
      <w:r>
        <w:rPr>
          <w:spacing w:val="1"/>
        </w:rPr>
        <w:t> </w:t>
      </w:r>
      <w:r>
        <w:rPr/>
        <w:t>above and the rest 11 or 3.0% had other reasons but could noy explain further. Therefore, the</w:t>
      </w:r>
      <w:r>
        <w:rPr>
          <w:spacing w:val="1"/>
        </w:rPr>
        <w:t> </w:t>
      </w:r>
      <w:r>
        <w:rPr/>
        <w:t>main reason why the public respondents do not consider intervention of court into marriage</w:t>
      </w:r>
      <w:r>
        <w:rPr>
          <w:spacing w:val="1"/>
        </w:rPr>
        <w:t> </w:t>
      </w:r>
      <w:r>
        <w:rPr/>
        <w:t>cases will bring about peace in the marriage life of the couples include biasness of the judge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corruption among</w:t>
      </w:r>
      <w:r>
        <w:rPr>
          <w:spacing w:val="-2"/>
        </w:rPr>
        <w:t> </w:t>
      </w:r>
      <w:r>
        <w:rPr/>
        <w:t>the judge.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4"/>
      </w:pPr>
      <w:r>
        <w:rPr/>
        <w:t>HYPOTHESES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900" w:val="left" w:leader="none"/>
        </w:tabs>
        <w:spacing w:line="480" w:lineRule="auto"/>
        <w:ind w:left="740" w:right="923"/>
      </w:pPr>
      <w:r>
        <w:rPr/>
        <w:t>Hypothesis</w:t>
      </w:r>
      <w:r>
        <w:rPr>
          <w:spacing w:val="-1"/>
        </w:rPr>
        <w:t> </w:t>
      </w:r>
      <w:r>
        <w:rPr/>
        <w:t>One:</w:t>
        <w:tab/>
        <w:t>The</w:t>
      </w:r>
      <w:r>
        <w:rPr>
          <w:spacing w:val="26"/>
        </w:rPr>
        <w:t> </w:t>
      </w:r>
      <w:r>
        <w:rPr/>
        <w:t>null</w:t>
      </w:r>
      <w:r>
        <w:rPr>
          <w:spacing w:val="28"/>
        </w:rPr>
        <w:t> </w:t>
      </w:r>
      <w:r>
        <w:rPr/>
        <w:t>hypothesis</w:t>
      </w:r>
      <w:r>
        <w:rPr>
          <w:spacing w:val="28"/>
        </w:rPr>
        <w:t> </w:t>
      </w:r>
      <w:r>
        <w:rPr/>
        <w:t>states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there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no</w:t>
      </w:r>
      <w:r>
        <w:rPr>
          <w:spacing w:val="27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 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divorce</w:t>
      </w:r>
      <w:r>
        <w:rPr>
          <w:spacing w:val="-2"/>
        </w:rPr>
        <w:t> </w:t>
      </w:r>
      <w:r>
        <w:rPr/>
        <w:t>in Islam</w:t>
      </w:r>
      <w:r>
        <w:rPr>
          <w:spacing w:val="-1"/>
        </w:rPr>
        <w:t> </w:t>
      </w:r>
      <w:r>
        <w:rPr/>
        <w:t>and practice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divorce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shari‟ah</w:t>
      </w:r>
      <w:r>
        <w:rPr>
          <w:spacing w:val="1"/>
        </w:rPr>
        <w:t> </w:t>
      </w:r>
      <w:r>
        <w:rPr/>
        <w:t>courts.</w:t>
      </w:r>
    </w:p>
    <w:p>
      <w:pPr>
        <w:spacing w:after="0" w:line="480" w:lineRule="auto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line="480" w:lineRule="auto" w:before="78" w:after="4"/>
        <w:ind w:right="925"/>
        <w:jc w:val="both"/>
      </w:pPr>
      <w:r>
        <w:rPr/>
        <w:t>Table 1:</w:t>
      </w:r>
      <w:r>
        <w:rPr>
          <w:spacing w:val="1"/>
        </w:rPr>
        <w:t> </w:t>
      </w:r>
      <w:r>
        <w:rPr/>
        <w:t>Non</w:t>
      </w:r>
      <w:r>
        <w:rPr>
          <w:spacing w:val="60"/>
        </w:rPr>
        <w:t> </w:t>
      </w:r>
      <w:r>
        <w:rPr/>
        <w:t>parametric</w:t>
      </w:r>
      <w:r>
        <w:rPr>
          <w:spacing w:val="60"/>
        </w:rPr>
        <w:t> </w:t>
      </w:r>
      <w:r>
        <w:rPr/>
        <w:t>test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differences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concept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divorce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Islam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of divorce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shari‟ah</w:t>
      </w:r>
      <w:r>
        <w:rPr>
          <w:spacing w:val="-1"/>
        </w:rPr>
        <w:t> </w:t>
      </w:r>
      <w:r>
        <w:rPr/>
        <w:t>courts</w:t>
      </w: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4"/>
        <w:gridCol w:w="1077"/>
        <w:gridCol w:w="1013"/>
        <w:gridCol w:w="1091"/>
        <w:gridCol w:w="1020"/>
        <w:gridCol w:w="861"/>
      </w:tblGrid>
      <w:tr>
        <w:trPr>
          <w:trHeight w:val="551" w:hRule="atLeast"/>
        </w:trPr>
        <w:tc>
          <w:tcPr>
            <w:tcW w:w="4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72" w:right="1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Ranks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85" w:right="133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Rank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61" w:right="122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Sum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Ranks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103" w:hRule="atLeast"/>
        </w:trPr>
        <w:tc>
          <w:tcPr>
            <w:tcW w:w="4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dirvoce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Islam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dirvoce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shari‟ah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courts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37"/>
              <w:rPr>
                <w:sz w:val="24"/>
              </w:rPr>
            </w:pPr>
            <w:r>
              <w:rPr>
                <w:sz w:val="24"/>
              </w:rPr>
              <w:t>266</w:t>
            </w:r>
          </w:p>
          <w:p>
            <w:pPr>
              <w:pStyle w:val="TableParagraph"/>
              <w:spacing w:before="139"/>
              <w:ind w:left="537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0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22.52</w:t>
            </w:r>
          </w:p>
          <w:p>
            <w:pPr>
              <w:pStyle w:val="TableParagraph"/>
              <w:spacing w:before="139"/>
              <w:ind w:left="180"/>
              <w:rPr>
                <w:sz w:val="24"/>
              </w:rPr>
            </w:pPr>
            <w:r>
              <w:rPr>
                <w:sz w:val="24"/>
              </w:rPr>
              <w:t>20.04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6"/>
              <w:rPr>
                <w:sz w:val="24"/>
              </w:rPr>
            </w:pPr>
            <w:r>
              <w:rPr>
                <w:sz w:val="24"/>
              </w:rPr>
              <w:t>720.50</w:t>
            </w:r>
          </w:p>
          <w:p>
            <w:pPr>
              <w:pStyle w:val="TableParagraph"/>
              <w:spacing w:before="139"/>
              <w:ind w:left="156"/>
              <w:rPr>
                <w:sz w:val="24"/>
              </w:rPr>
            </w:pPr>
            <w:r>
              <w:rPr>
                <w:sz w:val="24"/>
              </w:rPr>
              <w:t>720.40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4.679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98" w:right="18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</w:tbl>
    <w:p>
      <w:pPr>
        <w:pStyle w:val="BodyText"/>
        <w:spacing w:line="480" w:lineRule="auto"/>
        <w:ind w:left="740" w:right="922" w:firstLine="719"/>
        <w:jc w:val="both"/>
      </w:pPr>
      <w:r>
        <w:rPr/>
        <w:t>The none parametric test of Wilcoxon test showed that significant differences exist</w:t>
      </w:r>
      <w:r>
        <w:rPr>
          <w:spacing w:val="1"/>
        </w:rPr>
        <w:t> </w:t>
      </w:r>
      <w:r>
        <w:rPr/>
        <w:t>between the concept of divorce in Islam and practice of divroce in shari‟ah courts. This is</w:t>
      </w:r>
      <w:r>
        <w:rPr>
          <w:spacing w:val="1"/>
        </w:rPr>
        <w:t> </w:t>
      </w:r>
      <w:r>
        <w:rPr/>
        <w:t>because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calculated</w:t>
      </w:r>
      <w:r>
        <w:rPr>
          <w:spacing w:val="16"/>
        </w:rPr>
        <w:t> </w:t>
      </w:r>
      <w:r>
        <w:rPr/>
        <w:t>p.</w:t>
      </w:r>
      <w:r>
        <w:rPr>
          <w:spacing w:val="17"/>
        </w:rPr>
        <w:t> </w:t>
      </w:r>
      <w:r>
        <w:rPr/>
        <w:t>value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0.001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lower</w:t>
      </w:r>
      <w:r>
        <w:rPr>
          <w:spacing w:val="17"/>
        </w:rPr>
        <w:t> </w:t>
      </w:r>
      <w:r>
        <w:rPr/>
        <w:t>than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0.05.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computed</w:t>
      </w:r>
      <w:r>
        <w:rPr>
          <w:spacing w:val="16"/>
        </w:rPr>
        <w:t> </w:t>
      </w:r>
      <w:r>
        <w:rPr/>
        <w:t>mean</w:t>
      </w:r>
      <w:r>
        <w:rPr>
          <w:spacing w:val="17"/>
        </w:rPr>
        <w:t> </w:t>
      </w:r>
      <w:r>
        <w:rPr/>
        <w:t>rank</w:t>
      </w:r>
      <w:r>
        <w:rPr>
          <w:spacing w:val="17"/>
        </w:rPr>
        <w:t> </w:t>
      </w:r>
      <w:r>
        <w:rPr/>
        <w:t>is</w:t>
      </w:r>
    </w:p>
    <w:p>
      <w:pPr>
        <w:pStyle w:val="BodyText"/>
        <w:spacing w:line="480" w:lineRule="auto"/>
        <w:ind w:left="740" w:right="919"/>
        <w:jc w:val="both"/>
      </w:pPr>
      <w:r>
        <w:rPr/>
        <w:t>22.52 and 20.04 in their understanding of concept of divorce in Islam and Traditional pactice</w:t>
      </w:r>
      <w:r>
        <w:rPr>
          <w:spacing w:val="1"/>
        </w:rPr>
        <w:t> </w:t>
      </w:r>
      <w:r>
        <w:rPr/>
        <w:t>of divorce respectively. This shows that concept of divorce in Islam is higher than traditional</w:t>
      </w:r>
      <w:r>
        <w:rPr>
          <w:spacing w:val="1"/>
        </w:rPr>
        <w:t> </w:t>
      </w:r>
      <w:r>
        <w:rPr/>
        <w:t>practice of divorce. The null hypothesis which states that there is no significant difference</w:t>
      </w:r>
      <w:r>
        <w:rPr>
          <w:spacing w:val="1"/>
        </w:rPr>
        <w:t> </w:t>
      </w:r>
      <w:r>
        <w:rPr/>
        <w:t>between the concept of divorce in Islam and practice of divorcein shari‟ah courts is hereby</w:t>
      </w:r>
      <w:r>
        <w:rPr>
          <w:spacing w:val="1"/>
        </w:rPr>
        <w:t> </w:t>
      </w:r>
      <w:r>
        <w:rPr/>
        <w:t>rejected.</w:t>
      </w:r>
    </w:p>
    <w:p>
      <w:pPr>
        <w:pStyle w:val="BodyText"/>
        <w:spacing w:line="480" w:lineRule="auto"/>
        <w:ind w:left="740" w:right="922"/>
        <w:jc w:val="both"/>
      </w:pPr>
      <w:r>
        <w:rPr/>
        <w:t>Hypothesis Two:</w:t>
      </w:r>
      <w:r>
        <w:rPr>
          <w:spacing w:val="61"/>
        </w:rPr>
        <w:t> </w:t>
      </w:r>
      <w:r>
        <w:rPr/>
        <w:t>The null hypothesis state that there is no significant impact between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 divorce</w:t>
      </w:r>
      <w:r>
        <w:rPr>
          <w:spacing w:val="-1"/>
        </w:rPr>
        <w:t> </w:t>
      </w:r>
      <w:r>
        <w:rPr/>
        <w:t>in islam</w:t>
      </w:r>
      <w:r>
        <w:rPr>
          <w:spacing w:val="-1"/>
        </w:rPr>
        <w:t> </w:t>
      </w:r>
      <w:r>
        <w:rPr/>
        <w:t>and conduct of divorce in court in Kaduna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spacing w:line="480" w:lineRule="auto"/>
        <w:ind w:left="740" w:right="924"/>
        <w:jc w:val="both"/>
      </w:pPr>
      <w:r>
        <w:rPr/>
        <w:t>Table</w:t>
      </w:r>
      <w:r>
        <w:rPr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divorce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Islam and</w:t>
      </w:r>
      <w:r>
        <w:rPr>
          <w:spacing w:val="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of divorce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court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state.</w:t>
      </w: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974"/>
        <w:gridCol w:w="968"/>
        <w:gridCol w:w="1049"/>
        <w:gridCol w:w="1427"/>
        <w:gridCol w:w="736"/>
        <w:gridCol w:w="847"/>
      </w:tblGrid>
      <w:tr>
        <w:trPr>
          <w:trHeight w:val="552" w:hRule="atLeast"/>
        </w:trPr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61" w:right="1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Ranks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9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50" w:right="275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57" w:right="97" w:hanging="2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Correlation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242" w:hRule="atLeast"/>
        </w:trPr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dirvoce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Islam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divorce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court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55"/>
              <w:rPr>
                <w:sz w:val="24"/>
              </w:rPr>
            </w:pPr>
            <w:r>
              <w:rPr>
                <w:sz w:val="24"/>
              </w:rPr>
              <w:t>266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455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8.7037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9.5062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3.07183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4.02531</w:t>
            </w:r>
          </w:p>
        </w:tc>
        <w:tc>
          <w:tcPr>
            <w:tcW w:w="14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0.698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81" w:right="86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</w:tbl>
    <w:p>
      <w:pPr>
        <w:pStyle w:val="BodyText"/>
        <w:ind w:left="740"/>
        <w:jc w:val="both"/>
      </w:pPr>
      <w:r>
        <w:rPr/>
        <w:t>**Correlation</w:t>
      </w:r>
      <w:r>
        <w:rPr>
          <w:spacing w:val="-1"/>
        </w:rPr>
        <w:t> </w:t>
      </w:r>
      <w:r>
        <w:rPr/>
        <w:t>is significant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0.01 level</w:t>
      </w:r>
      <w:r>
        <w:rPr>
          <w:spacing w:val="-1"/>
        </w:rPr>
        <w:t> </w:t>
      </w:r>
      <w:r>
        <w:rPr/>
        <w:t>(2-tailed)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Results of the Pearson Product Moment Correlation (PPMC) statistics showed that</w:t>
      </w:r>
      <w:r>
        <w:rPr>
          <w:spacing w:val="1"/>
        </w:rPr>
        <w:t> </w:t>
      </w:r>
      <w:r>
        <w:rPr/>
        <w:t>significant impact exist between concept of divorce in Islam and conduct of divorce in court</w:t>
      </w:r>
      <w:r>
        <w:rPr>
          <w:spacing w:val="1"/>
        </w:rPr>
        <w:t> </w:t>
      </w:r>
      <w:r>
        <w:rPr/>
        <w:t>in Kaduna state. The computed P. value of 0.002 is lower than the 0.05 alpha level of</w:t>
      </w:r>
      <w:r>
        <w:rPr>
          <w:spacing w:val="1"/>
        </w:rPr>
        <w:t> </w:t>
      </w:r>
      <w:r>
        <w:rPr/>
        <w:t>significance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correlation</w:t>
      </w:r>
      <w:r>
        <w:rPr>
          <w:spacing w:val="16"/>
        </w:rPr>
        <w:t> </w:t>
      </w:r>
      <w:r>
        <w:rPr/>
        <w:t>index</w:t>
      </w:r>
      <w:r>
        <w:rPr>
          <w:spacing w:val="18"/>
        </w:rPr>
        <w:t> </w:t>
      </w:r>
      <w:r>
        <w:rPr/>
        <w:t>r</w:t>
      </w:r>
      <w:r>
        <w:rPr>
          <w:spacing w:val="14"/>
        </w:rPr>
        <w:t> </w:t>
      </w:r>
      <w:r>
        <w:rPr/>
        <w:t>level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0.698.</w:t>
      </w:r>
      <w:r>
        <w:rPr>
          <w:spacing w:val="15"/>
        </w:rPr>
        <w:t> </w:t>
      </w:r>
      <w:r>
        <w:rPr/>
        <w:t>This</w:t>
      </w:r>
      <w:r>
        <w:rPr>
          <w:spacing w:val="17"/>
        </w:rPr>
        <w:t> </w:t>
      </w:r>
      <w:r>
        <w:rPr/>
        <w:t>shows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level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concept</w:t>
      </w:r>
      <w:r>
        <w:rPr>
          <w:spacing w:val="1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21"/>
        <w:jc w:val="both"/>
      </w:pPr>
      <w:r>
        <w:rPr/>
        <w:t>divorce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court.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-57"/>
        </w:rPr>
        <w:t> </w:t>
      </w:r>
      <w:r>
        <w:rPr/>
        <w:t>hypothesis which states</w:t>
      </w:r>
      <w:r>
        <w:rPr>
          <w:spacing w:val="60"/>
        </w:rPr>
        <w:t> </w:t>
      </w:r>
      <w:r>
        <w:rPr/>
        <w:t>that there is no significant impact between concept of divorce in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and conduct of divorce</w:t>
      </w:r>
      <w:r>
        <w:rPr>
          <w:spacing w:val="-1"/>
        </w:rPr>
        <w:t> </w:t>
      </w:r>
      <w:r>
        <w:rPr/>
        <w:t>in court in Kaduna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is hereby</w:t>
      </w:r>
      <w:r>
        <w:rPr>
          <w:spacing w:val="-5"/>
        </w:rPr>
        <w:t> </w:t>
      </w:r>
      <w:r>
        <w:rPr/>
        <w:t>rejected.</w:t>
      </w:r>
    </w:p>
    <w:p>
      <w:pPr>
        <w:pStyle w:val="BodyText"/>
        <w:spacing w:line="480" w:lineRule="auto"/>
        <w:ind w:left="740" w:right="920"/>
        <w:jc w:val="both"/>
      </w:pPr>
      <w:r>
        <w:rPr/>
        <w:t>Hypothesis Three: The null hypothesis states that there is no significant impact between</w:t>
      </w:r>
      <w:r>
        <w:rPr>
          <w:spacing w:val="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Islamic</w:t>
      </w:r>
      <w:r>
        <w:rPr>
          <w:spacing w:val="-2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reconciliation</w:t>
      </w:r>
      <w:r>
        <w:rPr>
          <w:spacing w:val="-1"/>
        </w:rPr>
        <w:t> </w:t>
      </w:r>
      <w:r>
        <w:rPr/>
        <w:t>(Sulh)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courts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state.</w:t>
      </w:r>
    </w:p>
    <w:p>
      <w:pPr>
        <w:pStyle w:val="Heading4"/>
        <w:spacing w:before="5" w:after="4"/>
        <w:ind w:right="925"/>
        <w:jc w:val="both"/>
      </w:pPr>
      <w:r>
        <w:rPr/>
        <w:t>Table 3: Pearson Product Moment Correlation Statistics on impact between process of</w:t>
      </w:r>
      <w:r>
        <w:rPr>
          <w:spacing w:val="1"/>
        </w:rPr>
        <w:t> </w:t>
      </w:r>
      <w:r>
        <w:rPr/>
        <w:t>Islamic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reconciliation (Sulh)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 courts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4"/>
        <w:gridCol w:w="629"/>
        <w:gridCol w:w="1048"/>
        <w:gridCol w:w="947"/>
        <w:gridCol w:w="1485"/>
        <w:gridCol w:w="734"/>
        <w:gridCol w:w="845"/>
      </w:tblGrid>
      <w:tr>
        <w:trPr>
          <w:trHeight w:val="551" w:hRule="atLeast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39" w:right="1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Ranks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08" w:right="21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412" w:right="100" w:hanging="2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Correlation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242" w:hRule="atLeast"/>
        </w:trPr>
        <w:tc>
          <w:tcPr>
            <w:tcW w:w="35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Islamic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(Sulh)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courts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10.685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11.5002</w:t>
            </w:r>
          </w:p>
        </w:tc>
        <w:tc>
          <w:tcPr>
            <w:tcW w:w="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3.0415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4.415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0.788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76" w:right="89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</w:tbl>
    <w:p>
      <w:pPr>
        <w:pStyle w:val="BodyText"/>
        <w:ind w:left="740"/>
        <w:jc w:val="both"/>
      </w:pPr>
      <w:r>
        <w:rPr/>
        <w:t>**Correlation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 at</w:t>
      </w:r>
      <w:r>
        <w:rPr>
          <w:spacing w:val="-1"/>
        </w:rPr>
        <w:t> </w:t>
      </w:r>
      <w:r>
        <w:rPr/>
        <w:t>the 0.01</w:t>
      </w:r>
      <w:r>
        <w:rPr>
          <w:spacing w:val="-1"/>
        </w:rPr>
        <w:t> </w:t>
      </w:r>
      <w:r>
        <w:rPr/>
        <w:t>level (2</w:t>
      </w:r>
      <w:r>
        <w:rPr>
          <w:spacing w:val="-1"/>
        </w:rPr>
        <w:t> </w:t>
      </w:r>
      <w:r>
        <w:rPr/>
        <w:t>tailed)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Results of the Pearson Product Moment Correlation (PPMC) statistics showed that</w:t>
      </w:r>
      <w:r>
        <w:rPr>
          <w:spacing w:val="1"/>
        </w:rPr>
        <w:t> </w:t>
      </w:r>
      <w:r>
        <w:rPr/>
        <w:t>significant impact exist between process of Islamic concept of reconciliation (Sulh) and the</w:t>
      </w:r>
      <w:r>
        <w:rPr>
          <w:spacing w:val="1"/>
        </w:rPr>
        <w:t> </w:t>
      </w:r>
      <w:r>
        <w:rPr/>
        <w:t>practice of courts in Kaduna state. The computed P. value of 0.001 is lower than the 0.05</w:t>
      </w:r>
      <w:r>
        <w:rPr>
          <w:spacing w:val="1"/>
        </w:rPr>
        <w:t> </w:t>
      </w:r>
      <w:r>
        <w:rPr/>
        <w:t>alpha level of significance at a correlation index r level of 0.788. This shows that their level</w:t>
      </w:r>
      <w:r>
        <w:rPr>
          <w:spacing w:val="1"/>
        </w:rPr>
        <w:t> </w:t>
      </w:r>
      <w:r>
        <w:rPr/>
        <w:t>process of Islamic concept of reconciliation (Sulh) and the practice of courts in Kaduna state.</w:t>
      </w:r>
      <w:r>
        <w:rPr>
          <w:spacing w:val="1"/>
        </w:rPr>
        <w:t> </w:t>
      </w:r>
      <w:r>
        <w:rPr/>
        <w:t>Therefore the null hypothesis which state that there is no significant impact between process</w:t>
      </w:r>
      <w:r>
        <w:rPr>
          <w:spacing w:val="1"/>
        </w:rPr>
        <w:t> </w:t>
      </w:r>
      <w:r>
        <w:rPr/>
        <w:t>of Islamic concept of reconciliation (Sulh) and the practice of courts in Kaduna is hereby</w:t>
      </w:r>
      <w:r>
        <w:rPr>
          <w:spacing w:val="1"/>
        </w:rPr>
        <w:t> </w:t>
      </w:r>
      <w:r>
        <w:rPr/>
        <w:t>rejected.</w:t>
      </w:r>
    </w:p>
    <w:p>
      <w:pPr>
        <w:pStyle w:val="BodyText"/>
        <w:spacing w:line="480" w:lineRule="auto" w:before="2"/>
        <w:ind w:left="740" w:right="916"/>
        <w:jc w:val="both"/>
      </w:pPr>
      <w:r>
        <w:rPr/>
        <w:t>Hypothesis Four: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60"/>
        </w:rPr>
        <w:t> </w:t>
      </w:r>
      <w:r>
        <w:rPr/>
        <w:t>state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there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no</w:t>
      </w:r>
      <w:r>
        <w:rPr>
          <w:spacing w:val="60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the effect of marriage separation in courts and increase in the number of divorce in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78" w:after="4"/>
        <w:ind w:right="922"/>
        <w:jc w:val="both"/>
      </w:pPr>
      <w:r>
        <w:rPr/>
        <w:t>Table 4:       </w:t>
      </w:r>
      <w:r>
        <w:rPr>
          <w:spacing w:val="1"/>
        </w:rPr>
        <w:t> </w:t>
      </w:r>
      <w:r>
        <w:rPr/>
        <w:t>Pearson Product Moment Correlation statistics on impact between the</w:t>
      </w:r>
      <w:r>
        <w:rPr>
          <w:spacing w:val="1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marriage</w:t>
      </w:r>
      <w:r>
        <w:rPr>
          <w:spacing w:val="-4"/>
        </w:rPr>
        <w:t> </w:t>
      </w:r>
      <w:r>
        <w:rPr/>
        <w:t>separation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Muslim</w:t>
      </w:r>
      <w:r>
        <w:rPr>
          <w:spacing w:val="-6"/>
        </w:rPr>
        <w:t> </w:t>
      </w:r>
      <w:r>
        <w:rPr/>
        <w:t>Ummah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shari‟ah</w:t>
      </w:r>
      <w:r>
        <w:rPr>
          <w:spacing w:val="-3"/>
        </w:rPr>
        <w:t> </w:t>
      </w:r>
      <w:r>
        <w:rPr/>
        <w:t>court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Kaduna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0"/>
        <w:gridCol w:w="629"/>
        <w:gridCol w:w="1047"/>
        <w:gridCol w:w="949"/>
        <w:gridCol w:w="1487"/>
        <w:gridCol w:w="735"/>
        <w:gridCol w:w="846"/>
      </w:tblGrid>
      <w:tr>
        <w:trPr>
          <w:trHeight w:val="551" w:hRule="atLeast"/>
        </w:trPr>
        <w:tc>
          <w:tcPr>
            <w:tcW w:w="3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46" w:right="1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Ranks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line="259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Dev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Correlation</w:t>
            </w:r>
          </w:p>
          <w:p>
            <w:pPr>
              <w:pStyle w:val="TableParagraph"/>
              <w:spacing w:line="259" w:lineRule="exact"/>
              <w:ind w:left="15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655" w:hRule="atLeast"/>
        </w:trPr>
        <w:tc>
          <w:tcPr>
            <w:tcW w:w="3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marriage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separation</w:t>
            </w: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spacing w:line="410" w:lineRule="atLeast"/>
              <w:ind w:left="122"/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divorce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266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7"/>
              <w:rPr>
                <w:sz w:val="24"/>
              </w:rPr>
            </w:pPr>
            <w:r>
              <w:rPr>
                <w:sz w:val="24"/>
              </w:rPr>
              <w:t>11.0102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10.9849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4.2101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3.564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77"/>
              <w:rPr>
                <w:sz w:val="24"/>
              </w:rPr>
            </w:pPr>
            <w:r>
              <w:rPr>
                <w:sz w:val="24"/>
              </w:rPr>
              <w:t>0.809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73" w:right="93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</w:tr>
    </w:tbl>
    <w:p>
      <w:pPr>
        <w:pStyle w:val="BodyText"/>
        <w:ind w:left="740"/>
        <w:jc w:val="both"/>
      </w:pPr>
      <w:r>
        <w:rPr/>
        <w:t>**Correlation</w:t>
      </w:r>
      <w:r>
        <w:rPr>
          <w:spacing w:val="-1"/>
        </w:rPr>
        <w:t> </w:t>
      </w:r>
      <w:r>
        <w:rPr/>
        <w:t>is significant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0.01 level</w:t>
      </w:r>
      <w:r>
        <w:rPr>
          <w:spacing w:val="-1"/>
        </w:rPr>
        <w:t> </w:t>
      </w:r>
      <w:r>
        <w:rPr/>
        <w:t>(2 tailed)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740" w:right="918" w:firstLine="719"/>
        <w:jc w:val="both"/>
      </w:pPr>
      <w:r>
        <w:rPr/>
        <w:t>Results of the Pearson Product Moment Correlation (PPMC) statistics showed that</w:t>
      </w:r>
      <w:r>
        <w:rPr>
          <w:spacing w:val="1"/>
        </w:rPr>
        <w:t> </w:t>
      </w:r>
      <w:r>
        <w:rPr/>
        <w:t>significant impact exist between the effect of marriage separation and Muslim Ummah in</w:t>
      </w:r>
      <w:r>
        <w:rPr>
          <w:spacing w:val="1"/>
        </w:rPr>
        <w:t> </w:t>
      </w:r>
      <w:r>
        <w:rPr/>
        <w:t>shari‟ah court in Kaduna state. The computed P.value of 0.004 is lower than the 0.05 alpha</w:t>
      </w:r>
      <w:r>
        <w:rPr>
          <w:spacing w:val="1"/>
        </w:rPr>
        <w:t> </w:t>
      </w:r>
      <w:r>
        <w:rPr/>
        <w:t>level of significance at a correlation index r level of 0.809. this shows that the effect of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related.</w:t>
      </w:r>
      <w:r>
        <w:rPr>
          <w:spacing w:val="1"/>
        </w:rPr>
        <w:t> </w:t>
      </w:r>
      <w:r>
        <w:rPr/>
        <w:t>Therefore the 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 that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 of marriage separation and Muslim Ummah in shari‟ah court in Kaduna state is hereby</w:t>
      </w:r>
      <w:r>
        <w:rPr>
          <w:spacing w:val="1"/>
        </w:rPr>
        <w:t> </w:t>
      </w:r>
      <w:r>
        <w:rPr/>
        <w:t>rejected.</w:t>
      </w:r>
    </w:p>
    <w:p>
      <w:pPr>
        <w:pStyle w:val="BodyText"/>
        <w:spacing w:line="480" w:lineRule="auto" w:before="1"/>
        <w:ind w:left="740" w:right="922"/>
        <w:jc w:val="both"/>
      </w:pPr>
      <w:r>
        <w:rPr>
          <w:b/>
        </w:rPr>
        <w:t>Hypothesis Five: </w:t>
      </w:r>
      <w:r>
        <w:rPr/>
        <w:t>The null hypothesis state that there is no significant relationship between</w:t>
      </w:r>
      <w:r>
        <w:rPr>
          <w:spacing w:val="1"/>
        </w:rPr>
        <w:t> </w:t>
      </w:r>
      <w:r>
        <w:rPr/>
        <w:t>shari‟ah</w:t>
      </w:r>
      <w:r>
        <w:rPr>
          <w:spacing w:val="-5"/>
        </w:rPr>
        <w:t> </w:t>
      </w:r>
      <w:r>
        <w:rPr/>
        <w:t>provision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challenges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marriage</w:t>
      </w:r>
      <w:r>
        <w:rPr>
          <w:spacing w:val="-5"/>
        </w:rPr>
        <w:t> </w:t>
      </w:r>
      <w:r>
        <w:rPr/>
        <w:t>separation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shari‟ah</w:t>
      </w:r>
      <w:r>
        <w:rPr>
          <w:spacing w:val="-2"/>
        </w:rPr>
        <w:t> </w:t>
      </w:r>
      <w:r>
        <w:rPr/>
        <w:t>court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Kaduna</w:t>
      </w:r>
      <w:r>
        <w:rPr>
          <w:spacing w:val="-5"/>
        </w:rPr>
        <w:t> </w:t>
      </w:r>
      <w:r>
        <w:rPr/>
        <w:t>state.</w:t>
      </w:r>
    </w:p>
    <w:p>
      <w:pPr>
        <w:pStyle w:val="Heading4"/>
        <w:spacing w:before="4" w:after="5"/>
        <w:ind w:right="922"/>
        <w:jc w:val="both"/>
      </w:pPr>
      <w:r>
        <w:rPr/>
        <w:t>Table 5:  </w:t>
      </w:r>
      <w:r>
        <w:rPr>
          <w:spacing w:val="1"/>
        </w:rPr>
        <w:t> </w:t>
      </w:r>
      <w:r>
        <w:rPr/>
        <w:t>Pearson</w:t>
      </w:r>
      <w:r>
        <w:rPr>
          <w:spacing w:val="60"/>
        </w:rPr>
        <w:t> </w:t>
      </w:r>
      <w:r>
        <w:rPr/>
        <w:t>Product</w:t>
      </w:r>
      <w:r>
        <w:rPr>
          <w:spacing w:val="60"/>
        </w:rPr>
        <w:t> </w:t>
      </w:r>
      <w:r>
        <w:rPr/>
        <w:t>Moment</w:t>
      </w:r>
      <w:r>
        <w:rPr>
          <w:spacing w:val="60"/>
        </w:rPr>
        <w:t> </w:t>
      </w:r>
      <w:r>
        <w:rPr/>
        <w:t>Correlation</w:t>
      </w:r>
      <w:r>
        <w:rPr>
          <w:spacing w:val="60"/>
        </w:rPr>
        <w:t> </w:t>
      </w:r>
      <w:r>
        <w:rPr/>
        <w:t>statistics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impact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possible solution to the effect of marriage separation and Muslim Ummah in Kaduna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1"/>
        <w:gridCol w:w="629"/>
        <w:gridCol w:w="1048"/>
        <w:gridCol w:w="919"/>
        <w:gridCol w:w="1513"/>
        <w:gridCol w:w="734"/>
        <w:gridCol w:w="845"/>
      </w:tblGrid>
      <w:tr>
        <w:trPr>
          <w:trHeight w:val="551" w:hRule="atLeast"/>
        </w:trPr>
        <w:tc>
          <w:tcPr>
            <w:tcW w:w="3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46" w:right="1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Ranks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06" w:right="189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441" w:right="99" w:hanging="2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Correlation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>
        <w:trPr>
          <w:trHeight w:val="1657" w:hRule="atLeast"/>
        </w:trPr>
        <w:tc>
          <w:tcPr>
            <w:tcW w:w="3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31" w:val="left" w:leader="none"/>
                <w:tab w:pos="2115" w:val="left" w:leader="none"/>
                <w:tab w:pos="2508" w:val="left" w:leader="none"/>
                <w:tab w:pos="3261" w:val="left" w:leader="none"/>
              </w:tabs>
              <w:spacing w:line="360" w:lineRule="auto"/>
              <w:ind w:left="122" w:right="107"/>
              <w:rPr>
                <w:sz w:val="24"/>
              </w:rPr>
            </w:pPr>
            <w:r>
              <w:rPr>
                <w:sz w:val="24"/>
              </w:rPr>
              <w:t>Possible</w:t>
              <w:tab/>
              <w:t>solution</w:t>
              <w:tab/>
              <w:t>to</w:t>
              <w:tab/>
              <w:t>effect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marriage separation in shari‟ah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Challenges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marriage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separation</w:t>
            </w: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shari‟ah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0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12.7037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12.6649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3.224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0.777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176" w:right="89"/>
              <w:jc w:val="center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</w:tr>
    </w:tbl>
    <w:p>
      <w:pPr>
        <w:pStyle w:val="BodyText"/>
        <w:ind w:left="740"/>
        <w:jc w:val="both"/>
      </w:pPr>
      <w:r>
        <w:rPr/>
        <w:t>**Correlation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 at</w:t>
      </w:r>
      <w:r>
        <w:rPr>
          <w:spacing w:val="-1"/>
        </w:rPr>
        <w:t> </w:t>
      </w:r>
      <w:r>
        <w:rPr/>
        <w:t>the 0.01</w:t>
      </w:r>
      <w:r>
        <w:rPr>
          <w:spacing w:val="-1"/>
        </w:rPr>
        <w:t> </w:t>
      </w:r>
      <w:r>
        <w:rPr/>
        <w:t>level (2</w:t>
      </w:r>
      <w:r>
        <w:rPr>
          <w:spacing w:val="-1"/>
        </w:rPr>
        <w:t> </w:t>
      </w:r>
      <w:r>
        <w:rPr/>
        <w:t>tailed)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740" w:right="916" w:firstLine="719"/>
        <w:jc w:val="both"/>
      </w:pPr>
      <w:r>
        <w:rPr/>
        <w:t>Result of the Pearson Product Moment Correlation (PPMC) statistics showed that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shari‟ah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</w:t>
      </w:r>
      <w:r>
        <w:rPr>
          <w:spacing w:val="-57"/>
        </w:rPr>
        <w:t> </w:t>
      </w:r>
      <w:r>
        <w:rPr/>
        <w:t>separation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shari‟ah</w:t>
      </w:r>
      <w:r>
        <w:rPr>
          <w:spacing w:val="16"/>
        </w:rPr>
        <w:t> </w:t>
      </w:r>
      <w:r>
        <w:rPr/>
        <w:t>courts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Kaduna</w:t>
      </w:r>
      <w:r>
        <w:rPr>
          <w:spacing w:val="13"/>
        </w:rPr>
        <w:t> </w:t>
      </w:r>
      <w:r>
        <w:rPr/>
        <w:t>state.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computed</w:t>
      </w:r>
      <w:r>
        <w:rPr>
          <w:spacing w:val="15"/>
        </w:rPr>
        <w:t> </w:t>
      </w:r>
      <w:r>
        <w:rPr/>
        <w:t>P.</w:t>
      </w:r>
      <w:r>
        <w:rPr>
          <w:spacing w:val="14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0.027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lower</w:t>
      </w:r>
      <w:r>
        <w:rPr>
          <w:spacing w:val="16"/>
        </w:rPr>
        <w:t> </w:t>
      </w:r>
      <w:r>
        <w:rPr/>
        <w:t>than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 w:right="918"/>
        <w:jc w:val="both"/>
      </w:pPr>
      <w:r>
        <w:rPr/>
        <w:t>the 0.05 alpha level of significance at a correlation index r level of 0.777. This shows that the</w:t>
      </w:r>
      <w:r>
        <w:rPr>
          <w:spacing w:val="1"/>
        </w:rPr>
        <w:t> </w:t>
      </w:r>
      <w:r>
        <w:rPr/>
        <w:t>solution to effect of Marriage separation and the Muslim Ummah in shari‟ah is significantly</w:t>
      </w:r>
      <w:r>
        <w:rPr>
          <w:spacing w:val="1"/>
        </w:rPr>
        <w:t> </w:t>
      </w:r>
      <w:r>
        <w:rPr/>
        <w:t>related. Therefore the null hypothesis which states that there is no significant relationship</w:t>
      </w:r>
      <w:r>
        <w:rPr>
          <w:spacing w:val="1"/>
        </w:rPr>
        <w:t> </w:t>
      </w:r>
      <w:r>
        <w:rPr/>
        <w:t>between shari‟ah provision and the challenges of marriage separation in shari‟ah courts in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is hereby</w:t>
      </w:r>
      <w:r>
        <w:rPr>
          <w:spacing w:val="-5"/>
        </w:rPr>
        <w:t> </w:t>
      </w:r>
      <w:r>
        <w:rPr/>
        <w:t>rejected.</w:t>
      </w:r>
    </w:p>
    <w:p>
      <w:pPr>
        <w:pStyle w:val="Heading1"/>
        <w:numPr>
          <w:ilvl w:val="1"/>
          <w:numId w:val="24"/>
        </w:numPr>
        <w:tabs>
          <w:tab w:pos="1461" w:val="left" w:leader="none"/>
        </w:tabs>
        <w:spacing w:line="828" w:lineRule="exact" w:before="83" w:after="0"/>
        <w:ind w:left="1340" w:right="6718" w:hanging="600"/>
        <w:jc w:val="both"/>
      </w:pPr>
      <w:r>
        <w:rPr>
          <w:b w:val="0"/>
        </w:rPr>
        <w:tab/>
      </w:r>
      <w:r>
        <w:rPr/>
        <w:t>Results and Findings</w:t>
      </w:r>
      <w:r>
        <w:rPr>
          <w:spacing w:val="-67"/>
        </w:rPr>
        <w:t> </w:t>
      </w:r>
      <w:r>
        <w:rPr/>
        <w:t>i-</w:t>
      </w:r>
      <w:r>
        <w:rPr>
          <w:spacing w:val="55"/>
        </w:rPr>
        <w:t> </w:t>
      </w:r>
      <w:r>
        <w:rPr/>
        <w:t>Court</w:t>
      </w:r>
      <w:r>
        <w:rPr>
          <w:spacing w:val="-1"/>
        </w:rPr>
        <w:t> </w:t>
      </w:r>
      <w:r>
        <w:rPr/>
        <w:t>Analysis</w:t>
      </w: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191" w:lineRule="exact" w:before="0" w:after="0"/>
        <w:ind w:left="14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main</w:t>
      </w:r>
      <w:r>
        <w:rPr>
          <w:spacing w:val="51"/>
          <w:sz w:val="24"/>
        </w:rPr>
        <w:t> </w:t>
      </w:r>
      <w:r>
        <w:rPr>
          <w:sz w:val="24"/>
        </w:rPr>
        <w:t>processes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court</w:t>
      </w:r>
      <w:r>
        <w:rPr>
          <w:spacing w:val="53"/>
          <w:sz w:val="24"/>
        </w:rPr>
        <w:t> </w:t>
      </w:r>
      <w:r>
        <w:rPr>
          <w:sz w:val="24"/>
        </w:rPr>
        <w:t>follow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addressing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crisis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marriage</w:t>
      </w:r>
      <w:r>
        <w:rPr>
          <w:spacing w:val="51"/>
          <w:sz w:val="24"/>
        </w:rPr>
        <w:t> </w:t>
      </w:r>
      <w:r>
        <w:rPr>
          <w:sz w:val="24"/>
        </w:rPr>
        <w:t>include</w:t>
      </w:r>
    </w:p>
    <w:p>
      <w:pPr>
        <w:pStyle w:val="BodyText"/>
      </w:pPr>
    </w:p>
    <w:p>
      <w:pPr>
        <w:pStyle w:val="BodyText"/>
        <w:spacing w:line="480" w:lineRule="auto"/>
        <w:ind w:left="1460" w:right="918"/>
        <w:jc w:val="both"/>
      </w:pPr>
      <w:r>
        <w:rPr/>
        <w:t>listening from the spouses (Husband and wife) and inviting the parents of the couples</w:t>
      </w:r>
      <w:r>
        <w:rPr>
          <w:spacing w:val="1"/>
        </w:rPr>
        <w:t> </w:t>
      </w:r>
      <w:r>
        <w:rPr/>
        <w:t>to handle the case for reconciliation. This is indicated in the analysis; 59.3% and</w:t>
      </w:r>
      <w:r>
        <w:rPr>
          <w:spacing w:val="1"/>
        </w:rPr>
        <w:t> </w:t>
      </w:r>
      <w:r>
        <w:rPr/>
        <w:t>14.8%</w:t>
      </w:r>
      <w:r>
        <w:rPr>
          <w:spacing w:val="-2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as the</w:t>
      </w:r>
      <w:r>
        <w:rPr>
          <w:spacing w:val="1"/>
        </w:rPr>
        <w:t> </w:t>
      </w:r>
      <w:r>
        <w:rPr/>
        <w:t>highest opinion.</w:t>
      </w: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480" w:lineRule="auto" w:before="1" w:after="0"/>
        <w:ind w:left="1460" w:right="980" w:hanging="360"/>
        <w:jc w:val="both"/>
        <w:rPr>
          <w:sz w:val="24"/>
        </w:rPr>
      </w:pPr>
      <w:r>
        <w:rPr>
          <w:sz w:val="24"/>
        </w:rPr>
        <w:t>The major sources of marriage crises are complaints from the wife as indicated as the</w:t>
      </w:r>
      <w:r>
        <w:rPr>
          <w:spacing w:val="-57"/>
          <w:sz w:val="24"/>
        </w:rPr>
        <w:t> </w:t>
      </w:r>
      <w:r>
        <w:rPr>
          <w:sz w:val="24"/>
        </w:rPr>
        <w:t>highest</w:t>
      </w:r>
      <w:r>
        <w:rPr>
          <w:spacing w:val="-1"/>
          <w:sz w:val="24"/>
        </w:rPr>
        <w:t> </w:t>
      </w:r>
      <w:r>
        <w:rPr>
          <w:sz w:val="24"/>
        </w:rPr>
        <w:t>opinion with 53.1%.</w:t>
      </w: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480" w:lineRule="auto" w:before="0" w:after="0"/>
        <w:ind w:left="1460" w:right="915" w:hanging="360"/>
        <w:jc w:val="both"/>
        <w:rPr>
          <w:sz w:val="24"/>
        </w:rPr>
      </w:pPr>
      <w:r>
        <w:rPr>
          <w:sz w:val="24"/>
        </w:rPr>
        <w:t>Majority of the courts believe that they have often passed some judgments that were</w:t>
      </w:r>
      <w:r>
        <w:rPr>
          <w:spacing w:val="1"/>
          <w:sz w:val="24"/>
        </w:rPr>
        <w:t> </w:t>
      </w:r>
      <w:r>
        <w:rPr>
          <w:sz w:val="24"/>
        </w:rPr>
        <w:t>against the wish of the two parties ( husband/wife). 51.9% are on the opinion of the</w:t>
      </w:r>
      <w:r>
        <w:rPr>
          <w:spacing w:val="1"/>
          <w:sz w:val="24"/>
        </w:rPr>
        <w:t> </w:t>
      </w:r>
      <w:r>
        <w:rPr>
          <w:sz w:val="24"/>
        </w:rPr>
        <w:t>passed</w:t>
      </w:r>
      <w:r>
        <w:rPr>
          <w:spacing w:val="-1"/>
          <w:sz w:val="24"/>
        </w:rPr>
        <w:t> </w:t>
      </w:r>
      <w:r>
        <w:rPr>
          <w:sz w:val="24"/>
        </w:rPr>
        <w:t>judgement that was against the wish of the spounses.</w:t>
      </w: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480" w:lineRule="auto" w:before="0" w:after="0"/>
        <w:ind w:left="1460" w:right="918" w:hanging="360"/>
        <w:jc w:val="both"/>
        <w:rPr>
          <w:sz w:val="24"/>
        </w:rPr>
      </w:pPr>
      <w:r>
        <w:rPr>
          <w:sz w:val="24"/>
        </w:rPr>
        <w:t>When there is no possibility of reaching compromise between the marriage couple,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party</w:t>
      </w:r>
      <w:r>
        <w:rPr>
          <w:spacing w:val="1"/>
          <w:sz w:val="24"/>
        </w:rPr>
        <w:t> </w:t>
      </w:r>
      <w:r>
        <w:rPr>
          <w:sz w:val="24"/>
        </w:rPr>
        <w:t>harming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party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majority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respondents is the main reason that influences the court decision, this</w:t>
      </w:r>
      <w:r>
        <w:rPr>
          <w:spacing w:val="1"/>
          <w:sz w:val="24"/>
        </w:rPr>
        <w:t> </w:t>
      </w:r>
      <w:r>
        <w:rPr>
          <w:sz w:val="24"/>
        </w:rPr>
        <w:t>indicated in the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court influence</w:t>
      </w:r>
      <w:r>
        <w:rPr>
          <w:spacing w:val="-1"/>
          <w:sz w:val="24"/>
        </w:rPr>
        <w:t> </w:t>
      </w:r>
      <w:r>
        <w:rPr>
          <w:sz w:val="24"/>
        </w:rPr>
        <w:t>is about</w:t>
      </w:r>
      <w:r>
        <w:rPr>
          <w:spacing w:val="-1"/>
          <w:sz w:val="24"/>
        </w:rPr>
        <w:t> </w:t>
      </w:r>
      <w:r>
        <w:rPr>
          <w:sz w:val="24"/>
        </w:rPr>
        <w:t>29.6%. because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fear</w:t>
      </w:r>
      <w:r>
        <w:rPr>
          <w:spacing w:val="-1"/>
          <w:sz w:val="24"/>
        </w:rPr>
        <w:t> </w:t>
      </w:r>
      <w:r>
        <w:rPr>
          <w:sz w:val="24"/>
        </w:rPr>
        <w:t>in harming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partner</w:t>
      </w: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480" w:lineRule="auto" w:before="1" w:after="0"/>
        <w:ind w:left="1460" w:right="976" w:hanging="360"/>
        <w:jc w:val="both"/>
        <w:rPr>
          <w:sz w:val="24"/>
        </w:rPr>
      </w:pPr>
      <w:r>
        <w:rPr>
          <w:sz w:val="24"/>
        </w:rPr>
        <w:t>Most of the respondents</w:t>
      </w:r>
      <w:r>
        <w:rPr>
          <w:spacing w:val="1"/>
          <w:sz w:val="24"/>
        </w:rPr>
        <w:t> </w:t>
      </w:r>
      <w:r>
        <w:rPr>
          <w:sz w:val="24"/>
        </w:rPr>
        <w:t>agreed that the court clearly mention</w:t>
      </w:r>
      <w:r>
        <w:rPr>
          <w:spacing w:val="60"/>
          <w:sz w:val="24"/>
        </w:rPr>
        <w:t> </w:t>
      </w:r>
      <w:r>
        <w:rPr>
          <w:sz w:val="24"/>
        </w:rPr>
        <w:t>to the couples at the</w:t>
      </w:r>
      <w:r>
        <w:rPr>
          <w:spacing w:val="1"/>
          <w:sz w:val="24"/>
        </w:rPr>
        <w:t> </w:t>
      </w:r>
      <w:r>
        <w:rPr>
          <w:sz w:val="24"/>
        </w:rPr>
        <w:t>end of its judgment the right to appeal their case to the more superior court if they so</w:t>
      </w:r>
      <w:r>
        <w:rPr>
          <w:spacing w:val="1"/>
          <w:sz w:val="24"/>
        </w:rPr>
        <w:t> </w:t>
      </w:r>
      <w:r>
        <w:rPr>
          <w:sz w:val="24"/>
        </w:rPr>
        <w:t>wish,</w:t>
      </w:r>
      <w:r>
        <w:rPr>
          <w:spacing w:val="-1"/>
          <w:sz w:val="24"/>
        </w:rPr>
        <w:t> </w:t>
      </w:r>
      <w:r>
        <w:rPr>
          <w:sz w:val="24"/>
        </w:rPr>
        <w:t>about 66.7% ae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 opinion</w:t>
      </w:r>
      <w:r>
        <w:rPr>
          <w:spacing w:val="-1"/>
          <w:sz w:val="24"/>
        </w:rPr>
        <w:t> </w:t>
      </w:r>
      <w:r>
        <w:rPr>
          <w:sz w:val="24"/>
        </w:rPr>
        <w:t>to appeal the</w:t>
      </w:r>
      <w:r>
        <w:rPr>
          <w:spacing w:val="1"/>
          <w:sz w:val="24"/>
        </w:rPr>
        <w:t> </w:t>
      </w:r>
      <w:r>
        <w:rPr>
          <w:sz w:val="24"/>
        </w:rPr>
        <w:t>case.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480" w:lineRule="auto" w:before="74" w:after="0"/>
        <w:ind w:left="1460" w:right="980" w:hanging="360"/>
        <w:jc w:val="both"/>
        <w:rPr>
          <w:sz w:val="24"/>
        </w:rPr>
      </w:pPr>
      <w:r>
        <w:rPr>
          <w:sz w:val="24"/>
        </w:rPr>
        <w:t>Feeling of unjust judgment by either of the parties is the main reason leading to</w:t>
      </w:r>
      <w:r>
        <w:rPr>
          <w:spacing w:val="1"/>
          <w:sz w:val="24"/>
        </w:rPr>
        <w:t> </w:t>
      </w:r>
      <w:r>
        <w:rPr>
          <w:sz w:val="24"/>
        </w:rPr>
        <w:t>appeal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1"/>
          <w:sz w:val="24"/>
        </w:rPr>
        <w:t> </w:t>
      </w:r>
      <w:r>
        <w:rPr>
          <w:sz w:val="24"/>
        </w:rPr>
        <w:t>to other courts, this indicated 49.4% are</w:t>
      </w:r>
      <w:r>
        <w:rPr>
          <w:spacing w:val="1"/>
          <w:sz w:val="24"/>
        </w:rPr>
        <w:t> </w:t>
      </w:r>
      <w:r>
        <w:rPr>
          <w:sz w:val="24"/>
        </w:rPr>
        <w:t>unsatisfied with</w:t>
      </w:r>
      <w:r>
        <w:rPr>
          <w:spacing w:val="1"/>
          <w:sz w:val="24"/>
        </w:rPr>
        <w:t> </w:t>
      </w:r>
      <w:r>
        <w:rPr>
          <w:sz w:val="24"/>
        </w:rPr>
        <w:t>the court</w:t>
      </w:r>
      <w:r>
        <w:rPr>
          <w:spacing w:val="1"/>
          <w:sz w:val="24"/>
        </w:rPr>
        <w:t> </w:t>
      </w:r>
      <w:r>
        <w:rPr>
          <w:sz w:val="24"/>
        </w:rPr>
        <w:t>judgement.</w:t>
      </w: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480" w:lineRule="auto" w:before="0" w:after="0"/>
        <w:ind w:left="1460" w:right="981" w:hanging="360"/>
        <w:jc w:val="both"/>
        <w:rPr>
          <w:sz w:val="24"/>
        </w:rPr>
      </w:pPr>
      <w:r>
        <w:rPr>
          <w:sz w:val="24"/>
        </w:rPr>
        <w:t>Shariaah</w:t>
      </w:r>
      <w:r>
        <w:rPr>
          <w:spacing w:val="1"/>
          <w:sz w:val="24"/>
        </w:rPr>
        <w:t> </w:t>
      </w:r>
      <w:r>
        <w:rPr>
          <w:sz w:val="24"/>
        </w:rPr>
        <w:t>ruling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court</w:t>
      </w:r>
      <w:r>
        <w:rPr>
          <w:spacing w:val="-1"/>
          <w:sz w:val="24"/>
        </w:rPr>
        <w:t> </w:t>
      </w:r>
      <w:r>
        <w:rPr>
          <w:sz w:val="24"/>
        </w:rPr>
        <w:t>decision.</w:t>
      </w:r>
      <w:r>
        <w:rPr>
          <w:spacing w:val="-1"/>
          <w:sz w:val="24"/>
        </w:rPr>
        <w:t> </w:t>
      </w:r>
      <w:r>
        <w:rPr>
          <w:sz w:val="24"/>
        </w:rPr>
        <w:t>48.1%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court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of guidance.</w:t>
      </w:r>
    </w:p>
    <w:p>
      <w:pPr>
        <w:pStyle w:val="ListParagraph"/>
        <w:numPr>
          <w:ilvl w:val="2"/>
          <w:numId w:val="24"/>
        </w:numPr>
        <w:tabs>
          <w:tab w:pos="1461" w:val="left" w:leader="none"/>
        </w:tabs>
        <w:spacing w:line="480" w:lineRule="auto" w:before="0" w:after="0"/>
        <w:ind w:left="1460" w:right="917" w:hanging="360"/>
        <w:jc w:val="both"/>
        <w:rPr>
          <w:sz w:val="24"/>
        </w:rPr>
      </w:pPr>
      <w:r>
        <w:rPr>
          <w:sz w:val="24"/>
        </w:rPr>
        <w:t>The main reactions of the two parties after most decision of the courts include either</w:t>
      </w:r>
      <w:r>
        <w:rPr>
          <w:spacing w:val="1"/>
          <w:sz w:val="24"/>
        </w:rPr>
        <w:t> </w:t>
      </w:r>
      <w:r>
        <w:rPr>
          <w:sz w:val="24"/>
        </w:rPr>
        <w:t>agreement/ satisfaction with the court judgment or Objection and forwarding the case</w:t>
      </w:r>
      <w:r>
        <w:rPr>
          <w:spacing w:val="1"/>
          <w:sz w:val="24"/>
        </w:rPr>
        <w:t> </w:t>
      </w:r>
      <w:r>
        <w:rPr>
          <w:sz w:val="24"/>
        </w:rPr>
        <w:t>to the most superior court, it is indicated that 48.1% are satisfied with the court</w:t>
      </w:r>
      <w:r>
        <w:rPr>
          <w:spacing w:val="1"/>
          <w:sz w:val="24"/>
        </w:rPr>
        <w:t> </w:t>
      </w:r>
      <w:r>
        <w:rPr>
          <w:sz w:val="24"/>
        </w:rPr>
        <w:t>judgement.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2060" w:val="left" w:leader="none"/>
          <w:tab w:pos="2061" w:val="left" w:leader="none"/>
        </w:tabs>
        <w:spacing w:line="240" w:lineRule="auto" w:before="185" w:after="0"/>
        <w:ind w:left="2060" w:right="0" w:hanging="721"/>
        <w:jc w:val="left"/>
      </w:pPr>
      <w:r>
        <w:rPr/>
        <w:t>Public</w:t>
      </w:r>
      <w:r>
        <w:rPr>
          <w:spacing w:val="-3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39"/>
        </w:rPr>
      </w:pPr>
    </w:p>
    <w:p>
      <w:pPr>
        <w:pStyle w:val="ListParagraph"/>
        <w:numPr>
          <w:ilvl w:val="0"/>
          <w:numId w:val="25"/>
        </w:numPr>
        <w:tabs>
          <w:tab w:pos="1461" w:val="left" w:leader="none"/>
        </w:tabs>
        <w:spacing w:line="480" w:lineRule="auto" w:before="1" w:after="0"/>
        <w:ind w:left="1460" w:right="979" w:hanging="360"/>
        <w:jc w:val="both"/>
        <w:rPr>
          <w:sz w:val="24"/>
        </w:rPr>
      </w:pPr>
      <w:r>
        <w:rPr>
          <w:sz w:val="24"/>
        </w:rPr>
        <w:t>Over 42% of the public respondents have at one time or the other witnessed court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-1"/>
          <w:sz w:val="24"/>
        </w:rPr>
        <w:t> </w:t>
      </w:r>
      <w:r>
        <w:rPr>
          <w:sz w:val="24"/>
        </w:rPr>
        <w:t>on marriage</w:t>
      </w:r>
      <w:r>
        <w:rPr>
          <w:spacing w:val="1"/>
          <w:sz w:val="24"/>
        </w:rPr>
        <w:t> </w:t>
      </w:r>
      <w:r>
        <w:rPr>
          <w:sz w:val="24"/>
        </w:rPr>
        <w:t>crisis.</w:t>
      </w:r>
    </w:p>
    <w:p>
      <w:pPr>
        <w:pStyle w:val="ListParagraph"/>
        <w:numPr>
          <w:ilvl w:val="0"/>
          <w:numId w:val="25"/>
        </w:numPr>
        <w:tabs>
          <w:tab w:pos="1461" w:val="left" w:leader="none"/>
        </w:tabs>
        <w:spacing w:line="480" w:lineRule="auto" w:before="0" w:after="0"/>
        <w:ind w:left="1460" w:right="918" w:hanging="360"/>
        <w:jc w:val="both"/>
        <w:rPr>
          <w:sz w:val="24"/>
        </w:rPr>
      </w:pPr>
      <w:r>
        <w:rPr>
          <w:sz w:val="24"/>
        </w:rPr>
        <w:t>The public respondents feel that the best way of solving marriage cases should be</w:t>
      </w:r>
      <w:r>
        <w:rPr>
          <w:spacing w:val="1"/>
          <w:sz w:val="24"/>
        </w:rPr>
        <w:t> </w:t>
      </w:r>
      <w:r>
        <w:rPr>
          <w:sz w:val="24"/>
        </w:rPr>
        <w:t>between the couples or involvement of their parents to solve the case,</w:t>
      </w:r>
      <w:r>
        <w:rPr>
          <w:spacing w:val="60"/>
          <w:sz w:val="24"/>
        </w:rPr>
        <w:t> </w:t>
      </w:r>
      <w:r>
        <w:rPr>
          <w:sz w:val="24"/>
        </w:rPr>
        <w:t>where 47%</w:t>
      </w:r>
      <w:r>
        <w:rPr>
          <w:spacing w:val="1"/>
          <w:sz w:val="24"/>
        </w:rPr>
        <w:t> </w:t>
      </w:r>
      <w:r>
        <w:rPr>
          <w:sz w:val="24"/>
        </w:rPr>
        <w:t>went for the resolution between couples and 34.4% of the total respondents went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involvement of parents in solving</w:t>
      </w:r>
      <w:r>
        <w:rPr>
          <w:spacing w:val="-2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cases.</w:t>
      </w:r>
    </w:p>
    <w:p>
      <w:pPr>
        <w:pStyle w:val="ListParagraph"/>
        <w:numPr>
          <w:ilvl w:val="0"/>
          <w:numId w:val="25"/>
        </w:numPr>
        <w:tabs>
          <w:tab w:pos="1461" w:val="left" w:leader="none"/>
        </w:tabs>
        <w:spacing w:line="480" w:lineRule="auto" w:before="1" w:after="0"/>
        <w:ind w:left="1460" w:right="915" w:hanging="360"/>
        <w:jc w:val="both"/>
        <w:rPr>
          <w:sz w:val="24"/>
        </w:rPr>
      </w:pPr>
      <w:r>
        <w:rPr>
          <w:sz w:val="24"/>
        </w:rPr>
        <w:t>Most of the public respondents believe that their main experience about the outcome</w:t>
      </w:r>
      <w:r>
        <w:rPr>
          <w:spacing w:val="1"/>
          <w:sz w:val="24"/>
        </w:rPr>
        <w:t> </w:t>
      </w:r>
      <w:r>
        <w:rPr>
          <w:sz w:val="24"/>
        </w:rPr>
        <w:t>of decision of</w:t>
      </w:r>
      <w:r>
        <w:rPr>
          <w:spacing w:val="1"/>
          <w:sz w:val="24"/>
        </w:rPr>
        <w:t> </w:t>
      </w:r>
      <w:r>
        <w:rPr>
          <w:sz w:val="24"/>
        </w:rPr>
        <w:t>courts</w:t>
      </w:r>
      <w:r>
        <w:rPr>
          <w:spacing w:val="1"/>
          <w:sz w:val="24"/>
        </w:rPr>
        <w:t> </w:t>
      </w:r>
      <w:r>
        <w:rPr>
          <w:sz w:val="24"/>
        </w:rPr>
        <w:t>on separation of marriage is</w:t>
      </w:r>
      <w:r>
        <w:rPr>
          <w:spacing w:val="1"/>
          <w:sz w:val="24"/>
        </w:rPr>
        <w:t> </w:t>
      </w:r>
      <w:r>
        <w:rPr>
          <w:sz w:val="24"/>
        </w:rPr>
        <w:t>violence between couples.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 shows 44% of the respondents with the opinion of violence occurrence 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couples.</w:t>
      </w:r>
    </w:p>
    <w:p>
      <w:pPr>
        <w:pStyle w:val="ListParagraph"/>
        <w:numPr>
          <w:ilvl w:val="0"/>
          <w:numId w:val="25"/>
        </w:numPr>
        <w:tabs>
          <w:tab w:pos="1461" w:val="left" w:leader="none"/>
        </w:tabs>
        <w:spacing w:line="480" w:lineRule="auto" w:before="0" w:after="0"/>
        <w:ind w:left="1460" w:right="922" w:hanging="360"/>
        <w:jc w:val="both"/>
        <w:rPr>
          <w:sz w:val="24"/>
        </w:rPr>
      </w:pPr>
      <w:r>
        <w:rPr>
          <w:sz w:val="24"/>
        </w:rPr>
        <w:t>Majority of the public respondents do not consider intervention of court in marriage</w:t>
      </w:r>
      <w:r>
        <w:rPr>
          <w:spacing w:val="1"/>
          <w:sz w:val="24"/>
        </w:rPr>
        <w:t> </w:t>
      </w:r>
      <w:r>
        <w:rPr>
          <w:sz w:val="24"/>
        </w:rPr>
        <w:t>cases to bring about peace in the marriage life of the couple, where 49% of the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this view.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0"/>
          <w:numId w:val="25"/>
        </w:numPr>
        <w:tabs>
          <w:tab w:pos="1461" w:val="left" w:leader="none"/>
        </w:tabs>
        <w:spacing w:line="480" w:lineRule="auto" w:before="74" w:after="0"/>
        <w:ind w:left="1460" w:right="916" w:hanging="360"/>
        <w:jc w:val="both"/>
        <w:rPr>
          <w:sz w:val="24"/>
        </w:rPr>
      </w:pPr>
      <w:r>
        <w:rPr>
          <w:sz w:val="24"/>
        </w:rPr>
        <w:t>The main reasons why the public respondents do not consider</w:t>
      </w:r>
      <w:r>
        <w:rPr>
          <w:spacing w:val="1"/>
          <w:sz w:val="24"/>
        </w:rPr>
        <w:t> </w:t>
      </w:r>
      <w:r>
        <w:rPr>
          <w:sz w:val="24"/>
        </w:rPr>
        <w:t>intervention of court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bring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peace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life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couples</w:t>
      </w:r>
      <w:r>
        <w:rPr>
          <w:spacing w:val="60"/>
          <w:sz w:val="24"/>
        </w:rPr>
        <w:t> </w:t>
      </w:r>
      <w:r>
        <w:rPr>
          <w:sz w:val="24"/>
        </w:rPr>
        <w:t>include</w:t>
      </w:r>
      <w:r>
        <w:rPr>
          <w:spacing w:val="-57"/>
          <w:sz w:val="24"/>
        </w:rPr>
        <w:t> </w:t>
      </w:r>
      <w:r>
        <w:rPr>
          <w:sz w:val="24"/>
        </w:rPr>
        <w:t>biasness of the judge and the corruption among the judges. The result showed 24.6%</w:t>
      </w:r>
      <w:r>
        <w:rPr>
          <w:spacing w:val="1"/>
          <w:sz w:val="24"/>
        </w:rPr>
        <w:t> </w:t>
      </w:r>
      <w:r>
        <w:rPr>
          <w:sz w:val="24"/>
        </w:rPr>
        <w:t>of the total respondents with the mind that biasness of the judges and 20% with the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corruption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judges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reason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dislike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court</w:t>
      </w:r>
      <w:r>
        <w:rPr>
          <w:spacing w:val="1"/>
          <w:sz w:val="24"/>
        </w:rPr>
        <w:t> </w:t>
      </w:r>
      <w:r>
        <w:rPr>
          <w:sz w:val="24"/>
        </w:rPr>
        <w:t>intervention.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2130" w:val="left" w:leader="none"/>
        </w:tabs>
        <w:spacing w:line="240" w:lineRule="auto" w:before="187" w:after="0"/>
        <w:ind w:left="2130" w:right="0" w:hanging="790"/>
        <w:jc w:val="both"/>
      </w:pPr>
      <w:r>
        <w:rPr/>
        <w:t>Spouses</w:t>
      </w:r>
      <w:r>
        <w:rPr>
          <w:spacing w:val="-3"/>
        </w:rPr>
        <w:t> </w:t>
      </w:r>
      <w:r>
        <w:rPr/>
        <w:t>Analysis</w:t>
      </w:r>
    </w:p>
    <w:p>
      <w:pPr>
        <w:pStyle w:val="ListParagraph"/>
        <w:numPr>
          <w:ilvl w:val="0"/>
          <w:numId w:val="26"/>
        </w:numPr>
        <w:tabs>
          <w:tab w:pos="1461" w:val="left" w:leader="none"/>
        </w:tabs>
        <w:spacing w:line="480" w:lineRule="auto" w:before="155" w:after="0"/>
        <w:ind w:left="1460" w:right="913" w:hanging="360"/>
        <w:jc w:val="both"/>
        <w:rPr>
          <w:sz w:val="24"/>
        </w:rPr>
      </w:pPr>
      <w:r>
        <w:rPr>
          <w:sz w:val="24"/>
        </w:rPr>
        <w:t>Most divorce cases that happen in the court are caused by the parents of the wife or by</w:t>
      </w:r>
      <w:r>
        <w:rPr>
          <w:spacing w:val="-57"/>
          <w:sz w:val="24"/>
        </w:rPr>
        <w:t> </w:t>
      </w:r>
      <w:r>
        <w:rPr>
          <w:sz w:val="24"/>
        </w:rPr>
        <w:t>both husband and wife who submit the case to the court. 14.3% of the respondents</w:t>
      </w:r>
      <w:r>
        <w:rPr>
          <w:spacing w:val="1"/>
          <w:sz w:val="24"/>
        </w:rPr>
        <w:t> </w:t>
      </w:r>
      <w:r>
        <w:rPr>
          <w:sz w:val="24"/>
        </w:rPr>
        <w:t>have the opinion that either of the spouses presents the case to the court while 21.4%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respondents believed that both</w:t>
      </w:r>
      <w:r>
        <w:rPr>
          <w:spacing w:val="-1"/>
          <w:sz w:val="24"/>
        </w:rPr>
        <w:t> </w:t>
      </w:r>
      <w:r>
        <w:rPr>
          <w:sz w:val="24"/>
        </w:rPr>
        <w:t>of them submit the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court.</w:t>
      </w:r>
    </w:p>
    <w:p>
      <w:pPr>
        <w:pStyle w:val="ListParagraph"/>
        <w:numPr>
          <w:ilvl w:val="0"/>
          <w:numId w:val="26"/>
        </w:numPr>
        <w:tabs>
          <w:tab w:pos="1461" w:val="left" w:leader="none"/>
        </w:tabs>
        <w:spacing w:line="480" w:lineRule="auto" w:before="1" w:after="0"/>
        <w:ind w:left="1460" w:right="919" w:hanging="360"/>
        <w:jc w:val="both"/>
        <w:rPr>
          <w:sz w:val="24"/>
        </w:rPr>
      </w:pPr>
      <w:r>
        <w:rPr>
          <w:sz w:val="24"/>
        </w:rPr>
        <w:t>Most of the spouses respondents are</w:t>
      </w:r>
      <w:r>
        <w:rPr>
          <w:spacing w:val="1"/>
          <w:sz w:val="24"/>
        </w:rPr>
        <w:t> </w:t>
      </w:r>
      <w:r>
        <w:rPr>
          <w:sz w:val="24"/>
        </w:rPr>
        <w:t>satisfied with the judgement of the courts where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result showed 57.1%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respondents</w:t>
      </w:r>
      <w:r>
        <w:rPr>
          <w:spacing w:val="-1"/>
          <w:sz w:val="24"/>
        </w:rPr>
        <w:t> </w:t>
      </w:r>
      <w:r>
        <w:rPr>
          <w:sz w:val="24"/>
        </w:rPr>
        <w:t>with this view.</w:t>
      </w:r>
    </w:p>
    <w:p>
      <w:pPr>
        <w:pStyle w:val="ListParagraph"/>
        <w:numPr>
          <w:ilvl w:val="0"/>
          <w:numId w:val="26"/>
        </w:numPr>
        <w:tabs>
          <w:tab w:pos="1461" w:val="left" w:leader="none"/>
        </w:tabs>
        <w:spacing w:line="480" w:lineRule="auto" w:before="0" w:after="0"/>
        <w:ind w:left="1460" w:right="919" w:hanging="360"/>
        <w:jc w:val="both"/>
        <w:rPr>
          <w:sz w:val="24"/>
        </w:rPr>
      </w:pPr>
      <w:r>
        <w:rPr>
          <w:sz w:val="24"/>
        </w:rPr>
        <w:t>Most of the spouses who are not satisfied with</w:t>
      </w:r>
      <w:r>
        <w:rPr>
          <w:spacing w:val="60"/>
          <w:sz w:val="24"/>
        </w:rPr>
        <w:t> </w:t>
      </w:r>
      <w:r>
        <w:rPr>
          <w:sz w:val="24"/>
        </w:rPr>
        <w:t>the judgement of the courts believe</w:t>
      </w:r>
      <w:r>
        <w:rPr>
          <w:spacing w:val="1"/>
          <w:sz w:val="24"/>
        </w:rPr>
        <w:t> </w:t>
      </w:r>
      <w:r>
        <w:rPr>
          <w:sz w:val="24"/>
        </w:rPr>
        <w:t>that there is clear injustice in the judgement passed on. 33.3% of the respondents</w:t>
      </w:r>
      <w:r>
        <w:rPr>
          <w:spacing w:val="1"/>
          <w:sz w:val="24"/>
        </w:rPr>
        <w:t> </w:t>
      </w:r>
      <w:r>
        <w:rPr>
          <w:sz w:val="24"/>
        </w:rPr>
        <w:t>belived</w:t>
      </w:r>
      <w:r>
        <w:rPr>
          <w:spacing w:val="-1"/>
          <w:sz w:val="24"/>
        </w:rPr>
        <w:t> </w:t>
      </w:r>
      <w:r>
        <w:rPr>
          <w:sz w:val="24"/>
        </w:rPr>
        <w:t>in this opinion.</w:t>
      </w:r>
    </w:p>
    <w:p>
      <w:pPr>
        <w:pStyle w:val="ListParagraph"/>
        <w:numPr>
          <w:ilvl w:val="0"/>
          <w:numId w:val="26"/>
        </w:numPr>
        <w:tabs>
          <w:tab w:pos="1461" w:val="left" w:leader="none"/>
        </w:tabs>
        <w:spacing w:line="480" w:lineRule="auto" w:before="0" w:after="0"/>
        <w:ind w:left="1460" w:right="917" w:hanging="360"/>
        <w:jc w:val="both"/>
        <w:rPr>
          <w:sz w:val="24"/>
        </w:rPr>
      </w:pPr>
      <w:r>
        <w:rPr>
          <w:sz w:val="24"/>
        </w:rPr>
        <w:t>Majority of the</w:t>
      </w:r>
      <w:r>
        <w:rPr>
          <w:spacing w:val="1"/>
          <w:sz w:val="24"/>
        </w:rPr>
        <w:t> </w:t>
      </w:r>
      <w:r>
        <w:rPr>
          <w:sz w:val="24"/>
        </w:rPr>
        <w:t>spouses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are satisfied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judgement</w:t>
      </w:r>
      <w:r>
        <w:rPr>
          <w:spacing w:val="60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courts</w:t>
      </w:r>
      <w:r>
        <w:rPr>
          <w:spacing w:val="61"/>
          <w:sz w:val="24"/>
        </w:rPr>
        <w:t> </w:t>
      </w:r>
      <w:r>
        <w:rPr>
          <w:sz w:val="24"/>
        </w:rPr>
        <w:t>believe that  </w:t>
      </w:r>
      <w:r>
        <w:rPr>
          <w:spacing w:val="1"/>
          <w:sz w:val="24"/>
        </w:rPr>
        <w:t> </w:t>
      </w:r>
      <w:r>
        <w:rPr>
          <w:sz w:val="24"/>
        </w:rPr>
        <w:t>the judgement is adhered with the shari‟ah guidance, where</w:t>
      </w:r>
      <w:r>
        <w:rPr>
          <w:spacing w:val="1"/>
          <w:sz w:val="24"/>
        </w:rPr>
        <w:t> </w:t>
      </w:r>
      <w:r>
        <w:rPr>
          <w:sz w:val="24"/>
        </w:rPr>
        <w:t>42.9%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total respondents went for</w:t>
      </w:r>
      <w:r>
        <w:rPr>
          <w:spacing w:val="-1"/>
          <w:sz w:val="24"/>
        </w:rPr>
        <w:t> </w:t>
      </w:r>
      <w:r>
        <w:rPr>
          <w:sz w:val="24"/>
        </w:rPr>
        <w:t>this opinion.</w:t>
      </w:r>
    </w:p>
    <w:p>
      <w:pPr>
        <w:pStyle w:val="ListParagraph"/>
        <w:numPr>
          <w:ilvl w:val="0"/>
          <w:numId w:val="26"/>
        </w:numPr>
        <w:tabs>
          <w:tab w:pos="1461" w:val="left" w:leader="none"/>
        </w:tabs>
        <w:spacing w:line="480" w:lineRule="auto" w:before="1" w:after="0"/>
        <w:ind w:left="1460" w:right="919" w:hanging="360"/>
        <w:jc w:val="both"/>
        <w:rPr>
          <w:sz w:val="24"/>
        </w:rPr>
      </w:pPr>
      <w:r>
        <w:rPr>
          <w:sz w:val="24"/>
        </w:rPr>
        <w:t>The impact of court decision between the spouses after dissolution of their marriage is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cordial. Ofcourse, because 42%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total respondent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this opinion.</w:t>
      </w:r>
    </w:p>
    <w:p>
      <w:pPr>
        <w:pStyle w:val="ListParagraph"/>
        <w:numPr>
          <w:ilvl w:val="0"/>
          <w:numId w:val="26"/>
        </w:numPr>
        <w:tabs>
          <w:tab w:pos="1461" w:val="left" w:leader="none"/>
        </w:tabs>
        <w:spacing w:line="480" w:lineRule="auto" w:before="0" w:after="0"/>
        <w:ind w:left="1460" w:right="918" w:hanging="360"/>
        <w:jc w:val="both"/>
        <w:rPr>
          <w:sz w:val="24"/>
        </w:rPr>
      </w:pPr>
      <w:r>
        <w:rPr>
          <w:sz w:val="24"/>
        </w:rPr>
        <w:t>Majority of the spouse‟s respondents have children with their partners. Indeed, the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showed 83.3%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respondent with this opinion.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0"/>
          <w:numId w:val="26"/>
        </w:numPr>
        <w:tabs>
          <w:tab w:pos="1461" w:val="left" w:leader="none"/>
        </w:tabs>
        <w:spacing w:line="480" w:lineRule="auto" w:before="74" w:after="0"/>
        <w:ind w:left="1460" w:right="917" w:hanging="360"/>
        <w:jc w:val="both"/>
        <w:rPr>
          <w:sz w:val="24"/>
        </w:rPr>
      </w:pPr>
      <w:r>
        <w:rPr>
          <w:sz w:val="24"/>
        </w:rPr>
        <w:t>The spouse‟s respondents rate the impact of their partner with the children after the</w:t>
      </w:r>
      <w:r>
        <w:rPr>
          <w:spacing w:val="1"/>
          <w:sz w:val="24"/>
        </w:rPr>
        <w:t> </w:t>
      </w:r>
      <w:r>
        <w:rPr>
          <w:sz w:val="24"/>
        </w:rPr>
        <w:t>separation as being good; yes ofcourse, since 42.9% of the respondents are with this</w:t>
      </w:r>
      <w:r>
        <w:rPr>
          <w:spacing w:val="1"/>
          <w:sz w:val="24"/>
        </w:rPr>
        <w:t> </w:t>
      </w:r>
      <w:r>
        <w:rPr>
          <w:sz w:val="24"/>
        </w:rPr>
        <w:t>opinion.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78"/>
        <w:ind w:left="723" w:right="902"/>
        <w:jc w:val="center"/>
      </w:pPr>
      <w:bookmarkStart w:name="_TOC_250005" w:id="25"/>
      <w:r>
        <w:rPr/>
        <w:t>CHAPTER</w:t>
      </w:r>
      <w:r>
        <w:rPr>
          <w:spacing w:val="-3"/>
        </w:rPr>
        <w:t> </w:t>
      </w:r>
      <w:bookmarkEnd w:id="25"/>
      <w:r>
        <w:rPr/>
        <w:t>FIVE</w:t>
      </w:r>
    </w:p>
    <w:p>
      <w:pPr>
        <w:pStyle w:val="BodyText"/>
        <w:rPr>
          <w:b/>
        </w:rPr>
      </w:pPr>
    </w:p>
    <w:p>
      <w:pPr>
        <w:pStyle w:val="Heading4"/>
        <w:ind w:left="723" w:right="905"/>
        <w:jc w:val="center"/>
      </w:pPr>
      <w:bookmarkStart w:name="_TOC_250004" w:id="26"/>
      <w:r>
        <w:rPr/>
        <w:t>SUMMARY,</w:t>
      </w:r>
      <w:r>
        <w:rPr>
          <w:spacing w:val="-2"/>
        </w:rPr>
        <w:t> </w:t>
      </w:r>
      <w:r>
        <w:rPr/>
        <w:t>CONCLUSIONS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6"/>
      <w:r>
        <w:rPr/>
        <w:t>RECOMMENDATIONS</w:t>
      </w:r>
    </w:p>
    <w:p>
      <w:pPr>
        <w:pStyle w:val="Heading4"/>
        <w:numPr>
          <w:ilvl w:val="1"/>
          <w:numId w:val="27"/>
        </w:numPr>
        <w:tabs>
          <w:tab w:pos="1461" w:val="left" w:leader="none"/>
        </w:tabs>
        <w:spacing w:line="240" w:lineRule="auto" w:before="183" w:after="0"/>
        <w:ind w:left="1460" w:right="0" w:hanging="721"/>
        <w:jc w:val="both"/>
      </w:pPr>
      <w:bookmarkStart w:name="_TOC_250003" w:id="27"/>
      <w:bookmarkEnd w:id="27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40" w:right="914" w:firstLine="719"/>
        <w:jc w:val="both"/>
      </w:pPr>
      <w:r>
        <w:rPr/>
        <w:t>This research entitled „An Analysis of the Approach of Shari‟ah Court Judgements to</w:t>
      </w:r>
      <w:r>
        <w:rPr>
          <w:spacing w:val="1"/>
        </w:rPr>
        <w:t> </w:t>
      </w:r>
      <w:r>
        <w:rPr/>
        <w:t>Dissolution of Marriage and its Impacts on the Life of Muslims in Kaduna State is motivated</w:t>
      </w:r>
      <w:r>
        <w:rPr>
          <w:spacing w:val="1"/>
        </w:rPr>
        <w:t> </w:t>
      </w:r>
      <w:r>
        <w:rPr/>
        <w:t>as a result of influx</w:t>
      </w:r>
      <w:r>
        <w:rPr>
          <w:spacing w:val="1"/>
        </w:rPr>
        <w:t> </w:t>
      </w:r>
      <w:r>
        <w:rPr/>
        <w:t>of marriage cases to courts.</w:t>
      </w:r>
      <w:r>
        <w:rPr>
          <w:spacing w:val="60"/>
        </w:rPr>
        <w:t> </w:t>
      </w:r>
      <w:r>
        <w:rPr/>
        <w:t>Therefore, in order to carefully understand</w:t>
      </w:r>
      <w:r>
        <w:rPr>
          <w:spacing w:val="1"/>
        </w:rPr>
        <w:t> </w:t>
      </w:r>
      <w:r>
        <w:rPr/>
        <w:t>the challenge. It is divided into five chapters. The chapter one which is the introduction aims</w:t>
      </w:r>
      <w:r>
        <w:rPr>
          <w:spacing w:val="1"/>
        </w:rPr>
        <w:t> </w:t>
      </w:r>
      <w:r>
        <w:rPr/>
        <w:t>at providing a general study of the topic and hence it comprises of the background to the</w:t>
      </w:r>
      <w:r>
        <w:rPr>
          <w:spacing w:val="1"/>
        </w:rPr>
        <w:t> </w:t>
      </w:r>
      <w:r>
        <w:rPr/>
        <w:t>study, the statement of the problems, the objectives, research questions,</w:t>
      </w:r>
      <w:r>
        <w:rPr>
          <w:spacing w:val="60"/>
        </w:rPr>
        <w:t> </w:t>
      </w:r>
      <w:r>
        <w:rPr/>
        <w:t>the significance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study, the hypothesis</w:t>
      </w:r>
      <w:r>
        <w:rPr>
          <w:spacing w:val="2"/>
        </w:rPr>
        <w:t> </w:t>
      </w:r>
      <w:r>
        <w:rPr/>
        <w:t>and the scope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line="480" w:lineRule="auto" w:before="1"/>
        <w:ind w:left="740" w:right="913" w:firstLine="719"/>
        <w:jc w:val="both"/>
      </w:pPr>
      <w:r>
        <w:rPr/>
        <w:t>The chapter two is the literature review where important issues that could lead to</w:t>
      </w:r>
      <w:r>
        <w:rPr>
          <w:spacing w:val="1"/>
        </w:rPr>
        <w:t> </w:t>
      </w:r>
      <w:r>
        <w:rPr/>
        <w:t>clarification and explanation of some of the research question were reviewed and deliberated.</w:t>
      </w:r>
      <w:r>
        <w:rPr>
          <w:spacing w:val="1"/>
        </w:rPr>
        <w:t> </w:t>
      </w:r>
      <w:r>
        <w:rPr/>
        <w:t>The chapter therefore comprises the following issues: the concept of (Talaq) in shariah,</w:t>
      </w:r>
      <w:r>
        <w:rPr>
          <w:spacing w:val="1"/>
        </w:rPr>
        <w:t> </w:t>
      </w:r>
      <w:r>
        <w:rPr/>
        <w:t>Breach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(Shiqaq),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Talaq,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 of Tallaq, Types ofTalaq through Tafwid, Distiction between </w:t>
      </w:r>
      <w:r>
        <w:rPr>
          <w:i/>
        </w:rPr>
        <w:t>Tafwid </w:t>
      </w:r>
      <w:r>
        <w:rPr/>
        <w:t>and</w:t>
      </w:r>
      <w:r>
        <w:rPr>
          <w:i/>
        </w:rPr>
        <w:t>Tawkil</w:t>
      </w:r>
      <w:r>
        <w:rPr/>
        <w:t>,</w:t>
      </w:r>
      <w:r>
        <w:rPr>
          <w:spacing w:val="1"/>
        </w:rPr>
        <w:t> </w:t>
      </w:r>
      <w:r>
        <w:rPr>
          <w:i/>
        </w:rPr>
        <w:t>Faskh</w:t>
      </w:r>
      <w:r>
        <w:rPr>
          <w:i/>
          <w:spacing w:val="23"/>
        </w:rPr>
        <w:t> </w:t>
      </w:r>
      <w:r>
        <w:rPr/>
        <w:t>Annulment</w:t>
      </w:r>
      <w:r>
        <w:rPr>
          <w:spacing w:val="23"/>
        </w:rPr>
        <w:t> </w:t>
      </w:r>
      <w:r>
        <w:rPr/>
        <w:t>or</w:t>
      </w:r>
      <w:r>
        <w:rPr>
          <w:spacing w:val="25"/>
        </w:rPr>
        <w:t> </w:t>
      </w:r>
      <w:r>
        <w:rPr/>
        <w:t>Abrogation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marriage,</w:t>
      </w:r>
      <w:r>
        <w:rPr>
          <w:spacing w:val="26"/>
        </w:rPr>
        <w:t> </w:t>
      </w:r>
      <w:r>
        <w:rPr/>
        <w:t>Forms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dissolution,</w:t>
      </w:r>
      <w:r>
        <w:rPr>
          <w:spacing w:val="25"/>
        </w:rPr>
        <w:t> </w:t>
      </w:r>
      <w:r>
        <w:rPr/>
        <w:t>Dssolution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marriage</w:t>
      </w:r>
      <w:r>
        <w:rPr>
          <w:spacing w:val="-57"/>
        </w:rPr>
        <w:t> </w:t>
      </w:r>
      <w:r>
        <w:rPr/>
        <w:t>by mutual consent, Iddah period of waiting, Different kinds of iddah, Code of conduct for a</w:t>
      </w:r>
      <w:r>
        <w:rPr>
          <w:spacing w:val="1"/>
        </w:rPr>
        <w:t> </w:t>
      </w:r>
      <w:r>
        <w:rPr/>
        <w:t>women</w:t>
      </w:r>
      <w:r>
        <w:rPr>
          <w:spacing w:val="-1"/>
        </w:rPr>
        <w:t> </w:t>
      </w:r>
      <w:r>
        <w:rPr/>
        <w:t>in iddah, Treatment of Divorce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iddah.</w:t>
      </w:r>
    </w:p>
    <w:p>
      <w:pPr>
        <w:pStyle w:val="BodyText"/>
        <w:spacing w:line="480" w:lineRule="auto"/>
        <w:ind w:left="740" w:right="922" w:firstLine="719"/>
        <w:jc w:val="both"/>
      </w:pPr>
      <w:r>
        <w:rPr/>
        <w:t>The chapter three, the methodology, explained the procedure adopted in collecting</w:t>
      </w:r>
      <w:r>
        <w:rPr>
          <w:spacing w:val="1"/>
        </w:rPr>
        <w:t> </w:t>
      </w:r>
      <w:r>
        <w:rPr/>
        <w:t>data for the research as well as the procedure for the analysis of the data in chapter four. In</w:t>
      </w:r>
      <w:r>
        <w:rPr>
          <w:spacing w:val="1"/>
        </w:rPr>
        <w:t> </w:t>
      </w:r>
      <w:r>
        <w:rPr/>
        <w:t>this regard, the population of the study, sample and sampling procedure, the instruments of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were all identified and elaborately</w:t>
      </w:r>
      <w:r>
        <w:rPr>
          <w:spacing w:val="-5"/>
        </w:rPr>
        <w:t> </w:t>
      </w:r>
      <w:r>
        <w:rPr/>
        <w:t>discussed.</w:t>
      </w:r>
    </w:p>
    <w:p>
      <w:pPr>
        <w:pStyle w:val="BodyText"/>
        <w:spacing w:line="480" w:lineRule="auto"/>
        <w:ind w:left="740" w:right="923" w:firstLine="719"/>
        <w:jc w:val="both"/>
      </w:pPr>
      <w:r>
        <w:rPr/>
        <w:t>The chapter four is the data analysis, it concentrated on analyzing the data collected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end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findings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research</w:t>
      </w:r>
      <w:r>
        <w:rPr>
          <w:spacing w:val="24"/>
        </w:rPr>
        <w:t> </w:t>
      </w:r>
      <w:r>
        <w:rPr/>
        <w:t>were</w:t>
      </w:r>
      <w:r>
        <w:rPr>
          <w:spacing w:val="21"/>
        </w:rPr>
        <w:t> </w:t>
      </w:r>
      <w:r>
        <w:rPr/>
        <w:t>highlighted.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line="480" w:lineRule="auto" w:before="74"/>
        <w:ind w:left="740"/>
      </w:pPr>
      <w:r>
        <w:rPr/>
        <w:t>Finally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chapter</w:t>
      </w:r>
      <w:r>
        <w:rPr>
          <w:spacing w:val="5"/>
        </w:rPr>
        <w:t> </w:t>
      </w:r>
      <w:r>
        <w:rPr/>
        <w:t>five</w:t>
      </w:r>
      <w:r>
        <w:rPr>
          <w:spacing w:val="5"/>
        </w:rPr>
        <w:t> </w:t>
      </w:r>
      <w:r>
        <w:rPr/>
        <w:t>concentrated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summary,</w:t>
      </w:r>
      <w:r>
        <w:rPr>
          <w:spacing w:val="5"/>
        </w:rPr>
        <w:t> </w:t>
      </w:r>
      <w:r>
        <w:rPr/>
        <w:t>conclusion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recommendations.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Bibliography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appendixes ended the research.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7"/>
        </w:numPr>
        <w:tabs>
          <w:tab w:pos="1460" w:val="left" w:leader="none"/>
          <w:tab w:pos="1461" w:val="left" w:leader="none"/>
        </w:tabs>
        <w:spacing w:line="240" w:lineRule="auto" w:before="184" w:after="0"/>
        <w:ind w:left="1460" w:right="0" w:hanging="721"/>
        <w:jc w:val="left"/>
      </w:pPr>
      <w:r>
        <w:rPr/>
        <w:t>Conclusions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480" w:lineRule="auto" w:before="1"/>
        <w:ind w:left="740" w:right="920" w:firstLine="719"/>
        <w:jc w:val="both"/>
      </w:pPr>
      <w:r>
        <w:rPr/>
        <w:t>The essence of marriage in Islam is to create relationship that promotes consciousness</w:t>
      </w:r>
      <w:r>
        <w:rPr>
          <w:spacing w:val="-57"/>
        </w:rPr>
        <w:t> </w:t>
      </w:r>
      <w:r>
        <w:rPr/>
        <w:t>of Allah and establishes moral and cordial society. In view of this, Islam is highly sensitive</w:t>
      </w:r>
      <w:r>
        <w:rPr>
          <w:spacing w:val="1"/>
        </w:rPr>
        <w:t> </w:t>
      </w:r>
      <w:r>
        <w:rPr/>
        <w:t>with marriage institution by providing outstanding rules and regulations to guide all problems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challenges of marriage.</w:t>
      </w:r>
    </w:p>
    <w:p>
      <w:pPr>
        <w:pStyle w:val="BodyText"/>
        <w:spacing w:line="480" w:lineRule="auto"/>
        <w:ind w:left="740" w:right="91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outstanding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reconciling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fails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resolved between the marriage couples is through the intervention of parents or relatives of</w:t>
      </w:r>
      <w:r>
        <w:rPr>
          <w:spacing w:val="1"/>
        </w:rPr>
        <w:t> </w:t>
      </w:r>
      <w:r>
        <w:rPr/>
        <w:t>both couples. However, when it fails then the intervention of authority, the court, has to be</w:t>
      </w:r>
      <w:r>
        <w:rPr>
          <w:spacing w:val="1"/>
        </w:rPr>
        <w:t> </w:t>
      </w:r>
      <w:r>
        <w:rPr/>
        <w:t>resorted</w:t>
      </w:r>
      <w:r>
        <w:rPr>
          <w:spacing w:val="-1"/>
        </w:rPr>
        <w:t> </w:t>
      </w:r>
      <w:r>
        <w:rPr/>
        <w:t>to.</w:t>
      </w:r>
    </w:p>
    <w:p>
      <w:pPr>
        <w:pStyle w:val="BodyText"/>
        <w:spacing w:line="480" w:lineRule="auto" w:before="1"/>
        <w:ind w:left="740" w:right="920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the contemporary Kaduna state there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cases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courts, which mostly after the judgements hardly the crisis is exterminated instead it excavate</w:t>
      </w:r>
      <w:r>
        <w:rPr>
          <w:spacing w:val="-57"/>
        </w:rPr>
        <w:t> </w:t>
      </w:r>
      <w:r>
        <w:rPr/>
        <w:t>to another dimension of problems. Most at times those that the judgement is not in their</w:t>
      </w:r>
      <w:r>
        <w:rPr>
          <w:spacing w:val="1"/>
        </w:rPr>
        <w:t> </w:t>
      </w:r>
      <w:r>
        <w:rPr/>
        <w:t>favour accuse the courts with either biasness or injustice in their rulings, which the case may</w:t>
      </w:r>
      <w:r>
        <w:rPr>
          <w:spacing w:val="1"/>
        </w:rPr>
        <w:t> </w:t>
      </w:r>
      <w:r>
        <w:rPr/>
        <w:t>not actually be truth. Of course it has revealed that most couples could neither fully exhaust</w:t>
      </w:r>
      <w:r>
        <w:rPr>
          <w:spacing w:val="1"/>
        </w:rPr>
        <w:t> </w:t>
      </w:r>
      <w:r>
        <w:rPr/>
        <w:t>the procedure of reconciliation in Shari‟ah or their uncompromising situation lead them to</w:t>
      </w:r>
      <w:r>
        <w:rPr>
          <w:spacing w:val="1"/>
        </w:rPr>
        <w:t> </w:t>
      </w:r>
      <w:r>
        <w:rPr/>
        <w:t>court</w:t>
      </w:r>
      <w:r>
        <w:rPr>
          <w:spacing w:val="-1"/>
        </w:rPr>
        <w:t> </w:t>
      </w:r>
      <w:r>
        <w:rPr/>
        <w:t>and which</w:t>
      </w:r>
      <w:r>
        <w:rPr>
          <w:spacing w:val="2"/>
        </w:rPr>
        <w:t> </w:t>
      </w:r>
      <w:r>
        <w:rPr/>
        <w:t>eventually</w:t>
      </w:r>
      <w:r>
        <w:rPr>
          <w:spacing w:val="-5"/>
        </w:rPr>
        <w:t> </w:t>
      </w:r>
      <w:r>
        <w:rPr/>
        <w:t>lead to the</w:t>
      </w:r>
      <w:r>
        <w:rPr>
          <w:spacing w:val="-1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court.</w:t>
      </w:r>
    </w:p>
    <w:p>
      <w:pPr>
        <w:pStyle w:val="BodyText"/>
        <w:spacing w:line="480" w:lineRule="auto" w:before="1"/>
        <w:ind w:left="740" w:right="921" w:firstLine="719"/>
        <w:jc w:val="both"/>
      </w:pPr>
      <w:r>
        <w:rPr/>
        <w:t>If people should adopt Shari‟ah method of resolving marriages crisis there will be less</w:t>
      </w:r>
      <w:r>
        <w:rPr>
          <w:spacing w:val="-57"/>
        </w:rPr>
        <w:t> </w:t>
      </w:r>
      <w:r>
        <w:rPr/>
        <w:t>marriage</w:t>
      </w:r>
      <w:r>
        <w:rPr>
          <w:spacing w:val="59"/>
        </w:rPr>
        <w:t> </w:t>
      </w:r>
      <w:r>
        <w:rPr/>
        <w:t>cases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courts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there</w:t>
      </w:r>
      <w:r>
        <w:rPr>
          <w:spacing w:val="57"/>
        </w:rPr>
        <w:t> </w:t>
      </w:r>
      <w:r>
        <w:rPr/>
        <w:t>will</w:t>
      </w:r>
      <w:r>
        <w:rPr>
          <w:spacing w:val="58"/>
        </w:rPr>
        <w:t> </w:t>
      </w:r>
      <w:r>
        <w:rPr/>
        <w:t>also</w:t>
      </w:r>
      <w:r>
        <w:rPr>
          <w:spacing w:val="59"/>
        </w:rPr>
        <w:t> </w:t>
      </w:r>
      <w:r>
        <w:rPr/>
        <w:t>be</w:t>
      </w:r>
      <w:r>
        <w:rPr>
          <w:spacing w:val="57"/>
        </w:rPr>
        <w:t> </w:t>
      </w:r>
      <w:r>
        <w:rPr/>
        <w:t>less</w:t>
      </w:r>
      <w:r>
        <w:rPr>
          <w:spacing w:val="58"/>
        </w:rPr>
        <w:t> </w:t>
      </w:r>
      <w:r>
        <w:rPr/>
        <w:t>termination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marriage</w:t>
      </w:r>
      <w:r>
        <w:rPr>
          <w:spacing w:val="57"/>
        </w:rPr>
        <w:t> </w:t>
      </w:r>
      <w:r>
        <w:rPr/>
        <w:t>by</w:t>
      </w:r>
      <w:r>
        <w:rPr>
          <w:spacing w:val="55"/>
        </w:rPr>
        <w:t> </w:t>
      </w:r>
      <w:r>
        <w:rPr/>
        <w:t>courts.</w:t>
      </w:r>
      <w:r>
        <w:rPr>
          <w:spacing w:val="-57"/>
        </w:rPr>
        <w:t> </w:t>
      </w:r>
      <w:r>
        <w:rPr/>
        <w:t>However, the courts should always consider themselves as ambassadors of Shari‟ah and</w:t>
      </w:r>
      <w:r>
        <w:rPr>
          <w:spacing w:val="1"/>
        </w:rPr>
        <w:t> </w:t>
      </w:r>
      <w:r>
        <w:rPr/>
        <w:t>therefore their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 strong</w:t>
      </w:r>
      <w:r>
        <w:rPr>
          <w:spacing w:val="1"/>
        </w:rPr>
        <w:t> </w:t>
      </w:r>
      <w:r>
        <w:rPr/>
        <w:t>bearing on</w:t>
      </w:r>
      <w:r>
        <w:rPr>
          <w:spacing w:val="1"/>
        </w:rPr>
        <w:t> </w:t>
      </w:r>
      <w:r>
        <w:rPr/>
        <w:t>the Shar‟iah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any deliberate deviation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shariah</w:t>
      </w:r>
      <w:r>
        <w:rPr>
          <w:spacing w:val="2"/>
        </w:rPr>
        <w:t> </w:t>
      </w:r>
      <w:r>
        <w:rPr/>
        <w:t>guides to selfish</w:t>
      </w:r>
      <w:r>
        <w:rPr>
          <w:spacing w:val="-1"/>
        </w:rPr>
        <w:t> </w:t>
      </w:r>
      <w:r>
        <w:rPr/>
        <w:t>interest it will 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forgiven by</w:t>
      </w:r>
      <w:r>
        <w:rPr>
          <w:spacing w:val="-5"/>
        </w:rPr>
        <w:t> </w:t>
      </w:r>
      <w:r>
        <w:rPr/>
        <w:t>Allah.</w:t>
      </w:r>
    </w:p>
    <w:p>
      <w:pPr>
        <w:spacing w:after="0" w:line="480" w:lineRule="auto"/>
        <w:jc w:val="both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numPr>
          <w:ilvl w:val="1"/>
          <w:numId w:val="27"/>
        </w:numPr>
        <w:tabs>
          <w:tab w:pos="1460" w:val="left" w:leader="none"/>
          <w:tab w:pos="1461" w:val="left" w:leader="none"/>
        </w:tabs>
        <w:spacing w:line="240" w:lineRule="auto" w:before="78" w:after="0"/>
        <w:ind w:left="1460" w:right="0" w:hanging="721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372" w:firstLine="719"/>
      </w:pPr>
      <w:r>
        <w:rPr/>
        <w:t>Based on the findings from this study, the following recommendations are hereby</w:t>
      </w:r>
      <w:r>
        <w:rPr>
          <w:spacing w:val="-57"/>
        </w:rPr>
        <w:t> </w:t>
      </w:r>
      <w:r>
        <w:rPr/>
        <w:t>supplied</w:t>
      </w:r>
    </w:p>
    <w:p>
      <w:pPr>
        <w:pStyle w:val="ListParagraph"/>
        <w:numPr>
          <w:ilvl w:val="2"/>
          <w:numId w:val="27"/>
        </w:numPr>
        <w:tabs>
          <w:tab w:pos="1372" w:val="left" w:leader="none"/>
        </w:tabs>
        <w:spacing w:line="480" w:lineRule="auto" w:before="0" w:after="0"/>
        <w:ind w:left="1371" w:right="1559" w:hanging="360"/>
        <w:jc w:val="left"/>
        <w:rPr>
          <w:sz w:val="24"/>
        </w:rPr>
      </w:pPr>
      <w:r>
        <w:rPr>
          <w:sz w:val="24"/>
        </w:rPr>
        <w:t>Spouses should endeavour to resolve their marriage crisis between them at home</w:t>
      </w:r>
      <w:r>
        <w:rPr>
          <w:spacing w:val="-57"/>
          <w:sz w:val="24"/>
        </w:rPr>
        <w:t> </w:t>
      </w:r>
      <w:r>
        <w:rPr>
          <w:sz w:val="24"/>
        </w:rPr>
        <w:t>instead</w:t>
      </w:r>
      <w:r>
        <w:rPr>
          <w:spacing w:val="-1"/>
          <w:sz w:val="24"/>
        </w:rPr>
        <w:t> </w:t>
      </w:r>
      <w:r>
        <w:rPr>
          <w:sz w:val="24"/>
        </w:rPr>
        <w:t>of reporting every</w:t>
      </w:r>
      <w:r>
        <w:rPr>
          <w:spacing w:val="-3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to their parents or</w:t>
      </w:r>
      <w:r>
        <w:rPr>
          <w:spacing w:val="-1"/>
          <w:sz w:val="24"/>
        </w:rPr>
        <w:t> </w:t>
      </w:r>
      <w:r>
        <w:rPr>
          <w:sz w:val="24"/>
        </w:rPr>
        <w:t>going</w:t>
      </w:r>
      <w:r>
        <w:rPr>
          <w:spacing w:val="-3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courts.</w:t>
      </w:r>
    </w:p>
    <w:p>
      <w:pPr>
        <w:pStyle w:val="ListParagraph"/>
        <w:numPr>
          <w:ilvl w:val="2"/>
          <w:numId w:val="27"/>
        </w:numPr>
        <w:tabs>
          <w:tab w:pos="1372" w:val="left" w:leader="none"/>
        </w:tabs>
        <w:spacing w:line="480" w:lineRule="auto" w:before="0" w:after="0"/>
        <w:ind w:left="1371" w:right="979" w:hanging="360"/>
        <w:jc w:val="left"/>
        <w:rPr>
          <w:sz w:val="24"/>
        </w:rPr>
      </w:pPr>
      <w:r>
        <w:rPr>
          <w:sz w:val="24"/>
        </w:rPr>
        <w:t>The courts should strictly base their judgement and reports on Sharia rulings and never</w:t>
      </w:r>
      <w:r>
        <w:rPr>
          <w:spacing w:val="-58"/>
          <w:sz w:val="24"/>
        </w:rPr>
        <w:t> </w:t>
      </w:r>
      <w:r>
        <w:rPr>
          <w:sz w:val="24"/>
        </w:rPr>
        <w:t>allowed biasness or unnecessary interventions from any angle to interfere with their</w:t>
      </w:r>
      <w:r>
        <w:rPr>
          <w:spacing w:val="1"/>
          <w:sz w:val="24"/>
        </w:rPr>
        <w:t> </w:t>
      </w:r>
      <w:r>
        <w:rPr>
          <w:sz w:val="24"/>
        </w:rPr>
        <w:t>decisions.</w:t>
      </w:r>
    </w:p>
    <w:p>
      <w:pPr>
        <w:pStyle w:val="ListParagraph"/>
        <w:numPr>
          <w:ilvl w:val="2"/>
          <w:numId w:val="27"/>
        </w:numPr>
        <w:tabs>
          <w:tab w:pos="1372" w:val="left" w:leader="none"/>
        </w:tabs>
        <w:spacing w:line="480" w:lineRule="auto" w:before="1" w:after="0"/>
        <w:ind w:left="1371" w:right="1411" w:hanging="360"/>
        <w:jc w:val="left"/>
        <w:rPr>
          <w:sz w:val="24"/>
        </w:rPr>
      </w:pPr>
      <w:r>
        <w:rPr>
          <w:sz w:val="24"/>
        </w:rPr>
        <w:t>Compromising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could</w:t>
      </w:r>
      <w:r>
        <w:rPr>
          <w:spacing w:val="-5"/>
          <w:sz w:val="24"/>
        </w:rPr>
        <w:t> </w:t>
      </w:r>
      <w:r>
        <w:rPr>
          <w:sz w:val="24"/>
        </w:rPr>
        <w:t>lead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reconciliation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4"/>
          <w:sz w:val="24"/>
        </w:rPr>
        <w:t> </w:t>
      </w:r>
      <w:r>
        <w:rPr>
          <w:sz w:val="24"/>
        </w:rPr>
        <w:t>distortion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shari‟ah</w:t>
      </w:r>
      <w:r>
        <w:rPr>
          <w:spacing w:val="-2"/>
          <w:sz w:val="24"/>
        </w:rPr>
        <w:t> </w:t>
      </w:r>
      <w:r>
        <w:rPr>
          <w:sz w:val="24"/>
        </w:rPr>
        <w:t>guidance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promoted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marriage</w:t>
      </w:r>
      <w:r>
        <w:rPr>
          <w:spacing w:val="1"/>
          <w:sz w:val="24"/>
        </w:rPr>
        <w:t> </w:t>
      </w:r>
      <w:r>
        <w:rPr>
          <w:sz w:val="24"/>
        </w:rPr>
        <w:t>couples.</w:t>
      </w:r>
    </w:p>
    <w:p>
      <w:pPr>
        <w:pStyle w:val="ListParagraph"/>
        <w:numPr>
          <w:ilvl w:val="2"/>
          <w:numId w:val="27"/>
        </w:numPr>
        <w:tabs>
          <w:tab w:pos="1372" w:val="left" w:leader="none"/>
        </w:tabs>
        <w:spacing w:line="240" w:lineRule="auto" w:before="0" w:after="0"/>
        <w:ind w:left="1371" w:right="0" w:hanging="361"/>
        <w:jc w:val="left"/>
        <w:rPr>
          <w:sz w:val="24"/>
        </w:rPr>
      </w:pPr>
      <w:r>
        <w:rPr>
          <w:sz w:val="24"/>
        </w:rPr>
        <w:t>Judges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-1"/>
          <w:sz w:val="24"/>
        </w:rPr>
        <w:t> </w:t>
      </w:r>
      <w:r>
        <w:rPr>
          <w:sz w:val="24"/>
        </w:rPr>
        <w:t>toward</w:t>
      </w:r>
      <w:r>
        <w:rPr>
          <w:spacing w:val="-1"/>
          <w:sz w:val="24"/>
        </w:rPr>
        <w:t> </w:t>
      </w:r>
      <w:r>
        <w:rPr>
          <w:sz w:val="24"/>
        </w:rPr>
        <w:t>Recouncilliation</w:t>
      </w:r>
      <w:r>
        <w:rPr>
          <w:spacing w:val="-2"/>
          <w:sz w:val="24"/>
        </w:rPr>
        <w:t> </w:t>
      </w:r>
      <w:r>
        <w:rPr>
          <w:sz w:val="24"/>
        </w:rPr>
        <w:t>rather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Separation.</w:t>
      </w:r>
    </w:p>
    <w:p>
      <w:pPr>
        <w:pStyle w:val="BodyText"/>
      </w:pPr>
    </w:p>
    <w:p>
      <w:pPr>
        <w:pStyle w:val="ListParagraph"/>
        <w:numPr>
          <w:ilvl w:val="2"/>
          <w:numId w:val="27"/>
        </w:numPr>
        <w:tabs>
          <w:tab w:pos="1372" w:val="left" w:leader="none"/>
        </w:tabs>
        <w:spacing w:line="480" w:lineRule="auto" w:before="0" w:after="0"/>
        <w:ind w:left="1371" w:right="134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Islamic</w:t>
      </w:r>
      <w:r>
        <w:rPr>
          <w:spacing w:val="-6"/>
          <w:sz w:val="24"/>
        </w:rPr>
        <w:t> </w:t>
      </w:r>
      <w:r>
        <w:rPr>
          <w:sz w:val="24"/>
        </w:rPr>
        <w:t>preachers</w:t>
      </w:r>
      <w:r>
        <w:rPr>
          <w:spacing w:val="-5"/>
          <w:sz w:val="24"/>
        </w:rPr>
        <w:t> </w:t>
      </w:r>
      <w:r>
        <w:rPr>
          <w:sz w:val="24"/>
        </w:rPr>
        <w:t>(Daa‟awah)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put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6"/>
          <w:sz w:val="24"/>
        </w:rPr>
        <w:t> </w:t>
      </w:r>
      <w:r>
        <w:rPr>
          <w:sz w:val="24"/>
        </w:rPr>
        <w:t>effort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preaching</w:t>
      </w:r>
      <w:r>
        <w:rPr>
          <w:spacing w:val="-5"/>
          <w:sz w:val="24"/>
        </w:rPr>
        <w:t> </w:t>
      </w:r>
      <w:r>
        <w:rPr>
          <w:sz w:val="24"/>
        </w:rPr>
        <w:t>season</w:t>
      </w:r>
      <w:r>
        <w:rPr>
          <w:spacing w:val="-57"/>
          <w:sz w:val="24"/>
        </w:rPr>
        <w:t> </w:t>
      </w:r>
      <w:r>
        <w:rPr>
          <w:sz w:val="24"/>
        </w:rPr>
        <w:t>toward</w:t>
      </w:r>
      <w:r>
        <w:rPr>
          <w:spacing w:val="-1"/>
          <w:sz w:val="24"/>
        </w:rPr>
        <w:t> </w:t>
      </w:r>
      <w:r>
        <w:rPr>
          <w:sz w:val="24"/>
        </w:rPr>
        <w:t>recouncilliation rather</w:t>
      </w:r>
      <w:r>
        <w:rPr>
          <w:spacing w:val="-2"/>
          <w:sz w:val="24"/>
        </w:rPr>
        <w:t> </w:t>
      </w:r>
      <w:r>
        <w:rPr>
          <w:sz w:val="24"/>
        </w:rPr>
        <w:t>than dissolution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marriage.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7"/>
        </w:numPr>
        <w:tabs>
          <w:tab w:pos="1460" w:val="left" w:leader="none"/>
          <w:tab w:pos="1461" w:val="left" w:leader="none"/>
        </w:tabs>
        <w:spacing w:line="240" w:lineRule="auto" w:before="185" w:after="0"/>
        <w:ind w:left="1460" w:right="0" w:hanging="721"/>
        <w:jc w:val="left"/>
      </w:pPr>
      <w:bookmarkStart w:name="_TOC_250002" w:id="28"/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bookmarkEnd w:id="28"/>
      <w:r>
        <w:rPr/>
        <w:t>studies</w:t>
      </w:r>
    </w:p>
    <w:p>
      <w:pPr>
        <w:pStyle w:val="BodyText"/>
        <w:spacing w:before="6"/>
        <w:rPr>
          <w:b/>
          <w:sz w:val="39"/>
        </w:rPr>
      </w:pPr>
    </w:p>
    <w:p>
      <w:pPr>
        <w:pStyle w:val="BodyText"/>
        <w:spacing w:line="480" w:lineRule="auto"/>
        <w:ind w:left="740" w:right="1432" w:firstLine="719"/>
      </w:pPr>
      <w:r>
        <w:rPr/>
        <w:t>This study is by no means exhaustive, further studies would be carried out on the</w:t>
      </w:r>
      <w:r>
        <w:rPr>
          <w:spacing w:val="-57"/>
        </w:rPr>
        <w:t> </w:t>
      </w:r>
      <w:r>
        <w:rPr/>
        <w:t>influence of socio-economic and cultural background on the marriage crisis of Muslim</w:t>
      </w:r>
      <w:r>
        <w:rPr>
          <w:spacing w:val="1"/>
        </w:rPr>
        <w:t> </w:t>
      </w:r>
      <w:r>
        <w:rPr/>
        <w:t>Marriages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state,</w:t>
      </w:r>
    </w:p>
    <w:p>
      <w:pPr>
        <w:pStyle w:val="BodyText"/>
        <w:tabs>
          <w:tab w:pos="1460" w:val="left" w:leader="none"/>
        </w:tabs>
        <w:spacing w:before="1"/>
        <w:ind w:left="1100"/>
      </w:pPr>
      <w:r>
        <w:rPr/>
        <w:t>-</w:t>
        <w:tab/>
        <w:t>The</w:t>
      </w:r>
      <w:r>
        <w:rPr>
          <w:spacing w:val="-3"/>
        </w:rPr>
        <w:t> </w:t>
      </w:r>
      <w:r>
        <w:rPr/>
        <w:t>same</w:t>
      </w:r>
      <w:r>
        <w:rPr>
          <w:spacing w:val="-3"/>
        </w:rPr>
        <w:t> </w:t>
      </w:r>
      <w:r>
        <w:rPr/>
        <w:t>topic</w:t>
      </w:r>
      <w:r>
        <w:rPr>
          <w:spacing w:val="-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 be</w:t>
      </w:r>
      <w:r>
        <w:rPr>
          <w:spacing w:val="-1"/>
        </w:rPr>
        <w:t> </w:t>
      </w:r>
      <w:r>
        <w:rPr/>
        <w:t>researched on</w:t>
      </w:r>
      <w:r>
        <w:rPr>
          <w:spacing w:val="-1"/>
        </w:rPr>
        <w:t> </w:t>
      </w:r>
      <w:r>
        <w:rPr/>
        <w:t>covering</w:t>
      </w:r>
      <w:r>
        <w:rPr>
          <w:spacing w:val="-3"/>
        </w:rPr>
        <w:t> </w:t>
      </w:r>
      <w:r>
        <w:rPr/>
        <w:t>another</w:t>
      </w:r>
      <w:r>
        <w:rPr>
          <w:spacing w:val="-1"/>
        </w:rPr>
        <w:t> </w:t>
      </w:r>
      <w:r>
        <w:rPr/>
        <w:t>state in</w:t>
      </w:r>
      <w:r>
        <w:rPr>
          <w:spacing w:val="-1"/>
        </w:rPr>
        <w:t> </w:t>
      </w:r>
      <w:r>
        <w:rPr/>
        <w:t>Nigeria.</w:t>
      </w:r>
    </w:p>
    <w:p>
      <w:pPr>
        <w:spacing w:after="0"/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78"/>
      </w:pPr>
      <w:bookmarkStart w:name="_TOC_250001" w:id="29"/>
      <w:bookmarkEnd w:id="29"/>
      <w:r>
        <w:rPr/>
        <w:t>Bibiography</w:t>
      </w:r>
    </w:p>
    <w:p>
      <w:pPr>
        <w:spacing w:before="178"/>
        <w:ind w:left="1460" w:right="0" w:hanging="720"/>
        <w:jc w:val="left"/>
        <w:rPr>
          <w:sz w:val="24"/>
        </w:rPr>
      </w:pPr>
      <w:r>
        <w:rPr>
          <w:sz w:val="24"/>
        </w:rPr>
        <w:t>Abi</w:t>
      </w:r>
      <w:r>
        <w:rPr>
          <w:spacing w:val="8"/>
          <w:sz w:val="24"/>
        </w:rPr>
        <w:t> </w:t>
      </w:r>
      <w:r>
        <w:rPr>
          <w:sz w:val="24"/>
        </w:rPr>
        <w:t>Bakr,</w:t>
      </w:r>
      <w:r>
        <w:rPr>
          <w:spacing w:val="8"/>
          <w:sz w:val="24"/>
        </w:rPr>
        <w:t> </w:t>
      </w:r>
      <w:r>
        <w:rPr>
          <w:sz w:val="24"/>
        </w:rPr>
        <w:t>A.</w:t>
      </w:r>
      <w:r>
        <w:rPr>
          <w:spacing w:val="9"/>
          <w:sz w:val="24"/>
        </w:rPr>
        <w:t> </w:t>
      </w:r>
      <w:r>
        <w:rPr>
          <w:sz w:val="24"/>
        </w:rPr>
        <w:t>A.</w:t>
      </w:r>
      <w:r>
        <w:rPr>
          <w:spacing w:val="11"/>
          <w:sz w:val="24"/>
        </w:rPr>
        <w:t> </w:t>
      </w:r>
      <w:r>
        <w:rPr>
          <w:sz w:val="24"/>
        </w:rPr>
        <w:t>(1355</w:t>
      </w:r>
      <w:r>
        <w:rPr>
          <w:spacing w:val="7"/>
          <w:sz w:val="24"/>
        </w:rPr>
        <w:t> </w:t>
      </w:r>
      <w:r>
        <w:rPr>
          <w:sz w:val="24"/>
        </w:rPr>
        <w:t>A.H)</w:t>
      </w:r>
      <w:r>
        <w:rPr>
          <w:spacing w:val="8"/>
          <w:sz w:val="24"/>
        </w:rPr>
        <w:t> </w:t>
      </w:r>
      <w:r>
        <w:rPr>
          <w:sz w:val="24"/>
        </w:rPr>
        <w:t>Al</w:t>
      </w:r>
      <w:r>
        <w:rPr>
          <w:spacing w:val="8"/>
          <w:sz w:val="24"/>
        </w:rPr>
        <w:t> </w:t>
      </w:r>
      <w:r>
        <w:rPr>
          <w:i/>
          <w:sz w:val="24"/>
        </w:rPr>
        <w:t>Hidayyah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Sharh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Bidayah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mubtadi</w:t>
      </w:r>
      <w:r>
        <w:rPr>
          <w:i/>
          <w:spacing w:val="10"/>
          <w:sz w:val="24"/>
        </w:rPr>
        <w:t> </w:t>
      </w:r>
      <w:r>
        <w:rPr>
          <w:sz w:val="24"/>
        </w:rPr>
        <w:t>Egypt;Cairo,</w:t>
      </w:r>
      <w:r>
        <w:rPr>
          <w:spacing w:val="11"/>
          <w:sz w:val="24"/>
        </w:rPr>
        <w:t> </w:t>
      </w:r>
      <w:r>
        <w:rPr>
          <w:sz w:val="24"/>
        </w:rPr>
        <w:t>Islamic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</w:p>
    <w:p>
      <w:pPr>
        <w:pStyle w:val="BodyText"/>
      </w:pPr>
    </w:p>
    <w:p>
      <w:pPr>
        <w:spacing w:before="0"/>
        <w:ind w:left="1460" w:right="775" w:hanging="720"/>
        <w:jc w:val="left"/>
        <w:rPr>
          <w:i/>
          <w:sz w:val="24"/>
        </w:rPr>
      </w:pPr>
      <w:r>
        <w:rPr>
          <w:sz w:val="24"/>
        </w:rPr>
        <w:t>Abdulrahman,</w:t>
      </w:r>
      <w:r>
        <w:rPr>
          <w:spacing w:val="39"/>
          <w:sz w:val="24"/>
        </w:rPr>
        <w:t> </w:t>
      </w:r>
      <w:r>
        <w:rPr>
          <w:sz w:val="24"/>
        </w:rPr>
        <w:t>A.</w:t>
      </w:r>
      <w:r>
        <w:rPr>
          <w:spacing w:val="42"/>
          <w:sz w:val="24"/>
        </w:rPr>
        <w:t> </w:t>
      </w:r>
      <w:r>
        <w:rPr>
          <w:sz w:val="24"/>
        </w:rPr>
        <w:t>(1968)</w:t>
      </w:r>
      <w:r>
        <w:rPr>
          <w:spacing w:val="42"/>
          <w:sz w:val="24"/>
        </w:rPr>
        <w:t> </w:t>
      </w:r>
      <w:r>
        <w:rPr>
          <w:i/>
          <w:sz w:val="24"/>
        </w:rPr>
        <w:t>Mada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Hurriyah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Zaw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jain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fil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Talaq</w:t>
      </w:r>
      <w:r>
        <w:rPr>
          <w:i/>
          <w:spacing w:val="42"/>
          <w:sz w:val="24"/>
        </w:rPr>
        <w:t> </w:t>
      </w:r>
      <w:r>
        <w:rPr>
          <w:sz w:val="24"/>
        </w:rPr>
        <w:t>Labanon;Dar</w:t>
      </w:r>
      <w:r>
        <w:rPr>
          <w:spacing w:val="38"/>
          <w:sz w:val="24"/>
        </w:rPr>
        <w:t> </w:t>
      </w:r>
      <w:r>
        <w:rPr>
          <w:sz w:val="24"/>
        </w:rPr>
        <w:t>al-Kotob</w:t>
      </w:r>
      <w:r>
        <w:rPr>
          <w:spacing w:val="39"/>
          <w:sz w:val="24"/>
        </w:rPr>
        <w:t> </w:t>
      </w:r>
      <w:r>
        <w:rPr>
          <w:sz w:val="24"/>
        </w:rPr>
        <w:t>al-</w:t>
      </w:r>
      <w:r>
        <w:rPr>
          <w:spacing w:val="-57"/>
          <w:sz w:val="24"/>
        </w:rPr>
        <w:t> </w:t>
      </w:r>
      <w:r>
        <w:rPr>
          <w:sz w:val="24"/>
        </w:rPr>
        <w:t>llmiyah</w:t>
      </w:r>
      <w:r>
        <w:rPr>
          <w:spacing w:val="-1"/>
          <w:sz w:val="24"/>
        </w:rPr>
        <w:t> </w:t>
      </w:r>
      <w:r>
        <w:rPr>
          <w:sz w:val="24"/>
        </w:rPr>
        <w:t>Publishers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1460" w:right="775" w:hanging="720"/>
        <w:jc w:val="left"/>
        <w:rPr>
          <w:sz w:val="24"/>
        </w:rPr>
      </w:pPr>
      <w:r>
        <w:rPr>
          <w:sz w:val="24"/>
        </w:rPr>
        <w:t>Abdulkadir</w:t>
      </w:r>
      <w:r>
        <w:rPr>
          <w:spacing w:val="15"/>
          <w:sz w:val="24"/>
        </w:rPr>
        <w:t> </w:t>
      </w:r>
      <w:r>
        <w:rPr>
          <w:sz w:val="24"/>
        </w:rPr>
        <w:t>Orire</w:t>
      </w:r>
      <w:r>
        <w:rPr>
          <w:spacing w:val="14"/>
          <w:sz w:val="24"/>
        </w:rPr>
        <w:t> </w:t>
      </w:r>
      <w:r>
        <w:rPr>
          <w:sz w:val="24"/>
        </w:rPr>
        <w:t>(2007),</w:t>
      </w:r>
      <w:r>
        <w:rPr>
          <w:spacing w:val="16"/>
          <w:sz w:val="24"/>
        </w:rPr>
        <w:t> </w:t>
      </w:r>
      <w:r>
        <w:rPr>
          <w:i/>
          <w:sz w:val="24"/>
        </w:rPr>
        <w:t>Shari‟ah;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misunderstood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Nigeria</w:t>
      </w:r>
      <w:r>
        <w:rPr>
          <w:spacing w:val="15"/>
          <w:sz w:val="24"/>
        </w:rPr>
        <w:t> </w:t>
      </w:r>
      <w:r>
        <w:rPr>
          <w:sz w:val="24"/>
        </w:rPr>
        <w:t>–</w:t>
      </w:r>
      <w:r>
        <w:rPr>
          <w:spacing w:val="15"/>
          <w:sz w:val="24"/>
        </w:rPr>
        <w:t> </w:t>
      </w:r>
      <w:r>
        <w:rPr>
          <w:sz w:val="24"/>
        </w:rPr>
        <w:t>Kaduna,</w:t>
      </w:r>
      <w:r>
        <w:rPr>
          <w:spacing w:val="-57"/>
          <w:sz w:val="24"/>
        </w:rPr>
        <w:t> </w:t>
      </w:r>
      <w:r>
        <w:rPr>
          <w:sz w:val="24"/>
        </w:rPr>
        <w:t>Sankore</w:t>
      </w:r>
      <w:r>
        <w:rPr>
          <w:spacing w:val="-3"/>
          <w:sz w:val="24"/>
        </w:rPr>
        <w:t> </w:t>
      </w:r>
      <w:r>
        <w:rPr>
          <w:sz w:val="24"/>
        </w:rPr>
        <w:t>Educational Publishers, Samaru,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</w:pPr>
    </w:p>
    <w:p>
      <w:pPr>
        <w:spacing w:line="480" w:lineRule="auto" w:before="0"/>
        <w:ind w:left="740" w:right="1617" w:firstLine="0"/>
        <w:jc w:val="left"/>
        <w:rPr>
          <w:sz w:val="24"/>
        </w:rPr>
      </w:pPr>
      <w:r>
        <w:rPr>
          <w:sz w:val="24"/>
        </w:rPr>
        <w:t>Abdulrahman,A.(1968) </w:t>
      </w:r>
      <w:r>
        <w:rPr>
          <w:i/>
          <w:sz w:val="24"/>
        </w:rPr>
        <w:t>Mada Hurriyah al Zawjain fil Talaq </w:t>
      </w:r>
      <w:r>
        <w:rPr>
          <w:sz w:val="24"/>
        </w:rPr>
        <w:t>;U.S ;Bereau Publication.</w:t>
      </w:r>
      <w:r>
        <w:rPr>
          <w:spacing w:val="-57"/>
          <w:sz w:val="24"/>
        </w:rPr>
        <w:t> </w:t>
      </w:r>
      <w:r>
        <w:rPr>
          <w:sz w:val="24"/>
        </w:rPr>
        <w:t>Abdulrahman,A.(1965)</w:t>
      </w:r>
      <w:r>
        <w:rPr>
          <w:spacing w:val="1"/>
          <w:sz w:val="24"/>
        </w:rPr>
        <w:t> </w:t>
      </w:r>
      <w:r>
        <w:rPr>
          <w:i/>
          <w:sz w:val="24"/>
        </w:rPr>
        <w:t>AZawaj wal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talaq</w:t>
      </w:r>
      <w:r>
        <w:rPr>
          <w:i/>
          <w:spacing w:val="59"/>
          <w:sz w:val="24"/>
        </w:rPr>
        <w:t> </w:t>
      </w:r>
      <w:r>
        <w:rPr>
          <w:sz w:val="24"/>
        </w:rPr>
        <w:t>Syria;Aleppa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spacing w:before="1"/>
        <w:ind w:left="1460" w:right="1397" w:hanging="720"/>
        <w:jc w:val="left"/>
        <w:rPr>
          <w:sz w:val="24"/>
        </w:rPr>
      </w:pPr>
      <w:r>
        <w:rPr>
          <w:sz w:val="24"/>
        </w:rPr>
        <w:t>Al Shafii,A.A (1393 A.H) </w:t>
      </w:r>
      <w:r>
        <w:rPr>
          <w:i/>
          <w:sz w:val="24"/>
        </w:rPr>
        <w:t>Sahih Muslim bi Sharh al Nawawi</w:t>
      </w:r>
      <w:r>
        <w:rPr>
          <w:sz w:val="24"/>
        </w:rPr>
        <w:t>. Eqypt;Cairo: Dar Ashuruq</w:t>
      </w:r>
      <w:r>
        <w:rPr>
          <w:spacing w:val="-57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</w:pPr>
    </w:p>
    <w:p>
      <w:pPr>
        <w:spacing w:before="0"/>
        <w:ind w:left="740" w:right="0" w:firstLine="0"/>
        <w:jc w:val="left"/>
        <w:rPr>
          <w:sz w:val="24"/>
        </w:rPr>
      </w:pPr>
      <w:r>
        <w:rPr>
          <w:sz w:val="24"/>
        </w:rPr>
        <w:t>Ali,A.M.</w:t>
      </w:r>
      <w:r>
        <w:rPr>
          <w:spacing w:val="-1"/>
          <w:sz w:val="24"/>
        </w:rPr>
        <w:t> </w:t>
      </w:r>
      <w:r>
        <w:rPr>
          <w:sz w:val="24"/>
        </w:rPr>
        <w:t>(1935)</w:t>
      </w:r>
      <w:r>
        <w:rPr>
          <w:spacing w:val="-3"/>
          <w:sz w:val="24"/>
        </w:rPr>
        <w:t> </w:t>
      </w:r>
      <w:r>
        <w:rPr>
          <w:i/>
          <w:sz w:val="24"/>
        </w:rPr>
        <w:t>Faith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qadir Bulaq</w:t>
      </w:r>
      <w:r>
        <w:rPr>
          <w:i/>
          <w:spacing w:val="-1"/>
          <w:sz w:val="24"/>
        </w:rPr>
        <w:t> </w:t>
      </w:r>
      <w:r>
        <w:rPr>
          <w:sz w:val="24"/>
        </w:rPr>
        <w:t>:Egypt:Cairo:Dar</w:t>
      </w:r>
      <w:r>
        <w:rPr>
          <w:spacing w:val="-1"/>
          <w:sz w:val="24"/>
        </w:rPr>
        <w:t> </w:t>
      </w:r>
      <w:r>
        <w:rPr>
          <w:sz w:val="24"/>
        </w:rPr>
        <w:t>ashuruq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</w:pPr>
    </w:p>
    <w:p>
      <w:pPr>
        <w:spacing w:before="0"/>
        <w:ind w:left="1460" w:right="1064" w:hanging="720"/>
        <w:jc w:val="left"/>
        <w:rPr>
          <w:sz w:val="24"/>
        </w:rPr>
      </w:pPr>
      <w:r>
        <w:rPr>
          <w:sz w:val="24"/>
        </w:rPr>
        <w:t>Abdul alsalim, A.S.(ud) </w:t>
      </w:r>
      <w:r>
        <w:rPr>
          <w:i/>
          <w:sz w:val="24"/>
        </w:rPr>
        <w:t>Jwahar al iklil Sharh mukhtasar al khalil</w:t>
      </w:r>
      <w:r>
        <w:rPr>
          <w:sz w:val="24"/>
        </w:rPr>
        <w:t>; Eqypt;Cairo;Dar ashuruq</w:t>
      </w:r>
      <w:r>
        <w:rPr>
          <w:spacing w:val="-57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</w:pPr>
    </w:p>
    <w:p>
      <w:pPr>
        <w:pStyle w:val="BodyText"/>
        <w:spacing w:before="1"/>
        <w:ind w:left="740"/>
      </w:pPr>
      <w:r>
        <w:rPr/>
        <w:t>Abi</w:t>
      </w:r>
      <w:r>
        <w:rPr>
          <w:spacing w:val="-2"/>
        </w:rPr>
        <w:t> </w:t>
      </w:r>
      <w:r>
        <w:rPr/>
        <w:t>zaid,A.A</w:t>
      </w:r>
      <w:r>
        <w:rPr>
          <w:spacing w:val="-2"/>
        </w:rPr>
        <w:t> </w:t>
      </w:r>
      <w:r>
        <w:rPr/>
        <w:t>(1976)</w:t>
      </w:r>
      <w:r>
        <w:rPr>
          <w:spacing w:val="-2"/>
        </w:rPr>
        <w:t> </w:t>
      </w:r>
      <w:r>
        <w:rPr>
          <w:i/>
        </w:rPr>
        <w:t>Risalah</w:t>
      </w:r>
      <w:r>
        <w:rPr>
          <w:i/>
          <w:spacing w:val="-2"/>
        </w:rPr>
        <w:t> </w:t>
      </w:r>
      <w:r>
        <w:rPr/>
        <w:t>Kaduna; Zaria;</w:t>
      </w:r>
      <w:r>
        <w:rPr>
          <w:spacing w:val="-1"/>
        </w:rPr>
        <w:t> </w:t>
      </w:r>
      <w:r>
        <w:rPr/>
        <w:t>Gaskiya</w:t>
      </w:r>
      <w:r>
        <w:rPr>
          <w:spacing w:val="-1"/>
        </w:rPr>
        <w:t> </w:t>
      </w:r>
      <w:r>
        <w:rPr/>
        <w:t>cooperation</w:t>
      </w:r>
      <w:r>
        <w:rPr>
          <w:spacing w:val="-2"/>
        </w:rPr>
        <w:t> </w:t>
      </w:r>
      <w:r>
        <w:rPr/>
        <w:t>publication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60" w:right="1904" w:hanging="720"/>
        <w:jc w:val="left"/>
        <w:rPr>
          <w:sz w:val="24"/>
        </w:rPr>
      </w:pPr>
      <w:r>
        <w:rPr>
          <w:sz w:val="24"/>
        </w:rPr>
        <w:t>Al Hussain,A.A Al </w:t>
      </w:r>
      <w:r>
        <w:rPr>
          <w:i/>
          <w:sz w:val="24"/>
        </w:rPr>
        <w:t>sunna al kubra wal sughra </w:t>
      </w:r>
      <w:r>
        <w:rPr>
          <w:sz w:val="24"/>
        </w:rPr>
        <w:t>:Telangana: Hyderabad:Darul Ishaat</w:t>
      </w:r>
      <w:r>
        <w:rPr>
          <w:spacing w:val="-57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line="477" w:lineRule="auto" w:before="0"/>
        <w:ind w:left="740" w:right="3227" w:firstLine="0"/>
        <w:jc w:val="left"/>
        <w:rPr>
          <w:sz w:val="24"/>
        </w:rPr>
      </w:pPr>
      <w:r>
        <w:rPr>
          <w:sz w:val="24"/>
        </w:rPr>
        <w:t>Al</w:t>
      </w:r>
      <w:r>
        <w:rPr>
          <w:spacing w:val="-8"/>
          <w:sz w:val="24"/>
        </w:rPr>
        <w:t> </w:t>
      </w:r>
      <w:r>
        <w:rPr>
          <w:sz w:val="24"/>
        </w:rPr>
        <w:t>Hafiz,</w:t>
      </w:r>
      <w:r>
        <w:rPr>
          <w:spacing w:val="-5"/>
          <w:sz w:val="24"/>
        </w:rPr>
        <w:t> </w:t>
      </w:r>
      <w:r>
        <w:rPr>
          <w:sz w:val="24"/>
        </w:rPr>
        <w:t>I.</w:t>
      </w:r>
      <w:r>
        <w:rPr>
          <w:spacing w:val="-6"/>
          <w:sz w:val="24"/>
        </w:rPr>
        <w:t> </w:t>
      </w:r>
      <w:r>
        <w:rPr>
          <w:sz w:val="24"/>
        </w:rPr>
        <w:t>(ud)</w:t>
      </w:r>
      <w:r>
        <w:rPr>
          <w:spacing w:val="-8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qur‟an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Azim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Egypt:Cairo,Hindawi</w:t>
      </w:r>
      <w:r>
        <w:rPr>
          <w:spacing w:val="-7"/>
          <w:sz w:val="24"/>
        </w:rPr>
        <w:t> </w:t>
      </w:r>
      <w:r>
        <w:rPr>
          <w:sz w:val="24"/>
        </w:rPr>
        <w:t>publication.</w:t>
      </w:r>
      <w:r>
        <w:rPr>
          <w:spacing w:val="-57"/>
          <w:sz w:val="24"/>
        </w:rPr>
        <w:t> </w:t>
      </w:r>
      <w:r>
        <w:rPr>
          <w:sz w:val="24"/>
        </w:rPr>
        <w:t>Ali,</w:t>
      </w:r>
      <w:r>
        <w:rPr>
          <w:spacing w:val="-1"/>
          <w:sz w:val="24"/>
        </w:rPr>
        <w:t> </w:t>
      </w:r>
      <w:r>
        <w:rPr>
          <w:sz w:val="24"/>
        </w:rPr>
        <w:t>A.M. (ud)</w:t>
      </w:r>
      <w:r>
        <w:rPr>
          <w:spacing w:val="-3"/>
          <w:sz w:val="24"/>
        </w:rPr>
        <w:t> </w:t>
      </w:r>
      <w:r>
        <w:rPr>
          <w:i/>
          <w:sz w:val="24"/>
        </w:rPr>
        <w:t>Nail Autar </w:t>
      </w:r>
      <w:r>
        <w:rPr>
          <w:sz w:val="24"/>
        </w:rPr>
        <w:t>Egypt:Cairo,Darulfikir</w:t>
      </w:r>
      <w:r>
        <w:rPr>
          <w:spacing w:val="2"/>
          <w:sz w:val="24"/>
        </w:rPr>
        <w:t> </w:t>
      </w:r>
      <w:r>
        <w:rPr>
          <w:sz w:val="24"/>
        </w:rPr>
        <w:t>/publication</w:t>
      </w:r>
    </w:p>
    <w:p>
      <w:pPr>
        <w:spacing w:line="480" w:lineRule="auto" w:before="3"/>
        <w:ind w:left="740" w:right="1617" w:firstLine="0"/>
        <w:jc w:val="left"/>
        <w:rPr>
          <w:sz w:val="24"/>
        </w:rPr>
      </w:pPr>
      <w:r>
        <w:rPr>
          <w:sz w:val="24"/>
        </w:rPr>
        <w:t>Al malik, .A.M.(1301 A.H) </w:t>
      </w:r>
      <w:r>
        <w:rPr>
          <w:i/>
          <w:sz w:val="24"/>
        </w:rPr>
        <w:t>Hashiyyah al Dasuqi</w:t>
      </w:r>
      <w:r>
        <w:rPr>
          <w:sz w:val="24"/>
        </w:rPr>
        <w:t>. Egypt, Darusalm publication.</w:t>
      </w:r>
      <w:r>
        <w:rPr>
          <w:spacing w:val="1"/>
          <w:sz w:val="24"/>
        </w:rPr>
        <w:t> </w:t>
      </w:r>
      <w:r>
        <w:rPr>
          <w:sz w:val="24"/>
        </w:rPr>
        <w:t>Asad,M.</w:t>
      </w:r>
      <w:r>
        <w:rPr>
          <w:spacing w:val="-7"/>
          <w:sz w:val="24"/>
        </w:rPr>
        <w:t> </w:t>
      </w:r>
      <w:r>
        <w:rPr>
          <w:sz w:val="24"/>
        </w:rPr>
        <w:t>(1980)</w:t>
      </w:r>
      <w:r>
        <w:rPr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message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Qur‟an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New</w:t>
      </w:r>
      <w:r>
        <w:rPr>
          <w:spacing w:val="-6"/>
          <w:sz w:val="24"/>
        </w:rPr>
        <w:t> </w:t>
      </w:r>
      <w:r>
        <w:rPr>
          <w:sz w:val="24"/>
        </w:rPr>
        <w:t>York,ifrad,Islamic</w:t>
      </w:r>
      <w:r>
        <w:rPr>
          <w:spacing w:val="-8"/>
          <w:sz w:val="24"/>
        </w:rPr>
        <w:t> </w:t>
      </w:r>
      <w:r>
        <w:rPr>
          <w:sz w:val="24"/>
        </w:rPr>
        <w:t>publication.</w:t>
      </w:r>
    </w:p>
    <w:p>
      <w:pPr>
        <w:spacing w:before="1"/>
        <w:ind w:left="740" w:right="0" w:firstLine="0"/>
        <w:jc w:val="left"/>
        <w:rPr>
          <w:sz w:val="24"/>
        </w:rPr>
      </w:pPr>
      <w:r>
        <w:rPr>
          <w:sz w:val="24"/>
        </w:rPr>
        <w:t>Ahmed,I.(1996)</w:t>
      </w:r>
      <w:r>
        <w:rPr>
          <w:spacing w:val="-3"/>
          <w:sz w:val="24"/>
        </w:rPr>
        <w:t> </w:t>
      </w:r>
      <w:r>
        <w:rPr>
          <w:i/>
          <w:sz w:val="24"/>
        </w:rPr>
        <w:t>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Marriage</w:t>
      </w:r>
      <w:r>
        <w:rPr>
          <w:sz w:val="24"/>
        </w:rPr>
        <w:t>,Kaduna,Zaria,Printing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spacing w:line="400" w:lineRule="auto" w:before="161"/>
        <w:ind w:left="740" w:right="1511" w:firstLine="0"/>
        <w:jc w:val="left"/>
        <w:rPr>
          <w:sz w:val="24"/>
        </w:rPr>
      </w:pPr>
      <w:r>
        <w:rPr>
          <w:sz w:val="24"/>
        </w:rPr>
        <w:t>Al-Bukhari, (2004) </w:t>
      </w:r>
      <w:r>
        <w:rPr>
          <w:i/>
          <w:sz w:val="24"/>
        </w:rPr>
        <w:t>Sahihil Bukhari</w:t>
      </w:r>
      <w:r>
        <w:rPr>
          <w:sz w:val="24"/>
        </w:rPr>
        <w:t>, Cairo,Dar-Alfajir,Lit-Twrath,Al-Azhar Publishers.</w:t>
      </w:r>
      <w:r>
        <w:rPr>
          <w:spacing w:val="-57"/>
          <w:sz w:val="24"/>
        </w:rPr>
        <w:t> </w:t>
      </w:r>
      <w:r>
        <w:rPr>
          <w:sz w:val="24"/>
        </w:rPr>
        <w:t>Ibrahim,A.A.(1956)</w:t>
      </w:r>
      <w:r>
        <w:rPr>
          <w:spacing w:val="-1"/>
          <w:sz w:val="24"/>
        </w:rPr>
        <w:t> </w:t>
      </w:r>
      <w:r>
        <w:rPr>
          <w:i/>
          <w:sz w:val="24"/>
        </w:rPr>
        <w:t>Dissolution of Marriage</w:t>
      </w:r>
      <w:r>
        <w:rPr>
          <w:sz w:val="24"/>
        </w:rPr>
        <w:t>,an</w:t>
      </w:r>
      <w:r>
        <w:rPr>
          <w:spacing w:val="-1"/>
          <w:sz w:val="24"/>
        </w:rPr>
        <w:t> </w:t>
      </w:r>
      <w:r>
        <w:rPr>
          <w:sz w:val="24"/>
        </w:rPr>
        <w:t>article in</w:t>
      </w:r>
      <w:r>
        <w:rPr>
          <w:spacing w:val="2"/>
          <w:sz w:val="24"/>
        </w:rPr>
        <w:t> </w:t>
      </w:r>
      <w:r>
        <w:rPr>
          <w:sz w:val="24"/>
        </w:rPr>
        <w:t>Islamic</w:t>
      </w:r>
      <w:r>
        <w:rPr>
          <w:spacing w:val="-1"/>
          <w:sz w:val="24"/>
        </w:rPr>
        <w:t> </w:t>
      </w:r>
      <w:r>
        <w:rPr>
          <w:sz w:val="24"/>
        </w:rPr>
        <w:t>qurtely</w:t>
      </w:r>
      <w:r>
        <w:rPr>
          <w:spacing w:val="-6"/>
          <w:sz w:val="24"/>
        </w:rPr>
        <w:t> </w:t>
      </w:r>
      <w:r>
        <w:rPr>
          <w:sz w:val="24"/>
        </w:rPr>
        <w:t>publish</w:t>
      </w:r>
    </w:p>
    <w:p>
      <w:pPr>
        <w:spacing w:line="480" w:lineRule="auto" w:before="91"/>
        <w:ind w:left="740" w:right="1850" w:firstLine="0"/>
        <w:jc w:val="left"/>
        <w:rPr>
          <w:sz w:val="24"/>
        </w:rPr>
      </w:pPr>
      <w:r>
        <w:rPr>
          <w:sz w:val="24"/>
        </w:rPr>
        <w:t>Isa, A.m.(1382 A.H) </w:t>
      </w:r>
      <w:r>
        <w:rPr>
          <w:i/>
          <w:sz w:val="24"/>
        </w:rPr>
        <w:t>Sunnah al Tirmidhi</w:t>
      </w:r>
      <w:r>
        <w:rPr>
          <w:sz w:val="24"/>
        </w:rPr>
        <w:t>, Egypt:Cairo,Dar- ushshurooq/publication.</w:t>
      </w:r>
      <w:r>
        <w:rPr>
          <w:spacing w:val="-57"/>
          <w:sz w:val="24"/>
        </w:rPr>
        <w:t> </w:t>
      </w:r>
      <w:r>
        <w:rPr>
          <w:sz w:val="24"/>
        </w:rPr>
        <w:t>Ibn</w:t>
      </w:r>
      <w:r>
        <w:rPr>
          <w:spacing w:val="-1"/>
          <w:sz w:val="24"/>
        </w:rPr>
        <w:t> </w:t>
      </w:r>
      <w:r>
        <w:rPr>
          <w:sz w:val="24"/>
        </w:rPr>
        <w:t>Najim</w:t>
      </w:r>
      <w:r>
        <w:rPr>
          <w:spacing w:val="-2"/>
          <w:sz w:val="24"/>
        </w:rPr>
        <w:t> </w:t>
      </w:r>
      <w:r>
        <w:rPr>
          <w:sz w:val="24"/>
        </w:rPr>
        <w:t>(ud)</w:t>
      </w:r>
      <w:r>
        <w:rPr>
          <w:spacing w:val="-3"/>
          <w:sz w:val="24"/>
        </w:rPr>
        <w:t> </w:t>
      </w:r>
      <w:r>
        <w:rPr>
          <w:i/>
          <w:sz w:val="24"/>
        </w:rPr>
        <w:t>Bahr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Rai‟q</w:t>
      </w:r>
      <w:r>
        <w:rPr>
          <w:i/>
          <w:spacing w:val="-2"/>
          <w:sz w:val="24"/>
        </w:rPr>
        <w:t> </w:t>
      </w:r>
      <w:r>
        <w:rPr>
          <w:sz w:val="24"/>
        </w:rPr>
        <w:t>,Egypt,Cairo,Dar-us-Salam</w:t>
      </w:r>
      <w:r>
        <w:rPr>
          <w:spacing w:val="-2"/>
          <w:sz w:val="24"/>
        </w:rPr>
        <w:t> </w:t>
      </w:r>
      <w:r>
        <w:rPr>
          <w:sz w:val="24"/>
        </w:rPr>
        <w:t>poblicatio.</w:t>
      </w:r>
    </w:p>
    <w:p>
      <w:pPr>
        <w:pStyle w:val="BodyText"/>
        <w:spacing w:line="480" w:lineRule="auto"/>
        <w:ind w:left="740" w:right="2438"/>
      </w:pPr>
      <w:r>
        <w:rPr/>
        <w:t>Ibn Qudamah (ud) </w:t>
      </w:r>
      <w:r>
        <w:rPr>
          <w:i/>
        </w:rPr>
        <w:t>almugniy</w:t>
      </w:r>
      <w:r>
        <w:rPr/>
        <w:t>, Maktabajamhuriyyah Al-Arabiyyah publication.</w:t>
      </w:r>
      <w:r>
        <w:rPr>
          <w:spacing w:val="-57"/>
        </w:rPr>
        <w:t> </w:t>
      </w:r>
      <w:r>
        <w:rPr/>
        <w:t>Ibn Hajir,A.(1993)</w:t>
      </w:r>
      <w:r>
        <w:rPr>
          <w:spacing w:val="-1"/>
        </w:rPr>
        <w:t> </w:t>
      </w:r>
      <w:r>
        <w:rPr>
          <w:i/>
        </w:rPr>
        <w:t>English</w:t>
      </w:r>
      <w:r>
        <w:rPr>
          <w:i/>
          <w:spacing w:val="-1"/>
        </w:rPr>
        <w:t> </w:t>
      </w:r>
      <w:r>
        <w:rPr>
          <w:i/>
        </w:rPr>
        <w:t>translation</w:t>
      </w:r>
      <w:r>
        <w:rPr/>
        <w:t>,</w:t>
      </w:r>
      <w:r>
        <w:rPr>
          <w:spacing w:val="-1"/>
        </w:rPr>
        <w:t> </w:t>
      </w:r>
      <w:r>
        <w:rPr/>
        <w:t>Labenon,Darulfikir</w:t>
      </w:r>
      <w:r>
        <w:rPr>
          <w:spacing w:val="-1"/>
        </w:rPr>
        <w:t> </w:t>
      </w:r>
      <w:r>
        <w:rPr/>
        <w:t>publication.</w:t>
      </w:r>
    </w:p>
    <w:p>
      <w:pPr>
        <w:pStyle w:val="BodyText"/>
        <w:spacing w:before="1"/>
        <w:ind w:left="740"/>
      </w:pPr>
      <w:r>
        <w:rPr/>
        <w:t>Ibn</w:t>
      </w:r>
      <w:r>
        <w:rPr>
          <w:spacing w:val="-3"/>
        </w:rPr>
        <w:t> </w:t>
      </w:r>
      <w:r>
        <w:rPr/>
        <w:t>Rusd</w:t>
      </w:r>
      <w:r>
        <w:rPr>
          <w:spacing w:val="-2"/>
        </w:rPr>
        <w:t> </w:t>
      </w:r>
      <w:r>
        <w:rPr/>
        <w:t>(ud)</w:t>
      </w:r>
      <w:r>
        <w:rPr>
          <w:spacing w:val="-2"/>
        </w:rPr>
        <w:t> </w:t>
      </w:r>
      <w:r>
        <w:rPr/>
        <w:t>Bidayatul </w:t>
      </w:r>
      <w:r>
        <w:rPr>
          <w:i/>
        </w:rPr>
        <w:t>mujtahid</w:t>
      </w:r>
      <w:r>
        <w:rPr/>
        <w:t>,Egypt:Al-maktabatul</w:t>
      </w:r>
      <w:r>
        <w:rPr>
          <w:spacing w:val="-2"/>
        </w:rPr>
        <w:t> </w:t>
      </w:r>
      <w:r>
        <w:rPr/>
        <w:t>tijarariyya al</w:t>
      </w:r>
      <w:r>
        <w:rPr>
          <w:spacing w:val="-2"/>
        </w:rPr>
        <w:t> </w:t>
      </w:r>
      <w:r>
        <w:rPr/>
        <w:t>kubra</w:t>
      </w:r>
      <w:r>
        <w:rPr>
          <w:spacing w:val="-3"/>
        </w:rPr>
        <w:t> </w:t>
      </w:r>
      <w:r>
        <w:rPr/>
        <w:t>publication.</w:t>
      </w:r>
    </w:p>
    <w:p>
      <w:pPr>
        <w:spacing w:after="0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spacing w:before="74"/>
        <w:ind w:left="740"/>
      </w:pPr>
      <w:r>
        <w:rPr/>
        <w:t>Ibn</w:t>
      </w:r>
      <w:r>
        <w:rPr>
          <w:spacing w:val="14"/>
        </w:rPr>
        <w:t> </w:t>
      </w:r>
      <w:r>
        <w:rPr/>
        <w:t>Qudamah</w:t>
      </w:r>
      <w:r>
        <w:rPr>
          <w:spacing w:val="15"/>
        </w:rPr>
        <w:t> </w:t>
      </w:r>
      <w:r>
        <w:rPr/>
        <w:t>A.</w:t>
      </w:r>
      <w:r>
        <w:rPr>
          <w:spacing w:val="13"/>
        </w:rPr>
        <w:t> </w:t>
      </w:r>
      <w:r>
        <w:rPr/>
        <w:t>(md)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mugniy</w:t>
      </w:r>
      <w:r>
        <w:rPr>
          <w:spacing w:val="8"/>
        </w:rPr>
        <w:t> </w:t>
      </w:r>
      <w:r>
        <w:rPr/>
        <w:t>li‟ibni</w:t>
      </w:r>
      <w:r>
        <w:rPr>
          <w:spacing w:val="13"/>
        </w:rPr>
        <w:t> </w:t>
      </w:r>
      <w:r>
        <w:rPr/>
        <w:t>Qudama:</w:t>
      </w:r>
      <w:r>
        <w:rPr>
          <w:spacing w:val="13"/>
        </w:rPr>
        <w:t> </w:t>
      </w:r>
      <w:r>
        <w:rPr/>
        <w:t>Riyadh:</w:t>
      </w:r>
      <w:r>
        <w:rPr>
          <w:spacing w:val="14"/>
        </w:rPr>
        <w:t> </w:t>
      </w:r>
      <w:r>
        <w:rPr/>
        <w:t>Maktab</w:t>
      </w:r>
      <w:r>
        <w:rPr>
          <w:spacing w:val="13"/>
        </w:rPr>
        <w:t> </w:t>
      </w:r>
      <w:r>
        <w:rPr/>
        <w:t>Riyadh</w:t>
      </w:r>
      <w:r>
        <w:rPr>
          <w:spacing w:val="12"/>
        </w:rPr>
        <w:t> </w:t>
      </w:r>
      <w:r>
        <w:rPr/>
        <w:t>al</w:t>
      </w:r>
      <w:r>
        <w:rPr>
          <w:spacing w:val="21"/>
        </w:rPr>
        <w:t> </w:t>
      </w:r>
      <w:r>
        <w:rPr/>
        <w:t>–</w:t>
      </w:r>
      <w:r>
        <w:rPr>
          <w:spacing w:val="13"/>
        </w:rPr>
        <w:t> </w:t>
      </w:r>
      <w:r>
        <w:rPr/>
        <w:t>Hadithah</w:t>
      </w:r>
      <w:r>
        <w:rPr>
          <w:spacing w:val="12"/>
        </w:rPr>
        <w:t> </w:t>
      </w:r>
      <w:r>
        <w:rPr/>
        <w:t>P.</w:t>
      </w:r>
    </w:p>
    <w:p>
      <w:pPr>
        <w:pStyle w:val="BodyText"/>
        <w:ind w:left="1460"/>
      </w:pPr>
      <w:r>
        <w:rPr/>
        <w:t>501 –</w:t>
      </w:r>
      <w:r>
        <w:rPr>
          <w:spacing w:val="-1"/>
        </w:rPr>
        <w:t> </w:t>
      </w:r>
      <w:r>
        <w:rPr/>
        <w:t>P 502</w:t>
      </w:r>
    </w:p>
    <w:p>
      <w:pPr>
        <w:pStyle w:val="BodyText"/>
      </w:pPr>
    </w:p>
    <w:p>
      <w:pPr>
        <w:spacing w:line="480" w:lineRule="auto" w:before="0"/>
        <w:ind w:left="740" w:right="775" w:firstLine="0"/>
        <w:jc w:val="left"/>
        <w:rPr>
          <w:sz w:val="24"/>
        </w:rPr>
      </w:pPr>
      <w:r>
        <w:rPr>
          <w:sz w:val="24"/>
        </w:rPr>
        <w:t>Khalifah,H.(1941) </w:t>
      </w:r>
      <w:r>
        <w:rPr>
          <w:i/>
          <w:sz w:val="24"/>
        </w:rPr>
        <w:t>Kash al zanun</w:t>
      </w:r>
      <w:r>
        <w:rPr>
          <w:sz w:val="24"/>
        </w:rPr>
        <w:t>,Turkish,Istanbul,Dar- us-salam publication.</w:t>
      </w:r>
      <w:r>
        <w:rPr>
          <w:spacing w:val="1"/>
          <w:sz w:val="24"/>
        </w:rPr>
        <w:t> </w:t>
      </w:r>
      <w:r>
        <w:rPr>
          <w:sz w:val="24"/>
        </w:rPr>
        <w:t>Muhammad,A.A.(ud) </w:t>
      </w:r>
      <w:r>
        <w:rPr>
          <w:i/>
          <w:sz w:val="24"/>
        </w:rPr>
        <w:t>Muhammad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Ahwal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alshaksiyyah</w:t>
      </w:r>
      <w:r>
        <w:rPr>
          <w:sz w:val="24"/>
        </w:rPr>
        <w:t>:Egypt:</w:t>
      </w:r>
      <w:r>
        <w:rPr>
          <w:spacing w:val="-1"/>
          <w:sz w:val="24"/>
        </w:rPr>
        <w:t> </w:t>
      </w:r>
      <w:r>
        <w:rPr>
          <w:sz w:val="24"/>
        </w:rPr>
        <w:t>Cairo:Darufikir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  <w:tabs>
          <w:tab w:pos="1707" w:val="left" w:leader="none"/>
          <w:tab w:pos="2527" w:val="left" w:leader="none"/>
          <w:tab w:pos="3541" w:val="left" w:leader="none"/>
          <w:tab w:pos="5746" w:val="left" w:leader="none"/>
          <w:tab w:pos="7305" w:val="left" w:leader="none"/>
          <w:tab w:pos="8028" w:val="left" w:leader="none"/>
          <w:tab w:pos="8980" w:val="left" w:leader="none"/>
        </w:tabs>
        <w:ind w:left="1460" w:right="920" w:hanging="660"/>
      </w:pPr>
      <w:r>
        <w:rPr/>
        <w:t>Musa,</w:t>
        <w:tab/>
        <w:tab/>
        <w:t>M.Y.</w:t>
        <w:tab/>
        <w:t>(1958).</w:t>
        <w:tab/>
        <w:t>Ahkamul-Ahwalish</w:t>
        <w:tab/>
        <w:t>shakhsiyyah,</w:t>
        <w:tab/>
        <w:t>Ifra,</w:t>
        <w:tab/>
        <w:t>Egypt;</w:t>
        <w:tab/>
      </w:r>
      <w:r>
        <w:rPr>
          <w:spacing w:val="-1"/>
        </w:rPr>
        <w:t>Filfighil</w:t>
      </w:r>
      <w:r>
        <w:rPr>
          <w:spacing w:val="-57"/>
        </w:rPr>
        <w:t> </w:t>
      </w:r>
      <w:r>
        <w:rPr/>
        <w:t>islamiy,Darulkitab</w:t>
      </w:r>
      <w:r>
        <w:rPr>
          <w:spacing w:val="1"/>
        </w:rPr>
        <w:t> </w:t>
      </w:r>
      <w:r>
        <w:rPr/>
        <w:t>al arabiy</w:t>
      </w:r>
      <w:r>
        <w:rPr>
          <w:spacing w:val="-5"/>
        </w:rPr>
        <w:t> </w:t>
      </w:r>
      <w:r>
        <w:rPr/>
        <w:t>publication.</w:t>
      </w:r>
    </w:p>
    <w:p>
      <w:pPr>
        <w:pStyle w:val="BodyText"/>
      </w:pPr>
    </w:p>
    <w:p>
      <w:pPr>
        <w:spacing w:line="480" w:lineRule="auto" w:before="0"/>
        <w:ind w:left="740" w:right="2724" w:firstLine="0"/>
        <w:jc w:val="left"/>
        <w:rPr>
          <w:sz w:val="24"/>
        </w:rPr>
      </w:pPr>
      <w:r>
        <w:rPr>
          <w:sz w:val="24"/>
        </w:rPr>
        <w:t>Muhammad,A. (ud) </w:t>
      </w:r>
      <w:r>
        <w:rPr>
          <w:i/>
          <w:sz w:val="24"/>
        </w:rPr>
        <w:t>Ahkam usrah </w:t>
      </w:r>
      <w:r>
        <w:rPr>
          <w:sz w:val="24"/>
        </w:rPr>
        <w:t>Egypt,Cairo,Dar-Fatimiyah, publication.</w:t>
      </w:r>
      <w:r>
        <w:rPr>
          <w:spacing w:val="-57"/>
          <w:sz w:val="24"/>
        </w:rPr>
        <w:t> </w:t>
      </w:r>
      <w:r>
        <w:rPr>
          <w:sz w:val="24"/>
        </w:rPr>
        <w:t>Majid,</w:t>
      </w:r>
      <w:r>
        <w:rPr>
          <w:spacing w:val="-3"/>
          <w:sz w:val="24"/>
        </w:rPr>
        <w:t> </w:t>
      </w:r>
      <w:r>
        <w:rPr>
          <w:sz w:val="24"/>
        </w:rPr>
        <w:t>K.(1961)</w:t>
      </w:r>
      <w:r>
        <w:rPr>
          <w:spacing w:val="-3"/>
          <w:sz w:val="24"/>
        </w:rPr>
        <w:t> 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i/>
          <w:sz w:val="24"/>
        </w:rPr>
        <w:t>Shafi‟I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Risalah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U.S,</w:t>
      </w:r>
      <w:r>
        <w:rPr>
          <w:spacing w:val="-3"/>
          <w:sz w:val="24"/>
        </w:rPr>
        <w:t> </w:t>
      </w:r>
      <w:r>
        <w:rPr>
          <w:sz w:val="24"/>
        </w:rPr>
        <w:t>Baltimore</w:t>
      </w:r>
      <w:r>
        <w:rPr>
          <w:spacing w:val="-3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  <w:spacing w:before="1"/>
        <w:ind w:left="740"/>
      </w:pPr>
      <w:r>
        <w:rPr/>
        <w:t>Malik</w:t>
      </w:r>
      <w:r>
        <w:rPr>
          <w:spacing w:val="19"/>
        </w:rPr>
        <w:t> </w:t>
      </w:r>
      <w:r>
        <w:rPr/>
        <w:t>I.</w:t>
      </w:r>
      <w:r>
        <w:rPr>
          <w:spacing w:val="16"/>
        </w:rPr>
        <w:t> </w:t>
      </w:r>
      <w:r>
        <w:rPr/>
        <w:t>A.</w:t>
      </w:r>
      <w:r>
        <w:rPr>
          <w:spacing w:val="16"/>
        </w:rPr>
        <w:t> </w:t>
      </w:r>
      <w:r>
        <w:rPr/>
        <w:t>(2005)</w:t>
      </w:r>
      <w:r>
        <w:rPr>
          <w:spacing w:val="17"/>
        </w:rPr>
        <w:t> </w:t>
      </w:r>
      <w:r>
        <w:rPr>
          <w:b/>
          <w:i/>
        </w:rPr>
        <w:t>the</w:t>
      </w:r>
      <w:r>
        <w:rPr>
          <w:b/>
          <w:i/>
          <w:spacing w:val="16"/>
        </w:rPr>
        <w:t> </w:t>
      </w:r>
      <w:r>
        <w:rPr>
          <w:b/>
          <w:i/>
        </w:rPr>
        <w:t>Muwatta</w:t>
      </w:r>
      <w:r>
        <w:rPr/>
        <w:t>.</w:t>
      </w:r>
      <w:r>
        <w:rPr>
          <w:spacing w:val="14"/>
        </w:rPr>
        <w:t> </w:t>
      </w:r>
      <w:r>
        <w:rPr/>
        <w:t>Pakistan,</w:t>
      </w:r>
      <w:r>
        <w:rPr>
          <w:spacing w:val="17"/>
        </w:rPr>
        <w:t> </w:t>
      </w:r>
      <w:r>
        <w:rPr/>
        <w:t>Ilimi</w:t>
      </w:r>
      <w:r>
        <w:rPr>
          <w:spacing w:val="18"/>
        </w:rPr>
        <w:t> </w:t>
      </w:r>
      <w:r>
        <w:rPr/>
        <w:t>Graphics</w:t>
      </w:r>
      <w:r>
        <w:rPr>
          <w:spacing w:val="18"/>
        </w:rPr>
        <w:t> </w:t>
      </w:r>
      <w:r>
        <w:rPr/>
        <w:t>Darul-Ishaat</w:t>
      </w:r>
      <w:r>
        <w:rPr>
          <w:spacing w:val="17"/>
        </w:rPr>
        <w:t> </w:t>
      </w:r>
      <w:r>
        <w:rPr/>
        <w:t>urdu</w:t>
      </w:r>
      <w:r>
        <w:rPr>
          <w:spacing w:val="16"/>
        </w:rPr>
        <w:t> </w:t>
      </w:r>
      <w:r>
        <w:rPr/>
        <w:t>bazarkarachi-1.</w:t>
      </w:r>
    </w:p>
    <w:p>
      <w:pPr>
        <w:pStyle w:val="BodyText"/>
        <w:ind w:left="1460"/>
      </w:pPr>
      <w:r>
        <w:rPr/>
        <w:t>First</w:t>
      </w:r>
      <w:r>
        <w:rPr>
          <w:spacing w:val="-1"/>
        </w:rPr>
        <w:t> </w:t>
      </w:r>
      <w:r>
        <w:rPr/>
        <w:t>edition</w:t>
      </w:r>
      <w:r>
        <w:rPr>
          <w:spacing w:val="-1"/>
        </w:rPr>
        <w:t> </w:t>
      </w:r>
      <w:r>
        <w:rPr/>
        <w:t>2005</w:t>
      </w:r>
    </w:p>
    <w:p>
      <w:pPr>
        <w:spacing w:line="480" w:lineRule="auto" w:before="0"/>
        <w:ind w:left="740" w:right="1991" w:firstLine="0"/>
        <w:jc w:val="left"/>
        <w:rPr>
          <w:sz w:val="24"/>
        </w:rPr>
      </w:pPr>
      <w:r>
        <w:rPr>
          <w:sz w:val="24"/>
        </w:rPr>
        <w:t>Nchi.A. (1996) </w:t>
      </w:r>
      <w:r>
        <w:rPr>
          <w:i/>
          <w:sz w:val="24"/>
        </w:rPr>
        <w:t>Islamic Law, </w:t>
      </w:r>
      <w:r>
        <w:rPr>
          <w:sz w:val="24"/>
        </w:rPr>
        <w:t>Nigeria, Kaduna,Zaria:Tamaza Publishing Company.</w:t>
      </w:r>
      <w:r>
        <w:rPr>
          <w:spacing w:val="-58"/>
          <w:sz w:val="24"/>
        </w:rPr>
        <w:t> </w:t>
      </w:r>
      <w:r>
        <w:rPr>
          <w:sz w:val="24"/>
        </w:rPr>
        <w:t>Sha‟aban,</w:t>
      </w:r>
      <w:r>
        <w:rPr>
          <w:spacing w:val="-2"/>
          <w:sz w:val="24"/>
        </w:rPr>
        <w:t> </w:t>
      </w:r>
      <w:r>
        <w:rPr>
          <w:sz w:val="24"/>
        </w:rPr>
        <w:t>Z.D.</w:t>
      </w:r>
      <w:r>
        <w:rPr>
          <w:spacing w:val="-2"/>
          <w:sz w:val="24"/>
        </w:rPr>
        <w:t> </w:t>
      </w:r>
      <w:r>
        <w:rPr>
          <w:sz w:val="24"/>
        </w:rPr>
        <w:t>(1971).</w:t>
      </w:r>
      <w:r>
        <w:rPr>
          <w:spacing w:val="-3"/>
          <w:sz w:val="24"/>
        </w:rPr>
        <w:t> </w:t>
      </w:r>
      <w:r>
        <w:rPr>
          <w:i/>
          <w:sz w:val="24"/>
        </w:rPr>
        <w:t>Al-Ahkamush-shariyyah</w:t>
      </w:r>
      <w:r>
        <w:rPr>
          <w:sz w:val="24"/>
        </w:rPr>
        <w:t>, Ifrata,</w:t>
      </w:r>
      <w:r>
        <w:rPr>
          <w:spacing w:val="-3"/>
          <w:sz w:val="24"/>
        </w:rPr>
        <w:t> </w:t>
      </w:r>
      <w:r>
        <w:rPr>
          <w:sz w:val="24"/>
        </w:rPr>
        <w:t>Darulfikir</w:t>
      </w:r>
      <w:r>
        <w:rPr>
          <w:spacing w:val="-3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  <w:ind w:left="740"/>
      </w:pPr>
      <w:r>
        <w:rPr/>
        <w:t>Sabiq,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(1977).</w:t>
      </w:r>
      <w:r>
        <w:rPr>
          <w:i/>
        </w:rPr>
        <w:t>Fighu</w:t>
      </w:r>
      <w:r>
        <w:rPr>
          <w:i/>
          <w:spacing w:val="-2"/>
        </w:rPr>
        <w:t> </w:t>
      </w:r>
      <w:r>
        <w:rPr>
          <w:i/>
        </w:rPr>
        <w:t>sunnah</w:t>
      </w:r>
      <w:r>
        <w:rPr/>
        <w:t>, Infra, Drussalam publication.</w:t>
      </w:r>
    </w:p>
    <w:p>
      <w:pPr>
        <w:pStyle w:val="BodyText"/>
      </w:pPr>
    </w:p>
    <w:p>
      <w:pPr>
        <w:spacing w:line="480" w:lineRule="auto" w:before="0"/>
        <w:ind w:left="740" w:right="3117" w:firstLine="0"/>
        <w:jc w:val="left"/>
        <w:rPr>
          <w:sz w:val="24"/>
        </w:rPr>
      </w:pPr>
      <w:r>
        <w:rPr>
          <w:sz w:val="24"/>
        </w:rPr>
        <w:t>Syed, A.A (1965) .</w:t>
      </w:r>
      <w:r>
        <w:rPr>
          <w:i/>
          <w:sz w:val="24"/>
        </w:rPr>
        <w:t>The spirit of Islam</w:t>
      </w:r>
      <w:r>
        <w:rPr>
          <w:sz w:val="24"/>
        </w:rPr>
        <w:t>,U.K .london Islamic publication.</w:t>
      </w:r>
      <w:r>
        <w:rPr>
          <w:spacing w:val="-57"/>
          <w:sz w:val="24"/>
        </w:rPr>
        <w:t> </w:t>
      </w:r>
      <w:r>
        <w:rPr>
          <w:sz w:val="24"/>
        </w:rPr>
        <w:t>Sayid,S.</w:t>
      </w:r>
      <w:r>
        <w:rPr>
          <w:spacing w:val="-1"/>
          <w:sz w:val="24"/>
        </w:rPr>
        <w:t> </w:t>
      </w:r>
      <w:r>
        <w:rPr>
          <w:sz w:val="24"/>
        </w:rPr>
        <w:t>(1968)</w:t>
      </w:r>
      <w:r>
        <w:rPr>
          <w:spacing w:val="-1"/>
          <w:sz w:val="24"/>
        </w:rPr>
        <w:t> </w:t>
      </w:r>
      <w:r>
        <w:rPr>
          <w:i/>
          <w:sz w:val="24"/>
        </w:rPr>
        <w:t>Figh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 sunnah </w:t>
      </w:r>
      <w:r>
        <w:rPr>
          <w:sz w:val="24"/>
        </w:rPr>
        <w:t>Kwait,Darussalam</w:t>
      </w:r>
      <w:r>
        <w:rPr>
          <w:spacing w:val="2"/>
          <w:sz w:val="24"/>
        </w:rPr>
        <w:t> </w:t>
      </w:r>
      <w:r>
        <w:rPr>
          <w:sz w:val="24"/>
        </w:rPr>
        <w:t>publication.</w:t>
      </w:r>
    </w:p>
    <w:p>
      <w:pPr>
        <w:spacing w:before="0"/>
        <w:ind w:left="1460" w:right="775" w:hanging="720"/>
        <w:jc w:val="left"/>
        <w:rPr>
          <w:sz w:val="24"/>
        </w:rPr>
      </w:pPr>
      <w:r>
        <w:rPr>
          <w:sz w:val="24"/>
        </w:rPr>
        <w:t>Shamsudeen,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21"/>
          <w:sz w:val="24"/>
        </w:rPr>
        <w:t> </w:t>
      </w:r>
      <w:r>
        <w:rPr>
          <w:sz w:val="24"/>
        </w:rPr>
        <w:t>(1292A.H).</w:t>
      </w:r>
      <w:r>
        <w:rPr>
          <w:spacing w:val="19"/>
          <w:sz w:val="24"/>
        </w:rPr>
        <w:t> </w:t>
      </w:r>
      <w:r>
        <w:rPr>
          <w:i/>
          <w:sz w:val="24"/>
        </w:rPr>
        <w:t>Nihayah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muhtaj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ila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sharl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minhaj;</w:t>
      </w:r>
      <w:r>
        <w:rPr>
          <w:sz w:val="24"/>
        </w:rPr>
        <w:t>Cairo;Egypt.Bulaq</w:t>
      </w:r>
      <w:r>
        <w:rPr>
          <w:spacing w:val="-57"/>
          <w:sz w:val="24"/>
        </w:rPr>
        <w:t> </w:t>
      </w:r>
      <w:r>
        <w:rPr>
          <w:sz w:val="24"/>
        </w:rPr>
        <w:t>publication.</w:t>
      </w:r>
    </w:p>
    <w:p>
      <w:pPr>
        <w:pStyle w:val="BodyText"/>
      </w:pPr>
    </w:p>
    <w:p>
      <w:pPr>
        <w:spacing w:before="0"/>
        <w:ind w:left="1460" w:right="0" w:hanging="720"/>
        <w:jc w:val="left"/>
        <w:rPr>
          <w:sz w:val="24"/>
        </w:rPr>
      </w:pPr>
      <w:r>
        <w:rPr>
          <w:sz w:val="24"/>
        </w:rPr>
        <w:t>Sayyid,</w:t>
      </w:r>
      <w:r>
        <w:rPr>
          <w:spacing w:val="25"/>
          <w:sz w:val="24"/>
        </w:rPr>
        <w:t> </w:t>
      </w:r>
      <w:r>
        <w:rPr>
          <w:sz w:val="24"/>
        </w:rPr>
        <w:t>S.</w:t>
      </w:r>
      <w:r>
        <w:rPr>
          <w:spacing w:val="25"/>
          <w:sz w:val="24"/>
        </w:rPr>
        <w:t> </w:t>
      </w:r>
      <w:r>
        <w:rPr>
          <w:sz w:val="24"/>
        </w:rPr>
        <w:t>(1965)</w:t>
      </w:r>
      <w:r>
        <w:rPr>
          <w:spacing w:val="25"/>
          <w:sz w:val="24"/>
        </w:rPr>
        <w:t> </w:t>
      </w:r>
      <w:r>
        <w:rPr>
          <w:i/>
          <w:sz w:val="24"/>
        </w:rPr>
        <w:t>Figh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sunnah</w:t>
      </w:r>
      <w:r>
        <w:rPr>
          <w:sz w:val="24"/>
        </w:rPr>
        <w:t>;Kuwait,</w:t>
      </w:r>
      <w:r>
        <w:rPr>
          <w:spacing w:val="26"/>
          <w:sz w:val="24"/>
        </w:rPr>
        <w:t> </w:t>
      </w:r>
      <w:r>
        <w:rPr>
          <w:sz w:val="24"/>
        </w:rPr>
        <w:t>Dawlat</w:t>
      </w:r>
      <w:r>
        <w:rPr>
          <w:spacing w:val="25"/>
          <w:sz w:val="24"/>
        </w:rPr>
        <w:t> </w:t>
      </w:r>
      <w:r>
        <w:rPr>
          <w:sz w:val="24"/>
        </w:rPr>
        <w:t>al</w:t>
      </w:r>
      <w:r>
        <w:rPr>
          <w:spacing w:val="26"/>
          <w:sz w:val="24"/>
        </w:rPr>
        <w:t> </w:t>
      </w:r>
      <w:r>
        <w:rPr>
          <w:sz w:val="24"/>
        </w:rPr>
        <w:t>kuwayt</w:t>
      </w:r>
      <w:r>
        <w:rPr>
          <w:spacing w:val="26"/>
          <w:sz w:val="24"/>
        </w:rPr>
        <w:t> </w:t>
      </w:r>
      <w:r>
        <w:rPr>
          <w:sz w:val="24"/>
        </w:rPr>
        <w:t>publication.</w:t>
      </w:r>
      <w:r>
        <w:rPr>
          <w:spacing w:val="29"/>
          <w:sz w:val="24"/>
        </w:rPr>
        <w:t> </w:t>
      </w:r>
      <w:r>
        <w:rPr>
          <w:sz w:val="24"/>
        </w:rPr>
        <w:t>Sai‟d,</w:t>
      </w:r>
      <w:r>
        <w:rPr>
          <w:spacing w:val="25"/>
          <w:sz w:val="24"/>
        </w:rPr>
        <w:t> </w:t>
      </w:r>
      <w:r>
        <w:rPr>
          <w:sz w:val="24"/>
        </w:rPr>
        <w:t>S.</w:t>
      </w:r>
      <w:r>
        <w:rPr>
          <w:spacing w:val="25"/>
          <w:sz w:val="24"/>
        </w:rPr>
        <w:t> </w:t>
      </w:r>
      <w:r>
        <w:rPr>
          <w:sz w:val="24"/>
        </w:rPr>
        <w:t>(ud).</w:t>
      </w:r>
      <w:r>
        <w:rPr>
          <w:spacing w:val="25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mudawwanahal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kubra li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figh</w:t>
      </w:r>
      <w:r>
        <w:rPr>
          <w:i/>
          <w:spacing w:val="2"/>
          <w:sz w:val="24"/>
        </w:rPr>
        <w:t> </w:t>
      </w:r>
      <w:r>
        <w:rPr>
          <w:sz w:val="24"/>
        </w:rPr>
        <w:t>Imam malik,Cairo,Egypt;Darusalam</w:t>
      </w:r>
    </w:p>
    <w:p>
      <w:pPr>
        <w:pStyle w:val="BodyText"/>
        <w:ind w:left="1460"/>
      </w:pPr>
      <w:r>
        <w:rPr/>
        <w:t>publication.</w:t>
      </w:r>
    </w:p>
    <w:p>
      <w:pPr>
        <w:spacing w:before="207"/>
        <w:ind w:left="740" w:right="0" w:firstLine="0"/>
        <w:jc w:val="left"/>
        <w:rPr>
          <w:sz w:val="24"/>
        </w:rPr>
      </w:pPr>
      <w:r>
        <w:rPr>
          <w:sz w:val="24"/>
        </w:rPr>
        <w:t>Yusuf,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Hoiy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Qur‟an:Traslation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commentary</w:t>
      </w:r>
      <w:r>
        <w:rPr>
          <w:sz w:val="24"/>
        </w:rPr>
        <w:t>,Bairu,Darul</w:t>
      </w:r>
      <w:r>
        <w:rPr>
          <w:spacing w:val="-6"/>
          <w:sz w:val="24"/>
        </w:rPr>
        <w:t> </w:t>
      </w:r>
      <w:r>
        <w:rPr>
          <w:sz w:val="24"/>
        </w:rPr>
        <w:t>Kutubul</w:t>
      </w:r>
      <w:r>
        <w:rPr>
          <w:spacing w:val="-5"/>
          <w:sz w:val="24"/>
        </w:rPr>
        <w:t> </w:t>
      </w:r>
      <w:r>
        <w:rPr>
          <w:sz w:val="24"/>
        </w:rPr>
        <w:t>Limiyyah.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Heading4"/>
        <w:spacing w:before="61"/>
        <w:ind w:left="723" w:right="901"/>
        <w:jc w:val="center"/>
      </w:pPr>
      <w:bookmarkStart w:name="_TOC_250000" w:id="30"/>
      <w:bookmarkEnd w:id="30"/>
      <w:r>
        <w:rPr/>
        <w:t>APPENDIX</w:t>
      </w:r>
    </w:p>
    <w:p>
      <w:pPr>
        <w:pStyle w:val="BodyText"/>
        <w:rPr>
          <w:b/>
          <w:sz w:val="26"/>
        </w:rPr>
      </w:pPr>
    </w:p>
    <w:p>
      <w:pPr>
        <w:spacing w:before="157"/>
        <w:ind w:left="723" w:right="899" w:firstLine="0"/>
        <w:jc w:val="center"/>
        <w:rPr>
          <w:b/>
          <w:sz w:val="24"/>
        </w:rPr>
      </w:pPr>
      <w:r>
        <w:rPr>
          <w:b/>
          <w:sz w:val="24"/>
        </w:rPr>
        <w:t>FAULTY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4"/>
        <w:spacing w:line="360" w:lineRule="auto" w:before="137"/>
        <w:ind w:left="1711" w:right="1892"/>
        <w:jc w:val="center"/>
      </w:pPr>
      <w:r>
        <w:rPr/>
        <w:t>DEPARTMENT OF ART AND SOCIAL SCIENCE EDUCATION</w:t>
      </w:r>
      <w:r>
        <w:rPr>
          <w:spacing w:val="-58"/>
        </w:rPr>
        <w:t> </w:t>
      </w:r>
      <w:r>
        <w:rPr/>
        <w:t>ISLAMIC</w:t>
      </w:r>
      <w:r>
        <w:rPr>
          <w:spacing w:val="-1"/>
        </w:rPr>
        <w:t> </w:t>
      </w:r>
      <w:r>
        <w:rPr/>
        <w:t>STUDIES SECTION</w:t>
      </w:r>
    </w:p>
    <w:p>
      <w:pPr>
        <w:spacing w:before="0"/>
        <w:ind w:left="723" w:right="904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740" w:right="921" w:firstLine="719"/>
        <w:jc w:val="both"/>
      </w:pPr>
      <w:r>
        <w:rPr/>
        <w:t>I am a postgraduate student of the above address. I am conducting a research on</w:t>
      </w:r>
      <w:r>
        <w:rPr>
          <w:spacing w:val="1"/>
        </w:rPr>
        <w:t> </w:t>
      </w:r>
      <w:r>
        <w:rPr/>
        <w:t>“An</w:t>
      </w:r>
      <w:r>
        <w:rPr>
          <w:spacing w:val="1"/>
        </w:rPr>
        <w:t> </w:t>
      </w:r>
      <w:r>
        <w:rPr/>
        <w:t>Analysis of the Approach of Shariah Court Judgment to Dissolution of Marriage and it</w:t>
      </w:r>
      <w:r>
        <w:rPr>
          <w:spacing w:val="1"/>
        </w:rPr>
        <w:t> </w:t>
      </w:r>
      <w:r>
        <w:rPr/>
        <w:t>impacts on the life of Muslims‟ in Kaduna State” the research is part of the requirements of</w:t>
      </w:r>
      <w:r>
        <w:rPr>
          <w:spacing w:val="1"/>
        </w:rPr>
        <w:t> </w:t>
      </w:r>
      <w:r>
        <w:rPr/>
        <w:t>the programme. I therefore wish your sincere cooperation in responding to the questions that</w:t>
      </w:r>
      <w:r>
        <w:rPr>
          <w:spacing w:val="1"/>
        </w:rPr>
        <w:t> </w:t>
      </w:r>
      <w:r>
        <w:rPr/>
        <w:t>appear in the questionnaire. All your responses shall be strictly used for the purpose of the</w:t>
      </w:r>
      <w:r>
        <w:rPr>
          <w:spacing w:val="1"/>
        </w:rPr>
        <w:t> </w:t>
      </w:r>
      <w:r>
        <w:rPr/>
        <w:t>research and you are assured confidentiality in your responses. Please tick ( ) the appropriate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your choice</w:t>
      </w:r>
    </w:p>
    <w:p>
      <w:pPr>
        <w:pStyle w:val="Heading4"/>
        <w:spacing w:before="4"/>
      </w:pPr>
      <w:r>
        <w:rPr/>
        <w:t>SECTION</w:t>
      </w:r>
      <w:r>
        <w:rPr>
          <w:spacing w:val="-1"/>
        </w:rPr>
        <w:t> </w:t>
      </w:r>
      <w:r>
        <w:rPr/>
        <w:t>A:</w:t>
      </w:r>
      <w:r>
        <w:rPr>
          <w:spacing w:val="-1"/>
        </w:rPr>
        <w:t> </w:t>
      </w:r>
      <w:r>
        <w:rPr/>
        <w:t>BIO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134"/>
        <w:ind w:left="740"/>
      </w:pPr>
      <w:r>
        <w:rPr/>
        <w:t>Please</w:t>
      </w:r>
      <w:r>
        <w:rPr>
          <w:spacing w:val="-2"/>
        </w:rPr>
        <w:t> </w:t>
      </w:r>
      <w:r>
        <w:rPr/>
        <w:t>tick where</w:t>
      </w:r>
      <w:r>
        <w:rPr>
          <w:spacing w:val="-2"/>
        </w:rPr>
        <w:t> </w:t>
      </w:r>
      <w:r>
        <w:rPr/>
        <w:t>necessary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876"/>
        <w:gridCol w:w="760"/>
        <w:gridCol w:w="588"/>
        <w:gridCol w:w="506"/>
        <w:gridCol w:w="720"/>
        <w:gridCol w:w="986"/>
        <w:gridCol w:w="183"/>
        <w:gridCol w:w="1670"/>
        <w:gridCol w:w="759"/>
        <w:gridCol w:w="449"/>
      </w:tblGrid>
      <w:tr>
        <w:trPr>
          <w:trHeight w:val="340" w:hRule="atLeast"/>
        </w:trPr>
        <w:tc>
          <w:tcPr>
            <w:tcW w:w="2196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– 40</w:t>
            </w:r>
          </w:p>
        </w:tc>
        <w:tc>
          <w:tcPr>
            <w:tcW w:w="7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line="266" w:lineRule="exact"/>
              <w:ind w:left="-26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506" w:type="dxa"/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89" w:type="dxa"/>
            <w:gridSpan w:val="3"/>
          </w:tcPr>
          <w:p>
            <w:pPr>
              <w:pStyle w:val="TableParagraph"/>
              <w:tabs>
                <w:tab w:pos="1760" w:val="left" w:leader="none"/>
              </w:tabs>
              <w:spacing w:line="266" w:lineRule="exact"/>
              <w:ind w:left="320"/>
              <w:rPr>
                <w:sz w:val="24"/>
              </w:rPr>
            </w:pPr>
            <w:r>
              <w:rPr>
                <w:sz w:val="24"/>
              </w:rPr>
              <w:t>41 – 60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670" w:type="dxa"/>
          </w:tcPr>
          <w:p>
            <w:pPr>
              <w:pStyle w:val="TableParagraph"/>
              <w:spacing w:line="266" w:lineRule="exact"/>
              <w:ind w:left="591"/>
              <w:rPr>
                <w:sz w:val="24"/>
              </w:rPr>
            </w:pPr>
            <w:r>
              <w:rPr>
                <w:sz w:val="24"/>
              </w:rPr>
              <w:t>61 – 90</w:t>
            </w:r>
          </w:p>
        </w:tc>
        <w:tc>
          <w:tcPr>
            <w:tcW w:w="759" w:type="dxa"/>
          </w:tcPr>
          <w:p>
            <w:pPr>
              <w:pStyle w:val="TableParagraph"/>
              <w:spacing w:line="266" w:lineRule="exact"/>
              <w:ind w:left="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49" w:type="dxa"/>
          </w:tcPr>
          <w:p>
            <w:pPr>
              <w:pStyle w:val="TableParagraph"/>
              <w:spacing w:line="266" w:lineRule="exact"/>
              <w:ind w:right="4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2196" w:type="dxa"/>
            <w:gridSpan w:val="2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Status:</w:t>
            </w:r>
          </w:p>
        </w:tc>
        <w:tc>
          <w:tcPr>
            <w:tcW w:w="760" w:type="dxa"/>
          </w:tcPr>
          <w:p>
            <w:pPr>
              <w:pStyle w:val="TableParagraph"/>
              <w:spacing w:line="256" w:lineRule="exact" w:before="64"/>
              <w:ind w:left="14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line="256" w:lineRule="exact" w:before="6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889" w:type="dxa"/>
            <w:gridSpan w:val="3"/>
          </w:tcPr>
          <w:p>
            <w:pPr>
              <w:pStyle w:val="TableParagraph"/>
              <w:tabs>
                <w:tab w:pos="1040" w:val="left" w:leader="none"/>
              </w:tabs>
              <w:spacing w:line="256" w:lineRule="exact" w:before="64"/>
              <w:ind w:left="320"/>
              <w:rPr>
                <w:sz w:val="24"/>
              </w:rPr>
            </w:pPr>
            <w:r>
              <w:rPr>
                <w:sz w:val="24"/>
              </w:rPr>
              <w:t>]</w:t>
              <w:tab/>
              <w:t>female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670" w:type="dxa"/>
          </w:tcPr>
          <w:p>
            <w:pPr>
              <w:pStyle w:val="TableParagraph"/>
              <w:spacing w:line="256" w:lineRule="exact" w:before="64"/>
              <w:ind w:left="591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20" w:type="dxa"/>
          </w:tcPr>
          <w:p>
            <w:pPr>
              <w:pStyle w:val="TableParagraph"/>
              <w:spacing w:line="256" w:lineRule="exact" w:before="137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76" w:type="dxa"/>
          </w:tcPr>
          <w:p>
            <w:pPr>
              <w:pStyle w:val="TableParagraph"/>
              <w:spacing w:line="256" w:lineRule="exact" w:before="137"/>
              <w:ind w:left="90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Status:</w:t>
            </w:r>
          </w:p>
        </w:tc>
        <w:tc>
          <w:tcPr>
            <w:tcW w:w="760" w:type="dxa"/>
          </w:tcPr>
          <w:p>
            <w:pPr>
              <w:pStyle w:val="TableParagraph"/>
              <w:spacing w:line="256" w:lineRule="exact" w:before="137"/>
              <w:ind w:left="14" w:right="-29"/>
              <w:rPr>
                <w:sz w:val="24"/>
              </w:rPr>
            </w:pPr>
            <w:r>
              <w:rPr>
                <w:spacing w:val="-1"/>
                <w:sz w:val="24"/>
              </w:rPr>
              <w:t>Married</w:t>
            </w:r>
          </w:p>
        </w:tc>
        <w:tc>
          <w:tcPr>
            <w:tcW w:w="1094" w:type="dxa"/>
            <w:gridSpan w:val="2"/>
          </w:tcPr>
          <w:p>
            <w:pPr>
              <w:pStyle w:val="TableParagraph"/>
              <w:spacing w:line="256" w:lineRule="exact" w:before="137"/>
              <w:ind w:left="69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986" w:type="dxa"/>
          </w:tcPr>
          <w:p>
            <w:pPr>
              <w:pStyle w:val="TableParagraph"/>
              <w:spacing w:line="256" w:lineRule="exact" w:before="137"/>
              <w:ind w:left="320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83" w:type="dxa"/>
          </w:tcPr>
          <w:p>
            <w:pPr>
              <w:pStyle w:val="TableParagraph"/>
              <w:spacing w:line="256" w:lineRule="exact" w:before="137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878" w:type="dxa"/>
            <w:gridSpan w:val="3"/>
          </w:tcPr>
          <w:p>
            <w:pPr>
              <w:pStyle w:val="TableParagraph"/>
              <w:spacing w:line="256" w:lineRule="exact" w:before="137"/>
              <w:ind w:left="591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139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qualification: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Allo school only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3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3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Islamiyyah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only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4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4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Ilmi/Allo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only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3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3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65"/>
              <w:ind w:left="41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cert.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5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5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cert. only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3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3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  <w:gridSpan w:val="4"/>
          </w:tcPr>
          <w:p>
            <w:pPr>
              <w:pStyle w:val="TableParagraph"/>
              <w:tabs>
                <w:tab w:pos="769" w:val="left" w:leader="none"/>
              </w:tabs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f.</w:t>
              <w:tab/>
              <w:t>Diploma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4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4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3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3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  <w:gridSpan w:val="4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Masters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before="64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4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3544" w:type="dxa"/>
            <w:gridSpan w:val="4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63"/>
              <w:ind w:left="410"/>
              <w:rPr>
                <w:sz w:val="24"/>
              </w:rPr>
            </w:pPr>
            <w:r>
              <w:rPr>
                <w:sz w:val="24"/>
              </w:rPr>
              <w:t>i.</w:t>
              <w:tab/>
              <w:t>P.hD</w:t>
            </w:r>
          </w:p>
        </w:tc>
        <w:tc>
          <w:tcPr>
            <w:tcW w:w="2212" w:type="dxa"/>
            <w:gridSpan w:val="3"/>
          </w:tcPr>
          <w:p>
            <w:pPr>
              <w:pStyle w:val="TableParagraph"/>
              <w:spacing w:line="256" w:lineRule="exact" w:before="63"/>
              <w:ind w:right="58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line="256" w:lineRule="exact" w:before="63"/>
              <w:ind w:left="54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Heading4"/>
        <w:spacing w:before="144"/>
      </w:pPr>
      <w:r>
        <w:rPr/>
        <w:t>Court</w:t>
      </w:r>
    </w:p>
    <w:p>
      <w:pPr>
        <w:pStyle w:val="ListParagraph"/>
        <w:numPr>
          <w:ilvl w:val="0"/>
          <w:numId w:val="28"/>
        </w:numPr>
        <w:tabs>
          <w:tab w:pos="1101" w:val="left" w:leader="none"/>
        </w:tabs>
        <w:spacing w:line="362" w:lineRule="auto" w:before="132" w:after="0"/>
        <w:ind w:left="1100" w:right="918" w:hanging="360"/>
        <w:jc w:val="left"/>
        <w:rPr>
          <w:sz w:val="24"/>
        </w:rPr>
      </w:pPr>
      <w:r>
        <w:rPr>
          <w:sz w:val="24"/>
        </w:rPr>
        <w:t>Please</w:t>
      </w:r>
      <w:r>
        <w:rPr>
          <w:spacing w:val="46"/>
          <w:sz w:val="24"/>
        </w:rPr>
        <w:t> </w:t>
      </w:r>
      <w:r>
        <w:rPr>
          <w:sz w:val="24"/>
        </w:rPr>
        <w:t>which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following</w:t>
      </w:r>
      <w:r>
        <w:rPr>
          <w:spacing w:val="45"/>
          <w:sz w:val="24"/>
        </w:rPr>
        <w:t> </w:t>
      </w:r>
      <w:r>
        <w:rPr>
          <w:sz w:val="24"/>
        </w:rPr>
        <w:t>sources</w:t>
      </w:r>
      <w:r>
        <w:rPr>
          <w:spacing w:val="51"/>
          <w:sz w:val="24"/>
        </w:rPr>
        <w:t> </w:t>
      </w:r>
      <w:r>
        <w:rPr>
          <w:sz w:val="24"/>
        </w:rPr>
        <w:t>you</w:t>
      </w:r>
      <w:r>
        <w:rPr>
          <w:spacing w:val="48"/>
          <w:sz w:val="24"/>
        </w:rPr>
        <w:t> </w:t>
      </w:r>
      <w:r>
        <w:rPr>
          <w:sz w:val="24"/>
        </w:rPr>
        <w:t>received</w:t>
      </w:r>
      <w:r>
        <w:rPr>
          <w:spacing w:val="46"/>
          <w:sz w:val="24"/>
        </w:rPr>
        <w:t> </w:t>
      </w:r>
      <w:r>
        <w:rPr>
          <w:sz w:val="24"/>
        </w:rPr>
        <w:t>cases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marriage</w:t>
      </w:r>
      <w:r>
        <w:rPr>
          <w:spacing w:val="47"/>
          <w:sz w:val="24"/>
        </w:rPr>
        <w:t> </w:t>
      </w:r>
      <w:r>
        <w:rPr>
          <w:sz w:val="24"/>
        </w:rPr>
        <w:t>crises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54"/>
          <w:sz w:val="24"/>
        </w:rPr>
        <w:t> </w:t>
      </w:r>
      <w:r>
        <w:rPr>
          <w:sz w:val="24"/>
        </w:rPr>
        <w:t>your</w:t>
      </w:r>
      <w:r>
        <w:rPr>
          <w:spacing w:val="-57"/>
          <w:sz w:val="24"/>
        </w:rPr>
        <w:t> </w:t>
      </w:r>
      <w:r>
        <w:rPr>
          <w:sz w:val="24"/>
        </w:rPr>
        <w:t>court?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5781" w:val="left" w:leader="none"/>
          <w:tab w:pos="6501" w:val="left" w:leader="none"/>
        </w:tabs>
        <w:spacing w:line="271" w:lineRule="exact" w:before="0" w:after="0"/>
        <w:ind w:left="1460" w:right="0" w:hanging="270"/>
        <w:jc w:val="left"/>
        <w:rPr>
          <w:sz w:val="24"/>
        </w:rPr>
      </w:pPr>
      <w:r>
        <w:rPr>
          <w:sz w:val="24"/>
        </w:rPr>
        <w:t>Complain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husband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5781" w:val="left" w:leader="none"/>
          <w:tab w:pos="6501" w:val="left" w:leader="none"/>
        </w:tabs>
        <w:spacing w:line="240" w:lineRule="auto" w:before="139" w:after="0"/>
        <w:ind w:left="1460" w:right="0" w:hanging="270"/>
        <w:jc w:val="left"/>
        <w:rPr>
          <w:sz w:val="24"/>
        </w:rPr>
      </w:pPr>
      <w:r>
        <w:rPr>
          <w:sz w:val="24"/>
        </w:rPr>
        <w:t>Complain</w:t>
      </w:r>
      <w:r>
        <w:rPr>
          <w:spacing w:val="-1"/>
          <w:sz w:val="24"/>
        </w:rPr>
        <w:t> </w:t>
      </w:r>
      <w:r>
        <w:rPr>
          <w:sz w:val="24"/>
        </w:rPr>
        <w:t>from wife</w:t>
        <w:tab/>
        <w:t>[</w:t>
        <w:tab/>
        <w:t>]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360" w:bottom="1200" w:left="700" w:right="520"/>
        </w:sectPr>
      </w:pPr>
    </w:p>
    <w:tbl>
      <w:tblPr>
        <w:tblW w:w="0" w:type="auto"/>
        <w:jc w:val="left"/>
        <w:tblInd w:w="1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4"/>
        <w:gridCol w:w="546"/>
        <w:gridCol w:w="450"/>
      </w:tblGrid>
      <w:tr>
        <w:trPr>
          <w:trHeight w:val="339" w:hRule="atLeast"/>
        </w:trPr>
        <w:tc>
          <w:tcPr>
            <w:tcW w:w="449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complain 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husband</w:t>
            </w:r>
          </w:p>
        </w:tc>
        <w:tc>
          <w:tcPr>
            <w:tcW w:w="546" w:type="dxa"/>
          </w:tcPr>
          <w:p>
            <w:pPr>
              <w:pStyle w:val="TableParagraph"/>
              <w:spacing w:line="266" w:lineRule="exact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449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Complain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husband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parents</w:t>
            </w:r>
          </w:p>
        </w:tc>
        <w:tc>
          <w:tcPr>
            <w:tcW w:w="546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4494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intervention</w:t>
            </w:r>
          </w:p>
        </w:tc>
        <w:tc>
          <w:tcPr>
            <w:tcW w:w="546" w:type="dxa"/>
          </w:tcPr>
          <w:p>
            <w:pPr>
              <w:pStyle w:val="TableParagraph"/>
              <w:spacing w:before="64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449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546" w:type="dxa"/>
          </w:tcPr>
          <w:p>
            <w:pPr>
              <w:pStyle w:val="TableParagraph"/>
              <w:spacing w:before="63"/>
              <w:ind w:left="145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4494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5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43"/>
        <w:ind w:left="1191"/>
      </w:pPr>
      <w:r>
        <w:rPr/>
        <w:t>h.</w:t>
      </w:r>
      <w:r>
        <w:rPr>
          <w:spacing w:val="27"/>
        </w:rPr>
        <w:t> </w:t>
      </w:r>
      <w:r>
        <w:rPr/>
        <w:t>Others, please</w:t>
      </w:r>
      <w:r>
        <w:rPr>
          <w:spacing w:val="1"/>
        </w:rPr>
        <w:t> </w:t>
      </w:r>
      <w:r>
        <w:rPr/>
        <w:t>specify</w:t>
      </w:r>
      <w:r>
        <w:rPr>
          <w:spacing w:val="-14"/>
        </w:rPr>
        <w:t> </w:t>
      </w:r>
      <w:r>
        <w:rPr/>
        <w:t>…………………………………………….</w:t>
      </w:r>
    </w:p>
    <w:p>
      <w:pPr>
        <w:pStyle w:val="ListParagraph"/>
        <w:numPr>
          <w:ilvl w:val="0"/>
          <w:numId w:val="28"/>
        </w:numPr>
        <w:tabs>
          <w:tab w:pos="1101" w:val="left" w:leader="none"/>
        </w:tabs>
        <w:spacing w:line="360" w:lineRule="auto" w:before="139" w:after="11"/>
        <w:ind w:left="1100" w:right="924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following</w:t>
      </w:r>
      <w:r>
        <w:rPr>
          <w:spacing w:val="18"/>
          <w:sz w:val="24"/>
        </w:rPr>
        <w:t> </w:t>
      </w:r>
      <w:r>
        <w:rPr>
          <w:sz w:val="24"/>
        </w:rPr>
        <w:t>process</w:t>
      </w:r>
      <w:r>
        <w:rPr>
          <w:spacing w:val="22"/>
          <w:sz w:val="24"/>
        </w:rPr>
        <w:t> </w:t>
      </w:r>
      <w:r>
        <w:rPr>
          <w:sz w:val="24"/>
        </w:rPr>
        <w:t>your</w:t>
      </w:r>
      <w:r>
        <w:rPr>
          <w:spacing w:val="19"/>
          <w:sz w:val="24"/>
        </w:rPr>
        <w:t> </w:t>
      </w:r>
      <w:r>
        <w:rPr>
          <w:sz w:val="24"/>
        </w:rPr>
        <w:t>court</w:t>
      </w:r>
      <w:r>
        <w:rPr>
          <w:spacing w:val="17"/>
          <w:sz w:val="24"/>
        </w:rPr>
        <w:t> </w:t>
      </w:r>
      <w:r>
        <w:rPr>
          <w:sz w:val="24"/>
        </w:rPr>
        <w:t>followed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addressing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crisis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marriage</w:t>
      </w:r>
      <w:r>
        <w:rPr>
          <w:spacing w:val="-57"/>
          <w:sz w:val="24"/>
        </w:rPr>
        <w:t> </w:t>
      </w:r>
      <w:r>
        <w:rPr>
          <w:sz w:val="24"/>
        </w:rPr>
        <w:t>reports?</w:t>
      </w:r>
    </w:p>
    <w:tbl>
      <w:tblPr>
        <w:tblW w:w="0" w:type="auto"/>
        <w:jc w:val="left"/>
        <w:tblInd w:w="1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36"/>
        <w:gridCol w:w="584"/>
        <w:gridCol w:w="450"/>
      </w:tblGrid>
      <w:tr>
        <w:trPr>
          <w:trHeight w:val="339" w:hRule="atLeast"/>
        </w:trPr>
        <w:tc>
          <w:tcPr>
            <w:tcW w:w="733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Listening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spouses (Husband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wife)</w:t>
            </w:r>
          </w:p>
        </w:tc>
        <w:tc>
          <w:tcPr>
            <w:tcW w:w="584" w:type="dxa"/>
          </w:tcPr>
          <w:p>
            <w:pPr>
              <w:pStyle w:val="TableParagraph"/>
              <w:spacing w:line="266" w:lineRule="exact"/>
              <w:ind w:left="18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733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Mandating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two parties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reconcile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</w:tc>
        <w:tc>
          <w:tcPr>
            <w:tcW w:w="584" w:type="dxa"/>
          </w:tcPr>
          <w:p>
            <w:pPr>
              <w:pStyle w:val="TableParagraph"/>
              <w:spacing w:before="63"/>
              <w:ind w:left="18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33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Inviting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parents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couples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handle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reconciliation</w:t>
            </w:r>
          </w:p>
        </w:tc>
        <w:tc>
          <w:tcPr>
            <w:tcW w:w="584" w:type="dxa"/>
          </w:tcPr>
          <w:p>
            <w:pPr>
              <w:pStyle w:val="TableParagraph"/>
              <w:spacing w:before="64"/>
              <w:ind w:left="18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4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33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Passing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judgment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parties (husband/wife)</w:t>
            </w:r>
          </w:p>
        </w:tc>
        <w:tc>
          <w:tcPr>
            <w:tcW w:w="584" w:type="dxa"/>
          </w:tcPr>
          <w:p>
            <w:pPr>
              <w:pStyle w:val="TableParagraph"/>
              <w:spacing w:before="63"/>
              <w:ind w:left="18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733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584" w:type="dxa"/>
          </w:tcPr>
          <w:p>
            <w:pPr>
              <w:pStyle w:val="TableParagraph"/>
              <w:spacing w:before="64"/>
              <w:ind w:left="18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4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7336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 w:before="63"/>
              <w:ind w:left="18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56" w:lineRule="exact" w:before="63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spacing w:before="139"/>
        <w:ind w:left="1191"/>
      </w:pPr>
      <w:r>
        <w:rPr/>
        <w:t>g.</w:t>
      </w:r>
      <w:r>
        <w:rPr>
          <w:spacing w:val="28"/>
        </w:rPr>
        <w:t> </w:t>
      </w:r>
      <w:r>
        <w:rPr/>
        <w:t>Others,</w:t>
      </w:r>
      <w:r>
        <w:rPr>
          <w:spacing w:val="-1"/>
        </w:rPr>
        <w:t> </w:t>
      </w:r>
      <w:r>
        <w:rPr/>
        <w:t>please</w:t>
      </w:r>
      <w:r>
        <w:rPr>
          <w:spacing w:val="-1"/>
        </w:rPr>
        <w:t> </w:t>
      </w:r>
      <w:r>
        <w:rPr/>
        <w:t>specify</w:t>
      </w:r>
      <w:r>
        <w:rPr>
          <w:spacing w:val="-6"/>
        </w:rPr>
        <w:t> </w:t>
      </w:r>
      <w:r>
        <w:rPr/>
        <w:t>……………………………………………..</w:t>
      </w:r>
    </w:p>
    <w:p>
      <w:pPr>
        <w:pStyle w:val="ListParagraph"/>
        <w:numPr>
          <w:ilvl w:val="0"/>
          <w:numId w:val="28"/>
        </w:numPr>
        <w:tabs>
          <w:tab w:pos="1101" w:val="left" w:leader="none"/>
        </w:tabs>
        <w:spacing w:line="240" w:lineRule="auto" w:before="137" w:after="0"/>
        <w:ind w:left="1100" w:right="0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court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2"/>
          <w:sz w:val="24"/>
        </w:rPr>
        <w:t> </w:t>
      </w:r>
      <w:r>
        <w:rPr>
          <w:sz w:val="24"/>
        </w:rPr>
        <w:t>passed judgment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wish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parties</w:t>
      </w:r>
      <w:r>
        <w:rPr>
          <w:spacing w:val="-1"/>
          <w:sz w:val="24"/>
        </w:rPr>
        <w:t> </w:t>
      </w:r>
      <w:r>
        <w:rPr>
          <w:sz w:val="24"/>
        </w:rPr>
        <w:t>(husband/wife)?</w:t>
      </w:r>
    </w:p>
    <w:p>
      <w:pPr>
        <w:pStyle w:val="BodyText"/>
        <w:tabs>
          <w:tab w:pos="2180" w:val="left" w:leader="none"/>
          <w:tab w:pos="2900" w:val="left" w:leader="none"/>
          <w:tab w:pos="3620" w:val="left" w:leader="none"/>
          <w:tab w:pos="5060" w:val="left" w:leader="none"/>
        </w:tabs>
        <w:spacing w:before="139"/>
        <w:ind w:left="1160"/>
      </w:pPr>
      <w:r>
        <w:rPr/>
        <w:t>(a) yes</w:t>
        <w:tab/>
        <w:t>[</w:t>
        <w:tab/>
        <w:t>]</w:t>
        <w:tab/>
        <w:t>(b)</w:t>
      </w:r>
      <w:r>
        <w:rPr>
          <w:spacing w:val="-2"/>
        </w:rPr>
        <w:t> </w:t>
      </w:r>
      <w:r>
        <w:rPr/>
        <w:t>No</w:t>
      </w:r>
      <w:r>
        <w:rPr>
          <w:spacing w:val="28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28"/>
        </w:numPr>
        <w:tabs>
          <w:tab w:pos="1101" w:val="left" w:leader="none"/>
        </w:tabs>
        <w:spacing w:line="240" w:lineRule="auto" w:before="137" w:after="0"/>
        <w:ind w:left="110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„yes‟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following</w:t>
      </w:r>
      <w:r>
        <w:rPr>
          <w:spacing w:val="-8"/>
          <w:sz w:val="24"/>
        </w:rPr>
        <w:t> </w:t>
      </w:r>
      <w:r>
        <w:rPr>
          <w:sz w:val="24"/>
        </w:rPr>
        <w:t>reasons</w:t>
      </w:r>
      <w:r>
        <w:rPr>
          <w:spacing w:val="-6"/>
          <w:sz w:val="24"/>
        </w:rPr>
        <w:t> </w:t>
      </w:r>
      <w:r>
        <w:rPr>
          <w:sz w:val="24"/>
        </w:rPr>
        <w:t>influence</w:t>
      </w:r>
      <w:r>
        <w:rPr>
          <w:spacing w:val="-5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court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decision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9381" w:val="left" w:leader="none"/>
        </w:tabs>
        <w:spacing w:line="240" w:lineRule="auto" w:before="139" w:after="0"/>
        <w:ind w:left="1460" w:right="0" w:hanging="27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 no possibility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reaching</w:t>
      </w:r>
      <w:r>
        <w:rPr>
          <w:spacing w:val="-2"/>
          <w:sz w:val="24"/>
        </w:rPr>
        <w:t> </w:t>
      </w:r>
      <w:r>
        <w:rPr>
          <w:sz w:val="24"/>
        </w:rPr>
        <w:t>compromise</w:t>
      </w:r>
      <w:r>
        <w:rPr>
          <w:spacing w:val="-1"/>
          <w:sz w:val="24"/>
        </w:rPr>
        <w:t> </w:t>
      </w:r>
      <w:r>
        <w:rPr>
          <w:sz w:val="24"/>
        </w:rPr>
        <w:t>between the marriage</w:t>
      </w:r>
      <w:r>
        <w:rPr>
          <w:spacing w:val="-1"/>
          <w:sz w:val="24"/>
        </w:rPr>
        <w:t> </w:t>
      </w:r>
      <w:r>
        <w:rPr>
          <w:sz w:val="24"/>
        </w:rPr>
        <w:t>couples[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9021" w:val="left" w:leader="none"/>
          <w:tab w:pos="9381" w:val="left" w:leader="none"/>
        </w:tabs>
        <w:spacing w:line="240" w:lineRule="auto" w:before="137" w:after="0"/>
        <w:ind w:left="1460" w:right="0" w:hanging="27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one party</w:t>
      </w:r>
      <w:r>
        <w:rPr>
          <w:spacing w:val="-3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harm</w:t>
      </w:r>
      <w:r>
        <w:rPr>
          <w:spacing w:val="1"/>
          <w:sz w:val="24"/>
        </w:rPr>
        <w:t> </w:t>
      </w:r>
      <w:r>
        <w:rPr>
          <w:sz w:val="24"/>
        </w:rPr>
        <w:t>the other</w:t>
      </w:r>
      <w:r>
        <w:rPr>
          <w:spacing w:val="-1"/>
          <w:sz w:val="24"/>
        </w:rPr>
        <w:t> </w:t>
      </w:r>
      <w:r>
        <w:rPr>
          <w:sz w:val="24"/>
        </w:rPr>
        <w:t>party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9012" w:val="left" w:leader="none"/>
          <w:tab w:pos="9393" w:val="left" w:leader="none"/>
        </w:tabs>
        <w:spacing w:line="240" w:lineRule="auto" w:before="139" w:after="0"/>
        <w:ind w:left="1460" w:right="0" w:hanging="272"/>
        <w:jc w:val="left"/>
        <w:rPr>
          <w:sz w:val="24"/>
        </w:rPr>
      </w:pPr>
      <w:r>
        <w:rPr>
          <w:sz w:val="24"/>
        </w:rPr>
        <w:t>the marriage</w:t>
      </w:r>
      <w:r>
        <w:rPr>
          <w:spacing w:val="-1"/>
          <w:sz w:val="24"/>
        </w:rPr>
        <w:t> </w:t>
      </w:r>
      <w:r>
        <w:rPr>
          <w:sz w:val="24"/>
        </w:rPr>
        <w:t>couple may</w:t>
      </w:r>
      <w:r>
        <w:rPr>
          <w:spacing w:val="-2"/>
          <w:sz w:val="24"/>
        </w:rPr>
        <w:t> </w:t>
      </w:r>
      <w:r>
        <w:rPr>
          <w:sz w:val="24"/>
        </w:rPr>
        <w:t>likely</w:t>
      </w:r>
      <w:r>
        <w:rPr>
          <w:spacing w:val="-5"/>
          <w:sz w:val="24"/>
        </w:rPr>
        <w:t> </w:t>
      </w:r>
      <w:r>
        <w:rPr>
          <w:sz w:val="24"/>
        </w:rPr>
        <w:t>cause security</w:t>
      </w:r>
      <w:r>
        <w:rPr>
          <w:spacing w:val="-2"/>
          <w:sz w:val="24"/>
        </w:rPr>
        <w:t> </w:t>
      </w:r>
      <w:r>
        <w:rPr>
          <w:sz w:val="24"/>
        </w:rPr>
        <w:t>challenge</w:t>
      </w:r>
      <w:r>
        <w:rPr>
          <w:spacing w:val="-2"/>
          <w:sz w:val="24"/>
        </w:rPr>
        <w:t> </w:t>
      </w:r>
      <w:r>
        <w:rPr>
          <w:sz w:val="24"/>
        </w:rPr>
        <w:t>in the community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521" w:val="left" w:leader="none"/>
          <w:tab w:pos="8961" w:val="left" w:leader="none"/>
          <w:tab w:pos="9403" w:val="left" w:leader="none"/>
        </w:tabs>
        <w:spacing w:line="240" w:lineRule="auto" w:before="137" w:after="0"/>
        <w:ind w:left="1520" w:right="0" w:hanging="332"/>
        <w:jc w:val="left"/>
        <w:rPr>
          <w:sz w:val="24"/>
        </w:rPr>
      </w:pPr>
      <w:r>
        <w:rPr>
          <w:sz w:val="24"/>
        </w:rPr>
        <w:t>resistant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unbending</w:t>
      </w:r>
      <w:r>
        <w:rPr>
          <w:spacing w:val="-4"/>
          <w:sz w:val="24"/>
        </w:rPr>
        <w:t> </w:t>
      </w:r>
      <w:r>
        <w:rPr>
          <w:sz w:val="24"/>
        </w:rPr>
        <w:t>attitude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parent‟s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wife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8961" w:val="left" w:leader="none"/>
          <w:tab w:pos="9403" w:val="left" w:leader="none"/>
        </w:tabs>
        <w:spacing w:line="240" w:lineRule="auto" w:before="140" w:after="0"/>
        <w:ind w:left="1460" w:right="0" w:hanging="270"/>
        <w:jc w:val="left"/>
        <w:rPr>
          <w:sz w:val="24"/>
        </w:rPr>
      </w:pPr>
      <w:r>
        <w:rPr>
          <w:sz w:val="24"/>
        </w:rPr>
        <w:t>resistant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unbending</w:t>
      </w:r>
      <w:r>
        <w:rPr>
          <w:spacing w:val="-6"/>
          <w:sz w:val="24"/>
        </w:rPr>
        <w:t> </w:t>
      </w:r>
      <w:r>
        <w:rPr>
          <w:sz w:val="24"/>
        </w:rPr>
        <w:t>attitude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parent‟s</w:t>
      </w:r>
      <w:r>
        <w:rPr>
          <w:spacing w:val="-3"/>
          <w:sz w:val="24"/>
        </w:rPr>
        <w:t> </w:t>
      </w:r>
      <w:r>
        <w:rPr>
          <w:sz w:val="24"/>
        </w:rPr>
        <w:t>husband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8901" w:val="left" w:leader="none"/>
          <w:tab w:pos="9403" w:val="left" w:leader="none"/>
        </w:tabs>
        <w:spacing w:line="240" w:lineRule="auto" w:before="137" w:after="0"/>
        <w:ind w:left="1460" w:right="0" w:hanging="270"/>
        <w:jc w:val="left"/>
        <w:rPr>
          <w:sz w:val="24"/>
        </w:rPr>
      </w:pPr>
      <w:r>
        <w:rPr>
          <w:sz w:val="24"/>
        </w:rPr>
        <w:t>Fear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likely</w:t>
      </w:r>
      <w:r>
        <w:rPr>
          <w:spacing w:val="-5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1"/>
          <w:sz w:val="24"/>
        </w:rPr>
        <w:t> </w:t>
      </w:r>
      <w:r>
        <w:rPr>
          <w:sz w:val="24"/>
        </w:rPr>
        <w:t>(husband/wife)</w:t>
      </w:r>
      <w:r>
        <w:rPr>
          <w:spacing w:val="-1"/>
          <w:sz w:val="24"/>
        </w:rPr>
        <w:t> </w:t>
      </w:r>
      <w:r>
        <w:rPr>
          <w:sz w:val="24"/>
        </w:rPr>
        <w:t>religious faith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8901" w:val="left" w:leader="none"/>
          <w:tab w:pos="9283" w:val="left" w:leader="none"/>
        </w:tabs>
        <w:spacing w:line="240" w:lineRule="auto" w:before="139" w:after="0"/>
        <w:ind w:left="1460" w:right="0" w:hanging="270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  <w:tab w:pos="8901" w:val="left" w:leader="none"/>
          <w:tab w:pos="9283" w:val="left" w:leader="none"/>
        </w:tabs>
        <w:spacing w:line="240" w:lineRule="auto" w:before="137" w:after="0"/>
        <w:ind w:left="1460" w:right="0" w:hanging="270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[</w:t>
        <w:tab/>
        <w:t>]</w:t>
      </w:r>
    </w:p>
    <w:p>
      <w:pPr>
        <w:pStyle w:val="ListParagraph"/>
        <w:numPr>
          <w:ilvl w:val="1"/>
          <w:numId w:val="28"/>
        </w:numPr>
        <w:tabs>
          <w:tab w:pos="1461" w:val="left" w:leader="none"/>
        </w:tabs>
        <w:spacing w:line="240" w:lineRule="auto" w:before="139" w:after="0"/>
        <w:ind w:left="1460" w:right="0" w:hanging="270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</w:r>
    </w:p>
    <w:p>
      <w:pPr>
        <w:pStyle w:val="BodyText"/>
        <w:spacing w:before="137"/>
        <w:ind w:left="1551"/>
      </w:pPr>
      <w:r>
        <w:rPr/>
        <w:t>…………………. 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1101" w:val="left" w:leader="none"/>
        </w:tabs>
        <w:spacing w:line="360" w:lineRule="auto" w:before="139" w:after="0"/>
        <w:ind w:left="1100" w:right="926" w:hanging="360"/>
        <w:jc w:val="left"/>
        <w:rPr>
          <w:sz w:val="24"/>
        </w:rPr>
      </w:pPr>
      <w:r>
        <w:rPr>
          <w:sz w:val="24"/>
        </w:rPr>
        <w:t>Does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court</w:t>
      </w:r>
      <w:r>
        <w:rPr>
          <w:spacing w:val="28"/>
          <w:sz w:val="24"/>
        </w:rPr>
        <w:t> </w:t>
      </w:r>
      <w:r>
        <w:rPr>
          <w:sz w:val="24"/>
        </w:rPr>
        <w:t>clearly</w:t>
      </w:r>
      <w:r>
        <w:rPr>
          <w:spacing w:val="26"/>
          <w:sz w:val="24"/>
        </w:rPr>
        <w:t> </w:t>
      </w:r>
      <w:r>
        <w:rPr>
          <w:sz w:val="24"/>
        </w:rPr>
        <w:t>mentioned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couples</w:t>
      </w:r>
      <w:r>
        <w:rPr>
          <w:spacing w:val="28"/>
          <w:sz w:val="24"/>
        </w:rPr>
        <w:t> </w:t>
      </w:r>
      <w:r>
        <w:rPr>
          <w:sz w:val="24"/>
        </w:rPr>
        <w:t>at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end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its</w:t>
      </w:r>
      <w:r>
        <w:rPr>
          <w:spacing w:val="28"/>
          <w:sz w:val="24"/>
        </w:rPr>
        <w:t> </w:t>
      </w:r>
      <w:r>
        <w:rPr>
          <w:sz w:val="24"/>
        </w:rPr>
        <w:t>judgment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right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appeal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superior</w:t>
      </w:r>
      <w:r>
        <w:rPr>
          <w:spacing w:val="1"/>
          <w:sz w:val="24"/>
        </w:rPr>
        <w:t> </w:t>
      </w:r>
      <w:r>
        <w:rPr>
          <w:sz w:val="24"/>
        </w:rPr>
        <w:t>court if they</w:t>
      </w:r>
      <w:r>
        <w:rPr>
          <w:spacing w:val="-3"/>
          <w:sz w:val="24"/>
        </w:rPr>
        <w:t> </w:t>
      </w:r>
      <w:r>
        <w:rPr>
          <w:sz w:val="24"/>
        </w:rPr>
        <w:t>wish</w:t>
      </w:r>
    </w:p>
    <w:p>
      <w:pPr>
        <w:pStyle w:val="BodyText"/>
        <w:tabs>
          <w:tab w:pos="2180" w:val="left" w:leader="none"/>
          <w:tab w:pos="2900" w:val="left" w:leader="none"/>
          <w:tab w:pos="3620" w:val="left" w:leader="none"/>
          <w:tab w:pos="5060" w:val="left" w:leader="none"/>
          <w:tab w:pos="5781" w:val="left" w:leader="none"/>
          <w:tab w:pos="7941" w:val="left" w:leader="none"/>
        </w:tabs>
        <w:ind w:left="1100"/>
      </w:pPr>
      <w:r>
        <w:rPr/>
        <w:t>(a)</w:t>
      </w:r>
      <w:r>
        <w:rPr>
          <w:spacing w:val="-1"/>
        </w:rPr>
        <w:t> </w:t>
      </w:r>
      <w:r>
        <w:rPr/>
        <w:t>Yes</w:t>
        <w:tab/>
        <w:t>[</w:t>
        <w:tab/>
        <w:t>]</w:t>
        <w:tab/>
        <w:t>(b)</w:t>
      </w:r>
      <w:r>
        <w:rPr>
          <w:spacing w:val="-2"/>
        </w:rPr>
        <w:t> </w:t>
      </w:r>
      <w:r>
        <w:rPr/>
        <w:t>No</w:t>
      </w:r>
      <w:r>
        <w:rPr>
          <w:spacing w:val="28"/>
        </w:rPr>
        <w:t> </w:t>
      </w:r>
      <w:r>
        <w:rPr/>
        <w:t>[</w:t>
        <w:tab/>
        <w:t>]</w:t>
        <w:tab/>
        <w:t>(c)</w:t>
      </w:r>
      <w:r>
        <w:rPr>
          <w:spacing w:val="-1"/>
        </w:rPr>
        <w:t> </w:t>
      </w:r>
      <w:r>
        <w:rPr/>
        <w:t>undecided</w:t>
      </w:r>
      <w:r>
        <w:rPr>
          <w:spacing w:val="68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28"/>
        </w:numPr>
        <w:tabs>
          <w:tab w:pos="1041" w:val="left" w:leader="none"/>
        </w:tabs>
        <w:spacing w:line="240" w:lineRule="auto" w:before="138" w:after="0"/>
        <w:ind w:left="1040" w:right="0" w:hanging="30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lead</w:t>
      </w:r>
      <w:r>
        <w:rPr>
          <w:spacing w:val="2"/>
          <w:sz w:val="24"/>
        </w:rPr>
        <w:t> </w:t>
      </w:r>
      <w:r>
        <w:rPr>
          <w:sz w:val="24"/>
        </w:rPr>
        <w:t>to appealing</w:t>
      </w:r>
      <w:r>
        <w:rPr>
          <w:spacing w:val="-4"/>
          <w:sz w:val="24"/>
        </w:rPr>
        <w:t> </w:t>
      </w:r>
      <w:r>
        <w:rPr>
          <w:sz w:val="24"/>
        </w:rPr>
        <w:t>cases to</w:t>
      </w:r>
      <w:r>
        <w:rPr>
          <w:spacing w:val="-1"/>
          <w:sz w:val="24"/>
        </w:rPr>
        <w:t> </w:t>
      </w:r>
      <w:r>
        <w:rPr>
          <w:sz w:val="24"/>
        </w:rPr>
        <w:t>other courts?</w:t>
      </w: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7"/>
        <w:gridCol w:w="695"/>
        <w:gridCol w:w="421"/>
      </w:tblGrid>
      <w:tr>
        <w:trPr>
          <w:trHeight w:val="339" w:hRule="atLeast"/>
        </w:trPr>
        <w:tc>
          <w:tcPr>
            <w:tcW w:w="5307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a. feeling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unjust judgments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either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party</w:t>
            </w:r>
          </w:p>
        </w:tc>
        <w:tc>
          <w:tcPr>
            <w:tcW w:w="695" w:type="dxa"/>
          </w:tcPr>
          <w:p>
            <w:pPr>
              <w:pStyle w:val="TableParagraph"/>
              <w:spacing w:line="266" w:lineRule="exact"/>
              <w:ind w:left="323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21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5307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doubting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competence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Judge</w:t>
            </w:r>
          </w:p>
        </w:tc>
        <w:tc>
          <w:tcPr>
            <w:tcW w:w="695" w:type="dxa"/>
          </w:tcPr>
          <w:p>
            <w:pPr>
              <w:pStyle w:val="TableParagraph"/>
              <w:spacing w:line="256" w:lineRule="exact" w:before="63"/>
              <w:ind w:left="263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21" w:type="dxa"/>
          </w:tcPr>
          <w:p>
            <w:pPr>
              <w:pStyle w:val="TableParagraph"/>
              <w:spacing w:line="256" w:lineRule="exact" w:before="63"/>
              <w:ind w:right="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34" w:top="1420" w:bottom="1200" w:left="700" w:right="520"/>
        </w:sectPr>
      </w:pPr>
    </w:p>
    <w:tbl>
      <w:tblPr>
        <w:tblW w:w="0" w:type="auto"/>
        <w:jc w:val="left"/>
        <w:tblInd w:w="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9"/>
        <w:gridCol w:w="1693"/>
        <w:gridCol w:w="451"/>
      </w:tblGrid>
      <w:tr>
        <w:trPr>
          <w:trHeight w:val="339" w:hRule="atLeast"/>
        </w:trPr>
        <w:tc>
          <w:tcPr>
            <w:tcW w:w="427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selfish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interest</w:t>
            </w:r>
          </w:p>
        </w:tc>
        <w:tc>
          <w:tcPr>
            <w:tcW w:w="1693" w:type="dxa"/>
          </w:tcPr>
          <w:p>
            <w:pPr>
              <w:pStyle w:val="TableParagraph"/>
              <w:spacing w:line="266" w:lineRule="exact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4279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93" w:type="dxa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before="63"/>
              <w:ind w:right="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4279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above</w:t>
            </w:r>
          </w:p>
        </w:tc>
        <w:tc>
          <w:tcPr>
            <w:tcW w:w="1693" w:type="dxa"/>
          </w:tcPr>
          <w:p>
            <w:pPr>
              <w:pStyle w:val="TableParagraph"/>
              <w:spacing w:line="256" w:lineRule="exact"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line="256" w:lineRule="exact" w:before="64"/>
              <w:ind w:right="5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spacing w:before="143"/>
        <w:ind w:left="980"/>
      </w:pPr>
      <w:r>
        <w:rPr/>
        <w:t>f.</w:t>
      </w:r>
      <w:r>
        <w:rPr>
          <w:spacing w:val="-2"/>
        </w:rPr>
        <w:t> </w:t>
      </w:r>
      <w:r>
        <w:rPr/>
        <w:t>others,</w:t>
      </w:r>
      <w:r>
        <w:rPr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specify…………………………………………………..</w:t>
      </w:r>
    </w:p>
    <w:p>
      <w:pPr>
        <w:pStyle w:val="ListParagraph"/>
        <w:numPr>
          <w:ilvl w:val="0"/>
          <w:numId w:val="29"/>
        </w:numPr>
        <w:tabs>
          <w:tab w:pos="1101" w:val="left" w:leader="none"/>
        </w:tabs>
        <w:spacing w:line="360" w:lineRule="auto" w:before="139" w:after="11"/>
        <w:ind w:left="1100" w:right="924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following</w:t>
      </w:r>
      <w:r>
        <w:rPr>
          <w:spacing w:val="26"/>
          <w:sz w:val="24"/>
        </w:rPr>
        <w:t> </w:t>
      </w:r>
      <w:r>
        <w:rPr>
          <w:sz w:val="24"/>
        </w:rPr>
        <w:t>could</w:t>
      </w:r>
      <w:r>
        <w:rPr>
          <w:spacing w:val="23"/>
          <w:sz w:val="24"/>
        </w:rPr>
        <w:t> </w:t>
      </w:r>
      <w:r>
        <w:rPr>
          <w:sz w:val="24"/>
        </w:rPr>
        <w:t>be</w:t>
      </w:r>
      <w:r>
        <w:rPr>
          <w:spacing w:val="25"/>
          <w:sz w:val="24"/>
        </w:rPr>
        <w:t> </w:t>
      </w:r>
      <w:r>
        <w:rPr>
          <w:sz w:val="24"/>
        </w:rPr>
        <w:t>considered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source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guidance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influence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your court decision</w:t>
      </w:r>
    </w:p>
    <w:tbl>
      <w:tblPr>
        <w:tblW w:w="0" w:type="auto"/>
        <w:jc w:val="left"/>
        <w:tblInd w:w="1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0"/>
        <w:gridCol w:w="1301"/>
        <w:gridCol w:w="451"/>
      </w:tblGrid>
      <w:tr>
        <w:trPr>
          <w:trHeight w:val="339" w:hRule="atLeast"/>
        </w:trPr>
        <w:tc>
          <w:tcPr>
            <w:tcW w:w="518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Shari‟ah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rulings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301" w:type="dxa"/>
          </w:tcPr>
          <w:p>
            <w:pPr>
              <w:pStyle w:val="TableParagraph"/>
              <w:spacing w:line="266" w:lineRule="exact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51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3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180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Shari‟ah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policy</w:t>
            </w:r>
          </w:p>
        </w:tc>
        <w:tc>
          <w:tcPr>
            <w:tcW w:w="1301" w:type="dxa"/>
          </w:tcPr>
          <w:p>
            <w:pPr>
              <w:pStyle w:val="TableParagraph"/>
              <w:spacing w:before="65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before="65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51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Discretion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judge</w:t>
            </w:r>
          </w:p>
        </w:tc>
        <w:tc>
          <w:tcPr>
            <w:tcW w:w="1301" w:type="dxa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518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Traditional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custom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  <w:tc>
          <w:tcPr>
            <w:tcW w:w="1301" w:type="dxa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51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 community</w:t>
            </w:r>
          </w:p>
        </w:tc>
        <w:tc>
          <w:tcPr>
            <w:tcW w:w="1301" w:type="dxa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518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influences</w:t>
            </w:r>
          </w:p>
        </w:tc>
        <w:tc>
          <w:tcPr>
            <w:tcW w:w="1301" w:type="dxa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51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All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301" w:type="dxa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518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301" w:type="dxa"/>
          </w:tcPr>
          <w:p>
            <w:pPr>
              <w:pStyle w:val="TableParagraph"/>
              <w:spacing w:line="256" w:lineRule="exact"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1" w:type="dxa"/>
          </w:tcPr>
          <w:p>
            <w:pPr>
              <w:pStyle w:val="TableParagraph"/>
              <w:spacing w:line="256" w:lineRule="exact" w:before="64"/>
              <w:ind w:right="4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spacing w:before="137"/>
        <w:ind w:left="1191"/>
      </w:pPr>
      <w:r>
        <w:rPr/>
        <w:t>j.</w:t>
      </w:r>
      <w:r>
        <w:rPr>
          <w:spacing w:val="23"/>
        </w:rPr>
        <w:t> </w:t>
      </w:r>
      <w:r>
        <w:rPr/>
        <w:t>Others, please</w:t>
      </w:r>
      <w:r>
        <w:rPr>
          <w:spacing w:val="1"/>
        </w:rPr>
        <w:t> </w:t>
      </w:r>
      <w:r>
        <w:rPr/>
        <w:t>specify</w:t>
      </w:r>
      <w:r>
        <w:rPr>
          <w:spacing w:val="-5"/>
        </w:rPr>
        <w:t> </w:t>
      </w:r>
      <w:r>
        <w:rPr/>
        <w:t>……………………………………………………………..</w:t>
      </w:r>
    </w:p>
    <w:p>
      <w:pPr>
        <w:pStyle w:val="ListParagraph"/>
        <w:numPr>
          <w:ilvl w:val="0"/>
          <w:numId w:val="29"/>
        </w:numPr>
        <w:tabs>
          <w:tab w:pos="1101" w:val="left" w:leader="none"/>
        </w:tabs>
        <w:spacing w:line="360" w:lineRule="auto" w:before="139" w:after="11"/>
        <w:ind w:left="1100" w:right="924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following</w:t>
      </w:r>
      <w:r>
        <w:rPr>
          <w:spacing w:val="20"/>
          <w:sz w:val="24"/>
        </w:rPr>
        <w:t> </w:t>
      </w:r>
      <w:r>
        <w:rPr>
          <w:sz w:val="24"/>
        </w:rPr>
        <w:t>explains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reaction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either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two</w:t>
      </w:r>
      <w:r>
        <w:rPr>
          <w:spacing w:val="20"/>
          <w:sz w:val="24"/>
        </w:rPr>
        <w:t> </w:t>
      </w:r>
      <w:r>
        <w:rPr>
          <w:sz w:val="24"/>
        </w:rPr>
        <w:t>parties</w:t>
      </w:r>
      <w:r>
        <w:rPr>
          <w:spacing w:val="23"/>
          <w:sz w:val="24"/>
        </w:rPr>
        <w:t> </w:t>
      </w:r>
      <w:r>
        <w:rPr>
          <w:sz w:val="24"/>
        </w:rPr>
        <w:t>(husband/wife)</w:t>
      </w:r>
      <w:r>
        <w:rPr>
          <w:spacing w:val="-57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decision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court?</w:t>
      </w:r>
    </w:p>
    <w:tbl>
      <w:tblPr>
        <w:tblW w:w="0" w:type="auto"/>
        <w:jc w:val="left"/>
        <w:tblInd w:w="1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5"/>
        <w:gridCol w:w="1085"/>
        <w:gridCol w:w="450"/>
      </w:tblGrid>
      <w:tr>
        <w:trPr>
          <w:trHeight w:val="339" w:hRule="atLeast"/>
        </w:trPr>
        <w:tc>
          <w:tcPr>
            <w:tcW w:w="683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Agreement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judgment</w:t>
            </w:r>
          </w:p>
        </w:tc>
        <w:tc>
          <w:tcPr>
            <w:tcW w:w="1085" w:type="dxa"/>
          </w:tcPr>
          <w:p>
            <w:pPr>
              <w:pStyle w:val="TableParagraph"/>
              <w:spacing w:line="266" w:lineRule="exact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683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Objection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forwarding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superior court</w:t>
            </w:r>
          </w:p>
        </w:tc>
        <w:tc>
          <w:tcPr>
            <w:tcW w:w="1085" w:type="dxa"/>
          </w:tcPr>
          <w:p>
            <w:pPr>
              <w:pStyle w:val="TableParagraph"/>
              <w:spacing w:before="63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683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Declining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judgment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reconciliation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home</w:t>
            </w:r>
          </w:p>
        </w:tc>
        <w:tc>
          <w:tcPr>
            <w:tcW w:w="1085" w:type="dxa"/>
          </w:tcPr>
          <w:p>
            <w:pPr>
              <w:pStyle w:val="TableParagraph"/>
              <w:spacing w:before="64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83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Violence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couples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 relation</w:t>
            </w:r>
          </w:p>
        </w:tc>
        <w:tc>
          <w:tcPr>
            <w:tcW w:w="1085" w:type="dxa"/>
          </w:tcPr>
          <w:p>
            <w:pPr>
              <w:pStyle w:val="TableParagraph"/>
              <w:spacing w:before="63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683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085" w:type="dxa"/>
          </w:tcPr>
          <w:p>
            <w:pPr>
              <w:pStyle w:val="TableParagraph"/>
              <w:spacing w:before="64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4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683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Others,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specify</w:t>
            </w:r>
          </w:p>
        </w:tc>
        <w:tc>
          <w:tcPr>
            <w:tcW w:w="10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39"/>
        <w:ind w:left="723" w:right="266"/>
        <w:jc w:val="center"/>
      </w:pPr>
      <w:r>
        <w:rPr/>
        <w:t>…………………..……………………………………………………………………</w:t>
      </w:r>
    </w:p>
    <w:p>
      <w:pPr>
        <w:pStyle w:val="Heading4"/>
        <w:spacing w:before="142"/>
      </w:pPr>
      <w:r>
        <w:rPr/>
        <w:t>SECTION</w:t>
      </w:r>
      <w:r>
        <w:rPr>
          <w:spacing w:val="-1"/>
        </w:rPr>
        <w:t> </w:t>
      </w:r>
      <w:r>
        <w:rPr/>
        <w:t>A:</w:t>
      </w:r>
      <w:r>
        <w:rPr>
          <w:spacing w:val="-1"/>
        </w:rPr>
        <w:t> </w:t>
      </w:r>
      <w:r>
        <w:rPr/>
        <w:t>BIO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134"/>
        <w:ind w:left="740"/>
      </w:pPr>
      <w:r>
        <w:rPr/>
        <w:t>Please</w:t>
      </w:r>
      <w:r>
        <w:rPr>
          <w:spacing w:val="-2"/>
        </w:rPr>
        <w:t> </w:t>
      </w:r>
      <w:r>
        <w:rPr/>
        <w:t>tick where</w:t>
      </w:r>
      <w:r>
        <w:rPr>
          <w:spacing w:val="-2"/>
        </w:rPr>
        <w:t> </w:t>
      </w:r>
      <w:r>
        <w:rPr/>
        <w:t>necessary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876"/>
        <w:gridCol w:w="800"/>
        <w:gridCol w:w="335"/>
        <w:gridCol w:w="720"/>
        <w:gridCol w:w="720"/>
        <w:gridCol w:w="986"/>
        <w:gridCol w:w="183"/>
        <w:gridCol w:w="1670"/>
        <w:gridCol w:w="759"/>
        <w:gridCol w:w="449"/>
      </w:tblGrid>
      <w:tr>
        <w:trPr>
          <w:trHeight w:val="340" w:hRule="atLeast"/>
        </w:trPr>
        <w:tc>
          <w:tcPr>
            <w:tcW w:w="2196" w:type="dxa"/>
            <w:gridSpan w:val="2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– 40</w:t>
            </w:r>
          </w:p>
        </w:tc>
        <w:tc>
          <w:tcPr>
            <w:tcW w:w="800" w:type="dxa"/>
          </w:tcPr>
          <w:p>
            <w:pPr>
              <w:pStyle w:val="TableParagraph"/>
              <w:spacing w:line="266" w:lineRule="exact"/>
              <w:ind w:right="-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89" w:type="dxa"/>
            <w:gridSpan w:val="3"/>
          </w:tcPr>
          <w:p>
            <w:pPr>
              <w:pStyle w:val="TableParagraph"/>
              <w:tabs>
                <w:tab w:pos="1759" w:val="left" w:leader="none"/>
              </w:tabs>
              <w:spacing w:line="266" w:lineRule="exact"/>
              <w:ind w:left="319"/>
              <w:rPr>
                <w:sz w:val="24"/>
              </w:rPr>
            </w:pPr>
            <w:r>
              <w:rPr>
                <w:sz w:val="24"/>
              </w:rPr>
              <w:t>41 – 60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1670" w:type="dxa"/>
          </w:tcPr>
          <w:p>
            <w:pPr>
              <w:pStyle w:val="TableParagraph"/>
              <w:spacing w:line="266" w:lineRule="exact"/>
              <w:ind w:left="590"/>
              <w:rPr>
                <w:sz w:val="24"/>
              </w:rPr>
            </w:pPr>
            <w:r>
              <w:rPr>
                <w:sz w:val="24"/>
              </w:rPr>
              <w:t>61 – 90</w:t>
            </w:r>
          </w:p>
        </w:tc>
        <w:tc>
          <w:tcPr>
            <w:tcW w:w="759" w:type="dxa"/>
          </w:tcPr>
          <w:p>
            <w:pPr>
              <w:pStyle w:val="TableParagraph"/>
              <w:spacing w:line="266" w:lineRule="exact"/>
              <w:ind w:left="4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49" w:type="dxa"/>
          </w:tcPr>
          <w:p>
            <w:pPr>
              <w:pStyle w:val="TableParagraph"/>
              <w:spacing w:line="266" w:lineRule="exact"/>
              <w:ind w:right="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2196" w:type="dxa"/>
            <w:gridSpan w:val="2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Status:</w:t>
            </w:r>
          </w:p>
        </w:tc>
        <w:tc>
          <w:tcPr>
            <w:tcW w:w="800" w:type="dxa"/>
          </w:tcPr>
          <w:p>
            <w:pPr>
              <w:pStyle w:val="TableParagraph"/>
              <w:spacing w:line="256" w:lineRule="exact" w:before="64"/>
              <w:ind w:left="14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33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6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889" w:type="dxa"/>
            <w:gridSpan w:val="3"/>
          </w:tcPr>
          <w:p>
            <w:pPr>
              <w:pStyle w:val="TableParagraph"/>
              <w:tabs>
                <w:tab w:pos="1039" w:val="left" w:leader="none"/>
              </w:tabs>
              <w:spacing w:line="256" w:lineRule="exact" w:before="64"/>
              <w:ind w:left="319"/>
              <w:rPr>
                <w:sz w:val="24"/>
              </w:rPr>
            </w:pPr>
            <w:r>
              <w:rPr>
                <w:sz w:val="24"/>
              </w:rPr>
              <w:t>]</w:t>
              <w:tab/>
              <w:t>female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1670" w:type="dxa"/>
          </w:tcPr>
          <w:p>
            <w:pPr>
              <w:pStyle w:val="TableParagraph"/>
              <w:spacing w:line="256" w:lineRule="exact" w:before="64"/>
              <w:ind w:left="590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320" w:type="dxa"/>
          </w:tcPr>
          <w:p>
            <w:pPr>
              <w:pStyle w:val="TableParagraph"/>
              <w:spacing w:line="256" w:lineRule="exact" w:before="137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76" w:type="dxa"/>
          </w:tcPr>
          <w:p>
            <w:pPr>
              <w:pStyle w:val="TableParagraph"/>
              <w:spacing w:line="256" w:lineRule="exact" w:before="137"/>
              <w:ind w:left="90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Status:</w:t>
            </w:r>
          </w:p>
        </w:tc>
        <w:tc>
          <w:tcPr>
            <w:tcW w:w="800" w:type="dxa"/>
          </w:tcPr>
          <w:p>
            <w:pPr>
              <w:pStyle w:val="TableParagraph"/>
              <w:spacing w:line="256" w:lineRule="exact" w:before="137"/>
              <w:ind w:left="14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1055" w:type="dxa"/>
            <w:gridSpan w:val="2"/>
          </w:tcPr>
          <w:p>
            <w:pPr>
              <w:pStyle w:val="TableParagraph"/>
              <w:spacing w:line="256" w:lineRule="exact" w:before="137"/>
              <w:ind w:left="65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37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986" w:type="dxa"/>
          </w:tcPr>
          <w:p>
            <w:pPr>
              <w:pStyle w:val="TableParagraph"/>
              <w:spacing w:line="256" w:lineRule="exact" w:before="137"/>
              <w:ind w:left="319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183" w:type="dxa"/>
          </w:tcPr>
          <w:p>
            <w:pPr>
              <w:pStyle w:val="TableParagraph"/>
              <w:spacing w:line="256" w:lineRule="exact" w:before="137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2878" w:type="dxa"/>
            <w:gridSpan w:val="3"/>
          </w:tcPr>
          <w:p>
            <w:pPr>
              <w:pStyle w:val="TableParagraph"/>
              <w:spacing w:line="256" w:lineRule="exact" w:before="137"/>
              <w:ind w:left="590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2996" w:type="dxa"/>
            <w:gridSpan w:val="3"/>
          </w:tcPr>
          <w:p>
            <w:pPr>
              <w:pStyle w:val="TableParagraph"/>
              <w:spacing w:before="139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qualification:</w:t>
            </w:r>
          </w:p>
        </w:tc>
        <w:tc>
          <w:tcPr>
            <w:tcW w:w="2761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1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2996" w:type="dxa"/>
            <w:gridSpan w:val="3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Allo school only</w:t>
            </w:r>
          </w:p>
        </w:tc>
        <w:tc>
          <w:tcPr>
            <w:tcW w:w="2761" w:type="dxa"/>
            <w:gridSpan w:val="4"/>
          </w:tcPr>
          <w:p>
            <w:pPr>
              <w:pStyle w:val="TableParagraph"/>
              <w:spacing w:before="63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3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2996" w:type="dxa"/>
            <w:gridSpan w:val="3"/>
          </w:tcPr>
          <w:p>
            <w:pPr>
              <w:pStyle w:val="TableParagraph"/>
              <w:spacing w:before="64"/>
              <w:ind w:left="410" w:right="-15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Islamiyyah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2761" w:type="dxa"/>
            <w:gridSpan w:val="4"/>
          </w:tcPr>
          <w:p>
            <w:pPr>
              <w:pStyle w:val="TableParagraph"/>
              <w:spacing w:before="64"/>
              <w:ind w:right="5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before="64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2996" w:type="dxa"/>
            <w:gridSpan w:val="3"/>
          </w:tcPr>
          <w:p>
            <w:pPr>
              <w:pStyle w:val="TableParagraph"/>
              <w:spacing w:line="256" w:lineRule="exact" w:before="63"/>
              <w:ind w:left="41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Ilmi/Allo school only</w:t>
            </w:r>
          </w:p>
        </w:tc>
        <w:tc>
          <w:tcPr>
            <w:tcW w:w="2761" w:type="dxa"/>
            <w:gridSpan w:val="4"/>
          </w:tcPr>
          <w:p>
            <w:pPr>
              <w:pStyle w:val="TableParagraph"/>
              <w:spacing w:line="256" w:lineRule="exact" w:before="63"/>
              <w:ind w:right="52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061" w:type="dxa"/>
            <w:gridSpan w:val="4"/>
          </w:tcPr>
          <w:p>
            <w:pPr>
              <w:pStyle w:val="TableParagraph"/>
              <w:spacing w:line="256" w:lineRule="exact" w:before="63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34" w:top="1420" w:bottom="1200" w:left="700" w:right="520"/>
        </w:sectPr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4"/>
        <w:gridCol w:w="1227"/>
        <w:gridCol w:w="450"/>
      </w:tblGrid>
      <w:tr>
        <w:trPr>
          <w:trHeight w:val="339" w:hRule="atLeast"/>
        </w:trPr>
        <w:tc>
          <w:tcPr>
            <w:tcW w:w="390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cert.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227" w:type="dxa"/>
          </w:tcPr>
          <w:p>
            <w:pPr>
              <w:pStyle w:val="TableParagraph"/>
              <w:spacing w:line="266" w:lineRule="exact"/>
              <w:ind w:right="3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90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cert. only</w:t>
            </w:r>
          </w:p>
        </w:tc>
        <w:tc>
          <w:tcPr>
            <w:tcW w:w="1227" w:type="dxa"/>
          </w:tcPr>
          <w:p>
            <w:pPr>
              <w:pStyle w:val="TableParagraph"/>
              <w:spacing w:before="63"/>
              <w:ind w:right="3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904" w:type="dxa"/>
          </w:tcPr>
          <w:p>
            <w:pPr>
              <w:pStyle w:val="TableParagraph"/>
              <w:tabs>
                <w:tab w:pos="409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f.</w:t>
              <w:tab/>
              <w:t>Diploma</w:t>
            </w:r>
          </w:p>
        </w:tc>
        <w:tc>
          <w:tcPr>
            <w:tcW w:w="1227" w:type="dxa"/>
          </w:tcPr>
          <w:p>
            <w:pPr>
              <w:pStyle w:val="TableParagraph"/>
              <w:spacing w:before="64"/>
              <w:ind w:right="3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904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227" w:type="dxa"/>
          </w:tcPr>
          <w:p>
            <w:pPr>
              <w:pStyle w:val="TableParagraph"/>
              <w:spacing w:before="63"/>
              <w:ind w:right="3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904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Masters</w:t>
            </w:r>
          </w:p>
        </w:tc>
        <w:tc>
          <w:tcPr>
            <w:tcW w:w="1227" w:type="dxa"/>
          </w:tcPr>
          <w:p>
            <w:pPr>
              <w:pStyle w:val="TableParagraph"/>
              <w:spacing w:before="64"/>
              <w:ind w:right="3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3904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i.</w:t>
              <w:tab/>
              <w:t>P.hD</w:t>
            </w:r>
          </w:p>
        </w:tc>
        <w:tc>
          <w:tcPr>
            <w:tcW w:w="1227" w:type="dxa"/>
          </w:tcPr>
          <w:p>
            <w:pPr>
              <w:pStyle w:val="TableParagraph"/>
              <w:spacing w:line="256" w:lineRule="exact" w:before="63"/>
              <w:ind w:right="3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56" w:lineRule="exact" w:before="63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4"/>
        <w:spacing w:before="90"/>
      </w:pPr>
      <w:r>
        <w:rPr/>
        <w:t>Spouses</w:t>
      </w:r>
      <w:r>
        <w:rPr>
          <w:spacing w:val="-5"/>
        </w:rPr>
        <w:t> </w:t>
      </w:r>
      <w:r>
        <w:rPr/>
        <w:t>who</w:t>
      </w:r>
      <w:r>
        <w:rPr>
          <w:spacing w:val="-1"/>
        </w:rPr>
        <w:t> </w:t>
      </w:r>
      <w:r>
        <w:rPr/>
        <w:t>happen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resolve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in court</w:t>
      </w: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240" w:lineRule="auto" w:before="135" w:after="0"/>
        <w:ind w:left="1100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leads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marriage case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court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8661" w:val="left" w:leader="none"/>
          <w:tab w:pos="9381" w:val="left" w:leader="none"/>
        </w:tabs>
        <w:spacing w:line="240" w:lineRule="auto" w:before="136" w:after="0"/>
        <w:ind w:left="1460" w:right="0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personally</w:t>
      </w:r>
      <w:r>
        <w:rPr>
          <w:spacing w:val="-5"/>
          <w:sz w:val="24"/>
        </w:rPr>
        <w:t> </w:t>
      </w:r>
      <w:r>
        <w:rPr>
          <w:sz w:val="24"/>
        </w:rPr>
        <w:t>presented the</w:t>
      </w:r>
      <w:r>
        <w:rPr>
          <w:spacing w:val="-1"/>
          <w:sz w:val="24"/>
        </w:rPr>
        <w:t> </w:t>
      </w:r>
      <w:r>
        <w:rPr>
          <w:sz w:val="24"/>
        </w:rPr>
        <w:t>case to the</w:t>
      </w:r>
      <w:r>
        <w:rPr>
          <w:spacing w:val="1"/>
          <w:sz w:val="24"/>
        </w:rPr>
        <w:t> </w:t>
      </w:r>
      <w:r>
        <w:rPr>
          <w:sz w:val="24"/>
        </w:rPr>
        <w:t>court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8601" w:val="left" w:leader="none"/>
          <w:tab w:pos="9381" w:val="left" w:leader="none"/>
        </w:tabs>
        <w:spacing w:line="240" w:lineRule="auto" w:before="140" w:after="0"/>
        <w:ind w:left="1460" w:right="0" w:hanging="361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of us (husband/wife)</w:t>
      </w:r>
      <w:r>
        <w:rPr>
          <w:spacing w:val="-1"/>
          <w:sz w:val="24"/>
        </w:rPr>
        <w:t> </w:t>
      </w:r>
      <w:r>
        <w:rPr>
          <w:sz w:val="24"/>
        </w:rPr>
        <w:t>submitted the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court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8601" w:val="left" w:leader="none"/>
          <w:tab w:pos="9381" w:val="left" w:leader="none"/>
        </w:tabs>
        <w:spacing w:line="240" w:lineRule="auto" w:before="136" w:after="0"/>
        <w:ind w:left="1460" w:right="0" w:hanging="361"/>
        <w:jc w:val="left"/>
        <w:rPr>
          <w:sz w:val="24"/>
        </w:rPr>
      </w:pPr>
      <w:r>
        <w:rPr>
          <w:sz w:val="24"/>
        </w:rPr>
        <w:t>Our</w:t>
      </w:r>
      <w:r>
        <w:rPr>
          <w:spacing w:val="-3"/>
          <w:sz w:val="24"/>
        </w:rPr>
        <w:t> </w:t>
      </w:r>
      <w:r>
        <w:rPr>
          <w:sz w:val="24"/>
        </w:rPr>
        <w:t>parents</w:t>
      </w:r>
      <w:r>
        <w:rPr>
          <w:spacing w:val="-1"/>
          <w:sz w:val="24"/>
        </w:rPr>
        <w:t> </w:t>
      </w:r>
      <w:r>
        <w:rPr>
          <w:sz w:val="24"/>
        </w:rPr>
        <w:t>submitted</w:t>
      </w:r>
      <w:r>
        <w:rPr>
          <w:spacing w:val="-1"/>
          <w:sz w:val="24"/>
        </w:rPr>
        <w:t> </w:t>
      </w:r>
      <w:r>
        <w:rPr>
          <w:sz w:val="24"/>
        </w:rPr>
        <w:t>the case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court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</w:tabs>
        <w:spacing w:line="240" w:lineRule="auto" w:before="140" w:after="0"/>
        <w:ind w:left="1460" w:right="0" w:hanging="361"/>
        <w:jc w:val="left"/>
        <w:rPr>
          <w:sz w:val="24"/>
        </w:rPr>
      </w:pPr>
      <w:r>
        <w:rPr>
          <w:sz w:val="24"/>
        </w:rPr>
        <w:t>Husband‟s</w:t>
      </w:r>
      <w:r>
        <w:rPr>
          <w:spacing w:val="-6"/>
          <w:sz w:val="24"/>
        </w:rPr>
        <w:t> </w:t>
      </w:r>
      <w:r>
        <w:rPr>
          <w:sz w:val="24"/>
        </w:rPr>
        <w:t>parent</w:t>
      </w:r>
      <w:r>
        <w:rPr>
          <w:spacing w:val="-6"/>
          <w:sz w:val="24"/>
        </w:rPr>
        <w:t> </w:t>
      </w:r>
      <w:r>
        <w:rPr>
          <w:sz w:val="24"/>
        </w:rPr>
        <w:t>submitted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case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court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8661" w:val="left" w:leader="none"/>
          <w:tab w:pos="9381" w:val="left" w:leader="none"/>
        </w:tabs>
        <w:spacing w:line="240" w:lineRule="auto" w:before="137" w:after="0"/>
        <w:ind w:left="1460" w:right="0" w:hanging="361"/>
        <w:jc w:val="left"/>
        <w:rPr>
          <w:sz w:val="24"/>
        </w:rPr>
      </w:pPr>
      <w:r>
        <w:rPr>
          <w:sz w:val="24"/>
        </w:rPr>
        <w:t>wife‟s</w:t>
      </w:r>
      <w:r>
        <w:rPr>
          <w:spacing w:val="-5"/>
          <w:sz w:val="24"/>
        </w:rPr>
        <w:t> </w:t>
      </w:r>
      <w:r>
        <w:rPr>
          <w:sz w:val="24"/>
        </w:rPr>
        <w:t>parent</w:t>
      </w:r>
      <w:r>
        <w:rPr>
          <w:spacing w:val="-5"/>
          <w:sz w:val="24"/>
        </w:rPr>
        <w:t> </w:t>
      </w:r>
      <w:r>
        <w:rPr>
          <w:sz w:val="24"/>
        </w:rPr>
        <w:t>submitted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case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court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0" w:val="left" w:leader="none"/>
          <w:tab w:pos="1461" w:val="left" w:leader="none"/>
        </w:tabs>
        <w:spacing w:line="240" w:lineRule="auto" w:before="139" w:after="0"/>
        <w:ind w:left="1460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</w:tabs>
        <w:spacing w:line="240" w:lineRule="auto" w:before="137" w:after="0"/>
        <w:ind w:left="1460" w:right="0" w:hanging="361"/>
        <w:jc w:val="left"/>
        <w:rPr>
          <w:sz w:val="24"/>
        </w:rPr>
      </w:pP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-2"/>
          <w:sz w:val="24"/>
        </w:rPr>
        <w:t> </w:t>
      </w:r>
      <w:r>
        <w:rPr>
          <w:sz w:val="24"/>
        </w:rPr>
        <w:t>specif</w:t>
      </w:r>
    </w:p>
    <w:p>
      <w:pPr>
        <w:pStyle w:val="BodyText"/>
        <w:spacing w:before="139"/>
        <w:ind w:left="1460"/>
      </w:pPr>
      <w:r>
        <w:rPr/>
        <w:t>………………………………………………………………………………………….</w:t>
      </w: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240" w:lineRule="auto" w:before="137" w:after="0"/>
        <w:ind w:left="1100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you satisfy</w:t>
      </w:r>
      <w:r>
        <w:rPr>
          <w:spacing w:val="-5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judgment passed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court</w:t>
      </w:r>
    </w:p>
    <w:p>
      <w:pPr>
        <w:pStyle w:val="BodyText"/>
        <w:tabs>
          <w:tab w:pos="2180" w:val="left" w:leader="none"/>
          <w:tab w:pos="2900" w:val="left" w:leader="none"/>
          <w:tab w:pos="3620" w:val="left" w:leader="none"/>
          <w:tab w:pos="5060" w:val="left" w:leader="none"/>
          <w:tab w:pos="5781" w:val="left" w:leader="none"/>
          <w:tab w:pos="7941" w:val="left" w:leader="none"/>
        </w:tabs>
        <w:spacing w:before="139"/>
        <w:ind w:left="1100"/>
      </w:pPr>
      <w:r>
        <w:rPr/>
        <w:t>(a)</w:t>
      </w:r>
      <w:r>
        <w:rPr>
          <w:spacing w:val="-1"/>
        </w:rPr>
        <w:t> </w:t>
      </w:r>
      <w:r>
        <w:rPr/>
        <w:t>Yes</w:t>
        <w:tab/>
        <w:t>[</w:t>
        <w:tab/>
        <w:t>]</w:t>
        <w:tab/>
        <w:t>(b)</w:t>
      </w:r>
      <w:r>
        <w:rPr>
          <w:spacing w:val="-2"/>
        </w:rPr>
        <w:t> </w:t>
      </w:r>
      <w:r>
        <w:rPr/>
        <w:t>No</w:t>
      </w:r>
      <w:r>
        <w:rPr>
          <w:spacing w:val="28"/>
        </w:rPr>
        <w:t> </w:t>
      </w:r>
      <w:r>
        <w:rPr/>
        <w:t>[</w:t>
        <w:tab/>
        <w:t>]</w:t>
        <w:tab/>
        <w:t>(c)</w:t>
      </w:r>
      <w:r>
        <w:rPr>
          <w:spacing w:val="-1"/>
        </w:rPr>
        <w:t> </w:t>
      </w:r>
      <w:r>
        <w:rPr/>
        <w:t>undecided</w:t>
      </w:r>
      <w:r>
        <w:rPr>
          <w:spacing w:val="68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240" w:lineRule="auto" w:before="137" w:after="0"/>
        <w:ind w:left="110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> </w:t>
      </w:r>
      <w:r>
        <w:rPr>
          <w:sz w:val="24"/>
        </w:rPr>
        <w:t>„No‟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7"/>
          <w:sz w:val="24"/>
        </w:rPr>
        <w:t> </w:t>
      </w:r>
      <w:r>
        <w:rPr>
          <w:sz w:val="24"/>
        </w:rPr>
        <w:t>reasons</w:t>
      </w:r>
      <w:r>
        <w:rPr>
          <w:spacing w:val="-5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satisfied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judgment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</w:tabs>
        <w:spacing w:line="240" w:lineRule="auto" w:before="139" w:after="0"/>
        <w:ind w:left="1460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clear</w:t>
      </w:r>
      <w:r>
        <w:rPr>
          <w:spacing w:val="-1"/>
          <w:sz w:val="24"/>
        </w:rPr>
        <w:t> </w:t>
      </w:r>
      <w:r>
        <w:rPr>
          <w:sz w:val="24"/>
        </w:rPr>
        <w:t>injustice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judgment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6501" w:val="left" w:leader="none"/>
          <w:tab w:pos="7221" w:val="left" w:leader="none"/>
        </w:tabs>
        <w:spacing w:line="240" w:lineRule="auto" w:before="137" w:after="0"/>
        <w:ind w:left="14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judgment</w:t>
      </w:r>
      <w:r>
        <w:rPr>
          <w:spacing w:val="-4"/>
          <w:sz w:val="24"/>
        </w:rPr>
        <w:t> </w:t>
      </w:r>
      <w:r>
        <w:rPr>
          <w:sz w:val="24"/>
        </w:rPr>
        <w:t>contradicts</w:t>
      </w:r>
      <w:r>
        <w:rPr>
          <w:spacing w:val="-5"/>
          <w:sz w:val="24"/>
        </w:rPr>
        <w:t> </w:t>
      </w:r>
      <w:r>
        <w:rPr>
          <w:sz w:val="24"/>
        </w:rPr>
        <w:t>Shari‟ah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6501" w:val="left" w:leader="none"/>
          <w:tab w:pos="7221" w:val="left" w:leader="none"/>
        </w:tabs>
        <w:spacing w:line="240" w:lineRule="auto" w:before="139" w:after="0"/>
        <w:ind w:left="146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judge was</w:t>
      </w:r>
      <w:r>
        <w:rPr>
          <w:spacing w:val="-1"/>
          <w:sz w:val="24"/>
        </w:rPr>
        <w:t> </w:t>
      </w:r>
      <w:r>
        <w:rPr>
          <w:sz w:val="24"/>
        </w:rPr>
        <w:t>biased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6501" w:val="left" w:leader="none"/>
          <w:tab w:pos="7221" w:val="left" w:leader="none"/>
        </w:tabs>
        <w:spacing w:line="240" w:lineRule="auto" w:before="138" w:after="0"/>
        <w:ind w:left="1460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1" w:val="left" w:leader="none"/>
          <w:tab w:pos="6501" w:val="left" w:leader="none"/>
          <w:tab w:pos="7221" w:val="left" w:leader="none"/>
        </w:tabs>
        <w:spacing w:line="240" w:lineRule="auto" w:before="139" w:after="0"/>
        <w:ind w:left="1460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[</w:t>
        <w:tab/>
        <w:t>]</w:t>
      </w:r>
    </w:p>
    <w:p>
      <w:pPr>
        <w:pStyle w:val="ListParagraph"/>
        <w:numPr>
          <w:ilvl w:val="1"/>
          <w:numId w:val="30"/>
        </w:numPr>
        <w:tabs>
          <w:tab w:pos="1460" w:val="left" w:leader="none"/>
          <w:tab w:pos="1461" w:val="left" w:leader="none"/>
        </w:tabs>
        <w:spacing w:line="240" w:lineRule="auto" w:before="137" w:after="0"/>
        <w:ind w:left="1460" w:right="0" w:hanging="361"/>
        <w:jc w:val="left"/>
        <w:rPr>
          <w:sz w:val="24"/>
        </w:rPr>
      </w:pPr>
      <w:r>
        <w:rPr>
          <w:sz w:val="24"/>
        </w:rPr>
        <w:t>Others 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</w:p>
    <w:p>
      <w:pPr>
        <w:pStyle w:val="BodyText"/>
        <w:spacing w:before="139"/>
        <w:ind w:right="1543"/>
        <w:jc w:val="right"/>
      </w:pPr>
      <w:r>
        <w:rPr/>
        <w:t>……………………………………………………………………………………</w:t>
      </w: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240" w:lineRule="auto" w:before="137" w:after="0"/>
        <w:ind w:left="1100" w:right="1602" w:hanging="1101"/>
        <w:jc w:val="right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> </w:t>
      </w:r>
      <w:r>
        <w:rPr>
          <w:sz w:val="24"/>
        </w:rPr>
        <w:t>„Yes‟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following</w:t>
      </w:r>
      <w:r>
        <w:rPr>
          <w:spacing w:val="-8"/>
          <w:sz w:val="24"/>
        </w:rPr>
        <w:t> </w:t>
      </w:r>
      <w:r>
        <w:rPr>
          <w:sz w:val="24"/>
        </w:rPr>
        <w:t>reasons</w:t>
      </w:r>
      <w:r>
        <w:rPr>
          <w:spacing w:val="-6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satisfied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judgment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2"/>
        <w:gridCol w:w="509"/>
        <w:gridCol w:w="720"/>
        <w:gridCol w:w="720"/>
        <w:gridCol w:w="450"/>
      </w:tblGrid>
      <w:tr>
        <w:trPr>
          <w:trHeight w:val="339" w:hRule="atLeast"/>
        </w:trPr>
        <w:tc>
          <w:tcPr>
            <w:tcW w:w="534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judgement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adhered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Shariah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guidance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534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judgment was in accordance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wish</w:t>
            </w:r>
          </w:p>
        </w:tc>
        <w:tc>
          <w:tcPr>
            <w:tcW w:w="5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342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alternative</w:t>
            </w:r>
          </w:p>
        </w:tc>
        <w:tc>
          <w:tcPr>
            <w:tcW w:w="509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720" w:type="dxa"/>
          </w:tcPr>
          <w:p>
            <w:pPr>
              <w:pStyle w:val="TableParagraph"/>
              <w:spacing w:before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34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509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720" w:type="dxa"/>
          </w:tcPr>
          <w:p>
            <w:pPr>
              <w:pStyle w:val="TableParagraph"/>
              <w:spacing w:before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5342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specify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37"/>
        <w:ind w:left="1460"/>
      </w:pPr>
      <w:r>
        <w:rPr/>
        <w:t>…………………………………………………………………………………………</w:t>
      </w:r>
    </w:p>
    <w:p>
      <w:pPr>
        <w:spacing w:after="0"/>
        <w:sectPr>
          <w:pgSz w:w="11910" w:h="16840"/>
          <w:pgMar w:header="0" w:footer="934" w:top="1420" w:bottom="1200" w:left="700" w:right="520"/>
        </w:sectPr>
      </w:pP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360" w:lineRule="auto" w:before="76" w:after="11"/>
        <w:ind w:left="1100" w:right="919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6"/>
          <w:sz w:val="24"/>
        </w:rPr>
        <w:t> </w:t>
      </w:r>
      <w:r>
        <w:rPr>
          <w:sz w:val="24"/>
        </w:rPr>
        <w:t>do</w:t>
      </w:r>
      <w:r>
        <w:rPr>
          <w:spacing w:val="10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rate</w:t>
      </w:r>
      <w:r>
        <w:rPr>
          <w:spacing w:val="12"/>
          <w:sz w:val="24"/>
        </w:rPr>
        <w:t> </w:t>
      </w:r>
      <w:r>
        <w:rPr>
          <w:sz w:val="24"/>
        </w:rPr>
        <w:t>your</w:t>
      </w:r>
      <w:r>
        <w:rPr>
          <w:spacing w:val="9"/>
          <w:sz w:val="24"/>
        </w:rPr>
        <w:t> </w:t>
      </w:r>
      <w:r>
        <w:rPr>
          <w:sz w:val="24"/>
        </w:rPr>
        <w:t>relationship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11"/>
          <w:sz w:val="24"/>
        </w:rPr>
        <w:t> </w:t>
      </w:r>
      <w:r>
        <w:rPr>
          <w:sz w:val="24"/>
        </w:rPr>
        <w:t>your</w:t>
      </w:r>
      <w:r>
        <w:rPr>
          <w:spacing w:val="7"/>
          <w:sz w:val="24"/>
        </w:rPr>
        <w:t> </w:t>
      </w:r>
      <w:r>
        <w:rPr>
          <w:sz w:val="24"/>
        </w:rPr>
        <w:t>partner</w:t>
      </w:r>
      <w:r>
        <w:rPr>
          <w:spacing w:val="7"/>
          <w:sz w:val="24"/>
        </w:rPr>
        <w:t> </w:t>
      </w:r>
      <w:r>
        <w:rPr>
          <w:sz w:val="24"/>
        </w:rPr>
        <w:t>after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dissolution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marriage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court</w:t>
      </w: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2"/>
        <w:gridCol w:w="1238"/>
        <w:gridCol w:w="450"/>
      </w:tblGrid>
      <w:tr>
        <w:trPr>
          <w:trHeight w:val="339" w:hRule="atLeast"/>
        </w:trPr>
        <w:tc>
          <w:tcPr>
            <w:tcW w:w="245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cordial</w:t>
            </w:r>
          </w:p>
        </w:tc>
        <w:tc>
          <w:tcPr>
            <w:tcW w:w="1238" w:type="dxa"/>
          </w:tcPr>
          <w:p>
            <w:pPr>
              <w:pStyle w:val="TableParagraph"/>
              <w:spacing w:line="266" w:lineRule="exact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2452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cordial</w:t>
            </w:r>
          </w:p>
        </w:tc>
        <w:tc>
          <w:tcPr>
            <w:tcW w:w="1238" w:type="dxa"/>
          </w:tcPr>
          <w:p>
            <w:pPr>
              <w:pStyle w:val="TableParagraph"/>
              <w:spacing w:before="63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3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2452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Undecided</w:t>
            </w:r>
          </w:p>
        </w:tc>
        <w:tc>
          <w:tcPr>
            <w:tcW w:w="1238" w:type="dxa"/>
          </w:tcPr>
          <w:p>
            <w:pPr>
              <w:pStyle w:val="TableParagraph"/>
              <w:spacing w:line="256" w:lineRule="exact" w:before="64"/>
              <w:ind w:right="31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56" w:lineRule="exact" w:before="64"/>
              <w:ind w:right="4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240" w:lineRule="auto" w:before="137" w:after="0"/>
        <w:ind w:left="1100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blessed with</w:t>
      </w:r>
      <w:r>
        <w:rPr>
          <w:spacing w:val="-2"/>
          <w:sz w:val="24"/>
        </w:rPr>
        <w:t> </w:t>
      </w:r>
      <w:r>
        <w:rPr>
          <w:sz w:val="24"/>
        </w:rPr>
        <w:t>children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partner?</w:t>
      </w:r>
    </w:p>
    <w:p>
      <w:pPr>
        <w:pStyle w:val="BodyText"/>
        <w:tabs>
          <w:tab w:pos="2180" w:val="left" w:leader="none"/>
          <w:tab w:pos="2900" w:val="left" w:leader="none"/>
          <w:tab w:pos="4340" w:val="left" w:leader="none"/>
          <w:tab w:pos="5781" w:val="left" w:leader="none"/>
        </w:tabs>
        <w:spacing w:before="139"/>
        <w:ind w:left="1100"/>
      </w:pPr>
      <w:r>
        <w:rPr/>
        <w:t>(a) yes</w:t>
        <w:tab/>
        <w:t>[</w:t>
        <w:tab/>
        <w:t>]</w:t>
        <w:tab/>
        <w:t>(b)</w:t>
      </w:r>
      <w:r>
        <w:rPr>
          <w:spacing w:val="-2"/>
        </w:rPr>
        <w:t> </w:t>
      </w:r>
      <w:r>
        <w:rPr/>
        <w:t>No</w:t>
      </w:r>
      <w:r>
        <w:rPr>
          <w:spacing w:val="28"/>
        </w:rPr>
        <w:t> </w:t>
      </w:r>
      <w:r>
        <w:rPr/>
        <w:t>[</w:t>
        <w:tab/>
        <w:t>]</w:t>
      </w:r>
    </w:p>
    <w:p>
      <w:pPr>
        <w:pStyle w:val="ListParagraph"/>
        <w:numPr>
          <w:ilvl w:val="0"/>
          <w:numId w:val="30"/>
        </w:numPr>
        <w:tabs>
          <w:tab w:pos="1101" w:val="left" w:leader="none"/>
        </w:tabs>
        <w:spacing w:line="362" w:lineRule="auto" w:before="137" w:after="0"/>
        <w:ind w:left="1100" w:right="924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43"/>
          <w:sz w:val="24"/>
        </w:rPr>
        <w:t> </w:t>
      </w:r>
      <w:r>
        <w:rPr>
          <w:sz w:val="24"/>
        </w:rPr>
        <w:t>„Yes‟</w:t>
      </w:r>
      <w:r>
        <w:rPr>
          <w:spacing w:val="42"/>
          <w:sz w:val="24"/>
        </w:rPr>
        <w:t> </w:t>
      </w:r>
      <w:r>
        <w:rPr>
          <w:sz w:val="24"/>
        </w:rPr>
        <w:t>how</w:t>
      </w:r>
      <w:r>
        <w:rPr>
          <w:spacing w:val="42"/>
          <w:sz w:val="24"/>
        </w:rPr>
        <w:t> </w:t>
      </w:r>
      <w:r>
        <w:rPr>
          <w:sz w:val="24"/>
        </w:rPr>
        <w:t>do</w:t>
      </w:r>
      <w:r>
        <w:rPr>
          <w:spacing w:val="45"/>
          <w:sz w:val="24"/>
        </w:rPr>
        <w:t> </w:t>
      </w:r>
      <w:r>
        <w:rPr>
          <w:sz w:val="24"/>
        </w:rPr>
        <w:t>you</w:t>
      </w:r>
      <w:r>
        <w:rPr>
          <w:spacing w:val="45"/>
          <w:sz w:val="24"/>
        </w:rPr>
        <w:t> </w:t>
      </w:r>
      <w:r>
        <w:rPr>
          <w:sz w:val="24"/>
        </w:rPr>
        <w:t>rate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relationship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your</w:t>
      </w:r>
      <w:r>
        <w:rPr>
          <w:spacing w:val="42"/>
          <w:sz w:val="24"/>
        </w:rPr>
        <w:t> </w:t>
      </w:r>
      <w:r>
        <w:rPr>
          <w:sz w:val="24"/>
        </w:rPr>
        <w:t>partner</w:t>
      </w:r>
      <w:r>
        <w:rPr>
          <w:spacing w:val="42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children</w:t>
      </w:r>
      <w:r>
        <w:rPr>
          <w:spacing w:val="42"/>
          <w:sz w:val="24"/>
        </w:rPr>
        <w:t> </w:t>
      </w:r>
      <w:r>
        <w:rPr>
          <w:sz w:val="24"/>
        </w:rPr>
        <w:t>after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seperation</w:t>
      </w:r>
    </w:p>
    <w:p>
      <w:pPr>
        <w:pStyle w:val="BodyText"/>
        <w:tabs>
          <w:tab w:pos="2900" w:val="left" w:leader="none"/>
          <w:tab w:pos="3620" w:val="left" w:leader="none"/>
          <w:tab w:pos="5060" w:val="left" w:leader="none"/>
          <w:tab w:pos="7221" w:val="left" w:leader="none"/>
          <w:tab w:pos="7941" w:val="left" w:leader="none"/>
        </w:tabs>
        <w:spacing w:line="271" w:lineRule="exact"/>
        <w:ind w:left="1100"/>
      </w:pPr>
      <w:r>
        <w:rPr/>
        <w:t>(a)</w:t>
      </w:r>
      <w:r>
        <w:rPr>
          <w:spacing w:val="-2"/>
        </w:rPr>
        <w:t> </w:t>
      </w:r>
      <w:r>
        <w:rPr/>
        <w:t>Excellent</w:t>
        <w:tab/>
        <w:t>[</w:t>
        <w:tab/>
        <w:t>]</w:t>
        <w:tab/>
        <w:t>(b)</w:t>
      </w:r>
      <w:r>
        <w:rPr>
          <w:spacing w:val="-2"/>
        </w:rPr>
        <w:t> </w:t>
      </w:r>
      <w:r>
        <w:rPr/>
        <w:t>Very</w:t>
      </w:r>
      <w:r>
        <w:rPr>
          <w:spacing w:val="-3"/>
        </w:rPr>
        <w:t> </w:t>
      </w:r>
      <w:r>
        <w:rPr/>
        <w:t>good</w:t>
        <w:tab/>
        <w:t>[</w:t>
        <w:tab/>
        <w:t>]</w:t>
      </w:r>
    </w:p>
    <w:p>
      <w:pPr>
        <w:pStyle w:val="BodyText"/>
        <w:tabs>
          <w:tab w:pos="2900" w:val="left" w:leader="none"/>
          <w:tab w:pos="3620" w:val="left" w:leader="none"/>
          <w:tab w:pos="5060" w:val="left" w:leader="none"/>
          <w:tab w:pos="7221" w:val="left" w:leader="none"/>
          <w:tab w:pos="7941" w:val="left" w:leader="none"/>
        </w:tabs>
        <w:spacing w:before="139"/>
        <w:ind w:left="1100"/>
      </w:pPr>
      <w:r>
        <w:rPr/>
        <w:t>(c)</w:t>
      </w:r>
      <w:r>
        <w:rPr>
          <w:spacing w:val="-2"/>
        </w:rPr>
        <w:t> </w:t>
      </w:r>
      <w:r>
        <w:rPr/>
        <w:t>Good</w:t>
        <w:tab/>
        <w:t>[</w:t>
        <w:tab/>
        <w:t>]</w:t>
        <w:tab/>
        <w:t>(d)</w:t>
      </w:r>
      <w:r>
        <w:rPr>
          <w:spacing w:val="-2"/>
        </w:rPr>
        <w:t> </w:t>
      </w:r>
      <w:r>
        <w:rPr/>
        <w:t>Fear</w:t>
        <w:tab/>
        <w:t>[</w:t>
        <w:tab/>
        <w:t>]</w:t>
      </w:r>
    </w:p>
    <w:p>
      <w:pPr>
        <w:pStyle w:val="BodyText"/>
        <w:tabs>
          <w:tab w:pos="2900" w:val="left" w:leader="none"/>
          <w:tab w:pos="3620" w:val="left" w:leader="none"/>
        </w:tabs>
        <w:spacing w:before="137"/>
        <w:ind w:left="1100"/>
      </w:pPr>
      <w:r>
        <w:rPr/>
        <w:t>(e)</w:t>
      </w:r>
      <w:r>
        <w:rPr>
          <w:spacing w:val="-1"/>
        </w:rPr>
        <w:t> </w:t>
      </w:r>
      <w:r>
        <w:rPr/>
        <w:t>Poor</w:t>
        <w:tab/>
        <w:t>[</w:t>
        <w:tab/>
        <w:t>]</w:t>
      </w: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4"/>
        <w:gridCol w:w="507"/>
        <w:gridCol w:w="1441"/>
        <w:gridCol w:w="451"/>
        <w:gridCol w:w="2882"/>
      </w:tblGrid>
      <w:tr>
        <w:trPr>
          <w:trHeight w:val="336" w:hRule="atLeast"/>
        </w:trPr>
        <w:tc>
          <w:tcPr>
            <w:tcW w:w="354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BIO DATA</w:t>
            </w:r>
          </w:p>
        </w:tc>
        <w:tc>
          <w:tcPr>
            <w:tcW w:w="5281" w:type="dxa"/>
            <w:gridSpan w:val="4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3544" w:type="dxa"/>
          </w:tcPr>
          <w:p>
            <w:pPr>
              <w:pStyle w:val="TableParagraph"/>
              <w:spacing w:before="61"/>
              <w:ind w:left="50"/>
              <w:rPr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 where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necessary</w:t>
            </w:r>
          </w:p>
        </w:tc>
        <w:tc>
          <w:tcPr>
            <w:tcW w:w="528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tabs>
                <w:tab w:pos="2930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9. 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– 40</w:t>
              <w:tab/>
              <w:t>[</w:t>
            </w:r>
          </w:p>
        </w:tc>
        <w:tc>
          <w:tcPr>
            <w:tcW w:w="50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tabs>
                <w:tab w:pos="1759" w:val="left" w:leader="none"/>
              </w:tabs>
              <w:spacing w:before="64"/>
              <w:ind w:left="319"/>
              <w:rPr>
                <w:sz w:val="24"/>
              </w:rPr>
            </w:pPr>
            <w:r>
              <w:rPr>
                <w:sz w:val="24"/>
              </w:rPr>
              <w:t>41 – 60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2882" w:type="dxa"/>
          </w:tcPr>
          <w:p>
            <w:pPr>
              <w:pStyle w:val="TableParagraph"/>
              <w:tabs>
                <w:tab w:pos="2028" w:val="left" w:leader="none"/>
                <w:tab w:pos="2748" w:val="left" w:leader="none"/>
              </w:tabs>
              <w:spacing w:before="64"/>
              <w:ind w:left="587"/>
              <w:rPr>
                <w:sz w:val="24"/>
              </w:rPr>
            </w:pPr>
            <w:r>
              <w:rPr>
                <w:sz w:val="24"/>
              </w:rPr>
              <w:t>61 – 90</w:t>
              <w:tab/>
              <w:t>[</w:t>
              <w:tab/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tabs>
                <w:tab w:pos="2210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Status:</w:t>
              <w:tab/>
              <w:t>Male</w:t>
            </w:r>
          </w:p>
        </w:tc>
        <w:tc>
          <w:tcPr>
            <w:tcW w:w="50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tabs>
                <w:tab w:pos="1039" w:val="left" w:leader="none"/>
              </w:tabs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]</w:t>
              <w:tab/>
              <w:t>female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882" w:type="dxa"/>
          </w:tcPr>
          <w:p>
            <w:pPr>
              <w:pStyle w:val="TableParagraph"/>
              <w:spacing w:before="63"/>
              <w:ind w:left="587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753" w:hRule="atLeast"/>
        </w:trPr>
        <w:tc>
          <w:tcPr>
            <w:tcW w:w="3544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10" w:val="left" w:leader="none"/>
                <w:tab w:pos="2210" w:val="left" w:leader="none"/>
              </w:tabs>
              <w:spacing w:line="240" w:lineRule="auto" w:before="64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Status:</w:t>
              <w:tab/>
              <w:t>Married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10" w:val="left" w:leader="none"/>
              </w:tabs>
              <w:spacing w:line="256" w:lineRule="exact" w:before="137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qualification:</w:t>
            </w:r>
          </w:p>
        </w:tc>
        <w:tc>
          <w:tcPr>
            <w:tcW w:w="50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tabs>
                <w:tab w:pos="1039" w:val="left" w:leader="none"/>
              </w:tabs>
              <w:spacing w:before="64"/>
              <w:ind w:left="319"/>
              <w:rPr>
                <w:sz w:val="24"/>
              </w:rPr>
            </w:pPr>
            <w:r>
              <w:rPr>
                <w:sz w:val="24"/>
              </w:rPr>
              <w:t>]</w:t>
              <w:tab/>
              <w:t>Single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882" w:type="dxa"/>
          </w:tcPr>
          <w:p>
            <w:pPr>
              <w:pStyle w:val="TableParagraph"/>
              <w:spacing w:before="64"/>
              <w:ind w:left="587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88" w:hRule="atLeast"/>
        </w:trPr>
        <w:tc>
          <w:tcPr>
            <w:tcW w:w="3544" w:type="dxa"/>
          </w:tcPr>
          <w:p>
            <w:pPr>
              <w:pStyle w:val="TableParagraph"/>
              <w:spacing w:before="139"/>
              <w:ind w:left="41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Allo school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139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139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Islamiyyah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Ilmi/Allo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cert.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cert.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tabs>
                <w:tab w:pos="769" w:val="left" w:leader="none"/>
              </w:tabs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f.</w:t>
              <w:tab/>
              <w:t>Diploma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Masters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40" w:hRule="atLeast"/>
        </w:trPr>
        <w:tc>
          <w:tcPr>
            <w:tcW w:w="3544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64"/>
              <w:ind w:left="410"/>
              <w:rPr>
                <w:sz w:val="24"/>
              </w:rPr>
            </w:pPr>
            <w:r>
              <w:rPr>
                <w:sz w:val="24"/>
              </w:rPr>
              <w:t>i.</w:t>
              <w:tab/>
              <w:t>P.hD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line="256" w:lineRule="exact"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line="256" w:lineRule="exact"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Heading4"/>
        <w:spacing w:before="141"/>
      </w:pPr>
      <w:r>
        <w:rPr/>
        <w:t>Public</w:t>
      </w:r>
      <w:r>
        <w:rPr>
          <w:spacing w:val="-3"/>
        </w:rPr>
        <w:t> </w:t>
      </w:r>
      <w:r>
        <w:rPr/>
        <w:t>Resolution</w:t>
      </w: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240" w:lineRule="auto" w:before="135" w:after="0"/>
        <w:ind w:left="110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witnessed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experienced</w:t>
      </w:r>
      <w:r>
        <w:rPr>
          <w:spacing w:val="-1"/>
          <w:sz w:val="24"/>
        </w:rPr>
        <w:t> </w:t>
      </w: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court</w:t>
      </w:r>
      <w:r>
        <w:rPr>
          <w:spacing w:val="-1"/>
          <w:sz w:val="24"/>
        </w:rPr>
        <w:t> </w:t>
      </w:r>
      <w:r>
        <w:rPr>
          <w:sz w:val="24"/>
        </w:rPr>
        <w:t>order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645"/>
        <w:gridCol w:w="450"/>
      </w:tblGrid>
      <w:tr>
        <w:trPr>
          <w:trHeight w:val="340" w:hRule="atLeast"/>
        </w:trPr>
        <w:tc>
          <w:tcPr>
            <w:tcW w:w="160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Yes</w:t>
            </w:r>
          </w:p>
        </w:tc>
        <w:tc>
          <w:tcPr>
            <w:tcW w:w="645" w:type="dxa"/>
          </w:tcPr>
          <w:p>
            <w:pPr>
              <w:pStyle w:val="TableParagraph"/>
              <w:spacing w:line="266" w:lineRule="exact"/>
              <w:ind w:left="24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160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</w:t>
            </w:r>
          </w:p>
        </w:tc>
        <w:tc>
          <w:tcPr>
            <w:tcW w:w="645" w:type="dxa"/>
          </w:tcPr>
          <w:p>
            <w:pPr>
              <w:pStyle w:val="TableParagraph"/>
              <w:spacing w:before="64"/>
              <w:ind w:left="24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before="64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1606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undecided</w:t>
            </w:r>
          </w:p>
        </w:tc>
        <w:tc>
          <w:tcPr>
            <w:tcW w:w="645" w:type="dxa"/>
          </w:tcPr>
          <w:p>
            <w:pPr>
              <w:pStyle w:val="TableParagraph"/>
              <w:spacing w:line="256" w:lineRule="exact" w:before="63"/>
              <w:ind w:left="244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450" w:type="dxa"/>
          </w:tcPr>
          <w:p>
            <w:pPr>
              <w:pStyle w:val="TableParagraph"/>
              <w:spacing w:line="256" w:lineRule="exact" w:before="63"/>
              <w:ind w:right="4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240" w:lineRule="auto" w:before="139" w:after="0"/>
        <w:ind w:left="110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witnessed case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court?</w:t>
      </w:r>
    </w:p>
    <w:p>
      <w:pPr>
        <w:pStyle w:val="BodyText"/>
        <w:tabs>
          <w:tab w:pos="2900" w:val="left" w:leader="none"/>
          <w:tab w:pos="3280" w:val="left" w:leader="none"/>
        </w:tabs>
        <w:spacing w:before="137"/>
        <w:ind w:left="1460"/>
      </w:pPr>
      <w:r>
        <w:rPr/>
        <w:t>a.Yes</w:t>
        <w:tab/>
        <w:t>(</w:t>
        <w:tab/>
        <w:t>)</w:t>
      </w:r>
    </w:p>
    <w:p>
      <w:pPr>
        <w:spacing w:after="0"/>
        <w:sectPr>
          <w:pgSz w:w="11910" w:h="16840"/>
          <w:pgMar w:header="0" w:footer="934" w:top="1340" w:bottom="1200" w:left="700" w:right="520"/>
        </w:sectPr>
      </w:pPr>
    </w:p>
    <w:p>
      <w:pPr>
        <w:pStyle w:val="BodyText"/>
        <w:tabs>
          <w:tab w:pos="2240" w:val="left" w:leader="none"/>
          <w:tab w:pos="3620" w:val="left" w:leader="none"/>
          <w:tab w:pos="4000" w:val="left" w:leader="none"/>
        </w:tabs>
        <w:spacing w:before="76"/>
        <w:ind w:left="1460"/>
      </w:pPr>
      <w:r>
        <w:rPr/>
        <w:t>b.</w:t>
        <w:tab/>
        <w:t>No</w:t>
        <w:tab/>
        <w:t>(</w:t>
        <w:tab/>
        <w:t>)</w:t>
      </w:r>
    </w:p>
    <w:p>
      <w:pPr>
        <w:pStyle w:val="BodyText"/>
        <w:tabs>
          <w:tab w:pos="2900" w:val="left" w:leader="none"/>
          <w:tab w:pos="3280" w:val="left" w:leader="none"/>
        </w:tabs>
        <w:spacing w:before="137"/>
        <w:ind w:left="1460"/>
      </w:pPr>
      <w:r>
        <w:rPr/>
        <w:t>c.Undecided</w:t>
        <w:tab/>
        <w:t>(</w:t>
        <w:tab/>
        <w:t>)</w:t>
      </w: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240" w:lineRule="auto" w:before="137" w:after="0"/>
        <w:ind w:left="110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„yes‟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explains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feelings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3"/>
          <w:sz w:val="24"/>
        </w:rPr>
        <w:t> </w:t>
      </w:r>
      <w:r>
        <w:rPr>
          <w:sz w:val="24"/>
        </w:rPr>
        <w:t>dealing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case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</w:p>
    <w:p>
      <w:pPr>
        <w:pStyle w:val="BodyText"/>
        <w:spacing w:before="10"/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1279"/>
        <w:gridCol w:w="1175"/>
      </w:tblGrid>
      <w:tr>
        <w:trPr>
          <w:trHeight w:val="410" w:hRule="atLeast"/>
        </w:trPr>
        <w:tc>
          <w:tcPr>
            <w:tcW w:w="1013" w:type="dxa"/>
          </w:tcPr>
          <w:p>
            <w:pPr>
              <w:pStyle w:val="TableParagraph"/>
              <w:spacing w:line="266" w:lineRule="exact"/>
              <w:ind w:left="31" w:right="96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court?</w:t>
            </w:r>
          </w:p>
        </w:tc>
        <w:tc>
          <w:tcPr>
            <w:tcW w:w="2454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3" w:hRule="atLeast"/>
        </w:trPr>
        <w:tc>
          <w:tcPr>
            <w:tcW w:w="1013" w:type="dxa"/>
          </w:tcPr>
          <w:p>
            <w:pPr>
              <w:pStyle w:val="TableParagraph"/>
              <w:spacing w:before="134"/>
              <w:ind w:left="31" w:right="57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1279" w:type="dxa"/>
          </w:tcPr>
          <w:p>
            <w:pPr>
              <w:pStyle w:val="TableParagraph"/>
              <w:spacing w:before="134"/>
              <w:ind w:left="116"/>
              <w:rPr>
                <w:sz w:val="24"/>
              </w:rPr>
            </w:pPr>
            <w:r>
              <w:rPr>
                <w:sz w:val="24"/>
              </w:rPr>
              <w:t>Excellent</w:t>
            </w:r>
          </w:p>
        </w:tc>
        <w:tc>
          <w:tcPr>
            <w:tcW w:w="1175" w:type="dxa"/>
          </w:tcPr>
          <w:p>
            <w:pPr>
              <w:pStyle w:val="TableParagraph"/>
              <w:tabs>
                <w:tab w:pos="658" w:val="left" w:leader="none"/>
              </w:tabs>
              <w:spacing w:before="134"/>
              <w:ind w:left="278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2" w:hRule="atLeast"/>
        </w:trPr>
        <w:tc>
          <w:tcPr>
            <w:tcW w:w="1013" w:type="dxa"/>
          </w:tcPr>
          <w:p>
            <w:pPr>
              <w:pStyle w:val="TableParagraph"/>
              <w:spacing w:before="63"/>
              <w:ind w:left="31" w:right="42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1279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1175" w:type="dxa"/>
          </w:tcPr>
          <w:p>
            <w:pPr>
              <w:pStyle w:val="TableParagraph"/>
              <w:tabs>
                <w:tab w:pos="658" w:val="left" w:leader="none"/>
              </w:tabs>
              <w:spacing w:before="63"/>
              <w:ind w:left="278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345" w:hRule="atLeast"/>
        </w:trPr>
        <w:tc>
          <w:tcPr>
            <w:tcW w:w="1013" w:type="dxa"/>
          </w:tcPr>
          <w:p>
            <w:pPr>
              <w:pStyle w:val="TableParagraph"/>
              <w:spacing w:line="262" w:lineRule="exact" w:before="63"/>
              <w:ind w:left="31" w:right="57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1279" w:type="dxa"/>
          </w:tcPr>
          <w:p>
            <w:pPr>
              <w:pStyle w:val="TableParagraph"/>
              <w:spacing w:line="262" w:lineRule="exact" w:before="63"/>
              <w:ind w:left="116"/>
              <w:rPr>
                <w:sz w:val="24"/>
              </w:rPr>
            </w:pPr>
            <w:r>
              <w:rPr>
                <w:sz w:val="24"/>
              </w:rPr>
              <w:t>Poor</w:t>
            </w:r>
          </w:p>
        </w:tc>
        <w:tc>
          <w:tcPr>
            <w:tcW w:w="1175" w:type="dxa"/>
          </w:tcPr>
          <w:p>
            <w:pPr>
              <w:pStyle w:val="TableParagraph"/>
              <w:tabs>
                <w:tab w:pos="658" w:val="left" w:leader="none"/>
              </w:tabs>
              <w:spacing w:line="262" w:lineRule="exact" w:before="63"/>
              <w:ind w:left="278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345" w:hRule="atLeast"/>
        </w:trPr>
        <w:tc>
          <w:tcPr>
            <w:tcW w:w="1013" w:type="dxa"/>
          </w:tcPr>
          <w:p>
            <w:pPr>
              <w:pStyle w:val="TableParagraph"/>
              <w:spacing w:line="272" w:lineRule="exact"/>
              <w:ind w:left="31" w:right="42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1279" w:type="dxa"/>
          </w:tcPr>
          <w:p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  <w:tc>
          <w:tcPr>
            <w:tcW w:w="1175" w:type="dxa"/>
          </w:tcPr>
          <w:p>
            <w:pPr>
              <w:pStyle w:val="TableParagraph"/>
              <w:tabs>
                <w:tab w:pos="658" w:val="left" w:leader="none"/>
              </w:tabs>
              <w:spacing w:line="272" w:lineRule="exact"/>
              <w:ind w:left="278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339" w:hRule="atLeast"/>
        </w:trPr>
        <w:tc>
          <w:tcPr>
            <w:tcW w:w="1013" w:type="dxa"/>
          </w:tcPr>
          <w:p>
            <w:pPr>
              <w:pStyle w:val="TableParagraph"/>
              <w:spacing w:line="256" w:lineRule="exact" w:before="63"/>
              <w:ind w:left="31" w:right="57"/>
              <w:jc w:val="center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1279" w:type="dxa"/>
          </w:tcPr>
          <w:p>
            <w:pPr>
              <w:pStyle w:val="TableParagraph"/>
              <w:spacing w:line="256" w:lineRule="exact" w:before="63"/>
              <w:ind w:left="116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</w:tc>
        <w:tc>
          <w:tcPr>
            <w:tcW w:w="1175" w:type="dxa"/>
          </w:tcPr>
          <w:p>
            <w:pPr>
              <w:pStyle w:val="TableParagraph"/>
              <w:tabs>
                <w:tab w:pos="1042" w:val="left" w:leader="none"/>
              </w:tabs>
              <w:spacing w:line="256" w:lineRule="exact" w:before="63"/>
              <w:ind w:left="28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pStyle w:val="BodyText"/>
        <w:tabs>
          <w:tab w:pos="1460" w:val="left" w:leader="none"/>
          <w:tab w:pos="8848" w:val="left" w:leader="none"/>
        </w:tabs>
        <w:spacing w:before="137"/>
        <w:ind w:left="1100"/>
      </w:pPr>
      <w:r>
        <w:rPr/>
        <w:t>f.</w:t>
        <w:tab/>
        <w:t>Others,</w:t>
      </w:r>
      <w:r>
        <w:rPr>
          <w:spacing w:val="-1"/>
        </w:rPr>
        <w:t> </w:t>
      </w:r>
      <w:r>
        <w:rPr/>
        <w:t>please</w:t>
      </w:r>
      <w:r>
        <w:rPr>
          <w:spacing w:val="1"/>
        </w:rPr>
        <w:t> </w:t>
      </w:r>
      <w:r>
        <w:rPr/>
        <w:t>specify</w:t>
      </w:r>
      <w:r>
        <w:rPr>
          <w:spacing w:val="-4"/>
        </w:rPr>
        <w:t> </w:t>
      </w:r>
      <w:r>
        <w:rPr>
          <w:u w:val="thick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480" w:lineRule="auto" w:before="90" w:after="0"/>
        <w:ind w:left="1100" w:right="924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following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your</w:t>
      </w:r>
      <w:r>
        <w:rPr>
          <w:spacing w:val="19"/>
          <w:sz w:val="24"/>
        </w:rPr>
        <w:t> </w:t>
      </w:r>
      <w:r>
        <w:rPr>
          <w:sz w:val="24"/>
        </w:rPr>
        <w:t>own</w:t>
      </w:r>
      <w:r>
        <w:rPr>
          <w:spacing w:val="19"/>
          <w:sz w:val="24"/>
        </w:rPr>
        <w:t> </w:t>
      </w:r>
      <w:r>
        <w:rPr>
          <w:sz w:val="24"/>
        </w:rPr>
        <w:t>suggestion</w:t>
      </w:r>
      <w:r>
        <w:rPr>
          <w:spacing w:val="20"/>
          <w:sz w:val="24"/>
        </w:rPr>
        <w:t> </w:t>
      </w:r>
      <w:r>
        <w:rPr>
          <w:sz w:val="24"/>
        </w:rPr>
        <w:t>will</w:t>
      </w:r>
      <w:r>
        <w:rPr>
          <w:spacing w:val="21"/>
          <w:sz w:val="24"/>
        </w:rPr>
        <w:t> </w:t>
      </w:r>
      <w:r>
        <w:rPr>
          <w:sz w:val="24"/>
        </w:rPr>
        <w:t>consider</w:t>
      </w:r>
      <w:r>
        <w:rPr>
          <w:spacing w:val="19"/>
          <w:sz w:val="24"/>
        </w:rPr>
        <w:t> </w:t>
      </w:r>
      <w:r>
        <w:rPr>
          <w:sz w:val="24"/>
        </w:rPr>
        <w:t>better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solving</w:t>
      </w:r>
      <w:r>
        <w:rPr>
          <w:spacing w:val="17"/>
          <w:sz w:val="24"/>
        </w:rPr>
        <w:t> </w:t>
      </w:r>
      <w:r>
        <w:rPr>
          <w:sz w:val="24"/>
        </w:rPr>
        <w:t>marriage</w:t>
      </w:r>
      <w:r>
        <w:rPr>
          <w:spacing w:val="-57"/>
          <w:sz w:val="24"/>
        </w:rPr>
        <w:t> </w:t>
      </w:r>
      <w:r>
        <w:rPr>
          <w:sz w:val="24"/>
        </w:rPr>
        <w:t>cases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3430" w:val="left" w:leader="none"/>
        </w:tabs>
        <w:spacing w:line="240" w:lineRule="auto" w:before="2" w:after="0"/>
        <w:ind w:left="2180" w:right="0" w:hanging="630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court</w:t>
      </w:r>
      <w:r>
        <w:rPr>
          <w:spacing w:val="58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4667" w:val="left" w:leader="none"/>
        </w:tabs>
        <w:spacing w:line="240" w:lineRule="auto" w:before="137" w:after="0"/>
        <w:ind w:left="2180" w:right="0" w:hanging="630"/>
        <w:jc w:val="left"/>
        <w:rPr>
          <w:sz w:val="24"/>
        </w:rPr>
      </w:pP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couples</w:t>
      </w:r>
      <w:r>
        <w:rPr>
          <w:spacing w:val="59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5198" w:val="left" w:leader="none"/>
        </w:tabs>
        <w:spacing w:line="240" w:lineRule="auto" w:before="140" w:after="0"/>
        <w:ind w:left="2180" w:right="0" w:hanging="630"/>
        <w:jc w:val="left"/>
        <w:rPr>
          <w:sz w:val="24"/>
        </w:rPr>
      </w:pPr>
      <w:r>
        <w:rPr>
          <w:sz w:val="24"/>
        </w:rPr>
        <w:t>Involvement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parents 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8261" w:val="left" w:leader="none"/>
        </w:tabs>
        <w:spacing w:line="240" w:lineRule="auto" w:before="136" w:after="0"/>
        <w:ind w:left="2180" w:right="0" w:hanging="630"/>
        <w:jc w:val="left"/>
        <w:rPr>
          <w:sz w:val="24"/>
        </w:rPr>
      </w:pPr>
      <w:r>
        <w:rPr>
          <w:sz w:val="24"/>
        </w:rPr>
        <w:t>Intervention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-2"/>
          <w:sz w:val="24"/>
        </w:rPr>
        <w:t> </w:t>
      </w:r>
      <w:r>
        <w:rPr>
          <w:sz w:val="24"/>
        </w:rPr>
        <w:t>members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8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4385" w:val="left" w:leader="none"/>
        </w:tabs>
        <w:spacing w:line="240" w:lineRule="auto" w:before="140" w:after="0"/>
        <w:ind w:left="2180" w:right="0" w:hanging="630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8788" w:val="left" w:leader="none"/>
        </w:tabs>
        <w:spacing w:line="240" w:lineRule="auto" w:before="136" w:after="0"/>
        <w:ind w:left="2180" w:right="0" w:hanging="630"/>
        <w:jc w:val="left"/>
        <w:rPr>
          <w:sz w:val="24"/>
        </w:rPr>
      </w:pPr>
      <w:r>
        <w:rPr>
          <w:sz w:val="24"/>
        </w:rPr>
        <w:t>Others 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  <w:r>
        <w:rPr>
          <w:spacing w:val="-4"/>
          <w:sz w:val="24"/>
        </w:rPr>
        <w:t> </w:t>
      </w:r>
      <w:r>
        <w:rPr>
          <w:sz w:val="24"/>
          <w:u w:val="thick"/>
        </w:rPr>
        <w:t> </w:t>
        <w:tab/>
      </w: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480" w:lineRule="auto" w:before="137" w:after="0"/>
        <w:ind w:left="1100" w:right="919" w:hanging="360"/>
        <w:jc w:val="left"/>
        <w:rPr>
          <w:sz w:val="24"/>
        </w:rPr>
      </w:pPr>
      <w:r>
        <w:rPr>
          <w:sz w:val="24"/>
        </w:rPr>
        <w:t>Which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following</w:t>
      </w:r>
      <w:r>
        <w:rPr>
          <w:spacing w:val="26"/>
          <w:sz w:val="24"/>
        </w:rPr>
        <w:t> </w:t>
      </w:r>
      <w:r>
        <w:rPr>
          <w:sz w:val="24"/>
        </w:rPr>
        <w:t>explains</w:t>
      </w:r>
      <w:r>
        <w:rPr>
          <w:spacing w:val="28"/>
          <w:sz w:val="24"/>
        </w:rPr>
        <w:t> </w:t>
      </w:r>
      <w:r>
        <w:rPr>
          <w:sz w:val="24"/>
        </w:rPr>
        <w:t>your</w:t>
      </w:r>
      <w:r>
        <w:rPr>
          <w:spacing w:val="27"/>
          <w:sz w:val="24"/>
        </w:rPr>
        <w:t> </w:t>
      </w:r>
      <w:r>
        <w:rPr>
          <w:sz w:val="24"/>
        </w:rPr>
        <w:t>experience</w:t>
      </w:r>
      <w:r>
        <w:rPr>
          <w:spacing w:val="27"/>
          <w:sz w:val="24"/>
        </w:rPr>
        <w:t> </w:t>
      </w:r>
      <w:r>
        <w:rPr>
          <w:sz w:val="24"/>
        </w:rPr>
        <w:t>about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decision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court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5138" w:val="left" w:leader="none"/>
        </w:tabs>
        <w:spacing w:line="240" w:lineRule="auto" w:before="3" w:after="0"/>
        <w:ind w:left="2180" w:right="0" w:hanging="630"/>
        <w:jc w:val="left"/>
        <w:rPr>
          <w:sz w:val="24"/>
        </w:rPr>
      </w:pPr>
      <w:r>
        <w:rPr>
          <w:sz w:val="24"/>
        </w:rPr>
        <w:t>Violence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couples 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5244" w:val="left" w:leader="none"/>
        </w:tabs>
        <w:spacing w:line="240" w:lineRule="auto" w:before="137" w:after="0"/>
        <w:ind w:left="2180" w:right="0" w:hanging="630"/>
        <w:jc w:val="left"/>
        <w:rPr>
          <w:sz w:val="24"/>
        </w:rPr>
      </w:pPr>
      <w:r>
        <w:rPr>
          <w:sz w:val="24"/>
        </w:rPr>
        <w:t>Cordiality</w:t>
      </w:r>
      <w:r>
        <w:rPr>
          <w:spacing w:val="-5"/>
          <w:sz w:val="24"/>
        </w:rPr>
        <w:t> </w:t>
      </w:r>
      <w:r>
        <w:rPr>
          <w:sz w:val="24"/>
        </w:rPr>
        <w:t>between couples 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4385" w:val="left" w:leader="none"/>
        </w:tabs>
        <w:spacing w:line="240" w:lineRule="auto" w:before="139" w:after="0"/>
        <w:ind w:left="2180" w:right="0" w:hanging="630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2"/>
        </w:numPr>
        <w:tabs>
          <w:tab w:pos="2180" w:val="left" w:leader="none"/>
          <w:tab w:pos="2181" w:val="left" w:leader="none"/>
          <w:tab w:pos="4171" w:val="left" w:leader="none"/>
        </w:tabs>
        <w:spacing w:line="240" w:lineRule="auto" w:before="137" w:after="0"/>
        <w:ind w:left="2180" w:right="0" w:hanging="630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BodyText"/>
        <w:tabs>
          <w:tab w:pos="2180" w:val="left" w:leader="none"/>
        </w:tabs>
        <w:spacing w:before="139"/>
        <w:ind w:left="1551"/>
      </w:pPr>
      <w:r>
        <w:rPr/>
        <w:t>e.</w:t>
        <w:tab/>
        <w:t>Others,</w:t>
      </w:r>
      <w:r>
        <w:rPr>
          <w:spacing w:val="-3"/>
        </w:rPr>
        <w:t> </w:t>
      </w:r>
      <w:r>
        <w:rPr/>
        <w:t>please</w:t>
      </w:r>
      <w:r>
        <w:rPr>
          <w:spacing w:val="-2"/>
        </w:rPr>
        <w:t> </w:t>
      </w:r>
      <w:r>
        <w:rPr/>
        <w:t>specify…………………………………………………..……….</w:t>
      </w: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480" w:lineRule="auto" w:before="135" w:after="0"/>
        <w:ind w:left="1100" w:right="919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your</w:t>
      </w:r>
      <w:r>
        <w:rPr>
          <w:spacing w:val="14"/>
          <w:sz w:val="24"/>
        </w:rPr>
        <w:t> </w:t>
      </w:r>
      <w:r>
        <w:rPr>
          <w:sz w:val="24"/>
        </w:rPr>
        <w:t>opinion</w:t>
      </w:r>
      <w:r>
        <w:rPr>
          <w:spacing w:val="14"/>
          <w:sz w:val="24"/>
        </w:rPr>
        <w:t> </w:t>
      </w:r>
      <w:r>
        <w:rPr>
          <w:sz w:val="24"/>
        </w:rPr>
        <w:t>do</w:t>
      </w:r>
      <w:r>
        <w:rPr>
          <w:spacing w:val="16"/>
          <w:sz w:val="24"/>
        </w:rPr>
        <w:t> </w:t>
      </w:r>
      <w:r>
        <w:rPr>
          <w:sz w:val="24"/>
        </w:rPr>
        <w:t>you</w:t>
      </w:r>
      <w:r>
        <w:rPr>
          <w:spacing w:val="16"/>
          <w:sz w:val="24"/>
        </w:rPr>
        <w:t> </w:t>
      </w:r>
      <w:r>
        <w:rPr>
          <w:sz w:val="24"/>
        </w:rPr>
        <w:t>consider</w:t>
      </w:r>
      <w:r>
        <w:rPr>
          <w:spacing w:val="13"/>
          <w:sz w:val="24"/>
        </w:rPr>
        <w:t> </w:t>
      </w:r>
      <w:r>
        <w:rPr>
          <w:sz w:val="24"/>
        </w:rPr>
        <w:t>intervention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court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marriage</w:t>
      </w:r>
      <w:r>
        <w:rPr>
          <w:spacing w:val="13"/>
          <w:sz w:val="24"/>
        </w:rPr>
        <w:t> </w:t>
      </w:r>
      <w:r>
        <w:rPr>
          <w:sz w:val="24"/>
        </w:rPr>
        <w:t>cases</w:t>
      </w:r>
      <w:r>
        <w:rPr>
          <w:spacing w:val="17"/>
          <w:sz w:val="24"/>
        </w:rPr>
        <w:t> </w:t>
      </w:r>
      <w:r>
        <w:rPr>
          <w:sz w:val="24"/>
        </w:rPr>
        <w:t>will</w:t>
      </w:r>
      <w:r>
        <w:rPr>
          <w:spacing w:val="15"/>
          <w:sz w:val="24"/>
        </w:rPr>
        <w:t> </w:t>
      </w:r>
      <w:r>
        <w:rPr>
          <w:sz w:val="24"/>
        </w:rPr>
        <w:t>bring</w:t>
      </w:r>
      <w:r>
        <w:rPr>
          <w:spacing w:val="12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peace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1"/>
          <w:sz w:val="24"/>
        </w:rPr>
        <w:t> </w:t>
      </w:r>
      <w:r>
        <w:rPr>
          <w:sz w:val="24"/>
        </w:rPr>
        <w:t>life of the</w:t>
      </w:r>
      <w:r>
        <w:rPr>
          <w:spacing w:val="-2"/>
          <w:sz w:val="24"/>
        </w:rPr>
        <w:t> </w:t>
      </w:r>
      <w:r>
        <w:rPr>
          <w:sz w:val="24"/>
        </w:rPr>
        <w:t>couples</w:t>
      </w:r>
    </w:p>
    <w:p>
      <w:pPr>
        <w:pStyle w:val="ListParagraph"/>
        <w:numPr>
          <w:ilvl w:val="1"/>
          <w:numId w:val="32"/>
        </w:numPr>
        <w:tabs>
          <w:tab w:pos="1821" w:val="left" w:leader="none"/>
          <w:tab w:pos="2631" w:val="left" w:leader="none"/>
        </w:tabs>
        <w:spacing w:line="240" w:lineRule="auto" w:before="2" w:after="0"/>
        <w:ind w:left="1820" w:right="0" w:hanging="361"/>
        <w:jc w:val="left"/>
        <w:rPr>
          <w:sz w:val="24"/>
        </w:rPr>
      </w:pP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2"/>
        </w:numPr>
        <w:tabs>
          <w:tab w:pos="1821" w:val="left" w:leader="none"/>
          <w:tab w:pos="2552" w:val="left" w:leader="none"/>
        </w:tabs>
        <w:spacing w:line="240" w:lineRule="auto" w:before="140" w:after="0"/>
        <w:ind w:left="1820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2"/>
        </w:numPr>
        <w:tabs>
          <w:tab w:pos="1821" w:val="left" w:leader="none"/>
          <w:tab w:pos="3298" w:val="left" w:leader="none"/>
        </w:tabs>
        <w:spacing w:line="240" w:lineRule="auto" w:before="137" w:after="0"/>
        <w:ind w:left="1820" w:right="0" w:hanging="361"/>
        <w:jc w:val="left"/>
        <w:rPr>
          <w:sz w:val="24"/>
        </w:rPr>
      </w:pPr>
      <w:r>
        <w:rPr>
          <w:sz w:val="24"/>
        </w:rPr>
        <w:t>Undecided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32"/>
        </w:numPr>
        <w:tabs>
          <w:tab w:pos="1101" w:val="left" w:leader="none"/>
        </w:tabs>
        <w:spacing w:line="240" w:lineRule="auto" w:before="137" w:after="0"/>
        <w:ind w:left="110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> </w:t>
      </w:r>
      <w:r>
        <w:rPr>
          <w:sz w:val="24"/>
        </w:rPr>
        <w:t>„yes‟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following</w:t>
      </w:r>
      <w:r>
        <w:rPr>
          <w:spacing w:val="-9"/>
          <w:sz w:val="24"/>
        </w:rPr>
        <w:t> </w:t>
      </w:r>
      <w:r>
        <w:rPr>
          <w:sz w:val="24"/>
        </w:rPr>
        <w:t>reasons</w:t>
      </w:r>
      <w:r>
        <w:rPr>
          <w:spacing w:val="-7"/>
          <w:sz w:val="24"/>
        </w:rPr>
        <w:t> </w:t>
      </w:r>
      <w:r>
        <w:rPr>
          <w:sz w:val="24"/>
        </w:rPr>
        <w:t>made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7"/>
          <w:sz w:val="24"/>
        </w:rPr>
        <w:t> </w:t>
      </w:r>
      <w:r>
        <w:rPr>
          <w:sz w:val="24"/>
        </w:rPr>
        <w:t>decision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4" w:top="1340" w:bottom="1200" w:left="700" w:right="520"/>
        </w:sectPr>
      </w:pPr>
    </w:p>
    <w:p>
      <w:pPr>
        <w:pStyle w:val="ListParagraph"/>
        <w:numPr>
          <w:ilvl w:val="1"/>
          <w:numId w:val="32"/>
        </w:numPr>
        <w:tabs>
          <w:tab w:pos="1821" w:val="left" w:leader="none"/>
        </w:tabs>
        <w:spacing w:line="240" w:lineRule="auto" w:before="74" w:after="0"/>
        <w:ind w:left="1820" w:right="0" w:hanging="361"/>
        <w:jc w:val="left"/>
        <w:rPr>
          <w:sz w:val="24"/>
        </w:rPr>
      </w:pPr>
      <w:r>
        <w:rPr>
          <w:sz w:val="24"/>
        </w:rPr>
        <w:t>Biasness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judge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1821" w:val="left" w:leader="none"/>
        </w:tabs>
        <w:spacing w:line="240" w:lineRule="auto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Corruption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judge</w:t>
      </w:r>
    </w:p>
    <w:p>
      <w:pPr>
        <w:pStyle w:val="BodyText"/>
      </w:pPr>
    </w:p>
    <w:p>
      <w:pPr>
        <w:pStyle w:val="ListParagraph"/>
        <w:numPr>
          <w:ilvl w:val="1"/>
          <w:numId w:val="32"/>
        </w:numPr>
        <w:tabs>
          <w:tab w:pos="1821" w:val="left" w:leader="none"/>
        </w:tabs>
        <w:spacing w:line="240" w:lineRule="auto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Incompetency</w:t>
      </w:r>
    </w:p>
    <w:p>
      <w:pPr>
        <w:pStyle w:val="BodyText"/>
      </w:pPr>
    </w:p>
    <w:p>
      <w:pPr>
        <w:pStyle w:val="ListParagraph"/>
        <w:numPr>
          <w:ilvl w:val="1"/>
          <w:numId w:val="32"/>
        </w:numPr>
        <w:tabs>
          <w:tab w:pos="1821" w:val="left" w:leader="none"/>
        </w:tabs>
        <w:spacing w:line="240" w:lineRule="auto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</w:p>
    <w:p>
      <w:pPr>
        <w:pStyle w:val="BodyText"/>
      </w:pPr>
    </w:p>
    <w:p>
      <w:pPr>
        <w:pStyle w:val="ListParagraph"/>
        <w:numPr>
          <w:ilvl w:val="1"/>
          <w:numId w:val="32"/>
        </w:numPr>
        <w:tabs>
          <w:tab w:pos="1821" w:val="left" w:leader="none"/>
        </w:tabs>
        <w:spacing w:line="240" w:lineRule="auto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</w:r>
    </w:p>
    <w:p>
      <w:pPr>
        <w:pStyle w:val="BodyText"/>
        <w:spacing w:before="3"/>
      </w:pPr>
    </w:p>
    <w:p>
      <w:pPr>
        <w:pStyle w:val="BodyText"/>
        <w:tabs>
          <w:tab w:pos="1820" w:val="left" w:leader="none"/>
        </w:tabs>
        <w:ind w:left="1460"/>
      </w:pPr>
      <w:r>
        <w:rPr/>
        <w:t>f.</w:t>
        <w:tab/>
        <w:t>Others</w:t>
      </w:r>
      <w:r>
        <w:rPr>
          <w:spacing w:val="-1"/>
        </w:rPr>
        <w:t> </w:t>
      </w:r>
      <w:r>
        <w:rPr/>
        <w:t>please</w:t>
      </w:r>
      <w:r>
        <w:rPr>
          <w:spacing w:val="-1"/>
        </w:rPr>
        <w:t> </w:t>
      </w:r>
      <w:r>
        <w:rPr/>
        <w:t>specify</w:t>
      </w:r>
      <w:r>
        <w:rPr>
          <w:spacing w:val="-5"/>
        </w:rPr>
        <w:t> </w:t>
      </w:r>
      <w:r>
        <w:rPr/>
        <w:t>……………………………………………………………….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2"/>
        </w:rPr>
      </w:pPr>
    </w:p>
    <w:tbl>
      <w:tblPr>
        <w:tblW w:w="0" w:type="auto"/>
        <w:jc w:val="left"/>
        <w:tblInd w:w="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4"/>
        <w:gridCol w:w="507"/>
        <w:gridCol w:w="1441"/>
        <w:gridCol w:w="451"/>
        <w:gridCol w:w="2882"/>
      </w:tblGrid>
      <w:tr>
        <w:trPr>
          <w:trHeight w:val="338" w:hRule="atLeast"/>
        </w:trPr>
        <w:tc>
          <w:tcPr>
            <w:tcW w:w="354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BIO DATA</w:t>
            </w:r>
          </w:p>
        </w:tc>
        <w:tc>
          <w:tcPr>
            <w:tcW w:w="5281" w:type="dxa"/>
            <w:gridSpan w:val="4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3544" w:type="dxa"/>
          </w:tcPr>
          <w:p>
            <w:pPr>
              <w:pStyle w:val="TableParagraph"/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 where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necessary</w:t>
            </w:r>
          </w:p>
        </w:tc>
        <w:tc>
          <w:tcPr>
            <w:tcW w:w="528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tabs>
                <w:tab w:pos="2930" w:val="left" w:leader="none"/>
              </w:tabs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13. 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– 40</w:t>
              <w:tab/>
              <w:t>[</w:t>
            </w:r>
          </w:p>
        </w:tc>
        <w:tc>
          <w:tcPr>
            <w:tcW w:w="50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tabs>
                <w:tab w:pos="1759" w:val="left" w:leader="none"/>
              </w:tabs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41 – 60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[</w:t>
              <w:tab/>
              <w:t>]</w:t>
            </w:r>
          </w:p>
        </w:tc>
        <w:tc>
          <w:tcPr>
            <w:tcW w:w="2882" w:type="dxa"/>
          </w:tcPr>
          <w:p>
            <w:pPr>
              <w:pStyle w:val="TableParagraph"/>
              <w:tabs>
                <w:tab w:pos="2028" w:val="left" w:leader="none"/>
                <w:tab w:pos="2748" w:val="left" w:leader="none"/>
              </w:tabs>
              <w:spacing w:before="63"/>
              <w:ind w:left="587"/>
              <w:rPr>
                <w:sz w:val="24"/>
              </w:rPr>
            </w:pPr>
            <w:r>
              <w:rPr>
                <w:sz w:val="24"/>
              </w:rPr>
              <w:t>61 – 90</w:t>
              <w:tab/>
              <w:t>[</w:t>
              <w:tab/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tabs>
                <w:tab w:pos="2210" w:val="left" w:leader="none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Status:</w:t>
              <w:tab/>
              <w:t>Male</w:t>
            </w:r>
          </w:p>
        </w:tc>
        <w:tc>
          <w:tcPr>
            <w:tcW w:w="507" w:type="dxa"/>
          </w:tcPr>
          <w:p>
            <w:pPr>
              <w:pStyle w:val="TableParagraph"/>
              <w:spacing w:before="64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tabs>
                <w:tab w:pos="1039" w:val="left" w:leader="none"/>
              </w:tabs>
              <w:spacing w:before="64"/>
              <w:ind w:left="319"/>
              <w:rPr>
                <w:sz w:val="24"/>
              </w:rPr>
            </w:pPr>
            <w:r>
              <w:rPr>
                <w:sz w:val="24"/>
              </w:rPr>
              <w:t>]</w:t>
              <w:tab/>
              <w:t>female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882" w:type="dxa"/>
          </w:tcPr>
          <w:p>
            <w:pPr>
              <w:pStyle w:val="TableParagraph"/>
              <w:spacing w:before="64"/>
              <w:ind w:left="587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754" w:hRule="atLeast"/>
        </w:trPr>
        <w:tc>
          <w:tcPr>
            <w:tcW w:w="354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10" w:val="left" w:leader="none"/>
                <w:tab w:pos="2210" w:val="left" w:leader="none"/>
              </w:tabs>
              <w:spacing w:line="240" w:lineRule="auto" w:before="63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Status:</w:t>
              <w:tab/>
              <w:t>Married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10" w:val="left" w:leader="none"/>
              </w:tabs>
              <w:spacing w:line="256" w:lineRule="exact" w:before="139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Education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qualification:</w:t>
            </w:r>
          </w:p>
        </w:tc>
        <w:tc>
          <w:tcPr>
            <w:tcW w:w="507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1892" w:type="dxa"/>
            <w:gridSpan w:val="2"/>
          </w:tcPr>
          <w:p>
            <w:pPr>
              <w:pStyle w:val="TableParagraph"/>
              <w:tabs>
                <w:tab w:pos="1039" w:val="left" w:leader="none"/>
              </w:tabs>
              <w:spacing w:before="63"/>
              <w:ind w:left="319"/>
              <w:rPr>
                <w:sz w:val="24"/>
              </w:rPr>
            </w:pPr>
            <w:r>
              <w:rPr>
                <w:sz w:val="24"/>
              </w:rPr>
              <w:t>]</w:t>
              <w:tab/>
              <w:t>Single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[</w:t>
            </w:r>
          </w:p>
        </w:tc>
        <w:tc>
          <w:tcPr>
            <w:tcW w:w="2882" w:type="dxa"/>
          </w:tcPr>
          <w:p>
            <w:pPr>
              <w:pStyle w:val="TableParagraph"/>
              <w:spacing w:before="63"/>
              <w:ind w:left="587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87" w:hRule="atLeast"/>
        </w:trPr>
        <w:tc>
          <w:tcPr>
            <w:tcW w:w="3544" w:type="dxa"/>
          </w:tcPr>
          <w:p>
            <w:pPr>
              <w:pStyle w:val="TableParagraph"/>
              <w:spacing w:before="137"/>
              <w:ind w:left="41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Allo school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137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137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Islamiyyah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Ilmi/Allo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 cert.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cert. only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tabs>
                <w:tab w:pos="769" w:val="left" w:leader="none"/>
              </w:tabs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f.</w:t>
              <w:tab/>
              <w:t>Diploma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3" w:hRule="atLeast"/>
        </w:trPr>
        <w:tc>
          <w:tcPr>
            <w:tcW w:w="3544" w:type="dxa"/>
          </w:tcPr>
          <w:p>
            <w:pPr>
              <w:pStyle w:val="TableParagraph"/>
              <w:spacing w:before="63"/>
              <w:ind w:left="410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3544" w:type="dxa"/>
          </w:tcPr>
          <w:p>
            <w:pPr>
              <w:pStyle w:val="TableParagraph"/>
              <w:spacing w:before="64"/>
              <w:ind w:left="41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Masters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before="64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before="64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>
        <w:trPr>
          <w:trHeight w:val="339" w:hRule="atLeast"/>
        </w:trPr>
        <w:tc>
          <w:tcPr>
            <w:tcW w:w="3544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63"/>
              <w:ind w:left="410"/>
              <w:rPr>
                <w:sz w:val="24"/>
              </w:rPr>
            </w:pPr>
            <w:r>
              <w:rPr>
                <w:sz w:val="24"/>
              </w:rPr>
              <w:t>i.</w:t>
              <w:tab/>
              <w:t>P.hD</w:t>
            </w:r>
          </w:p>
        </w:tc>
        <w:tc>
          <w:tcPr>
            <w:tcW w:w="1948" w:type="dxa"/>
            <w:gridSpan w:val="2"/>
          </w:tcPr>
          <w:p>
            <w:pPr>
              <w:pStyle w:val="TableParagraph"/>
              <w:spacing w:line="256" w:lineRule="exact" w:before="63"/>
              <w:ind w:right="3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[</w:t>
            </w:r>
          </w:p>
        </w:tc>
        <w:tc>
          <w:tcPr>
            <w:tcW w:w="3333" w:type="dxa"/>
            <w:gridSpan w:val="2"/>
          </w:tcPr>
          <w:p>
            <w:pPr>
              <w:pStyle w:val="TableParagraph"/>
              <w:spacing w:line="256" w:lineRule="exact" w:before="63"/>
              <w:ind w:left="318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sectPr>
      <w:pgSz w:w="11910" w:h="16840"/>
      <w:pgMar w:header="0" w:footer="934" w:top="1340" w:bottom="1200" w:left="70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410004pt;margin-top:780.200012pt;width:18.650pt;height:13.05pt;mso-position-horizontal-relative:page;mso-position-vertical-relative:page;z-index:-190970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9.130005pt;margin-top:780.200012pt;width:17.3pt;height:13.05pt;mso-position-horizontal-relative:page;mso-position-vertical-relative:page;z-index:-190965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lowerLetter"/>
      <w:lvlText w:val="%1."/>
      <w:lvlJc w:val="left"/>
      <w:pPr>
        <w:ind w:left="1551" w:hanging="2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5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1" w:hanging="269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5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19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80" w:hanging="62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0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3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6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9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3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9" w:hanging="62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19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460" w:hanging="2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5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26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3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160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60" w:hanging="4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5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7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5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1" w:hanging="4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-"/>
      <w:lvlJc w:val="left"/>
      <w:pPr>
        <w:ind w:left="1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2"/>
      <w:numFmt w:val="lowerRoman"/>
      <w:lvlText w:val="%2-"/>
      <w:lvlJc w:val="left"/>
      <w:pPr>
        <w:ind w:left="2060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-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-"/>
      <w:lvlJc w:val="left"/>
      <w:pPr>
        <w:ind w:left="1251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40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"/>
      <w:lvlJc w:val="left"/>
      <w:pPr>
        <w:ind w:left="1460" w:hanging="360"/>
      </w:pPr>
      <w:rPr>
        <w:rFonts w:hint="default" w:ascii="Wingdings" w:hAnsi="Wingdings" w:eastAsia="Wingdings" w:cs="Wingdings"/>
        <w:w w:val="99"/>
        <w:sz w:val="26"/>
        <w:szCs w:val="2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342" w:hanging="6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42" w:hanging="603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9" w:hanging="6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3" w:hanging="6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8" w:hanging="6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6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7" w:hanging="6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2" w:hanging="6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7" w:hanging="60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40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7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4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6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0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7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4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660"/>
      </w:pPr>
      <w:rPr>
        <w:rFonts w:hint="default"/>
        <w:lang w:val="en-US" w:eastAsia="en-US" w:bidi="ar-SA"/>
      </w:rPr>
    </w:lvl>
  </w:abstractNum>
  <w:num w:numId="12">
    <w:abstractNumId w:val="11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7"/>
      <w:ind w:left="7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140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6"/>
      <w:ind w:left="740" w:right="8169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19"/>
      <w:ind w:left="74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20"/>
      <w:ind w:left="1400" w:hanging="6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72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"/>
      <w:ind w:left="723" w:right="899"/>
      <w:jc w:val="center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60" w:hanging="361"/>
      <w:outlineLvl w:val="3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4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723" w:right="898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6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Ojo</dc:creator>
  <dcterms:created xsi:type="dcterms:W3CDTF">2023-10-30T19:21:45Z</dcterms:created>
  <dcterms:modified xsi:type="dcterms:W3CDTF">2023-10-30T19:21:45Z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2023-10-30T00:00:00Z</vt:filetime>
  </property>
</Properties>
</file>